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26254406" w:displacedByCustomXml="next"/>
    <w:bookmarkEnd w:id="0" w:displacedByCustomXml="next"/>
    <w:sdt>
      <w:sdtPr>
        <w:rPr>
          <w:rFonts w:ascii="Leelawadee UI" w:hAnsi="Leelawadee UI" w:cs="Leelawadee UI"/>
          <w:strike w:val="0"/>
          <w:szCs w:val="20"/>
          <w:lang w:val="en-US" w:eastAsia="en-US"/>
        </w:rPr>
        <w:id w:val="1732969902"/>
        <w:docPartObj>
          <w:docPartGallery w:val="Cover Pages"/>
          <w:docPartUnique/>
        </w:docPartObj>
      </w:sdtPr>
      <w:sdtEndPr>
        <w:rPr>
          <w:strike/>
          <w:sz w:val="26"/>
          <w:szCs w:val="26"/>
          <w:lang w:val="x-none" w:eastAsia="x-none"/>
        </w:rPr>
      </w:sdtEndPr>
      <w:sdtContent>
        <w:p w14:paraId="7F096A03" w14:textId="2E0FCB5B" w:rsidR="00D70FBA" w:rsidRPr="00DC51BA" w:rsidRDefault="006B37FC" w:rsidP="00133278">
          <w:pPr>
            <w:pStyle w:val="deleted"/>
            <w:ind w:left="0"/>
            <w:rPr>
              <w:rFonts w:ascii="Leelawadee UI" w:hAnsi="Leelawadee UI" w:cs="Leelawadee UI"/>
              <w:sz w:val="26"/>
              <w:szCs w:val="26"/>
            </w:rPr>
          </w:pPr>
          <w:r w:rsidRPr="00DC51BA">
            <w:rPr>
              <w:rFonts w:ascii="Leelawadee UI" w:eastAsia="Times New Roman" w:hAnsi="Leelawadee UI" w:cs="Leelawadee UI"/>
              <w:bCs/>
              <w:caps/>
              <w:noProof/>
              <w:color w:val="365F91"/>
            </w:rPr>
            <w:drawing>
              <wp:inline distT="0" distB="0" distL="0" distR="0" wp14:anchorId="2EF91C21" wp14:editId="67E58F95">
                <wp:extent cx="6271846" cy="407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6271846" cy="4076700"/>
                        </a:xfrm>
                        <a:prstGeom prst="rect">
                          <a:avLst/>
                        </a:prstGeom>
                      </pic:spPr>
                    </pic:pic>
                  </a:graphicData>
                </a:graphic>
              </wp:inline>
            </w:drawing>
          </w:r>
        </w:p>
      </w:sdtContent>
    </w:sdt>
    <w:bookmarkStart w:id="1" w:name="_TABLE_OF_CONTENTS" w:displacedByCustomXml="prev"/>
    <w:bookmarkEnd w:id="1" w:displacedByCustomXml="prev"/>
    <w:p w14:paraId="3E7AA46F" w14:textId="25D45C06" w:rsidR="00133278" w:rsidRPr="00DC51BA" w:rsidRDefault="00F76390" w:rsidP="0097323A">
      <w:pPr>
        <w:pStyle w:val="TOC1"/>
        <w:rPr>
          <w:rFonts w:ascii="Leelawadee UI" w:hAnsi="Leelawadee UI" w:cs="Leelawadee UI"/>
        </w:rPr>
      </w:pPr>
      <w:r w:rsidRPr="00DC51BA">
        <w:rPr>
          <w:rFonts w:ascii="Leelawadee UI" w:hAnsi="Leelawadee UI" w:cs="Leelawadee UI"/>
          <w:noProof/>
        </w:rPr>
        <mc:AlternateContent>
          <mc:Choice Requires="wps">
            <w:drawing>
              <wp:anchor distT="0" distB="0" distL="114300" distR="114300" simplePos="0" relativeHeight="251656192" behindDoc="0" locked="0" layoutInCell="1" allowOverlap="1" wp14:anchorId="1D60CDAC" wp14:editId="7C690C03">
                <wp:simplePos x="0" y="0"/>
                <wp:positionH relativeFrom="margin">
                  <wp:posOffset>9525</wp:posOffset>
                </wp:positionH>
                <wp:positionV relativeFrom="paragraph">
                  <wp:posOffset>117475</wp:posOffset>
                </wp:positionV>
                <wp:extent cx="6130925" cy="959485"/>
                <wp:effectExtent l="0" t="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959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1D7CF1" w14:textId="0C77119E" w:rsidR="002272C4" w:rsidRPr="00820E6A" w:rsidRDefault="002272C4" w:rsidP="00BB453A">
                            <w:pPr>
                              <w:jc w:val="center"/>
                              <w:rPr>
                                <w:rFonts w:cs="Arial"/>
                                <w:b/>
                                <w:color w:val="089090"/>
                                <w:sz w:val="40"/>
                                <w:szCs w:val="40"/>
                              </w:rPr>
                            </w:pPr>
                            <w:r w:rsidRPr="00820E6A">
                              <w:rPr>
                                <w:rFonts w:cs="Arial"/>
                                <w:b/>
                                <w:color w:val="089090"/>
                                <w:sz w:val="40"/>
                                <w:szCs w:val="40"/>
                              </w:rPr>
                              <w:t xml:space="preserve">Idaho Regional Travel and Convention Grant </w:t>
                            </w:r>
                            <w:r w:rsidR="001778FE">
                              <w:rPr>
                                <w:rFonts w:cs="Arial"/>
                                <w:b/>
                                <w:color w:val="089090"/>
                                <w:sz w:val="40"/>
                                <w:szCs w:val="40"/>
                              </w:rPr>
                              <w:t xml:space="preserve">Guideline </w:t>
                            </w:r>
                            <w:r w:rsidRPr="00820E6A">
                              <w:rPr>
                                <w:rFonts w:cs="Arial"/>
                                <w:b/>
                                <w:color w:val="089090"/>
                                <w:sz w:val="40"/>
                                <w:szCs w:val="40"/>
                              </w:rPr>
                              <w:t>Handbook</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60CDAC" id="_x0000_t202" coordsize="21600,21600" o:spt="202" path="m,l,21600r21600,l21600,xe">
                <v:stroke joinstyle="miter"/>
                <v:path gradientshapeok="t" o:connecttype="rect"/>
              </v:shapetype>
              <v:shape id="Text Box 5" o:spid="_x0000_s1026" type="#_x0000_t202" style="position:absolute;margin-left:.75pt;margin-top:9.25pt;width:482.75pt;height:75.55pt;z-index:2516561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" stroked="f">
                <v:textbox style="mso-fit-shape-to-text:t">
                  <w:txbxContent>
                    <w:p w14:paraId="191D7CF1" w14:textId="0C77119E" w:rsidR="002272C4" w:rsidRPr="00820E6A" w:rsidRDefault="002272C4" w:rsidP="00BB453A">
                      <w:pPr>
                        <w:jc w:val="center"/>
                        <w:rPr>
                          <w:rFonts w:cs="Arial"/>
                          <w:b/>
                          <w:color w:val="089090"/>
                          <w:sz w:val="40"/>
                          <w:szCs w:val="40"/>
                        </w:rPr>
                      </w:pPr>
                      <w:r w:rsidRPr="00820E6A">
                        <w:rPr>
                          <w:rFonts w:cs="Arial"/>
                          <w:b/>
                          <w:color w:val="089090"/>
                          <w:sz w:val="40"/>
                          <w:szCs w:val="40"/>
                        </w:rPr>
                        <w:t xml:space="preserve">Idaho Regional Travel and Convention Grant </w:t>
                      </w:r>
                      <w:r w:rsidR="001778FE">
                        <w:rPr>
                          <w:rFonts w:cs="Arial"/>
                          <w:b/>
                          <w:color w:val="089090"/>
                          <w:sz w:val="40"/>
                          <w:szCs w:val="40"/>
                        </w:rPr>
                        <w:t xml:space="preserve">Guideline </w:t>
                      </w:r>
                      <w:r w:rsidRPr="00820E6A">
                        <w:rPr>
                          <w:rFonts w:cs="Arial"/>
                          <w:b/>
                          <w:color w:val="089090"/>
                          <w:sz w:val="40"/>
                          <w:szCs w:val="40"/>
                        </w:rPr>
                        <w:t>Handbook</w:t>
                      </w:r>
                    </w:p>
                  </w:txbxContent>
                </v:textbox>
                <w10:wrap anchorx="margin"/>
              </v:shape>
            </w:pict>
          </mc:Fallback>
        </mc:AlternateContent>
      </w:r>
    </w:p>
    <w:p w14:paraId="1E0C069D" w14:textId="2F1DD07F" w:rsidR="00133278" w:rsidRPr="00DC51BA" w:rsidRDefault="00133278" w:rsidP="0097323A">
      <w:pPr>
        <w:pStyle w:val="TOC1"/>
        <w:rPr>
          <w:rFonts w:ascii="Leelawadee UI" w:hAnsi="Leelawadee UI" w:cs="Leelawadee UI"/>
        </w:rPr>
      </w:pPr>
    </w:p>
    <w:p w14:paraId="4CBB191F" w14:textId="0F96E987" w:rsidR="00133278" w:rsidRPr="00DC51BA" w:rsidRDefault="00133278" w:rsidP="0097323A">
      <w:pPr>
        <w:pStyle w:val="TOC1"/>
        <w:rPr>
          <w:rFonts w:ascii="Leelawadee UI" w:hAnsi="Leelawadee UI" w:cs="Leelawadee UI"/>
        </w:rPr>
      </w:pPr>
    </w:p>
    <w:p w14:paraId="0E7F53B1" w14:textId="05D7B989" w:rsidR="00133278" w:rsidRPr="00DC51BA" w:rsidRDefault="00133278" w:rsidP="0097323A">
      <w:pPr>
        <w:pStyle w:val="TOC1"/>
        <w:rPr>
          <w:rFonts w:ascii="Leelawadee UI" w:hAnsi="Leelawadee UI" w:cs="Leelawadee UI"/>
        </w:rPr>
      </w:pPr>
    </w:p>
    <w:p w14:paraId="1C69E996" w14:textId="77777777" w:rsidR="00133278" w:rsidRPr="00DC51BA" w:rsidRDefault="00133278" w:rsidP="0097323A">
      <w:pPr>
        <w:pStyle w:val="TOC1"/>
        <w:rPr>
          <w:rFonts w:ascii="Leelawadee UI" w:hAnsi="Leelawadee UI" w:cs="Leelawadee UI"/>
        </w:rPr>
      </w:pPr>
    </w:p>
    <w:p w14:paraId="074180DB" w14:textId="77777777" w:rsidR="00133278" w:rsidRPr="00DC51BA" w:rsidRDefault="00133278" w:rsidP="0097323A">
      <w:pPr>
        <w:pStyle w:val="TOC1"/>
        <w:rPr>
          <w:rFonts w:ascii="Leelawadee UI" w:hAnsi="Leelawadee UI" w:cs="Leelawadee UI"/>
        </w:rPr>
      </w:pPr>
    </w:p>
    <w:p w14:paraId="49B90226" w14:textId="23C13024" w:rsidR="00133278" w:rsidRPr="00DC51BA" w:rsidRDefault="00133278" w:rsidP="0097323A">
      <w:pPr>
        <w:pStyle w:val="TOC1"/>
        <w:rPr>
          <w:rFonts w:ascii="Leelawadee UI" w:hAnsi="Leelawadee UI" w:cs="Leelawadee UI"/>
        </w:rPr>
      </w:pPr>
    </w:p>
    <w:p w14:paraId="291B12C9" w14:textId="73F1E4D7" w:rsidR="00133278" w:rsidRPr="00DC51BA" w:rsidRDefault="00133278" w:rsidP="0097323A">
      <w:pPr>
        <w:pStyle w:val="TOC1"/>
        <w:rPr>
          <w:rFonts w:ascii="Leelawadee UI" w:hAnsi="Leelawadee UI" w:cs="Leelawadee UI"/>
        </w:rPr>
      </w:pPr>
    </w:p>
    <w:p w14:paraId="0A224F3D" w14:textId="77777777" w:rsidR="00133278" w:rsidRPr="00DC51BA" w:rsidRDefault="00133278" w:rsidP="0097323A">
      <w:pPr>
        <w:pStyle w:val="TOC1"/>
        <w:rPr>
          <w:rFonts w:ascii="Leelawadee UI" w:hAnsi="Leelawadee UI" w:cs="Leelawadee UI"/>
        </w:rPr>
      </w:pPr>
    </w:p>
    <w:p w14:paraId="684777A5" w14:textId="09D78060" w:rsidR="00133278" w:rsidRPr="00DC51BA" w:rsidRDefault="00133278" w:rsidP="0097323A">
      <w:pPr>
        <w:pStyle w:val="TOC1"/>
        <w:rPr>
          <w:rFonts w:ascii="Leelawadee UI" w:hAnsi="Leelawadee UI" w:cs="Leelawadee UI"/>
        </w:rPr>
      </w:pPr>
    </w:p>
    <w:p w14:paraId="6121B274" w14:textId="27BD6C80" w:rsidR="00065E5D" w:rsidRPr="00DC51BA" w:rsidRDefault="00F76390" w:rsidP="0097323A">
      <w:pPr>
        <w:pStyle w:val="TOC1"/>
        <w:rPr>
          <w:rFonts w:ascii="Leelawadee UI" w:hAnsi="Leelawadee UI" w:cs="Leelawadee UI"/>
        </w:rPr>
        <w:sectPr w:rsidR="00065E5D" w:rsidRPr="00DC51BA" w:rsidSect="008B037E">
          <w:footerReference w:type="default" r:id="rId12"/>
          <w:pgSz w:w="12240" w:h="15840"/>
          <w:pgMar w:top="1440" w:right="1440" w:bottom="1152" w:left="1440" w:header="720" w:footer="576" w:gutter="0"/>
          <w:pgBorders w:offsetFrom="page">
            <w:top w:val="single" w:sz="2" w:space="24" w:color="auto"/>
            <w:left w:val="single" w:sz="2" w:space="24" w:color="auto"/>
            <w:bottom w:val="single" w:sz="2" w:space="24" w:color="auto"/>
            <w:right w:val="single" w:sz="2" w:space="24" w:color="auto"/>
          </w:pgBorders>
          <w:pgNumType w:start="1"/>
          <w:cols w:space="720"/>
          <w:titlePg/>
          <w:docGrid w:linePitch="360"/>
        </w:sectPr>
      </w:pPr>
      <w:r w:rsidRPr="00DC51BA">
        <w:rPr>
          <w:rFonts w:ascii="Leelawadee UI" w:hAnsi="Leelawadee UI" w:cs="Leelawadee UI"/>
          <w:noProof/>
        </w:rPr>
        <mc:AlternateContent>
          <mc:Choice Requires="wps">
            <w:drawing>
              <wp:anchor distT="0" distB="0" distL="114300" distR="114300" simplePos="0" relativeHeight="251656193" behindDoc="0" locked="0" layoutInCell="1" allowOverlap="1" wp14:anchorId="1BF566E4" wp14:editId="13D3D85A">
                <wp:simplePos x="0" y="0"/>
                <wp:positionH relativeFrom="margin">
                  <wp:posOffset>-95003</wp:posOffset>
                </wp:positionH>
                <wp:positionV relativeFrom="paragraph">
                  <wp:posOffset>472440</wp:posOffset>
                </wp:positionV>
                <wp:extent cx="6130925" cy="1509156"/>
                <wp:effectExtent l="0" t="0" r="317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0925" cy="150915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09100F" w14:textId="77777777" w:rsidR="002272C4" w:rsidRPr="00820E6A" w:rsidRDefault="002272C4" w:rsidP="00820E6A">
                            <w:pPr>
                              <w:jc w:val="center"/>
                              <w:rPr>
                                <w:rFonts w:cs="Arial"/>
                                <w:b/>
                                <w:color w:val="089090"/>
                                <w:sz w:val="20"/>
                              </w:rPr>
                            </w:pPr>
                            <w:r w:rsidRPr="00820E6A">
                              <w:rPr>
                                <w:rFonts w:cs="Arial"/>
                                <w:b/>
                                <w:color w:val="089090"/>
                                <w:sz w:val="20"/>
                              </w:rPr>
                              <w:t>Idaho Commerce</w:t>
                            </w:r>
                          </w:p>
                          <w:p w14:paraId="1ABA0610" w14:textId="77777777" w:rsidR="002272C4" w:rsidRPr="00820E6A" w:rsidRDefault="002272C4" w:rsidP="00820E6A">
                            <w:pPr>
                              <w:jc w:val="center"/>
                              <w:rPr>
                                <w:rFonts w:cs="Arial"/>
                                <w:b/>
                                <w:color w:val="089090"/>
                                <w:sz w:val="20"/>
                              </w:rPr>
                            </w:pPr>
                            <w:r w:rsidRPr="00820E6A">
                              <w:rPr>
                                <w:rFonts w:cs="Arial"/>
                                <w:b/>
                                <w:color w:val="089090"/>
                                <w:sz w:val="20"/>
                              </w:rPr>
                              <w:t>700 W State Street</w:t>
                            </w:r>
                          </w:p>
                          <w:p w14:paraId="6D875BF7" w14:textId="77777777" w:rsidR="002272C4" w:rsidRPr="00820E6A" w:rsidRDefault="002272C4" w:rsidP="00820E6A">
                            <w:pPr>
                              <w:jc w:val="center"/>
                              <w:rPr>
                                <w:rFonts w:cs="Arial"/>
                                <w:b/>
                                <w:color w:val="089090"/>
                                <w:sz w:val="20"/>
                              </w:rPr>
                            </w:pPr>
                            <w:r w:rsidRPr="00820E6A">
                              <w:rPr>
                                <w:rFonts w:cs="Arial"/>
                                <w:b/>
                                <w:color w:val="089090"/>
                                <w:sz w:val="20"/>
                              </w:rPr>
                              <w:t>PO Box 83720</w:t>
                            </w:r>
                          </w:p>
                          <w:p w14:paraId="4B6BA4FA" w14:textId="77777777" w:rsidR="002272C4" w:rsidRPr="00820E6A" w:rsidRDefault="002272C4" w:rsidP="0091335F">
                            <w:pPr>
                              <w:jc w:val="center"/>
                              <w:rPr>
                                <w:rFonts w:cs="Arial"/>
                                <w:b/>
                                <w:color w:val="089090"/>
                                <w:sz w:val="20"/>
                              </w:rPr>
                            </w:pPr>
                            <w:r w:rsidRPr="00820E6A">
                              <w:rPr>
                                <w:rFonts w:cs="Arial"/>
                                <w:b/>
                                <w:color w:val="089090"/>
                                <w:sz w:val="20"/>
                              </w:rPr>
                              <w:t>Boise, Idaho</w:t>
                            </w:r>
                          </w:p>
                          <w:p w14:paraId="21A4079E" w14:textId="3939AC39" w:rsidR="002272C4" w:rsidRPr="00820E6A" w:rsidRDefault="002272C4" w:rsidP="0091335F">
                            <w:pPr>
                              <w:jc w:val="center"/>
                              <w:rPr>
                                <w:rFonts w:cs="Arial"/>
                                <w:b/>
                                <w:color w:val="089090"/>
                                <w:sz w:val="20"/>
                              </w:rPr>
                            </w:pPr>
                            <w:r w:rsidRPr="00820E6A">
                              <w:rPr>
                                <w:rFonts w:cs="Arial"/>
                                <w:b/>
                                <w:color w:val="089090"/>
                                <w:sz w:val="20"/>
                              </w:rPr>
                              <w:t>83720-0093</w:t>
                            </w:r>
                            <w:r w:rsidRPr="00820E6A" w:rsidDel="0075473A">
                              <w:rPr>
                                <w:rFonts w:cs="Arial"/>
                                <w:b/>
                                <w:color w:val="089090"/>
                                <w:sz w:val="20"/>
                              </w:rPr>
                              <w:t xml:space="preserve"> </w:t>
                            </w:r>
                          </w:p>
                          <w:p w14:paraId="40109680" w14:textId="4B6F420D" w:rsidR="002272C4" w:rsidRDefault="002272C4" w:rsidP="0091335F">
                            <w:pPr>
                              <w:jc w:val="center"/>
                              <w:rPr>
                                <w:rFonts w:cs="Arial"/>
                                <w:b/>
                                <w:color w:val="089090"/>
                                <w:sz w:val="20"/>
                              </w:rPr>
                            </w:pPr>
                          </w:p>
                          <w:p w14:paraId="7D187349" w14:textId="77777777" w:rsidR="00FD4C8F" w:rsidRPr="00820E6A" w:rsidRDefault="00FD4C8F" w:rsidP="0091335F">
                            <w:pPr>
                              <w:jc w:val="center"/>
                              <w:rPr>
                                <w:rFonts w:cs="Arial"/>
                                <w:b/>
                                <w:color w:val="089090"/>
                                <w:sz w:val="20"/>
                              </w:rPr>
                            </w:pPr>
                          </w:p>
                          <w:p w14:paraId="104EC38A" w14:textId="43F0C614" w:rsidR="00CC4388" w:rsidRPr="00CF2F09" w:rsidRDefault="002272C4" w:rsidP="0091335F">
                            <w:pPr>
                              <w:jc w:val="center"/>
                              <w:rPr>
                                <w:rFonts w:cs="Arial"/>
                                <w:b/>
                                <w:color w:val="FF0000"/>
                                <w:sz w:val="20"/>
                              </w:rPr>
                            </w:pPr>
                            <w:r w:rsidRPr="00FC30F9">
                              <w:rPr>
                                <w:rFonts w:cs="Arial"/>
                                <w:b/>
                                <w:color w:val="FF0000"/>
                                <w:sz w:val="20"/>
                              </w:rPr>
                              <w:t xml:space="preserve">Updated </w:t>
                            </w:r>
                            <w:r w:rsidR="002638D8" w:rsidRPr="00FC30F9">
                              <w:rPr>
                                <w:rFonts w:cs="Arial"/>
                                <w:b/>
                                <w:color w:val="FF0000"/>
                                <w:sz w:val="20"/>
                              </w:rPr>
                              <w:t>07/30</w:t>
                            </w:r>
                            <w:r w:rsidR="00F42240" w:rsidRPr="00FC30F9">
                              <w:rPr>
                                <w:rFonts w:cs="Arial"/>
                                <w:b/>
                                <w:color w:val="FF0000"/>
                                <w:sz w:val="20"/>
                              </w:rPr>
                              <w:t>/2026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F566E4" id="Text Box 3" o:spid="_x0000_s1027" type="#_x0000_t202" style="position:absolute;margin-left:-7.5pt;margin-top:37.2pt;width:482.75pt;height:118.85pt;z-index:25165619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" stroked="f">
                <v:textbox>
                  <w:txbxContent>
                    <w:p w14:paraId="7409100F" w14:textId="77777777" w:rsidR="002272C4" w:rsidRPr="00820E6A" w:rsidRDefault="002272C4" w:rsidP="00820E6A">
                      <w:pPr>
                        <w:jc w:val="center"/>
                        <w:rPr>
                          <w:rFonts w:cs="Arial"/>
                          <w:b/>
                          <w:color w:val="089090"/>
                          <w:sz w:val="20"/>
                        </w:rPr>
                      </w:pPr>
                      <w:r w:rsidRPr="00820E6A">
                        <w:rPr>
                          <w:rFonts w:cs="Arial"/>
                          <w:b/>
                          <w:color w:val="089090"/>
                          <w:sz w:val="20"/>
                        </w:rPr>
                        <w:t>Idaho Commerce</w:t>
                      </w:r>
                    </w:p>
                    <w:p w14:paraId="1ABA0610" w14:textId="77777777" w:rsidR="002272C4" w:rsidRPr="00820E6A" w:rsidRDefault="002272C4" w:rsidP="00820E6A">
                      <w:pPr>
                        <w:jc w:val="center"/>
                        <w:rPr>
                          <w:rFonts w:cs="Arial"/>
                          <w:b/>
                          <w:color w:val="089090"/>
                          <w:sz w:val="20"/>
                        </w:rPr>
                      </w:pPr>
                      <w:r w:rsidRPr="00820E6A">
                        <w:rPr>
                          <w:rFonts w:cs="Arial"/>
                          <w:b/>
                          <w:color w:val="089090"/>
                          <w:sz w:val="20"/>
                        </w:rPr>
                        <w:t>700 W State Street</w:t>
                      </w:r>
                    </w:p>
                    <w:p w14:paraId="6D875BF7" w14:textId="77777777" w:rsidR="002272C4" w:rsidRPr="00820E6A" w:rsidRDefault="002272C4" w:rsidP="00820E6A">
                      <w:pPr>
                        <w:jc w:val="center"/>
                        <w:rPr>
                          <w:rFonts w:cs="Arial"/>
                          <w:b/>
                          <w:color w:val="089090"/>
                          <w:sz w:val="20"/>
                        </w:rPr>
                      </w:pPr>
                      <w:r w:rsidRPr="00820E6A">
                        <w:rPr>
                          <w:rFonts w:cs="Arial"/>
                          <w:b/>
                          <w:color w:val="089090"/>
                          <w:sz w:val="20"/>
                        </w:rPr>
                        <w:t>PO Box 83720</w:t>
                      </w:r>
                    </w:p>
                    <w:p w14:paraId="4B6BA4FA" w14:textId="77777777" w:rsidR="002272C4" w:rsidRPr="00820E6A" w:rsidRDefault="002272C4" w:rsidP="0091335F">
                      <w:pPr>
                        <w:jc w:val="center"/>
                        <w:rPr>
                          <w:rFonts w:cs="Arial"/>
                          <w:b/>
                          <w:color w:val="089090"/>
                          <w:sz w:val="20"/>
                        </w:rPr>
                      </w:pPr>
                      <w:r w:rsidRPr="00820E6A">
                        <w:rPr>
                          <w:rFonts w:cs="Arial"/>
                          <w:b/>
                          <w:color w:val="089090"/>
                          <w:sz w:val="20"/>
                        </w:rPr>
                        <w:t>Boise, Idaho</w:t>
                      </w:r>
                    </w:p>
                    <w:p w14:paraId="21A4079E" w14:textId="3939AC39" w:rsidR="002272C4" w:rsidRPr="00820E6A" w:rsidRDefault="002272C4" w:rsidP="0091335F">
                      <w:pPr>
                        <w:jc w:val="center"/>
                        <w:rPr>
                          <w:rFonts w:cs="Arial"/>
                          <w:b/>
                          <w:color w:val="089090"/>
                          <w:sz w:val="20"/>
                        </w:rPr>
                      </w:pPr>
                      <w:r w:rsidRPr="00820E6A">
                        <w:rPr>
                          <w:rFonts w:cs="Arial"/>
                          <w:b/>
                          <w:color w:val="089090"/>
                          <w:sz w:val="20"/>
                        </w:rPr>
                        <w:t>83720-0093</w:t>
                      </w:r>
                      <w:r w:rsidRPr="00820E6A" w:rsidDel="0075473A">
                        <w:rPr>
                          <w:rFonts w:cs="Arial"/>
                          <w:b/>
                          <w:color w:val="089090"/>
                          <w:sz w:val="20"/>
                        </w:rPr>
                        <w:t xml:space="preserve"> </w:t>
                      </w:r>
                    </w:p>
                    <w:p w14:paraId="40109680" w14:textId="4B6F420D" w:rsidR="002272C4" w:rsidRDefault="002272C4" w:rsidP="0091335F">
                      <w:pPr>
                        <w:jc w:val="center"/>
                        <w:rPr>
                          <w:rFonts w:cs="Arial"/>
                          <w:b/>
                          <w:color w:val="089090"/>
                          <w:sz w:val="20"/>
                        </w:rPr>
                      </w:pPr>
                    </w:p>
                    <w:p w14:paraId="7D187349" w14:textId="77777777" w:rsidR="00FD4C8F" w:rsidRPr="00820E6A" w:rsidRDefault="00FD4C8F" w:rsidP="0091335F">
                      <w:pPr>
                        <w:jc w:val="center"/>
                        <w:rPr>
                          <w:rFonts w:cs="Arial"/>
                          <w:b/>
                          <w:color w:val="089090"/>
                          <w:sz w:val="20"/>
                        </w:rPr>
                      </w:pPr>
                    </w:p>
                    <w:p w14:paraId="104EC38A" w14:textId="43F0C614" w:rsidR="00CC4388" w:rsidRPr="00CF2F09" w:rsidRDefault="002272C4" w:rsidP="0091335F">
                      <w:pPr>
                        <w:jc w:val="center"/>
                        <w:rPr>
                          <w:rFonts w:cs="Arial"/>
                          <w:b/>
                          <w:color w:val="FF0000"/>
                          <w:sz w:val="20"/>
                        </w:rPr>
                      </w:pPr>
                      <w:r w:rsidRPr="00FC30F9">
                        <w:rPr>
                          <w:rFonts w:cs="Arial"/>
                          <w:b/>
                          <w:color w:val="FF0000"/>
                          <w:sz w:val="20"/>
                        </w:rPr>
                        <w:t xml:space="preserve">Updated </w:t>
                      </w:r>
                      <w:r w:rsidR="002638D8" w:rsidRPr="00FC30F9">
                        <w:rPr>
                          <w:rFonts w:cs="Arial"/>
                          <w:b/>
                          <w:color w:val="FF0000"/>
                          <w:sz w:val="20"/>
                        </w:rPr>
                        <w:t>07/30</w:t>
                      </w:r>
                      <w:r w:rsidR="00F42240" w:rsidRPr="00FC30F9">
                        <w:rPr>
                          <w:rFonts w:cs="Arial"/>
                          <w:b/>
                          <w:color w:val="FF0000"/>
                          <w:sz w:val="20"/>
                        </w:rPr>
                        <w:t>/2026</w:t>
                      </w:r>
                    </w:p>
                  </w:txbxContent>
                </v:textbox>
                <w10:wrap anchorx="margin"/>
              </v:shape>
            </w:pict>
          </mc:Fallback>
        </mc:AlternateContent>
      </w:r>
    </w:p>
    <w:sdt>
      <w:sdtPr>
        <w:rPr>
          <w:rFonts w:ascii="Leelawadee UI" w:hAnsi="Leelawadee UI" w:cs="Leelawadee UI"/>
          <w:bCs/>
          <w:caps/>
          <w:sz w:val="20"/>
        </w:rPr>
        <w:id w:val="-377171174"/>
        <w:docPartObj>
          <w:docPartGallery w:val="Table of Contents"/>
          <w:docPartUnique/>
        </w:docPartObj>
      </w:sdtPr>
      <w:sdtEndPr>
        <w:rPr>
          <w:b/>
          <w:bCs w:val="0"/>
          <w:caps w:val="0"/>
          <w:noProof/>
        </w:rPr>
      </w:sdtEndPr>
      <w:sdtContent>
        <w:bookmarkStart w:id="2" w:name="Ch_13_0" w:displacedByCustomXml="prev"/>
        <w:p w14:paraId="6D75542D" w14:textId="1B657953" w:rsidR="00FB5073" w:rsidRPr="00DC51BA" w:rsidRDefault="00FB5073" w:rsidP="00153672">
          <w:pPr>
            <w:spacing w:after="160" w:line="259" w:lineRule="auto"/>
            <w:rPr>
              <w:rStyle w:val="Heading1Char"/>
              <w:rFonts w:ascii="Leelawadee UI" w:hAnsi="Leelawadee UI" w:cs="Leelawadee UI"/>
            </w:rPr>
          </w:pPr>
          <w:r w:rsidRPr="00DC51BA">
            <w:rPr>
              <w:rStyle w:val="Heading1Char"/>
              <w:rFonts w:ascii="Leelawadee UI" w:hAnsi="Leelawadee UI" w:cs="Leelawadee UI"/>
            </w:rPr>
            <w:t>Table of Contents</w:t>
          </w:r>
        </w:p>
        <w:bookmarkEnd w:id="2"/>
        <w:p w14:paraId="738D199C" w14:textId="7B10CA63" w:rsidR="00B039D7" w:rsidRPr="00DC51BA" w:rsidRDefault="00665287">
          <w:pPr>
            <w:pStyle w:val="TOC1"/>
            <w:rPr>
              <w:rFonts w:ascii="Leelawadee UI" w:eastAsiaTheme="minorEastAsia" w:hAnsi="Leelawadee UI" w:cs="Leelawadee UI"/>
              <w:b w:val="0"/>
              <w:bCs w:val="0"/>
              <w:iCs w:val="0"/>
              <w:noProof/>
              <w:color w:val="auto"/>
              <w:kern w:val="2"/>
              <w:sz w:val="24"/>
              <w14:ligatures w14:val="standardContextual"/>
            </w:rPr>
          </w:pPr>
          <w:r w:rsidRPr="00DC51BA">
            <w:rPr>
              <w:rFonts w:ascii="Leelawadee UI" w:hAnsi="Leelawadee UI" w:cs="Leelawadee UI"/>
              <w:b w:val="0"/>
              <w:bCs w:val="0"/>
            </w:rPr>
            <w:fldChar w:fldCharType="begin"/>
          </w:r>
          <w:r w:rsidRPr="00DC51BA">
            <w:rPr>
              <w:rFonts w:ascii="Leelawadee UI" w:hAnsi="Leelawadee UI" w:cs="Leelawadee UI"/>
              <w:b w:val="0"/>
              <w:bCs w:val="0"/>
            </w:rPr>
            <w:instrText xml:space="preserve"> TOC \o "1-3" \h \z \u </w:instrText>
          </w:r>
          <w:r w:rsidRPr="00DC51BA">
            <w:rPr>
              <w:rFonts w:ascii="Leelawadee UI" w:hAnsi="Leelawadee UI" w:cs="Leelawadee UI"/>
              <w:b w:val="0"/>
              <w:bCs w:val="0"/>
            </w:rPr>
            <w:fldChar w:fldCharType="separate"/>
          </w:r>
          <w:hyperlink w:anchor="_Toc205965647" w:history="1">
            <w:r w:rsidR="00B039D7" w:rsidRPr="00DC51BA">
              <w:rPr>
                <w:rStyle w:val="Hyperlink"/>
                <w:rFonts w:ascii="Leelawadee UI" w:hAnsi="Leelawadee UI" w:cs="Leelawadee UI"/>
                <w:noProof/>
              </w:rPr>
              <w:t>INTRODUCTION</w:t>
            </w:r>
            <w:r w:rsidR="00B039D7" w:rsidRPr="00DC51BA">
              <w:rPr>
                <w:rFonts w:ascii="Leelawadee UI" w:hAnsi="Leelawadee UI" w:cs="Leelawadee UI"/>
                <w:noProof/>
                <w:webHidden/>
              </w:rPr>
              <w:tab/>
            </w:r>
            <w:r w:rsidR="00B039D7" w:rsidRPr="00DC51BA">
              <w:rPr>
                <w:rFonts w:ascii="Leelawadee UI" w:hAnsi="Leelawadee UI" w:cs="Leelawadee UI"/>
                <w:noProof/>
                <w:webHidden/>
              </w:rPr>
              <w:fldChar w:fldCharType="begin"/>
            </w:r>
            <w:r w:rsidR="00B039D7" w:rsidRPr="00DC51BA">
              <w:rPr>
                <w:rFonts w:ascii="Leelawadee UI" w:hAnsi="Leelawadee UI" w:cs="Leelawadee UI"/>
                <w:noProof/>
                <w:webHidden/>
              </w:rPr>
              <w:instrText xml:space="preserve"> PAGEREF _Toc205965647 \h </w:instrText>
            </w:r>
            <w:r w:rsidR="00B039D7" w:rsidRPr="00DC51BA">
              <w:rPr>
                <w:rFonts w:ascii="Leelawadee UI" w:hAnsi="Leelawadee UI" w:cs="Leelawadee UI"/>
                <w:noProof/>
                <w:webHidden/>
              </w:rPr>
            </w:r>
            <w:r w:rsidR="00B039D7" w:rsidRPr="00DC51BA">
              <w:rPr>
                <w:rFonts w:ascii="Leelawadee UI" w:hAnsi="Leelawadee UI" w:cs="Leelawadee UI"/>
                <w:noProof/>
                <w:webHidden/>
              </w:rPr>
              <w:fldChar w:fldCharType="separate"/>
            </w:r>
            <w:r w:rsidR="00B039D7" w:rsidRPr="00DC51BA">
              <w:rPr>
                <w:rFonts w:ascii="Leelawadee UI" w:hAnsi="Leelawadee UI" w:cs="Leelawadee UI"/>
                <w:noProof/>
                <w:webHidden/>
              </w:rPr>
              <w:t>2</w:t>
            </w:r>
            <w:r w:rsidR="00B039D7" w:rsidRPr="00DC51BA">
              <w:rPr>
                <w:rFonts w:ascii="Leelawadee UI" w:hAnsi="Leelawadee UI" w:cs="Leelawadee UI"/>
                <w:noProof/>
                <w:webHidden/>
              </w:rPr>
              <w:fldChar w:fldCharType="end"/>
            </w:r>
          </w:hyperlink>
        </w:p>
        <w:p w14:paraId="071C6D7C" w14:textId="4ECC37D2"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648" w:history="1">
            <w:r w:rsidRPr="00DC51BA">
              <w:rPr>
                <w:rStyle w:val="Hyperlink"/>
                <w:rFonts w:ascii="Leelawadee UI" w:hAnsi="Leelawadee UI" w:cs="Leelawadee UI"/>
                <w:noProof/>
              </w:rPr>
              <w:t>ITC GRANT OVERSIGHT STRUCTURE</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_Toc205965648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3</w:t>
            </w:r>
            <w:r w:rsidRPr="00DC51BA">
              <w:rPr>
                <w:rFonts w:ascii="Leelawadee UI" w:hAnsi="Leelawadee UI" w:cs="Leelawadee UI"/>
                <w:noProof/>
                <w:webHidden/>
              </w:rPr>
              <w:fldChar w:fldCharType="end"/>
            </w:r>
          </w:hyperlink>
        </w:p>
        <w:p w14:paraId="68A0F29B" w14:textId="392769B9"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649" w:history="1">
            <w:r w:rsidRPr="00DC51BA">
              <w:rPr>
                <w:rStyle w:val="Hyperlink"/>
                <w:rFonts w:ascii="Leelawadee UI" w:hAnsi="Leelawadee UI" w:cs="Leelawadee UI"/>
                <w:noProof/>
              </w:rPr>
              <w:t>GENERAL INFORMATION</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_Toc205965649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3</w:t>
            </w:r>
            <w:r w:rsidRPr="00DC51BA">
              <w:rPr>
                <w:rFonts w:ascii="Leelawadee UI" w:hAnsi="Leelawadee UI" w:cs="Leelawadee UI"/>
                <w:noProof/>
                <w:webHidden/>
              </w:rPr>
              <w:fldChar w:fldCharType="end"/>
            </w:r>
          </w:hyperlink>
        </w:p>
        <w:p w14:paraId="018805DF" w14:textId="4D25E0C4"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0" w:history="1">
            <w:r w:rsidRPr="00DC51BA">
              <w:rPr>
                <w:rStyle w:val="Hyperlink"/>
                <w:rFonts w:ascii="Leelawadee UI" w:hAnsi="Leelawadee UI" w:cs="Leelawadee UI"/>
                <w:noProof/>
              </w:rPr>
              <w:t>ELIGIBLE APPLICANTS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3</w:t>
            </w:r>
            <w:r w:rsidRPr="00DC51BA">
              <w:rPr>
                <w:rFonts w:ascii="Leelawadee UI" w:hAnsi="Leelawadee UI" w:cs="Leelawadee UI"/>
                <w:noProof/>
                <w:webHidden/>
              </w:rPr>
              <w:fldChar w:fldCharType="end"/>
            </w:r>
          </w:hyperlink>
        </w:p>
        <w:p w14:paraId="5A55DC28" w14:textId="666B3301"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1" w:history="1">
            <w:r w:rsidRPr="00DC51BA">
              <w:rPr>
                <w:rStyle w:val="Hyperlink"/>
                <w:rFonts w:ascii="Leelawadee UI" w:hAnsi="Leelawadee UI" w:cs="Leelawadee UI"/>
                <w:noProof/>
              </w:rPr>
              <w:t>REIMBURSEMENT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3</w:t>
            </w:r>
            <w:r w:rsidRPr="00DC51BA">
              <w:rPr>
                <w:rFonts w:ascii="Leelawadee UI" w:hAnsi="Leelawadee UI" w:cs="Leelawadee UI"/>
                <w:noProof/>
                <w:webHidden/>
              </w:rPr>
              <w:fldChar w:fldCharType="end"/>
            </w:r>
          </w:hyperlink>
        </w:p>
        <w:p w14:paraId="2AEBC173" w14:textId="7A1276E0"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2" w:history="1">
            <w:r w:rsidRPr="00DC51BA">
              <w:rPr>
                <w:rStyle w:val="Hyperlink"/>
                <w:rFonts w:ascii="Leelawadee UI" w:hAnsi="Leelawadee UI" w:cs="Leelawadee UI"/>
                <w:noProof/>
              </w:rPr>
              <w:t>MATCHING FUNDS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4</w:t>
            </w:r>
            <w:r w:rsidRPr="00DC51BA">
              <w:rPr>
                <w:rFonts w:ascii="Leelawadee UI" w:hAnsi="Leelawadee UI" w:cs="Leelawadee UI"/>
                <w:noProof/>
                <w:webHidden/>
              </w:rPr>
              <w:fldChar w:fldCharType="end"/>
            </w:r>
          </w:hyperlink>
        </w:p>
        <w:p w14:paraId="316932B1" w14:textId="68F0E9EC"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3" w:history="1">
            <w:r w:rsidRPr="00DC51BA">
              <w:rPr>
                <w:rStyle w:val="Hyperlink"/>
                <w:rFonts w:ascii="Leelawadee UI" w:hAnsi="Leelawadee UI" w:cs="Leelawadee UI"/>
                <w:noProof/>
              </w:rPr>
              <w:t>ELIGIBLE PROJECTS/EXPENSES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_Toc205965653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4</w:t>
            </w:r>
            <w:r w:rsidRPr="00DC51BA">
              <w:rPr>
                <w:rFonts w:ascii="Leelawadee UI" w:hAnsi="Leelawadee UI" w:cs="Leelawadee UI"/>
                <w:noProof/>
                <w:webHidden/>
              </w:rPr>
              <w:fldChar w:fldCharType="end"/>
            </w:r>
          </w:hyperlink>
        </w:p>
        <w:p w14:paraId="2BCA88F1" w14:textId="3CDFDADC"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4" w:history="1">
            <w:r w:rsidRPr="00DC51BA">
              <w:rPr>
                <w:rStyle w:val="Hyperlink"/>
                <w:rFonts w:ascii="Leelawadee UI" w:hAnsi="Leelawadee UI" w:cs="Leelawadee UI"/>
                <w:noProof/>
              </w:rPr>
              <w:t>INELIGIBLE EXPENSES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_Toc205965654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4</w:t>
            </w:r>
            <w:r w:rsidRPr="00DC51BA">
              <w:rPr>
                <w:rFonts w:ascii="Leelawadee UI" w:hAnsi="Leelawadee UI" w:cs="Leelawadee UI"/>
                <w:noProof/>
                <w:webHidden/>
              </w:rPr>
              <w:fldChar w:fldCharType="end"/>
            </w:r>
          </w:hyperlink>
        </w:p>
        <w:p w14:paraId="13F45AD2" w14:textId="7AAF025B"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5" w:history="1">
            <w:r w:rsidRPr="00DC51BA">
              <w:rPr>
                <w:rStyle w:val="Hyperlink"/>
                <w:rFonts w:ascii="Leelawadee UI" w:hAnsi="Leelawadee UI" w:cs="Leelawadee UI"/>
                <w:noProof/>
              </w:rPr>
              <w:t>ITC LOGO AND AUDIO CREDIT STATEMENT REQUIREMENTS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_Toc205965655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5</w:t>
            </w:r>
            <w:r w:rsidRPr="00DC51BA">
              <w:rPr>
                <w:rFonts w:ascii="Leelawadee UI" w:hAnsi="Leelawadee UI" w:cs="Leelawadee UI"/>
                <w:noProof/>
                <w:webHidden/>
              </w:rPr>
              <w:fldChar w:fldCharType="end"/>
            </w:r>
          </w:hyperlink>
        </w:p>
        <w:p w14:paraId="204CF8E4" w14:textId="6F6B12FA"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6" w:history="1">
            <w:r w:rsidRPr="00DC51BA">
              <w:rPr>
                <w:rStyle w:val="Hyperlink"/>
                <w:rFonts w:ascii="Leelawadee UI" w:hAnsi="Leelawadee UI" w:cs="Leelawadee UI"/>
                <w:noProof/>
              </w:rPr>
              <w:t>GRANT AWARDS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_Toc205965656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5</w:t>
            </w:r>
            <w:r w:rsidRPr="00DC51BA">
              <w:rPr>
                <w:rFonts w:ascii="Leelawadee UI" w:hAnsi="Leelawadee UI" w:cs="Leelawadee UI"/>
                <w:noProof/>
                <w:webHidden/>
              </w:rPr>
              <w:fldChar w:fldCharType="end"/>
            </w:r>
          </w:hyperlink>
        </w:p>
        <w:p w14:paraId="43F50B0F" w14:textId="7028AC5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7" w:history="1">
            <w:r w:rsidRPr="00DC51BA">
              <w:rPr>
                <w:rStyle w:val="Hyperlink"/>
                <w:rFonts w:ascii="Leelawadee UI" w:hAnsi="Leelawadee UI" w:cs="Leelawadee UI"/>
                <w:noProof/>
              </w:rPr>
              <w:t>GRANTEE RESPSONIBILITIES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_Toc205965657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5</w:t>
            </w:r>
            <w:r w:rsidRPr="00DC51BA">
              <w:rPr>
                <w:rFonts w:ascii="Leelawadee UI" w:hAnsi="Leelawadee UI" w:cs="Leelawadee UI"/>
                <w:noProof/>
                <w:webHidden/>
              </w:rPr>
              <w:fldChar w:fldCharType="end"/>
            </w:r>
          </w:hyperlink>
        </w:p>
        <w:p w14:paraId="2AB61C30" w14:textId="3148A208"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658" w:history="1">
            <w:r w:rsidRPr="00DC51BA">
              <w:rPr>
                <w:rStyle w:val="Hyperlink"/>
                <w:rFonts w:ascii="Leelawadee UI" w:hAnsi="Leelawadee UI" w:cs="Leelawadee UI"/>
                <w:noProof/>
              </w:rPr>
              <w:t>1.0   ITC GRANT ADMINISTRATION PROGRAM GUIDELINES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_Toc205965658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5</w:t>
            </w:r>
            <w:r w:rsidRPr="00DC51BA">
              <w:rPr>
                <w:rFonts w:ascii="Leelawadee UI" w:hAnsi="Leelawadee UI" w:cs="Leelawadee UI"/>
                <w:noProof/>
                <w:webHidden/>
              </w:rPr>
              <w:fldChar w:fldCharType="end"/>
            </w:r>
          </w:hyperlink>
        </w:p>
        <w:p w14:paraId="276419D5" w14:textId="323D3B20"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59" w:history="1">
            <w:r w:rsidRPr="00DC51BA">
              <w:rPr>
                <w:rStyle w:val="Hyperlink"/>
                <w:rFonts w:ascii="Leelawadee UI" w:hAnsi="Leelawadee UI" w:cs="Leelawadee UI"/>
                <w:noProof/>
              </w:rPr>
              <w:t>1.1   Conflict of Interest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_Toc205965659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5</w:t>
            </w:r>
            <w:r w:rsidRPr="00DC51BA">
              <w:rPr>
                <w:rFonts w:ascii="Leelawadee UI" w:hAnsi="Leelawadee UI" w:cs="Leelawadee UI"/>
                <w:noProof/>
                <w:webHidden/>
              </w:rPr>
              <w:fldChar w:fldCharType="end"/>
            </w:r>
          </w:hyperlink>
        </w:p>
        <w:p w14:paraId="463FC34A" w14:textId="369FF95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60" w:history="1">
            <w:r w:rsidRPr="00DC51BA">
              <w:rPr>
                <w:rStyle w:val="Hyperlink"/>
                <w:rFonts w:ascii="Leelawadee UI" w:hAnsi="Leelawadee UI" w:cs="Leelawadee UI"/>
                <w:noProof/>
              </w:rPr>
              <w:t>1.2   ITC Grant Application Process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_Toc205965660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5</w:t>
            </w:r>
            <w:r w:rsidRPr="00DC51BA">
              <w:rPr>
                <w:rFonts w:ascii="Leelawadee UI" w:hAnsi="Leelawadee UI" w:cs="Leelawadee UI"/>
                <w:noProof/>
                <w:webHidden/>
              </w:rPr>
              <w:fldChar w:fldCharType="end"/>
            </w:r>
          </w:hyperlink>
        </w:p>
        <w:p w14:paraId="1733CF98" w14:textId="02980102"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1" w:history="1">
            <w:r w:rsidRPr="00DC51BA">
              <w:rPr>
                <w:rStyle w:val="Hyperlink"/>
                <w:rFonts w:ascii="Leelawadee UI" w:hAnsi="Leelawadee UI" w:cs="Leelawadee UI"/>
              </w:rPr>
              <w:t>1.2.1   Idaho Travel Council Presentation</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_Toc205965661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5</w:t>
            </w:r>
            <w:r w:rsidRPr="00DC51BA">
              <w:rPr>
                <w:rFonts w:ascii="Leelawadee UI" w:hAnsi="Leelawadee UI" w:cs="Leelawadee UI"/>
                <w:webHidden/>
              </w:rPr>
              <w:fldChar w:fldCharType="end"/>
            </w:r>
          </w:hyperlink>
        </w:p>
        <w:p w14:paraId="39AFA84D" w14:textId="5AE6C7F7"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2" w:history="1">
            <w:r w:rsidRPr="00DC51BA">
              <w:rPr>
                <w:rStyle w:val="Hyperlink"/>
                <w:rFonts w:ascii="Leelawadee UI" w:hAnsi="Leelawadee UI" w:cs="Leelawadee UI"/>
              </w:rPr>
              <w:t>1.2.2   Online Application</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_Toc205965662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6</w:t>
            </w:r>
            <w:r w:rsidRPr="00DC51BA">
              <w:rPr>
                <w:rFonts w:ascii="Leelawadee UI" w:hAnsi="Leelawadee UI" w:cs="Leelawadee UI"/>
                <w:webHidden/>
              </w:rPr>
              <w:fldChar w:fldCharType="end"/>
            </w:r>
          </w:hyperlink>
        </w:p>
        <w:p w14:paraId="22D860A6" w14:textId="1D19CFFB"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3" w:history="1">
            <w:r w:rsidRPr="00DC51BA">
              <w:rPr>
                <w:rStyle w:val="Hyperlink"/>
                <w:rFonts w:ascii="Leelawadee UI" w:hAnsi="Leelawadee UI" w:cs="Leelawadee UI"/>
              </w:rPr>
              <w:t>1.2.3   Technical Review</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_Toc205965663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6</w:t>
            </w:r>
            <w:r w:rsidRPr="00DC51BA">
              <w:rPr>
                <w:rFonts w:ascii="Leelawadee UI" w:hAnsi="Leelawadee UI" w:cs="Leelawadee UI"/>
                <w:webHidden/>
              </w:rPr>
              <w:fldChar w:fldCharType="end"/>
            </w:r>
          </w:hyperlink>
        </w:p>
        <w:p w14:paraId="62008F81" w14:textId="4CCE1748"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64" w:history="1">
            <w:r w:rsidRPr="00DC51BA">
              <w:rPr>
                <w:rStyle w:val="Hyperlink"/>
                <w:rFonts w:ascii="Leelawadee UI" w:hAnsi="Leelawadee UI" w:cs="Leelawadee UI"/>
                <w:noProof/>
              </w:rPr>
              <w:t>1.3   ITC Grant Cycle</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_Toc205965664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7</w:t>
            </w:r>
            <w:r w:rsidRPr="00DC51BA">
              <w:rPr>
                <w:rFonts w:ascii="Leelawadee UI" w:hAnsi="Leelawadee UI" w:cs="Leelawadee UI"/>
                <w:noProof/>
                <w:webHidden/>
              </w:rPr>
              <w:fldChar w:fldCharType="end"/>
            </w:r>
          </w:hyperlink>
        </w:p>
        <w:p w14:paraId="4A8E217A" w14:textId="12DA8469"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5" w:history="1">
            <w:r w:rsidRPr="00DC51BA">
              <w:rPr>
                <w:rStyle w:val="Hyperlink"/>
                <w:rFonts w:ascii="Leelawadee UI" w:hAnsi="Leelawadee UI" w:cs="Leelawadee UI"/>
              </w:rPr>
              <w:t>1.3.1   ITC Grant Award</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_Toc205965665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7</w:t>
            </w:r>
            <w:r w:rsidRPr="00DC51BA">
              <w:rPr>
                <w:rFonts w:ascii="Leelawadee UI" w:hAnsi="Leelawadee UI" w:cs="Leelawadee UI"/>
                <w:webHidden/>
              </w:rPr>
              <w:fldChar w:fldCharType="end"/>
            </w:r>
          </w:hyperlink>
        </w:p>
        <w:p w14:paraId="49A72873" w14:textId="49F89C6F"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6" w:history="1">
            <w:r w:rsidRPr="00DC51BA">
              <w:rPr>
                <w:rStyle w:val="Hyperlink"/>
                <w:rFonts w:ascii="Leelawadee UI" w:hAnsi="Leelawadee UI" w:cs="Leelawadee UI"/>
              </w:rPr>
              <w:t>1.3.2   ITC Grant Closeout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_Toc205965666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7</w:t>
            </w:r>
            <w:r w:rsidRPr="00DC51BA">
              <w:rPr>
                <w:rFonts w:ascii="Leelawadee UI" w:hAnsi="Leelawadee UI" w:cs="Leelawadee UI"/>
                <w:webHidden/>
              </w:rPr>
              <w:fldChar w:fldCharType="end"/>
            </w:r>
          </w:hyperlink>
        </w:p>
        <w:p w14:paraId="2CC7A988" w14:textId="587E65B4"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7" w:history="1">
            <w:r w:rsidRPr="00DC51BA">
              <w:rPr>
                <w:rStyle w:val="Hyperlink"/>
                <w:rFonts w:ascii="Leelawadee UI" w:hAnsi="Leelawadee UI" w:cs="Leelawadee UI"/>
              </w:rPr>
              <w:t xml:space="preserve">1.3.3 </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“Good Standing” Status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_Toc205965667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8</w:t>
            </w:r>
            <w:r w:rsidRPr="00DC51BA">
              <w:rPr>
                <w:rFonts w:ascii="Leelawadee UI" w:hAnsi="Leelawadee UI" w:cs="Leelawadee UI"/>
                <w:webHidden/>
              </w:rPr>
              <w:fldChar w:fldCharType="end"/>
            </w:r>
          </w:hyperlink>
        </w:p>
        <w:p w14:paraId="02BF9383" w14:textId="0C50F335"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68" w:history="1">
            <w:r w:rsidRPr="00DC51BA">
              <w:rPr>
                <w:rStyle w:val="Hyperlink"/>
                <w:rFonts w:ascii="Leelawadee UI" w:hAnsi="Leelawadee UI" w:cs="Leelawadee UI"/>
              </w:rPr>
              <w:t xml:space="preserve">1.3.4 </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Corrective Action Plan</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_Toc205965668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8</w:t>
            </w:r>
            <w:r w:rsidRPr="00DC51BA">
              <w:rPr>
                <w:rFonts w:ascii="Leelawadee UI" w:hAnsi="Leelawadee UI" w:cs="Leelawadee UI"/>
                <w:webHidden/>
              </w:rPr>
              <w:fldChar w:fldCharType="end"/>
            </w:r>
          </w:hyperlink>
        </w:p>
        <w:p w14:paraId="0A8AB88C" w14:textId="3F046A73"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69" w:history="1">
            <w:r w:rsidRPr="00DC51BA">
              <w:rPr>
                <w:rStyle w:val="Hyperlink"/>
                <w:rFonts w:ascii="Leelawadee UI" w:hAnsi="Leelawadee UI" w:cs="Leelawadee UI"/>
                <w:noProof/>
              </w:rPr>
              <w:t>1.4   Amendments and No Cost Extensions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_Toc205965669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8</w:t>
            </w:r>
            <w:r w:rsidRPr="00DC51BA">
              <w:rPr>
                <w:rFonts w:ascii="Leelawadee UI" w:hAnsi="Leelawadee UI" w:cs="Leelawadee UI"/>
                <w:noProof/>
                <w:webHidden/>
              </w:rPr>
              <w:fldChar w:fldCharType="end"/>
            </w:r>
          </w:hyperlink>
        </w:p>
        <w:p w14:paraId="06D68FEF" w14:textId="3E486150"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0" w:history="1">
            <w:r w:rsidRPr="00DC51BA">
              <w:rPr>
                <w:rStyle w:val="Hyperlink"/>
                <w:rFonts w:ascii="Leelawadee UI" w:hAnsi="Leelawadee UI" w:cs="Leelawadee UI"/>
              </w:rPr>
              <w:t>1.4.1</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Scope of Work/Budget Amendment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_Toc205965670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8</w:t>
            </w:r>
            <w:r w:rsidRPr="00DC51BA">
              <w:rPr>
                <w:rFonts w:ascii="Leelawadee UI" w:hAnsi="Leelawadee UI" w:cs="Leelawadee UI"/>
                <w:webHidden/>
              </w:rPr>
              <w:fldChar w:fldCharType="end"/>
            </w:r>
          </w:hyperlink>
        </w:p>
        <w:p w14:paraId="705C695A" w14:textId="58701654"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1" w:history="1">
            <w:r w:rsidRPr="00DC51BA">
              <w:rPr>
                <w:rStyle w:val="Hyperlink"/>
                <w:rFonts w:ascii="Leelawadee UI" w:hAnsi="Leelawadee UI" w:cs="Leelawadee UI"/>
              </w:rPr>
              <w:t>1.4.2   No-Cost Extension</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_Toc205965671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9</w:t>
            </w:r>
            <w:r w:rsidRPr="00DC51BA">
              <w:rPr>
                <w:rFonts w:ascii="Leelawadee UI" w:hAnsi="Leelawadee UI" w:cs="Leelawadee UI"/>
                <w:webHidden/>
              </w:rPr>
              <w:fldChar w:fldCharType="end"/>
            </w:r>
          </w:hyperlink>
        </w:p>
        <w:p w14:paraId="244292B8" w14:textId="58A9B784" w:rsidR="00B039D7" w:rsidRPr="00DC51BA" w:rsidRDefault="00B039D7">
          <w:pPr>
            <w:pStyle w:val="TOC2"/>
            <w:tabs>
              <w:tab w:val="left" w:pos="880"/>
            </w:tabs>
            <w:rPr>
              <w:rFonts w:ascii="Leelawadee UI" w:eastAsiaTheme="minorEastAsia" w:hAnsi="Leelawadee UI" w:cs="Leelawadee UI"/>
              <w:b w:val="0"/>
              <w:bCs w:val="0"/>
              <w:noProof/>
              <w:kern w:val="2"/>
              <w:sz w:val="24"/>
              <w:szCs w:val="24"/>
              <w14:ligatures w14:val="standardContextual"/>
            </w:rPr>
          </w:pPr>
          <w:hyperlink w:anchor="_Toc205965672" w:history="1">
            <w:r w:rsidRPr="00DC51BA">
              <w:rPr>
                <w:rStyle w:val="Hyperlink"/>
                <w:rFonts w:ascii="Leelawadee UI" w:hAnsi="Leelawadee UI" w:cs="Leelawadee UI"/>
                <w:noProof/>
              </w:rPr>
              <w:t>1.5</w:t>
            </w:r>
            <w:r w:rsidRPr="00DC51BA">
              <w:rPr>
                <w:rFonts w:ascii="Leelawadee UI" w:eastAsiaTheme="minorEastAsia" w:hAnsi="Leelawadee UI" w:cs="Leelawadee UI"/>
                <w:b w:val="0"/>
                <w:bCs w:val="0"/>
                <w:noProof/>
                <w:kern w:val="2"/>
                <w:sz w:val="24"/>
                <w:szCs w:val="24"/>
                <w14:ligatures w14:val="standardContextual"/>
              </w:rPr>
              <w:tab/>
            </w:r>
            <w:r w:rsidRPr="00DC51BA">
              <w:rPr>
                <w:rStyle w:val="Hyperlink"/>
                <w:rFonts w:ascii="Leelawadee UI" w:hAnsi="Leelawadee UI" w:cs="Leelawadee UI"/>
                <w:noProof/>
              </w:rPr>
              <w:t>Narrative Progress Reports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_Toc205965672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9</w:t>
            </w:r>
            <w:r w:rsidRPr="00DC51BA">
              <w:rPr>
                <w:rFonts w:ascii="Leelawadee UI" w:hAnsi="Leelawadee UI" w:cs="Leelawadee UI"/>
                <w:noProof/>
                <w:webHidden/>
              </w:rPr>
              <w:fldChar w:fldCharType="end"/>
            </w:r>
          </w:hyperlink>
        </w:p>
        <w:p w14:paraId="29035484" w14:textId="42DC8BAC"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3" w:history="1">
            <w:r w:rsidRPr="00DC51BA">
              <w:rPr>
                <w:rStyle w:val="Hyperlink"/>
                <w:rFonts w:ascii="Leelawadee UI" w:hAnsi="Leelawadee UI" w:cs="Leelawadee UI"/>
              </w:rPr>
              <w:t>1.5.1</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Quarterly Narrative Reports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_Toc205965673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9</w:t>
            </w:r>
            <w:r w:rsidRPr="00DC51BA">
              <w:rPr>
                <w:rFonts w:ascii="Leelawadee UI" w:hAnsi="Leelawadee UI" w:cs="Leelawadee UI"/>
                <w:webHidden/>
              </w:rPr>
              <w:fldChar w:fldCharType="end"/>
            </w:r>
          </w:hyperlink>
        </w:p>
        <w:p w14:paraId="7FCE2437" w14:textId="3C478934"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4" w:history="1">
            <w:r w:rsidRPr="00DC51BA">
              <w:rPr>
                <w:rStyle w:val="Hyperlink"/>
                <w:rFonts w:ascii="Leelawadee UI" w:hAnsi="Leelawadee UI" w:cs="Leelawadee UI"/>
              </w:rPr>
              <w:t>1.5.2   Final Narrative Report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_Toc205965674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10</w:t>
            </w:r>
            <w:r w:rsidRPr="00DC51BA">
              <w:rPr>
                <w:rFonts w:ascii="Leelawadee UI" w:hAnsi="Leelawadee UI" w:cs="Leelawadee UI"/>
                <w:webHidden/>
              </w:rPr>
              <w:fldChar w:fldCharType="end"/>
            </w:r>
          </w:hyperlink>
        </w:p>
        <w:p w14:paraId="22505123" w14:textId="5EF0C9DA"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5" w:history="1">
            <w:r w:rsidRPr="00DC51BA">
              <w:rPr>
                <w:rStyle w:val="Hyperlink"/>
                <w:rFonts w:ascii="Leelawadee UI" w:hAnsi="Leelawadee UI" w:cs="Leelawadee UI"/>
              </w:rPr>
              <w:t>1.5.3   Report Schedule</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_Toc205965675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10</w:t>
            </w:r>
            <w:r w:rsidRPr="00DC51BA">
              <w:rPr>
                <w:rFonts w:ascii="Leelawadee UI" w:hAnsi="Leelawadee UI" w:cs="Leelawadee UI"/>
                <w:webHidden/>
              </w:rPr>
              <w:fldChar w:fldCharType="end"/>
            </w:r>
          </w:hyperlink>
        </w:p>
        <w:p w14:paraId="7E4568A1" w14:textId="0526D1A8"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76" w:history="1">
            <w:r w:rsidRPr="00DC51BA">
              <w:rPr>
                <w:rStyle w:val="Hyperlink"/>
                <w:rFonts w:ascii="Leelawadee UI" w:hAnsi="Leelawadee UI" w:cs="Leelawadee UI"/>
                <w:noProof/>
              </w:rPr>
              <w:t>1.6   Request for Funds (RFF)</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_Toc205965676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10</w:t>
            </w:r>
            <w:r w:rsidRPr="00DC51BA">
              <w:rPr>
                <w:rFonts w:ascii="Leelawadee UI" w:hAnsi="Leelawadee UI" w:cs="Leelawadee UI"/>
                <w:noProof/>
                <w:webHidden/>
              </w:rPr>
              <w:fldChar w:fldCharType="end"/>
            </w:r>
          </w:hyperlink>
        </w:p>
        <w:p w14:paraId="47CBDC2D" w14:textId="3BC4108F"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7" w:history="1">
            <w:r w:rsidRPr="00DC51BA">
              <w:rPr>
                <w:rStyle w:val="Hyperlink"/>
                <w:rFonts w:ascii="Leelawadee UI" w:hAnsi="Leelawadee UI" w:cs="Leelawadee UI"/>
              </w:rPr>
              <w:t>1.6.1   Proof of Payment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_Toc205965677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11</w:t>
            </w:r>
            <w:r w:rsidRPr="00DC51BA">
              <w:rPr>
                <w:rFonts w:ascii="Leelawadee UI" w:hAnsi="Leelawadee UI" w:cs="Leelawadee UI"/>
                <w:webHidden/>
              </w:rPr>
              <w:fldChar w:fldCharType="end"/>
            </w:r>
          </w:hyperlink>
        </w:p>
        <w:p w14:paraId="72CA9591" w14:textId="2B6D8099"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78" w:history="1">
            <w:r w:rsidRPr="00DC51BA">
              <w:rPr>
                <w:rStyle w:val="Hyperlink"/>
                <w:rFonts w:ascii="Leelawadee UI" w:hAnsi="Leelawadee UI" w:cs="Leelawadee UI"/>
              </w:rPr>
              <w:t>1.6.2   Deposits/Retainers and Advanced Payment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_Toc205965678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11</w:t>
            </w:r>
            <w:r w:rsidRPr="00DC51BA">
              <w:rPr>
                <w:rFonts w:ascii="Leelawadee UI" w:hAnsi="Leelawadee UI" w:cs="Leelawadee UI"/>
                <w:webHidden/>
              </w:rPr>
              <w:fldChar w:fldCharType="end"/>
            </w:r>
          </w:hyperlink>
        </w:p>
        <w:p w14:paraId="60D8D91B" w14:textId="342EADCA"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79" w:history="1">
            <w:r w:rsidRPr="00DC51BA">
              <w:rPr>
                <w:rStyle w:val="Hyperlink"/>
                <w:rFonts w:ascii="Leelawadee UI" w:hAnsi="Leelawadee UI" w:cs="Leelawadee UI"/>
                <w:noProof/>
              </w:rPr>
              <w:t>1.7   Payment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_Toc205965679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11</w:t>
            </w:r>
            <w:r w:rsidRPr="00DC51BA">
              <w:rPr>
                <w:rFonts w:ascii="Leelawadee UI" w:hAnsi="Leelawadee UI" w:cs="Leelawadee UI"/>
                <w:noProof/>
                <w:webHidden/>
              </w:rPr>
              <w:fldChar w:fldCharType="end"/>
            </w:r>
          </w:hyperlink>
        </w:p>
        <w:p w14:paraId="7A0DBD58" w14:textId="627BEB9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80" w:history="1">
            <w:r w:rsidRPr="00DC51BA">
              <w:rPr>
                <w:rStyle w:val="Hyperlink"/>
                <w:rFonts w:ascii="Leelawadee UI" w:hAnsi="Leelawadee UI" w:cs="Leelawadee UI"/>
                <w:noProof/>
              </w:rPr>
              <w:t>1.8   Administration and Overhead</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_Toc205965680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11</w:t>
            </w:r>
            <w:r w:rsidRPr="00DC51BA">
              <w:rPr>
                <w:rFonts w:ascii="Leelawadee UI" w:hAnsi="Leelawadee UI" w:cs="Leelawadee UI"/>
                <w:noProof/>
                <w:webHidden/>
              </w:rPr>
              <w:fldChar w:fldCharType="end"/>
            </w:r>
          </w:hyperlink>
        </w:p>
        <w:p w14:paraId="7C25BF51" w14:textId="5865AA3E"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681" w:history="1">
            <w:r w:rsidRPr="00DC51BA">
              <w:rPr>
                <w:rStyle w:val="Hyperlink"/>
                <w:rFonts w:ascii="Leelawadee UI" w:hAnsi="Leelawadee UI" w:cs="Leelawadee UI"/>
                <w:noProof/>
              </w:rPr>
              <w:t>1.9   Cash Match</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_Toc205965681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12</w:t>
            </w:r>
            <w:r w:rsidRPr="00DC51BA">
              <w:rPr>
                <w:rFonts w:ascii="Leelawadee UI" w:hAnsi="Leelawadee UI" w:cs="Leelawadee UI"/>
                <w:noProof/>
                <w:webHidden/>
              </w:rPr>
              <w:fldChar w:fldCharType="end"/>
            </w:r>
          </w:hyperlink>
        </w:p>
        <w:p w14:paraId="4F298B6C" w14:textId="08D503D2"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82" w:history="1">
            <w:r w:rsidRPr="00DC51BA">
              <w:rPr>
                <w:rStyle w:val="Hyperlink"/>
                <w:rFonts w:ascii="Leelawadee UI" w:hAnsi="Leelawadee UI" w:cs="Leelawadee UI"/>
              </w:rPr>
              <w:t>1.9.1   Allowable Match</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_Toc205965682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13</w:t>
            </w:r>
            <w:r w:rsidRPr="00DC51BA">
              <w:rPr>
                <w:rFonts w:ascii="Leelawadee UI" w:hAnsi="Leelawadee UI" w:cs="Leelawadee UI"/>
                <w:webHidden/>
              </w:rPr>
              <w:fldChar w:fldCharType="end"/>
            </w:r>
          </w:hyperlink>
        </w:p>
        <w:p w14:paraId="07D697F6" w14:textId="79E595AA"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83" w:history="1">
            <w:r w:rsidRPr="00DC51BA">
              <w:rPr>
                <w:rStyle w:val="Hyperlink"/>
                <w:rFonts w:ascii="Leelawadee UI" w:hAnsi="Leelawadee UI" w:cs="Leelawadee UI"/>
              </w:rPr>
              <w:t>1.9.2   Match Documentation</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_Toc205965683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13</w:t>
            </w:r>
            <w:r w:rsidRPr="00DC51BA">
              <w:rPr>
                <w:rFonts w:ascii="Leelawadee UI" w:hAnsi="Leelawadee UI" w:cs="Leelawadee UI"/>
                <w:webHidden/>
              </w:rPr>
              <w:fldChar w:fldCharType="end"/>
            </w:r>
          </w:hyperlink>
        </w:p>
        <w:p w14:paraId="4E907728" w14:textId="09CCCA80" w:rsidR="00B039D7" w:rsidRPr="00DC51BA" w:rsidRDefault="00B039D7">
          <w:pPr>
            <w:pStyle w:val="TOC2"/>
            <w:tabs>
              <w:tab w:val="left" w:pos="880"/>
            </w:tabs>
            <w:rPr>
              <w:rFonts w:ascii="Leelawadee UI" w:eastAsiaTheme="minorEastAsia" w:hAnsi="Leelawadee UI" w:cs="Leelawadee UI"/>
              <w:b w:val="0"/>
              <w:bCs w:val="0"/>
              <w:noProof/>
              <w:kern w:val="2"/>
              <w:sz w:val="24"/>
              <w:szCs w:val="24"/>
              <w14:ligatures w14:val="standardContextual"/>
            </w:rPr>
          </w:pPr>
          <w:hyperlink w:anchor="_Toc205965684" w:history="1">
            <w:r w:rsidRPr="00DC51BA">
              <w:rPr>
                <w:rStyle w:val="Hyperlink"/>
                <w:rFonts w:ascii="Leelawadee UI" w:hAnsi="Leelawadee UI" w:cs="Leelawadee UI"/>
                <w:noProof/>
              </w:rPr>
              <w:t>1.10</w:t>
            </w:r>
            <w:r w:rsidRPr="00DC51BA">
              <w:rPr>
                <w:rFonts w:ascii="Leelawadee UI" w:eastAsiaTheme="minorEastAsia" w:hAnsi="Leelawadee UI" w:cs="Leelawadee UI"/>
                <w:b w:val="0"/>
                <w:bCs w:val="0"/>
                <w:noProof/>
                <w:kern w:val="2"/>
                <w:sz w:val="24"/>
                <w:szCs w:val="24"/>
                <w14:ligatures w14:val="standardContextual"/>
              </w:rPr>
              <w:tab/>
            </w:r>
            <w:r w:rsidRPr="00DC51BA">
              <w:rPr>
                <w:rStyle w:val="Hyperlink"/>
                <w:rFonts w:ascii="Leelawadee UI" w:hAnsi="Leelawadee UI" w:cs="Leelawadee UI"/>
                <w:noProof/>
              </w:rPr>
              <w:t>Project Accounting Reports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_Toc205965684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14</w:t>
            </w:r>
            <w:r w:rsidRPr="00DC51BA">
              <w:rPr>
                <w:rFonts w:ascii="Leelawadee UI" w:hAnsi="Leelawadee UI" w:cs="Leelawadee UI"/>
                <w:noProof/>
                <w:webHidden/>
              </w:rPr>
              <w:fldChar w:fldCharType="end"/>
            </w:r>
          </w:hyperlink>
        </w:p>
        <w:p w14:paraId="17381B9D" w14:textId="4D3E7B48" w:rsidR="00B039D7" w:rsidRPr="00DC51BA" w:rsidRDefault="00B039D7">
          <w:pPr>
            <w:pStyle w:val="TOC2"/>
            <w:tabs>
              <w:tab w:val="left" w:pos="880"/>
            </w:tabs>
            <w:rPr>
              <w:rFonts w:ascii="Leelawadee UI" w:eastAsiaTheme="minorEastAsia" w:hAnsi="Leelawadee UI" w:cs="Leelawadee UI"/>
              <w:b w:val="0"/>
              <w:bCs w:val="0"/>
              <w:noProof/>
              <w:kern w:val="2"/>
              <w:sz w:val="24"/>
              <w:szCs w:val="24"/>
              <w14:ligatures w14:val="standardContextual"/>
            </w:rPr>
          </w:pPr>
          <w:hyperlink w:anchor="_Toc205965685" w:history="1">
            <w:r w:rsidRPr="00DC51BA">
              <w:rPr>
                <w:rStyle w:val="Hyperlink"/>
                <w:rFonts w:ascii="Leelawadee UI" w:hAnsi="Leelawadee UI" w:cs="Leelawadee UI"/>
                <w:noProof/>
              </w:rPr>
              <w:t>1.11</w:t>
            </w:r>
            <w:r w:rsidRPr="00DC51BA">
              <w:rPr>
                <w:rFonts w:ascii="Leelawadee UI" w:eastAsiaTheme="minorEastAsia" w:hAnsi="Leelawadee UI" w:cs="Leelawadee UI"/>
                <w:b w:val="0"/>
                <w:bCs w:val="0"/>
                <w:noProof/>
                <w:kern w:val="2"/>
                <w:sz w:val="24"/>
                <w:szCs w:val="24"/>
                <w14:ligatures w14:val="standardContextual"/>
              </w:rPr>
              <w:tab/>
            </w:r>
            <w:r w:rsidRPr="00DC51BA">
              <w:rPr>
                <w:rStyle w:val="Hyperlink"/>
                <w:rFonts w:ascii="Leelawadee UI" w:hAnsi="Leelawadee UI" w:cs="Leelawadee UI"/>
                <w:noProof/>
              </w:rPr>
              <w:t>Bids/Procurement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_Toc205965685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14</w:t>
            </w:r>
            <w:r w:rsidRPr="00DC51BA">
              <w:rPr>
                <w:rFonts w:ascii="Leelawadee UI" w:hAnsi="Leelawadee UI" w:cs="Leelawadee UI"/>
                <w:noProof/>
                <w:webHidden/>
              </w:rPr>
              <w:fldChar w:fldCharType="end"/>
            </w:r>
          </w:hyperlink>
        </w:p>
        <w:p w14:paraId="5E8826F5" w14:textId="00549843"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86" w:history="1">
            <w:r w:rsidRPr="00DC51BA">
              <w:rPr>
                <w:rStyle w:val="Hyperlink"/>
                <w:rFonts w:ascii="Leelawadee UI" w:hAnsi="Leelawadee UI" w:cs="Leelawadee UI"/>
              </w:rPr>
              <w:t>1.11.1</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Procurement of $5,000 or Less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_Toc205965686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14</w:t>
            </w:r>
            <w:r w:rsidRPr="00DC51BA">
              <w:rPr>
                <w:rFonts w:ascii="Leelawadee UI" w:hAnsi="Leelawadee UI" w:cs="Leelawadee UI"/>
                <w:webHidden/>
              </w:rPr>
              <w:fldChar w:fldCharType="end"/>
            </w:r>
          </w:hyperlink>
        </w:p>
        <w:p w14:paraId="284B6570" w14:textId="70B8A941"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87" w:history="1">
            <w:r w:rsidRPr="00DC51BA">
              <w:rPr>
                <w:rStyle w:val="Hyperlink"/>
                <w:rFonts w:ascii="Leelawadee UI" w:hAnsi="Leelawadee UI" w:cs="Leelawadee UI"/>
              </w:rPr>
              <w:t>1.11.2</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Procurement of $5,001 - $25,000</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_Toc205965687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15</w:t>
            </w:r>
            <w:r w:rsidRPr="00DC51BA">
              <w:rPr>
                <w:rFonts w:ascii="Leelawadee UI" w:hAnsi="Leelawadee UI" w:cs="Leelawadee UI"/>
                <w:webHidden/>
              </w:rPr>
              <w:fldChar w:fldCharType="end"/>
            </w:r>
          </w:hyperlink>
        </w:p>
        <w:p w14:paraId="6F7F4AC2" w14:textId="3AD1F0A1"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88" w:history="1">
            <w:r w:rsidRPr="00DC51BA">
              <w:rPr>
                <w:rStyle w:val="Hyperlink"/>
                <w:rFonts w:ascii="Leelawadee UI" w:hAnsi="Leelawadee UI" w:cs="Leelawadee UI"/>
              </w:rPr>
              <w:t>1.11.3</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Procurement of $25,001 and Up</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_Toc205965688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15</w:t>
            </w:r>
            <w:r w:rsidRPr="00DC51BA">
              <w:rPr>
                <w:rFonts w:ascii="Leelawadee UI" w:hAnsi="Leelawadee UI" w:cs="Leelawadee UI"/>
                <w:webHidden/>
              </w:rPr>
              <w:fldChar w:fldCharType="end"/>
            </w:r>
          </w:hyperlink>
        </w:p>
        <w:p w14:paraId="0163E2DA" w14:textId="2EC40B8E"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89" w:history="1">
            <w:r w:rsidRPr="00DC51BA">
              <w:rPr>
                <w:rStyle w:val="Hyperlink"/>
                <w:rFonts w:ascii="Leelawadee UI" w:hAnsi="Leelawadee UI" w:cs="Leelawadee UI"/>
              </w:rPr>
              <w:t>1.11.4</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Contract Renewals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_Toc205965689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15</w:t>
            </w:r>
            <w:r w:rsidRPr="00DC51BA">
              <w:rPr>
                <w:rFonts w:ascii="Leelawadee UI" w:hAnsi="Leelawadee UI" w:cs="Leelawadee UI"/>
                <w:webHidden/>
              </w:rPr>
              <w:fldChar w:fldCharType="end"/>
            </w:r>
          </w:hyperlink>
        </w:p>
        <w:p w14:paraId="700267BC" w14:textId="2EBFDAEE"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90" w:history="1">
            <w:r w:rsidRPr="00DC51BA">
              <w:rPr>
                <w:rStyle w:val="Hyperlink"/>
                <w:rFonts w:ascii="Leelawadee UI" w:hAnsi="Leelawadee UI" w:cs="Leelawadee UI"/>
              </w:rPr>
              <w:t>1.11.5</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Sole Source Procurement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_Toc205965690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15</w:t>
            </w:r>
            <w:r w:rsidRPr="00DC51BA">
              <w:rPr>
                <w:rFonts w:ascii="Leelawadee UI" w:hAnsi="Leelawadee UI" w:cs="Leelawadee UI"/>
                <w:webHidden/>
              </w:rPr>
              <w:fldChar w:fldCharType="end"/>
            </w:r>
          </w:hyperlink>
        </w:p>
        <w:p w14:paraId="27528D63" w14:textId="29F666E9"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91" w:history="1">
            <w:r w:rsidRPr="00DC51BA">
              <w:rPr>
                <w:rStyle w:val="Hyperlink"/>
                <w:rFonts w:ascii="Leelawadee UI" w:hAnsi="Leelawadee UI" w:cs="Leelawadee UI"/>
              </w:rPr>
              <w:t>1.11.6</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Exemption Request</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_Toc205965691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15</w:t>
            </w:r>
            <w:r w:rsidRPr="00DC51BA">
              <w:rPr>
                <w:rFonts w:ascii="Leelawadee UI" w:hAnsi="Leelawadee UI" w:cs="Leelawadee UI"/>
                <w:webHidden/>
              </w:rPr>
              <w:fldChar w:fldCharType="end"/>
            </w:r>
          </w:hyperlink>
        </w:p>
        <w:p w14:paraId="2506D82C" w14:textId="05F44C24" w:rsidR="00B039D7" w:rsidRPr="00DC51BA" w:rsidRDefault="00B039D7">
          <w:pPr>
            <w:pStyle w:val="TOC2"/>
            <w:tabs>
              <w:tab w:val="left" w:pos="880"/>
            </w:tabs>
            <w:rPr>
              <w:rFonts w:ascii="Leelawadee UI" w:eastAsiaTheme="minorEastAsia" w:hAnsi="Leelawadee UI" w:cs="Leelawadee UI"/>
              <w:b w:val="0"/>
              <w:bCs w:val="0"/>
              <w:noProof/>
              <w:kern w:val="2"/>
              <w:sz w:val="24"/>
              <w:szCs w:val="24"/>
              <w14:ligatures w14:val="standardContextual"/>
            </w:rPr>
          </w:pPr>
          <w:hyperlink w:anchor="_Toc205965692" w:history="1">
            <w:r w:rsidRPr="00DC51BA">
              <w:rPr>
                <w:rStyle w:val="Hyperlink"/>
                <w:rFonts w:ascii="Leelawadee UI" w:hAnsi="Leelawadee UI" w:cs="Leelawadee UI"/>
                <w:noProof/>
              </w:rPr>
              <w:t>1.12</w:t>
            </w:r>
            <w:r w:rsidRPr="00DC51BA">
              <w:rPr>
                <w:rFonts w:ascii="Leelawadee UI" w:eastAsiaTheme="minorEastAsia" w:hAnsi="Leelawadee UI" w:cs="Leelawadee UI"/>
                <w:b w:val="0"/>
                <w:bCs w:val="0"/>
                <w:noProof/>
                <w:kern w:val="2"/>
                <w:sz w:val="24"/>
                <w:szCs w:val="24"/>
                <w14:ligatures w14:val="standardContextual"/>
              </w:rPr>
              <w:tab/>
            </w:r>
            <w:r w:rsidRPr="00DC51BA">
              <w:rPr>
                <w:rStyle w:val="Hyperlink"/>
                <w:rFonts w:ascii="Leelawadee UI" w:hAnsi="Leelawadee UI" w:cs="Leelawadee UI"/>
                <w:noProof/>
              </w:rPr>
              <w:t>ITC Grant Audit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_Toc205965692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15</w:t>
            </w:r>
            <w:r w:rsidRPr="00DC51BA">
              <w:rPr>
                <w:rFonts w:ascii="Leelawadee UI" w:hAnsi="Leelawadee UI" w:cs="Leelawadee UI"/>
                <w:noProof/>
                <w:webHidden/>
              </w:rPr>
              <w:fldChar w:fldCharType="end"/>
            </w:r>
          </w:hyperlink>
        </w:p>
        <w:p w14:paraId="129FD539" w14:textId="5BD78CC7"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93" w:history="1">
            <w:r w:rsidRPr="00DC51BA">
              <w:rPr>
                <w:rStyle w:val="Hyperlink"/>
                <w:rFonts w:ascii="Leelawadee UI" w:hAnsi="Leelawadee UI" w:cs="Leelawadee UI"/>
              </w:rPr>
              <w:t>1.12.1</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Grantee Responsibility</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_Toc205965693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16</w:t>
            </w:r>
            <w:r w:rsidRPr="00DC51BA">
              <w:rPr>
                <w:rFonts w:ascii="Leelawadee UI" w:hAnsi="Leelawadee UI" w:cs="Leelawadee UI"/>
                <w:webHidden/>
              </w:rPr>
              <w:fldChar w:fldCharType="end"/>
            </w:r>
          </w:hyperlink>
        </w:p>
        <w:p w14:paraId="18C398E4" w14:textId="01011A0C"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94" w:history="1">
            <w:r w:rsidRPr="00DC51BA">
              <w:rPr>
                <w:rStyle w:val="Hyperlink"/>
                <w:rFonts w:ascii="Leelawadee UI" w:hAnsi="Leelawadee UI" w:cs="Leelawadee UI"/>
              </w:rPr>
              <w:t>1.12.2</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Auditor Responsibility</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_Toc205965694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16</w:t>
            </w:r>
            <w:r w:rsidRPr="00DC51BA">
              <w:rPr>
                <w:rFonts w:ascii="Leelawadee UI" w:hAnsi="Leelawadee UI" w:cs="Leelawadee UI"/>
                <w:webHidden/>
              </w:rPr>
              <w:fldChar w:fldCharType="end"/>
            </w:r>
          </w:hyperlink>
        </w:p>
        <w:p w14:paraId="22CD2A9D" w14:textId="145507B2"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696" w:history="1">
            <w:r w:rsidRPr="00DC51BA">
              <w:rPr>
                <w:rStyle w:val="Hyperlink"/>
                <w:rFonts w:ascii="Leelawadee UI" w:hAnsi="Leelawadee UI" w:cs="Leelawadee UI"/>
              </w:rPr>
              <w:t>1.12.3</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Department Discretion</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_Toc205965696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16</w:t>
            </w:r>
            <w:r w:rsidRPr="00DC51BA">
              <w:rPr>
                <w:rFonts w:ascii="Leelawadee UI" w:hAnsi="Leelawadee UI" w:cs="Leelawadee UI"/>
                <w:webHidden/>
              </w:rPr>
              <w:fldChar w:fldCharType="end"/>
            </w:r>
          </w:hyperlink>
        </w:p>
        <w:p w14:paraId="33E87CF6" w14:textId="4A23FC6E"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00" w:history="1">
            <w:r w:rsidRPr="00DC51BA">
              <w:rPr>
                <w:rStyle w:val="Hyperlink"/>
                <w:rFonts w:ascii="Leelawadee UI" w:hAnsi="Leelawadee UI" w:cs="Leelawadee UI"/>
              </w:rPr>
              <w:t>1.12.4</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Audit Findings/Recommendations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_Toc205965700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16</w:t>
            </w:r>
            <w:r w:rsidRPr="00DC51BA">
              <w:rPr>
                <w:rFonts w:ascii="Leelawadee UI" w:hAnsi="Leelawadee UI" w:cs="Leelawadee UI"/>
                <w:webHidden/>
              </w:rPr>
              <w:fldChar w:fldCharType="end"/>
            </w:r>
          </w:hyperlink>
        </w:p>
        <w:p w14:paraId="790EBE7C" w14:textId="1BB40C21" w:rsidR="00B039D7" w:rsidRPr="00DC51BA" w:rsidRDefault="00B039D7">
          <w:pPr>
            <w:pStyle w:val="TOC2"/>
            <w:tabs>
              <w:tab w:val="left" w:pos="880"/>
            </w:tabs>
            <w:rPr>
              <w:rFonts w:ascii="Leelawadee UI" w:eastAsiaTheme="minorEastAsia" w:hAnsi="Leelawadee UI" w:cs="Leelawadee UI"/>
              <w:b w:val="0"/>
              <w:bCs w:val="0"/>
              <w:noProof/>
              <w:kern w:val="2"/>
              <w:sz w:val="24"/>
              <w:szCs w:val="24"/>
              <w14:ligatures w14:val="standardContextual"/>
            </w:rPr>
          </w:pPr>
          <w:hyperlink w:anchor="_Toc205965701" w:history="1">
            <w:r w:rsidRPr="00DC51BA">
              <w:rPr>
                <w:rStyle w:val="Hyperlink"/>
                <w:rFonts w:ascii="Leelawadee UI" w:hAnsi="Leelawadee UI" w:cs="Leelawadee UI"/>
                <w:noProof/>
              </w:rPr>
              <w:t>1.13</w:t>
            </w:r>
            <w:r w:rsidRPr="00DC51BA">
              <w:rPr>
                <w:rFonts w:ascii="Leelawadee UI" w:eastAsiaTheme="minorEastAsia" w:hAnsi="Leelawadee UI" w:cs="Leelawadee UI"/>
                <w:b w:val="0"/>
                <w:bCs w:val="0"/>
                <w:noProof/>
                <w:kern w:val="2"/>
                <w:sz w:val="24"/>
                <w:szCs w:val="24"/>
                <w14:ligatures w14:val="standardContextual"/>
              </w:rPr>
              <w:tab/>
            </w:r>
            <w:r w:rsidRPr="00DC51BA">
              <w:rPr>
                <w:rStyle w:val="Hyperlink"/>
                <w:rFonts w:ascii="Leelawadee UI" w:hAnsi="Leelawadee UI" w:cs="Leelawadee UI"/>
                <w:noProof/>
              </w:rPr>
              <w:t>Travel</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_Toc205965701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16</w:t>
            </w:r>
            <w:r w:rsidRPr="00DC51BA">
              <w:rPr>
                <w:rFonts w:ascii="Leelawadee UI" w:hAnsi="Leelawadee UI" w:cs="Leelawadee UI"/>
                <w:noProof/>
                <w:webHidden/>
              </w:rPr>
              <w:fldChar w:fldCharType="end"/>
            </w:r>
          </w:hyperlink>
        </w:p>
        <w:p w14:paraId="45AE8213" w14:textId="2FA3CAE3"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03" w:history="1">
            <w:r w:rsidRPr="00DC51BA">
              <w:rPr>
                <w:rStyle w:val="Hyperlink"/>
                <w:rFonts w:ascii="Leelawadee UI" w:hAnsi="Leelawadee UI" w:cs="Leelawadee UI"/>
              </w:rPr>
              <w:t>1.13.1</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Travel Reimbursement Form</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_Toc205965703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16</w:t>
            </w:r>
            <w:r w:rsidRPr="00DC51BA">
              <w:rPr>
                <w:rFonts w:ascii="Leelawadee UI" w:hAnsi="Leelawadee UI" w:cs="Leelawadee UI"/>
                <w:webHidden/>
              </w:rPr>
              <w:fldChar w:fldCharType="end"/>
            </w:r>
          </w:hyperlink>
        </w:p>
        <w:p w14:paraId="52C0E373" w14:textId="78984FF9"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04" w:history="1">
            <w:r w:rsidRPr="00DC51BA">
              <w:rPr>
                <w:rStyle w:val="Hyperlink"/>
                <w:rFonts w:ascii="Leelawadee UI" w:hAnsi="Leelawadee UI" w:cs="Leelawadee UI"/>
              </w:rPr>
              <w:t>1.13.2</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Out-of-Country Travel</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_Toc205965704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18</w:t>
            </w:r>
            <w:r w:rsidRPr="00DC51BA">
              <w:rPr>
                <w:rFonts w:ascii="Leelawadee UI" w:hAnsi="Leelawadee UI" w:cs="Leelawadee UI"/>
                <w:webHidden/>
              </w:rPr>
              <w:fldChar w:fldCharType="end"/>
            </w:r>
          </w:hyperlink>
        </w:p>
        <w:p w14:paraId="4CE296BB" w14:textId="04DA974E"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05" w:history="1">
            <w:r w:rsidRPr="00DC51BA">
              <w:rPr>
                <w:rStyle w:val="Hyperlink"/>
                <w:rFonts w:ascii="Leelawadee UI" w:hAnsi="Leelawadee UI" w:cs="Leelawadee UI"/>
              </w:rPr>
              <w:t>1.13.3</w:t>
            </w:r>
            <w:r w:rsidRPr="00DC51BA">
              <w:rPr>
                <w:rFonts w:ascii="Leelawadee UI" w:eastAsiaTheme="minorEastAsia" w:hAnsi="Leelawadee UI" w:cs="Leelawadee UI"/>
                <w:bCs w:val="0"/>
                <w:kern w:val="2"/>
                <w:sz w:val="24"/>
                <w:szCs w:val="24"/>
                <w14:ligatures w14:val="standardContextual"/>
              </w:rPr>
              <w:tab/>
            </w:r>
            <w:r w:rsidRPr="00DC51BA">
              <w:rPr>
                <w:rStyle w:val="Hyperlink"/>
                <w:rFonts w:ascii="Leelawadee UI" w:hAnsi="Leelawadee UI" w:cs="Leelawadee UI"/>
              </w:rPr>
              <w:t>Personal Travel</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_Toc205965705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18</w:t>
            </w:r>
            <w:r w:rsidRPr="00DC51BA">
              <w:rPr>
                <w:rFonts w:ascii="Leelawadee UI" w:hAnsi="Leelawadee UI" w:cs="Leelawadee UI"/>
                <w:webHidden/>
              </w:rPr>
              <w:fldChar w:fldCharType="end"/>
            </w:r>
          </w:hyperlink>
        </w:p>
        <w:p w14:paraId="2BBD699D" w14:textId="6A45F535" w:rsidR="00B039D7" w:rsidRPr="00DC51BA" w:rsidRDefault="00B039D7">
          <w:pPr>
            <w:pStyle w:val="TOC2"/>
            <w:tabs>
              <w:tab w:val="left" w:pos="880"/>
            </w:tabs>
            <w:rPr>
              <w:rFonts w:ascii="Leelawadee UI" w:eastAsiaTheme="minorEastAsia" w:hAnsi="Leelawadee UI" w:cs="Leelawadee UI"/>
              <w:b w:val="0"/>
              <w:bCs w:val="0"/>
              <w:noProof/>
              <w:kern w:val="2"/>
              <w:sz w:val="24"/>
              <w:szCs w:val="24"/>
              <w14:ligatures w14:val="standardContextual"/>
            </w:rPr>
          </w:pPr>
          <w:hyperlink w:anchor="_Toc205965706" w:history="1">
            <w:r w:rsidRPr="00DC51BA">
              <w:rPr>
                <w:rStyle w:val="Hyperlink"/>
                <w:rFonts w:ascii="Leelawadee UI" w:hAnsi="Leelawadee UI" w:cs="Leelawadee UI"/>
                <w:noProof/>
              </w:rPr>
              <w:t>1.14</w:t>
            </w:r>
            <w:r w:rsidRPr="00DC51BA">
              <w:rPr>
                <w:rFonts w:ascii="Leelawadee UI" w:eastAsiaTheme="minorEastAsia" w:hAnsi="Leelawadee UI" w:cs="Leelawadee UI"/>
                <w:b w:val="0"/>
                <w:bCs w:val="0"/>
                <w:noProof/>
                <w:kern w:val="2"/>
                <w:sz w:val="24"/>
                <w:szCs w:val="24"/>
                <w14:ligatures w14:val="standardContextual"/>
              </w:rPr>
              <w:tab/>
            </w:r>
            <w:r w:rsidRPr="00DC51BA">
              <w:rPr>
                <w:rStyle w:val="Hyperlink"/>
                <w:rFonts w:ascii="Leelawadee UI" w:hAnsi="Leelawadee UI" w:cs="Leelawadee UI"/>
                <w:noProof/>
              </w:rPr>
              <w:t>Appeals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_Toc205965706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18</w:t>
            </w:r>
            <w:r w:rsidRPr="00DC51BA">
              <w:rPr>
                <w:rFonts w:ascii="Leelawadee UI" w:hAnsi="Leelawadee UI" w:cs="Leelawadee UI"/>
                <w:noProof/>
                <w:webHidden/>
              </w:rPr>
              <w:fldChar w:fldCharType="end"/>
            </w:r>
          </w:hyperlink>
        </w:p>
        <w:p w14:paraId="1C89722C" w14:textId="6ED8697A"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07" w:history="1">
            <w:r w:rsidRPr="00DC51BA">
              <w:rPr>
                <w:rStyle w:val="Hyperlink"/>
                <w:rFonts w:ascii="Leelawadee UI" w:hAnsi="Leelawadee UI" w:cs="Leelawadee UI"/>
                <w:noProof/>
              </w:rPr>
              <w:t>2.0   ADVERTISING</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_Toc205965707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18</w:t>
            </w:r>
            <w:r w:rsidRPr="00DC51BA">
              <w:rPr>
                <w:rFonts w:ascii="Leelawadee UI" w:hAnsi="Leelawadee UI" w:cs="Leelawadee UI"/>
                <w:noProof/>
                <w:webHidden/>
              </w:rPr>
              <w:fldChar w:fldCharType="end"/>
            </w:r>
          </w:hyperlink>
        </w:p>
        <w:p w14:paraId="5FEDB60F" w14:textId="3B1F8793"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08" w:history="1">
            <w:r w:rsidRPr="00DC51BA">
              <w:rPr>
                <w:rStyle w:val="Hyperlink"/>
                <w:rFonts w:ascii="Leelawadee UI" w:hAnsi="Leelawadee UI" w:cs="Leelawadee UI"/>
                <w:noProof/>
              </w:rPr>
              <w:t>2.1   Ad Preapproval</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_Toc205965708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18</w:t>
            </w:r>
            <w:r w:rsidRPr="00DC51BA">
              <w:rPr>
                <w:rFonts w:ascii="Leelawadee UI" w:hAnsi="Leelawadee UI" w:cs="Leelawadee UI"/>
                <w:noProof/>
                <w:webHidden/>
              </w:rPr>
              <w:fldChar w:fldCharType="end"/>
            </w:r>
          </w:hyperlink>
        </w:p>
        <w:p w14:paraId="3D6E4081" w14:textId="0C1E8008"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09" w:history="1">
            <w:r w:rsidRPr="00DC51BA">
              <w:rPr>
                <w:rStyle w:val="Hyperlink"/>
                <w:rFonts w:ascii="Leelawadee UI" w:hAnsi="Leelawadee UI" w:cs="Leelawadee UI"/>
                <w:noProof/>
              </w:rPr>
              <w:t>2.2   Print Advertising: Magazine and Newspaper</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_Toc205965709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19</w:t>
            </w:r>
            <w:r w:rsidRPr="00DC51BA">
              <w:rPr>
                <w:rFonts w:ascii="Leelawadee UI" w:hAnsi="Leelawadee UI" w:cs="Leelawadee UI"/>
                <w:noProof/>
                <w:webHidden/>
              </w:rPr>
              <w:fldChar w:fldCharType="end"/>
            </w:r>
          </w:hyperlink>
        </w:p>
        <w:p w14:paraId="49AD73A6" w14:textId="082BCA5D"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0" w:history="1">
            <w:r w:rsidRPr="00DC51BA">
              <w:rPr>
                <w:rStyle w:val="Hyperlink"/>
                <w:rFonts w:ascii="Leelawadee UI" w:hAnsi="Leelawadee UI" w:cs="Leelawadee UI"/>
                <w:noProof/>
              </w:rPr>
              <w:t>2.3   Other Advertising: Signs, Billboards, Advertising Specialties, Etc.</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19</w:t>
            </w:r>
            <w:r w:rsidRPr="00DC51BA">
              <w:rPr>
                <w:rFonts w:ascii="Leelawadee UI" w:hAnsi="Leelawadee UI" w:cs="Leelawadee UI"/>
                <w:noProof/>
                <w:webHidden/>
              </w:rPr>
              <w:fldChar w:fldCharType="end"/>
            </w:r>
          </w:hyperlink>
        </w:p>
        <w:p w14:paraId="1E3A7888" w14:textId="5BEFB338"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1" w:history="1">
            <w:r w:rsidRPr="00DC51BA">
              <w:rPr>
                <w:rStyle w:val="Hyperlink"/>
                <w:rFonts w:ascii="Leelawadee UI" w:hAnsi="Leelawadee UI" w:cs="Leelawadee UI"/>
                <w:noProof/>
              </w:rPr>
              <w:t>2.4   Visual Broadcast Advertising: TV, Video, Podcast, Webcast, Etc.</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19</w:t>
            </w:r>
            <w:r w:rsidRPr="00DC51BA">
              <w:rPr>
                <w:rFonts w:ascii="Leelawadee UI" w:hAnsi="Leelawadee UI" w:cs="Leelawadee UI"/>
                <w:noProof/>
                <w:webHidden/>
              </w:rPr>
              <w:fldChar w:fldCharType="end"/>
            </w:r>
          </w:hyperlink>
        </w:p>
        <w:p w14:paraId="442EA8FC" w14:textId="4D2EA42D"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2" w:history="1">
            <w:r w:rsidRPr="00DC51BA">
              <w:rPr>
                <w:rStyle w:val="Hyperlink"/>
                <w:rFonts w:ascii="Leelawadee UI" w:hAnsi="Leelawadee UI" w:cs="Leelawadee UI"/>
                <w:noProof/>
              </w:rPr>
              <w:t>2.5   Audio Advertising: Radio, Podcast, Etc.</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20</w:t>
            </w:r>
            <w:r w:rsidRPr="00DC51BA">
              <w:rPr>
                <w:rFonts w:ascii="Leelawadee UI" w:hAnsi="Leelawadee UI" w:cs="Leelawadee UI"/>
                <w:noProof/>
                <w:webHidden/>
              </w:rPr>
              <w:fldChar w:fldCharType="end"/>
            </w:r>
          </w:hyperlink>
        </w:p>
        <w:p w14:paraId="4D15B27F" w14:textId="3EAE7C86"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3" w:history="1">
            <w:r w:rsidRPr="00DC51BA">
              <w:rPr>
                <w:rStyle w:val="Hyperlink"/>
                <w:rFonts w:ascii="Leelawadee UI" w:hAnsi="Leelawadee UI" w:cs="Leelawadee UI"/>
                <w:noProof/>
              </w:rPr>
              <w:t>2.6   Internet Advertising: Internet Ads, Digital Ads, Newsletters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_Toc205965713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20</w:t>
            </w:r>
            <w:r w:rsidRPr="00DC51BA">
              <w:rPr>
                <w:rFonts w:ascii="Leelawadee UI" w:hAnsi="Leelawadee UI" w:cs="Leelawadee UI"/>
                <w:noProof/>
                <w:webHidden/>
              </w:rPr>
              <w:fldChar w:fldCharType="end"/>
            </w:r>
          </w:hyperlink>
        </w:p>
        <w:p w14:paraId="546DA201" w14:textId="650ADC97"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4" w:history="1">
            <w:r w:rsidRPr="00DC51BA">
              <w:rPr>
                <w:rStyle w:val="Hyperlink"/>
                <w:rFonts w:ascii="Leelawadee UI" w:hAnsi="Leelawadee UI" w:cs="Leelawadee UI"/>
                <w:noProof/>
              </w:rPr>
              <w:t>2.7   Co-operative Advertising</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_Toc205965714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20</w:t>
            </w:r>
            <w:r w:rsidRPr="00DC51BA">
              <w:rPr>
                <w:rFonts w:ascii="Leelawadee UI" w:hAnsi="Leelawadee UI" w:cs="Leelawadee UI"/>
                <w:noProof/>
                <w:webHidden/>
              </w:rPr>
              <w:fldChar w:fldCharType="end"/>
            </w:r>
          </w:hyperlink>
        </w:p>
        <w:p w14:paraId="0CECE179" w14:textId="3DAE5792"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15" w:history="1">
            <w:r w:rsidRPr="00DC51BA">
              <w:rPr>
                <w:rStyle w:val="Hyperlink"/>
                <w:rFonts w:ascii="Leelawadee UI" w:hAnsi="Leelawadee UI" w:cs="Leelawadee UI"/>
              </w:rPr>
              <w:t>2.7.1   Non-Exclusivity and Member Benefits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_Toc205965715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20</w:t>
            </w:r>
            <w:r w:rsidRPr="00DC51BA">
              <w:rPr>
                <w:rFonts w:ascii="Leelawadee UI" w:hAnsi="Leelawadee UI" w:cs="Leelawadee UI"/>
                <w:webHidden/>
              </w:rPr>
              <w:fldChar w:fldCharType="end"/>
            </w:r>
          </w:hyperlink>
        </w:p>
        <w:p w14:paraId="7692A204" w14:textId="2C76DF8C"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16" w:history="1">
            <w:r w:rsidRPr="00DC51BA">
              <w:rPr>
                <w:rStyle w:val="Hyperlink"/>
                <w:rFonts w:ascii="Leelawadee UI" w:hAnsi="Leelawadee UI" w:cs="Leelawadee UI"/>
              </w:rPr>
              <w:t>2.7.2   Co-op Advertising Project Requirements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_Toc205965716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20</w:t>
            </w:r>
            <w:r w:rsidRPr="00DC51BA">
              <w:rPr>
                <w:rFonts w:ascii="Leelawadee UI" w:hAnsi="Leelawadee UI" w:cs="Leelawadee UI"/>
                <w:webHidden/>
              </w:rPr>
              <w:fldChar w:fldCharType="end"/>
            </w:r>
          </w:hyperlink>
        </w:p>
        <w:p w14:paraId="725E6318" w14:textId="08AE0208"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17" w:history="1">
            <w:r w:rsidRPr="00DC51BA">
              <w:rPr>
                <w:rStyle w:val="Hyperlink"/>
                <w:rFonts w:ascii="Leelawadee UI" w:hAnsi="Leelawadee UI" w:cs="Leelawadee UI"/>
              </w:rPr>
              <w:t>2.7.3   State Sponsored Co-op Advertising</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_Toc205965717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21</w:t>
            </w:r>
            <w:r w:rsidRPr="00DC51BA">
              <w:rPr>
                <w:rFonts w:ascii="Leelawadee UI" w:hAnsi="Leelawadee UI" w:cs="Leelawadee UI"/>
                <w:webHidden/>
              </w:rPr>
              <w:fldChar w:fldCharType="end"/>
            </w:r>
          </w:hyperlink>
        </w:p>
        <w:p w14:paraId="2A0C8270" w14:textId="44F2A672"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8" w:history="1">
            <w:r w:rsidRPr="00DC51BA">
              <w:rPr>
                <w:rStyle w:val="Hyperlink"/>
                <w:rFonts w:ascii="Leelawadee UI" w:hAnsi="Leelawadee UI" w:cs="Leelawadee UI"/>
                <w:noProof/>
              </w:rPr>
              <w:t>2.8   Advertorials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_Toc205965718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21</w:t>
            </w:r>
            <w:r w:rsidRPr="00DC51BA">
              <w:rPr>
                <w:rFonts w:ascii="Leelawadee UI" w:hAnsi="Leelawadee UI" w:cs="Leelawadee UI"/>
                <w:noProof/>
                <w:webHidden/>
              </w:rPr>
              <w:fldChar w:fldCharType="end"/>
            </w:r>
          </w:hyperlink>
        </w:p>
        <w:p w14:paraId="3CF4B9C3" w14:textId="09266568"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19" w:history="1">
            <w:r w:rsidRPr="00DC51BA">
              <w:rPr>
                <w:rStyle w:val="Hyperlink"/>
                <w:rFonts w:ascii="Leelawadee UI" w:hAnsi="Leelawadee UI" w:cs="Leelawadee UI"/>
                <w:noProof/>
              </w:rPr>
              <w:t>2.9   Travel with Care</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_Toc205965719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21</w:t>
            </w:r>
            <w:r w:rsidRPr="00DC51BA">
              <w:rPr>
                <w:rFonts w:ascii="Leelawadee UI" w:hAnsi="Leelawadee UI" w:cs="Leelawadee UI"/>
                <w:noProof/>
                <w:webHidden/>
              </w:rPr>
              <w:fldChar w:fldCharType="end"/>
            </w:r>
          </w:hyperlink>
        </w:p>
        <w:p w14:paraId="138734BA" w14:textId="0BA9F37A"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20" w:history="1">
            <w:r w:rsidRPr="00DC51BA">
              <w:rPr>
                <w:rStyle w:val="Hyperlink"/>
                <w:rFonts w:ascii="Leelawadee UI" w:hAnsi="Leelawadee UI" w:cs="Leelawadee UI"/>
                <w:noProof/>
              </w:rPr>
              <w:t>3.0   COLLATERAL MATERIALS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21</w:t>
            </w:r>
            <w:r w:rsidRPr="00DC51BA">
              <w:rPr>
                <w:rFonts w:ascii="Leelawadee UI" w:hAnsi="Leelawadee UI" w:cs="Leelawadee UI"/>
                <w:noProof/>
                <w:webHidden/>
              </w:rPr>
              <w:fldChar w:fldCharType="end"/>
            </w:r>
          </w:hyperlink>
        </w:p>
        <w:p w14:paraId="44FE709A" w14:textId="7DD88E84"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21" w:history="1">
            <w:r w:rsidRPr="00DC51BA">
              <w:rPr>
                <w:rStyle w:val="Hyperlink"/>
                <w:rFonts w:ascii="Leelawadee UI" w:hAnsi="Leelawadee UI" w:cs="Leelawadee UI"/>
                <w:noProof/>
              </w:rPr>
              <w:t>3.1   Advertising Sales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21</w:t>
            </w:r>
            <w:r w:rsidRPr="00DC51BA">
              <w:rPr>
                <w:rFonts w:ascii="Leelawadee UI" w:hAnsi="Leelawadee UI" w:cs="Leelawadee UI"/>
                <w:noProof/>
                <w:webHidden/>
              </w:rPr>
              <w:fldChar w:fldCharType="end"/>
            </w:r>
          </w:hyperlink>
        </w:p>
        <w:p w14:paraId="7032A427" w14:textId="7754E19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22" w:history="1">
            <w:r w:rsidRPr="00DC51BA">
              <w:rPr>
                <w:rStyle w:val="Hyperlink"/>
                <w:rFonts w:ascii="Leelawadee UI" w:hAnsi="Leelawadee UI" w:cs="Leelawadee UI"/>
                <w:noProof/>
              </w:rPr>
              <w:t>3.2   Design Requirements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22</w:t>
            </w:r>
            <w:r w:rsidRPr="00DC51BA">
              <w:rPr>
                <w:rFonts w:ascii="Leelawadee UI" w:hAnsi="Leelawadee UI" w:cs="Leelawadee UI"/>
                <w:noProof/>
                <w:webHidden/>
              </w:rPr>
              <w:fldChar w:fldCharType="end"/>
            </w:r>
          </w:hyperlink>
        </w:p>
        <w:p w14:paraId="61D04EB2" w14:textId="7011BCA8"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23" w:history="1">
            <w:r w:rsidRPr="00DC51BA">
              <w:rPr>
                <w:rStyle w:val="Hyperlink"/>
                <w:rFonts w:ascii="Leelawadee UI" w:hAnsi="Leelawadee UI" w:cs="Leelawadee UI"/>
                <w:noProof/>
              </w:rPr>
              <w:t>4.0   DIRECT MAIL AND EMAIL MARKETING CAMPAIGNS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_Toc205965723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22</w:t>
            </w:r>
            <w:r w:rsidRPr="00DC51BA">
              <w:rPr>
                <w:rFonts w:ascii="Leelawadee UI" w:hAnsi="Leelawadee UI" w:cs="Leelawadee UI"/>
                <w:noProof/>
                <w:webHidden/>
              </w:rPr>
              <w:fldChar w:fldCharType="end"/>
            </w:r>
          </w:hyperlink>
        </w:p>
        <w:p w14:paraId="0F67FD7A" w14:textId="7C85E2AD"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24" w:history="1">
            <w:r w:rsidRPr="00DC51BA">
              <w:rPr>
                <w:rStyle w:val="Hyperlink"/>
                <w:rFonts w:ascii="Leelawadee UI" w:hAnsi="Leelawadee UI" w:cs="Leelawadee UI"/>
                <w:noProof/>
              </w:rPr>
              <w:t>5.0   WEBSITES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_Toc205965724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22</w:t>
            </w:r>
            <w:r w:rsidRPr="00DC51BA">
              <w:rPr>
                <w:rFonts w:ascii="Leelawadee UI" w:hAnsi="Leelawadee UI" w:cs="Leelawadee UI"/>
                <w:noProof/>
                <w:webHidden/>
              </w:rPr>
              <w:fldChar w:fldCharType="end"/>
            </w:r>
          </w:hyperlink>
        </w:p>
        <w:p w14:paraId="2373D9A2" w14:textId="78DDE08A"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25" w:history="1">
            <w:r w:rsidRPr="00DC51BA">
              <w:rPr>
                <w:rStyle w:val="Hyperlink"/>
                <w:rFonts w:ascii="Leelawadee UI" w:hAnsi="Leelawadee UI" w:cs="Leelawadee UI"/>
                <w:noProof/>
              </w:rPr>
              <w:t>5.1   New/Redesigned Websites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_Toc205965725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23</w:t>
            </w:r>
            <w:r w:rsidRPr="00DC51BA">
              <w:rPr>
                <w:rFonts w:ascii="Leelawadee UI" w:hAnsi="Leelawadee UI" w:cs="Leelawadee UI"/>
                <w:noProof/>
                <w:webHidden/>
              </w:rPr>
              <w:fldChar w:fldCharType="end"/>
            </w:r>
          </w:hyperlink>
        </w:p>
        <w:p w14:paraId="2E70EB0D" w14:textId="47019621"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26" w:history="1">
            <w:r w:rsidRPr="00DC51BA">
              <w:rPr>
                <w:rStyle w:val="Hyperlink"/>
                <w:rFonts w:ascii="Leelawadee UI" w:hAnsi="Leelawadee UI" w:cs="Leelawadee UI"/>
                <w:noProof/>
              </w:rPr>
              <w:t>5.2   Other Allowable Website Expenses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_Toc205965726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23</w:t>
            </w:r>
            <w:r w:rsidRPr="00DC51BA">
              <w:rPr>
                <w:rFonts w:ascii="Leelawadee UI" w:hAnsi="Leelawadee UI" w:cs="Leelawadee UI"/>
                <w:noProof/>
                <w:webHidden/>
              </w:rPr>
              <w:fldChar w:fldCharType="end"/>
            </w:r>
          </w:hyperlink>
        </w:p>
        <w:p w14:paraId="3CF62B56" w14:textId="6B7A1369"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27" w:history="1">
            <w:r w:rsidRPr="00DC51BA">
              <w:rPr>
                <w:rStyle w:val="Hyperlink"/>
                <w:rFonts w:ascii="Leelawadee UI" w:hAnsi="Leelawadee UI" w:cs="Leelawadee UI"/>
                <w:noProof/>
              </w:rPr>
              <w:t>6.0   FAM TOURS AND SITE VISITS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_Toc205965727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23</w:t>
            </w:r>
            <w:r w:rsidRPr="00DC51BA">
              <w:rPr>
                <w:rFonts w:ascii="Leelawadee UI" w:hAnsi="Leelawadee UI" w:cs="Leelawadee UI"/>
                <w:noProof/>
                <w:webHidden/>
              </w:rPr>
              <w:fldChar w:fldCharType="end"/>
            </w:r>
          </w:hyperlink>
        </w:p>
        <w:p w14:paraId="4AE9655F" w14:textId="633959CA"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28" w:history="1">
            <w:r w:rsidRPr="00DC51BA">
              <w:rPr>
                <w:rStyle w:val="Hyperlink"/>
                <w:rFonts w:ascii="Leelawadee UI" w:hAnsi="Leelawadee UI" w:cs="Leelawadee UI"/>
                <w:noProof/>
              </w:rPr>
              <w:t>7.0   SPONSORSHIPS AND PARTNERSHIPS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_Toc205965728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24</w:t>
            </w:r>
            <w:r w:rsidRPr="00DC51BA">
              <w:rPr>
                <w:rFonts w:ascii="Leelawadee UI" w:hAnsi="Leelawadee UI" w:cs="Leelawadee UI"/>
                <w:noProof/>
                <w:webHidden/>
              </w:rPr>
              <w:fldChar w:fldCharType="end"/>
            </w:r>
          </w:hyperlink>
        </w:p>
        <w:p w14:paraId="76E2D343" w14:textId="0B7C222D"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29" w:history="1">
            <w:r w:rsidRPr="00DC51BA">
              <w:rPr>
                <w:rStyle w:val="Hyperlink"/>
                <w:rFonts w:ascii="Leelawadee UI" w:hAnsi="Leelawadee UI" w:cs="Leelawadee UI"/>
                <w:noProof/>
              </w:rPr>
              <w:t>Requirements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_Toc205965729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24</w:t>
            </w:r>
            <w:r w:rsidRPr="00DC51BA">
              <w:rPr>
                <w:rFonts w:ascii="Leelawadee UI" w:hAnsi="Leelawadee UI" w:cs="Leelawadee UI"/>
                <w:noProof/>
                <w:webHidden/>
              </w:rPr>
              <w:fldChar w:fldCharType="end"/>
            </w:r>
          </w:hyperlink>
        </w:p>
        <w:p w14:paraId="76CFA4CD" w14:textId="5D67BA3E"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30" w:history="1">
            <w:r w:rsidRPr="00DC51BA">
              <w:rPr>
                <w:rStyle w:val="Hyperlink"/>
                <w:rFonts w:ascii="Leelawadee UI" w:hAnsi="Leelawadee UI" w:cs="Leelawadee UI"/>
                <w:noProof/>
              </w:rPr>
              <w:t>8.0   TRADE AND TRAVEL SHOWS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26</w:t>
            </w:r>
            <w:r w:rsidRPr="00DC51BA">
              <w:rPr>
                <w:rFonts w:ascii="Leelawadee UI" w:hAnsi="Leelawadee UI" w:cs="Leelawadee UI"/>
                <w:noProof/>
                <w:webHidden/>
              </w:rPr>
              <w:fldChar w:fldCharType="end"/>
            </w:r>
          </w:hyperlink>
        </w:p>
        <w:p w14:paraId="16F2493B" w14:textId="6F011FC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31" w:history="1">
            <w:r w:rsidRPr="00DC51BA">
              <w:rPr>
                <w:rStyle w:val="Hyperlink"/>
                <w:rFonts w:ascii="Leelawadee UI" w:hAnsi="Leelawadee UI" w:cs="Leelawadee UI"/>
                <w:noProof/>
              </w:rPr>
              <w:t>8.1   Industry Trade Shows and Consumer Travel Shows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26</w:t>
            </w:r>
            <w:r w:rsidRPr="00DC51BA">
              <w:rPr>
                <w:rFonts w:ascii="Leelawadee UI" w:hAnsi="Leelawadee UI" w:cs="Leelawadee UI"/>
                <w:noProof/>
                <w:webHidden/>
              </w:rPr>
              <w:fldChar w:fldCharType="end"/>
            </w:r>
          </w:hyperlink>
        </w:p>
        <w:p w14:paraId="67F0208B" w14:textId="643C150A"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32" w:history="1">
            <w:r w:rsidRPr="00DC51BA">
              <w:rPr>
                <w:rStyle w:val="Hyperlink"/>
                <w:rFonts w:ascii="Leelawadee UI" w:hAnsi="Leelawadee UI" w:cs="Leelawadee UI"/>
                <w:noProof/>
              </w:rPr>
              <w:t>8.2   Partnering with a For-Profit Partner</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26</w:t>
            </w:r>
            <w:r w:rsidRPr="00DC51BA">
              <w:rPr>
                <w:rFonts w:ascii="Leelawadee UI" w:hAnsi="Leelawadee UI" w:cs="Leelawadee UI"/>
                <w:noProof/>
                <w:webHidden/>
              </w:rPr>
              <w:fldChar w:fldCharType="end"/>
            </w:r>
          </w:hyperlink>
        </w:p>
        <w:p w14:paraId="021D529C" w14:textId="4B77D746"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33" w:history="1">
            <w:r w:rsidRPr="00DC51BA">
              <w:rPr>
                <w:rStyle w:val="Hyperlink"/>
                <w:rFonts w:ascii="Leelawadee UI" w:hAnsi="Leelawadee UI" w:cs="Leelawadee UI"/>
              </w:rPr>
              <w:t>8.2.1   Non-Exclusivity</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_Toc205965733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26</w:t>
            </w:r>
            <w:r w:rsidRPr="00DC51BA">
              <w:rPr>
                <w:rFonts w:ascii="Leelawadee UI" w:hAnsi="Leelawadee UI" w:cs="Leelawadee UI"/>
                <w:webHidden/>
              </w:rPr>
              <w:fldChar w:fldCharType="end"/>
            </w:r>
          </w:hyperlink>
        </w:p>
        <w:p w14:paraId="39F6E38B" w14:textId="0DB04E58" w:rsidR="00B039D7" w:rsidRPr="00DC51BA" w:rsidRDefault="00B039D7">
          <w:pPr>
            <w:pStyle w:val="TOC3"/>
            <w:rPr>
              <w:rFonts w:ascii="Leelawadee UI" w:eastAsiaTheme="minorEastAsia" w:hAnsi="Leelawadee UI" w:cs="Leelawadee UI"/>
              <w:bCs w:val="0"/>
              <w:kern w:val="2"/>
              <w:sz w:val="24"/>
              <w:szCs w:val="24"/>
              <w14:ligatures w14:val="standardContextual"/>
            </w:rPr>
          </w:pPr>
          <w:hyperlink w:anchor="_Toc205965734" w:history="1">
            <w:r w:rsidRPr="00DC51BA">
              <w:rPr>
                <w:rStyle w:val="Hyperlink"/>
                <w:rFonts w:ascii="Leelawadee UI" w:hAnsi="Leelawadee UI" w:cs="Leelawadee UI"/>
              </w:rPr>
              <w:t>8.2.2   Reimbursing For-Profit Partners’ Expenses</w:t>
            </w:r>
            <w:r w:rsidRPr="00DC51BA">
              <w:rPr>
                <w:rFonts w:ascii="Leelawadee UI" w:hAnsi="Leelawadee UI" w:cs="Leelawadee UI"/>
                <w:webHidden/>
              </w:rPr>
              <w:tab/>
            </w:r>
            <w:r w:rsidRPr="00DC51BA">
              <w:rPr>
                <w:rFonts w:ascii="Leelawadee UI" w:hAnsi="Leelawadee UI" w:cs="Leelawadee UI"/>
                <w:webHidden/>
              </w:rPr>
              <w:fldChar w:fldCharType="begin"/>
            </w:r>
            <w:r w:rsidRPr="00DC51BA">
              <w:rPr>
                <w:rFonts w:ascii="Leelawadee UI" w:hAnsi="Leelawadee UI" w:cs="Leelawadee UI"/>
                <w:webHidden/>
              </w:rPr>
              <w:instrText xml:space="preserve"> PAGEREF _Toc205965734 \h </w:instrText>
            </w:r>
            <w:r w:rsidRPr="00DC51BA">
              <w:rPr>
                <w:rFonts w:ascii="Leelawadee UI" w:hAnsi="Leelawadee UI" w:cs="Leelawadee UI"/>
                <w:webHidden/>
              </w:rPr>
            </w:r>
            <w:r w:rsidRPr="00DC51BA">
              <w:rPr>
                <w:rFonts w:ascii="Leelawadee UI" w:hAnsi="Leelawadee UI" w:cs="Leelawadee UI"/>
                <w:webHidden/>
              </w:rPr>
              <w:fldChar w:fldCharType="separate"/>
            </w:r>
            <w:r w:rsidRPr="00DC51BA">
              <w:rPr>
                <w:rFonts w:ascii="Leelawadee UI" w:hAnsi="Leelawadee UI" w:cs="Leelawadee UI"/>
                <w:webHidden/>
              </w:rPr>
              <w:t>26</w:t>
            </w:r>
            <w:r w:rsidRPr="00DC51BA">
              <w:rPr>
                <w:rFonts w:ascii="Leelawadee UI" w:hAnsi="Leelawadee UI" w:cs="Leelawadee UI"/>
                <w:webHidden/>
              </w:rPr>
              <w:fldChar w:fldCharType="end"/>
            </w:r>
          </w:hyperlink>
        </w:p>
        <w:p w14:paraId="4F84202B" w14:textId="682905D7"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35" w:history="1">
            <w:r w:rsidRPr="00DC51BA">
              <w:rPr>
                <w:rStyle w:val="Hyperlink"/>
                <w:rFonts w:ascii="Leelawadee UI" w:hAnsi="Leelawadee UI" w:cs="Leelawadee UI"/>
                <w:noProof/>
              </w:rPr>
              <w:t>8.3   Early Registration</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_Toc205965735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27</w:t>
            </w:r>
            <w:r w:rsidRPr="00DC51BA">
              <w:rPr>
                <w:rFonts w:ascii="Leelawadee UI" w:hAnsi="Leelawadee UI" w:cs="Leelawadee UI"/>
                <w:noProof/>
                <w:webHidden/>
              </w:rPr>
              <w:fldChar w:fldCharType="end"/>
            </w:r>
          </w:hyperlink>
        </w:p>
        <w:p w14:paraId="1AD2E5D8" w14:textId="79ED4DB3"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36" w:history="1">
            <w:r w:rsidRPr="00DC51BA">
              <w:rPr>
                <w:rStyle w:val="Hyperlink"/>
                <w:rFonts w:ascii="Leelawadee UI" w:hAnsi="Leelawadee UI" w:cs="Leelawadee UI"/>
                <w:noProof/>
              </w:rPr>
              <w:t>8.4   Bid Presentation and Sales Blitz Expenses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_Toc205965736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27</w:t>
            </w:r>
            <w:r w:rsidRPr="00DC51BA">
              <w:rPr>
                <w:rFonts w:ascii="Leelawadee UI" w:hAnsi="Leelawadee UI" w:cs="Leelawadee UI"/>
                <w:noProof/>
                <w:webHidden/>
              </w:rPr>
              <w:fldChar w:fldCharType="end"/>
            </w:r>
          </w:hyperlink>
        </w:p>
        <w:p w14:paraId="27C8493E" w14:textId="4123CF87"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37" w:history="1">
            <w:r w:rsidRPr="00DC51BA">
              <w:rPr>
                <w:rStyle w:val="Hyperlink"/>
                <w:rFonts w:ascii="Leelawadee UI" w:hAnsi="Leelawadee UI" w:cs="Leelawadee UI"/>
                <w:noProof/>
              </w:rPr>
              <w:t>9.0   CAPITAL OUTLAY</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_Toc205965737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27</w:t>
            </w:r>
            <w:r w:rsidRPr="00DC51BA">
              <w:rPr>
                <w:rFonts w:ascii="Leelawadee UI" w:hAnsi="Leelawadee UI" w:cs="Leelawadee UI"/>
                <w:noProof/>
                <w:webHidden/>
              </w:rPr>
              <w:fldChar w:fldCharType="end"/>
            </w:r>
          </w:hyperlink>
        </w:p>
        <w:p w14:paraId="49AE84B9" w14:textId="63BFAA6C"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38" w:history="1">
            <w:r w:rsidRPr="00DC51BA">
              <w:rPr>
                <w:rStyle w:val="Hyperlink"/>
                <w:rFonts w:ascii="Leelawadee UI" w:hAnsi="Leelawadee UI" w:cs="Leelawadee UI"/>
                <w:noProof/>
              </w:rPr>
              <w:t>9.1   Use of Capital Equipment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_Toc205965738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27</w:t>
            </w:r>
            <w:r w:rsidRPr="00DC51BA">
              <w:rPr>
                <w:rFonts w:ascii="Leelawadee UI" w:hAnsi="Leelawadee UI" w:cs="Leelawadee UI"/>
                <w:noProof/>
                <w:webHidden/>
              </w:rPr>
              <w:fldChar w:fldCharType="end"/>
            </w:r>
          </w:hyperlink>
        </w:p>
        <w:p w14:paraId="472685B2" w14:textId="6BDC4A7A"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39" w:history="1">
            <w:r w:rsidRPr="00DC51BA">
              <w:rPr>
                <w:rStyle w:val="Hyperlink"/>
                <w:rFonts w:ascii="Leelawadee UI" w:hAnsi="Leelawadee UI" w:cs="Leelawadee UI"/>
                <w:noProof/>
              </w:rPr>
              <w:t>9.2   Capital Outlay Record Requirements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_Toc205965739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28</w:t>
            </w:r>
            <w:r w:rsidRPr="00DC51BA">
              <w:rPr>
                <w:rFonts w:ascii="Leelawadee UI" w:hAnsi="Leelawadee UI" w:cs="Leelawadee UI"/>
                <w:noProof/>
                <w:webHidden/>
              </w:rPr>
              <w:fldChar w:fldCharType="end"/>
            </w:r>
          </w:hyperlink>
        </w:p>
        <w:p w14:paraId="2BE3EB5C" w14:textId="2147D9B4"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40" w:history="1">
            <w:r w:rsidRPr="00DC51BA">
              <w:rPr>
                <w:rStyle w:val="Hyperlink"/>
                <w:rFonts w:ascii="Leelawadee UI" w:hAnsi="Leelawadee UI" w:cs="Leelawadee UI"/>
                <w:noProof/>
              </w:rPr>
              <w:t>10.0   OTHER ALLOWABLE COSTS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_Toc205965740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28</w:t>
            </w:r>
            <w:r w:rsidRPr="00DC51BA">
              <w:rPr>
                <w:rFonts w:ascii="Leelawadee UI" w:hAnsi="Leelawadee UI" w:cs="Leelawadee UI"/>
                <w:noProof/>
                <w:webHidden/>
              </w:rPr>
              <w:fldChar w:fldCharType="end"/>
            </w:r>
          </w:hyperlink>
        </w:p>
        <w:p w14:paraId="61C8FF43" w14:textId="736CC8E6"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41" w:history="1">
            <w:r w:rsidRPr="00DC51BA">
              <w:rPr>
                <w:rStyle w:val="Hyperlink"/>
                <w:rFonts w:ascii="Leelawadee UI" w:hAnsi="Leelawadee UI" w:cs="Leelawadee UI"/>
                <w:noProof/>
              </w:rPr>
              <w:t>10.1   Training and Professional Development</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_Toc205965741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28</w:t>
            </w:r>
            <w:r w:rsidRPr="00DC51BA">
              <w:rPr>
                <w:rFonts w:ascii="Leelawadee UI" w:hAnsi="Leelawadee UI" w:cs="Leelawadee UI"/>
                <w:noProof/>
                <w:webHidden/>
              </w:rPr>
              <w:fldChar w:fldCharType="end"/>
            </w:r>
          </w:hyperlink>
        </w:p>
        <w:p w14:paraId="76F59B2F" w14:textId="2DB8F78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42" w:history="1">
            <w:r w:rsidRPr="00DC51BA">
              <w:rPr>
                <w:rStyle w:val="Hyperlink"/>
                <w:rFonts w:ascii="Leelawadee UI" w:hAnsi="Leelawadee UI" w:cs="Leelawadee UI"/>
                <w:noProof/>
              </w:rPr>
              <w:t>10.2   Public Relations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_Toc205965742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28</w:t>
            </w:r>
            <w:r w:rsidRPr="00DC51BA">
              <w:rPr>
                <w:rFonts w:ascii="Leelawadee UI" w:hAnsi="Leelawadee UI" w:cs="Leelawadee UI"/>
                <w:noProof/>
                <w:webHidden/>
              </w:rPr>
              <w:fldChar w:fldCharType="end"/>
            </w:r>
          </w:hyperlink>
        </w:p>
        <w:p w14:paraId="474F3EDA" w14:textId="0F8E5ABC"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43" w:history="1">
            <w:r w:rsidRPr="00DC51BA">
              <w:rPr>
                <w:rStyle w:val="Hyperlink"/>
                <w:rFonts w:ascii="Leelawadee UI" w:hAnsi="Leelawadee UI" w:cs="Leelawadee UI"/>
                <w:noProof/>
              </w:rPr>
              <w:t>10.3   Market Research</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_Toc205965743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29</w:t>
            </w:r>
            <w:r w:rsidRPr="00DC51BA">
              <w:rPr>
                <w:rFonts w:ascii="Leelawadee UI" w:hAnsi="Leelawadee UI" w:cs="Leelawadee UI"/>
                <w:noProof/>
                <w:webHidden/>
              </w:rPr>
              <w:fldChar w:fldCharType="end"/>
            </w:r>
          </w:hyperlink>
        </w:p>
        <w:p w14:paraId="462B16DF" w14:textId="0087BCC5" w:rsidR="00B039D7" w:rsidRPr="00DC51BA" w:rsidRDefault="00B039D7">
          <w:pPr>
            <w:pStyle w:val="TOC2"/>
            <w:rPr>
              <w:rFonts w:ascii="Leelawadee UI" w:eastAsiaTheme="minorEastAsia" w:hAnsi="Leelawadee UI" w:cs="Leelawadee UI"/>
              <w:b w:val="0"/>
              <w:bCs w:val="0"/>
              <w:noProof/>
              <w:kern w:val="2"/>
              <w:sz w:val="24"/>
              <w:szCs w:val="24"/>
              <w14:ligatures w14:val="standardContextual"/>
            </w:rPr>
          </w:pPr>
          <w:hyperlink w:anchor="_Toc205965744" w:history="1">
            <w:r w:rsidRPr="00DC51BA">
              <w:rPr>
                <w:rStyle w:val="Hyperlink"/>
                <w:rFonts w:ascii="Leelawadee UI" w:hAnsi="Leelawadee UI" w:cs="Leelawadee UI"/>
                <w:noProof/>
              </w:rPr>
              <w:t>10.4   Influencer Marketing</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_Toc205965744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29</w:t>
            </w:r>
            <w:r w:rsidRPr="00DC51BA">
              <w:rPr>
                <w:rFonts w:ascii="Leelawadee UI" w:hAnsi="Leelawadee UI" w:cs="Leelawadee UI"/>
                <w:noProof/>
                <w:webHidden/>
              </w:rPr>
              <w:fldChar w:fldCharType="end"/>
            </w:r>
          </w:hyperlink>
        </w:p>
        <w:p w14:paraId="7E195581" w14:textId="1F514A2B" w:rsidR="00B039D7" w:rsidRPr="00DC51BA" w:rsidRDefault="00B039D7">
          <w:pPr>
            <w:pStyle w:val="TOC1"/>
            <w:rPr>
              <w:rFonts w:ascii="Leelawadee UI" w:eastAsiaTheme="minorEastAsia" w:hAnsi="Leelawadee UI" w:cs="Leelawadee UI"/>
              <w:b w:val="0"/>
              <w:bCs w:val="0"/>
              <w:iCs w:val="0"/>
              <w:noProof/>
              <w:color w:val="auto"/>
              <w:kern w:val="2"/>
              <w:sz w:val="24"/>
              <w14:ligatures w14:val="standardContextual"/>
            </w:rPr>
          </w:pPr>
          <w:hyperlink w:anchor="_Toc205965745" w:history="1">
            <w:r w:rsidRPr="00DC51BA">
              <w:rPr>
                <w:rStyle w:val="Hyperlink"/>
                <w:rFonts w:ascii="Leelawadee UI" w:hAnsi="Leelawadee UI" w:cs="Leelawadee UI"/>
                <w:noProof/>
              </w:rPr>
              <w:t>RESOURCES</w:t>
            </w:r>
            <w:r w:rsidRPr="00DC51BA">
              <w:rPr>
                <w:rFonts w:ascii="Leelawadee UI" w:hAnsi="Leelawadee UI" w:cs="Leelawadee UI"/>
                <w:noProof/>
                <w:webHidden/>
              </w:rPr>
              <w:tab/>
            </w:r>
            <w:r w:rsidRPr="00DC51BA">
              <w:rPr>
                <w:rFonts w:ascii="Leelawadee UI" w:hAnsi="Leelawadee UI" w:cs="Leelawadee UI"/>
                <w:noProof/>
                <w:webHidden/>
              </w:rPr>
              <w:fldChar w:fldCharType="begin"/>
            </w:r>
            <w:r w:rsidRPr="00DC51BA">
              <w:rPr>
                <w:rFonts w:ascii="Leelawadee UI" w:hAnsi="Leelawadee UI" w:cs="Leelawadee UI"/>
                <w:noProof/>
                <w:webHidden/>
              </w:rPr>
              <w:instrText xml:space="preserve"> PAGEREF _Toc205965745 \h </w:instrText>
            </w:r>
            <w:r w:rsidRPr="00DC51BA">
              <w:rPr>
                <w:rFonts w:ascii="Leelawadee UI" w:hAnsi="Leelawadee UI" w:cs="Leelawadee UI"/>
                <w:noProof/>
                <w:webHidden/>
              </w:rPr>
            </w:r>
            <w:r w:rsidRPr="00DC51BA">
              <w:rPr>
                <w:rFonts w:ascii="Leelawadee UI" w:hAnsi="Leelawadee UI" w:cs="Leelawadee UI"/>
                <w:noProof/>
                <w:webHidden/>
              </w:rPr>
              <w:fldChar w:fldCharType="separate"/>
            </w:r>
            <w:r w:rsidRPr="00DC51BA">
              <w:rPr>
                <w:rFonts w:ascii="Leelawadee UI" w:hAnsi="Leelawadee UI" w:cs="Leelawadee UI"/>
                <w:noProof/>
                <w:webHidden/>
              </w:rPr>
              <w:t>30</w:t>
            </w:r>
            <w:r w:rsidRPr="00DC51BA">
              <w:rPr>
                <w:rFonts w:ascii="Leelawadee UI" w:hAnsi="Leelawadee UI" w:cs="Leelawadee UI"/>
                <w:noProof/>
                <w:webHidden/>
              </w:rPr>
              <w:fldChar w:fldCharType="end"/>
            </w:r>
          </w:hyperlink>
        </w:p>
        <w:p w14:paraId="492B2BEC" w14:textId="2CF236AB" w:rsidR="00FB5073" w:rsidRPr="00DC51BA" w:rsidRDefault="00665287">
          <w:pPr>
            <w:rPr>
              <w:rFonts w:ascii="Leelawadee UI" w:hAnsi="Leelawadee UI" w:cs="Leelawadee UI"/>
              <w:sz w:val="20"/>
            </w:rPr>
          </w:pPr>
          <w:r w:rsidRPr="00DC51BA">
            <w:rPr>
              <w:rFonts w:ascii="Leelawadee UI" w:hAnsi="Leelawadee UI" w:cs="Leelawadee UI"/>
              <w:b/>
              <w:bCs/>
              <w:sz w:val="20"/>
            </w:rPr>
            <w:fldChar w:fldCharType="end"/>
          </w:r>
        </w:p>
      </w:sdtContent>
    </w:sdt>
    <w:p w14:paraId="25DE14B0" w14:textId="77777777" w:rsidR="00122662" w:rsidRPr="00DC51BA" w:rsidRDefault="00122662">
      <w:pPr>
        <w:spacing w:after="160" w:line="259" w:lineRule="auto"/>
        <w:rPr>
          <w:rFonts w:ascii="Leelawadee UI" w:eastAsiaTheme="majorEastAsia" w:hAnsi="Leelawadee UI" w:cs="Leelawadee UI"/>
          <w:b/>
          <w:color w:val="1F4E79" w:themeColor="accent1" w:themeShade="80"/>
          <w:sz w:val="28"/>
          <w:szCs w:val="28"/>
        </w:rPr>
        <w:sectPr w:rsidR="00122662" w:rsidRPr="00DC51BA" w:rsidSect="00B039D7">
          <w:footerReference w:type="first" r:id="rId13"/>
          <w:pgSz w:w="12240" w:h="15840"/>
          <w:pgMar w:top="630" w:right="907" w:bottom="450" w:left="907" w:header="720" w:footer="120" w:gutter="0"/>
          <w:pgBorders w:offsetFrom="page">
            <w:top w:val="single" w:sz="2" w:space="24" w:color="auto"/>
            <w:left w:val="single" w:sz="2" w:space="24" w:color="auto"/>
            <w:bottom w:val="single" w:sz="2" w:space="24" w:color="auto"/>
            <w:right w:val="single" w:sz="2" w:space="24" w:color="auto"/>
          </w:pgBorders>
          <w:pgNumType w:start="1"/>
          <w:cols w:space="720"/>
          <w:docGrid w:linePitch="360"/>
        </w:sectPr>
      </w:pPr>
    </w:p>
    <w:p w14:paraId="1C21A7AC" w14:textId="77777777" w:rsidR="001D1FB4" w:rsidRPr="00DC51BA" w:rsidRDefault="001D1FB4" w:rsidP="00122662">
      <w:pPr>
        <w:pStyle w:val="Heading1"/>
        <w:rPr>
          <w:rFonts w:ascii="Leelawadee UI" w:hAnsi="Leelawadee UI" w:cs="Leelawadee UI"/>
        </w:rPr>
      </w:pPr>
      <w:bookmarkStart w:id="3" w:name="_Toc117006928"/>
      <w:bookmarkStart w:id="4" w:name="_Toc117009242"/>
      <w:bookmarkStart w:id="5" w:name="_Toc165875475"/>
      <w:bookmarkStart w:id="6" w:name="_Toc166672890"/>
      <w:bookmarkStart w:id="7" w:name="_Toc205965647"/>
      <w:r w:rsidRPr="00DC51BA">
        <w:rPr>
          <w:rFonts w:ascii="Leelawadee UI" w:hAnsi="Leelawadee UI" w:cs="Leelawadee UI"/>
        </w:rPr>
        <w:lastRenderedPageBreak/>
        <w:t>INTRODUCTION</w:t>
      </w:r>
      <w:bookmarkEnd w:id="3"/>
      <w:bookmarkEnd w:id="4"/>
      <w:bookmarkEnd w:id="5"/>
      <w:bookmarkEnd w:id="6"/>
      <w:bookmarkEnd w:id="7"/>
    </w:p>
    <w:p w14:paraId="522A2915" w14:textId="0D605E3E" w:rsidR="001D1FB4" w:rsidRPr="00DC51BA" w:rsidRDefault="001D1FB4" w:rsidP="008B037E">
      <w:pPr>
        <w:spacing w:before="120"/>
        <w:ind w:right="-14"/>
        <w:jc w:val="both"/>
        <w:rPr>
          <w:rFonts w:ascii="Leelawadee UI" w:hAnsi="Leelawadee UI" w:cs="Leelawadee UI"/>
          <w:color w:val="000000"/>
        </w:rPr>
      </w:pPr>
      <w:r w:rsidRPr="00DC51BA">
        <w:rPr>
          <w:rFonts w:ascii="Leelawadee UI" w:hAnsi="Leelawadee UI" w:cs="Leelawadee UI"/>
        </w:rPr>
        <w:t>The Idaho Legislature enacted the Idaho Travel and Convention (ITC) Grant Program on July 1, 1982</w:t>
      </w:r>
      <w:r w:rsidR="00C51B03" w:rsidRPr="00DC51BA">
        <w:rPr>
          <w:rFonts w:ascii="Leelawadee UI" w:hAnsi="Leelawadee UI" w:cs="Leelawadee UI"/>
        </w:rPr>
        <w:t>,</w:t>
      </w:r>
      <w:r w:rsidRPr="00DC51BA">
        <w:rPr>
          <w:rFonts w:ascii="Leelawadee UI" w:hAnsi="Leelawadee UI" w:cs="Leelawadee UI"/>
        </w:rPr>
        <w:t xml:space="preserve"> to support statewide, regional, and local marketing efforts in the Idaho travel and tourism industry. </w:t>
      </w:r>
      <w:r w:rsidR="00BF0366" w:rsidRPr="00DC51BA">
        <w:rPr>
          <w:rFonts w:ascii="Leelawadee UI" w:hAnsi="Leelawadee UI" w:cs="Leelawadee UI"/>
          <w:color w:val="000000"/>
        </w:rPr>
        <w:t>ITC Grant</w:t>
      </w:r>
      <w:r w:rsidRPr="00DC51BA">
        <w:rPr>
          <w:rFonts w:ascii="Leelawadee UI" w:hAnsi="Leelawadee UI" w:cs="Leelawadee UI"/>
          <w:color w:val="000000"/>
        </w:rPr>
        <w:t xml:space="preserve">s are funded through a statewide two percent (2%) tax on all hotel, motel, private campground, RV park, and private vacation rental stays in Idaho. </w:t>
      </w:r>
      <w:r w:rsidR="00831DED" w:rsidRPr="00DC51BA">
        <w:rPr>
          <w:rFonts w:ascii="Leelawadee UI" w:hAnsi="Leelawadee UI" w:cs="Leelawadee UI"/>
          <w:color w:val="000000"/>
        </w:rPr>
        <w:t>Idaho’s 44 counties are grouped into 7 regions</w:t>
      </w:r>
      <w:r w:rsidR="0016775C" w:rsidRPr="00DC51BA">
        <w:rPr>
          <w:rFonts w:ascii="Leelawadee UI" w:hAnsi="Leelawadee UI" w:cs="Leelawadee UI"/>
          <w:color w:val="000000"/>
        </w:rPr>
        <w:t xml:space="preserve"> where then t</w:t>
      </w:r>
      <w:r w:rsidR="00831DED" w:rsidRPr="00DC51BA">
        <w:rPr>
          <w:rFonts w:ascii="Leelawadee UI" w:hAnsi="Leelawadee UI" w:cs="Leelawadee UI"/>
          <w:color w:val="000000"/>
        </w:rPr>
        <w:t xml:space="preserve">he </w:t>
      </w:r>
      <w:r w:rsidR="0016775C" w:rsidRPr="00DC51BA">
        <w:rPr>
          <w:rFonts w:ascii="Leelawadee UI" w:hAnsi="Leelawadee UI" w:cs="Leelawadee UI"/>
          <w:color w:val="000000"/>
        </w:rPr>
        <w:t xml:space="preserve">tax collections </w:t>
      </w:r>
      <w:r w:rsidR="00831DED" w:rsidRPr="00DC51BA">
        <w:rPr>
          <w:rFonts w:ascii="Leelawadee UI" w:hAnsi="Leelawadee UI" w:cs="Leelawadee UI"/>
          <w:color w:val="000000"/>
        </w:rPr>
        <w:t xml:space="preserve">are separated by the Idaho Tax Commission </w:t>
      </w:r>
      <w:r w:rsidR="0016775C" w:rsidRPr="00DC51BA">
        <w:rPr>
          <w:rFonts w:ascii="Leelawadee UI" w:hAnsi="Leelawadee UI" w:cs="Leelawadee UI"/>
          <w:color w:val="000000"/>
        </w:rPr>
        <w:t>into their respective regions. T</w:t>
      </w:r>
      <w:r w:rsidR="00831DED" w:rsidRPr="00DC51BA">
        <w:rPr>
          <w:rFonts w:ascii="Leelawadee UI" w:hAnsi="Leelawadee UI" w:cs="Leelawadee UI"/>
          <w:color w:val="000000"/>
        </w:rPr>
        <w:t>he</w:t>
      </w:r>
      <w:r w:rsidR="0016775C" w:rsidRPr="00DC51BA">
        <w:rPr>
          <w:rFonts w:ascii="Leelawadee UI" w:hAnsi="Leelawadee UI" w:cs="Leelawadee UI"/>
          <w:color w:val="000000"/>
        </w:rPr>
        <w:t xml:space="preserve"> funds are then</w:t>
      </w:r>
      <w:r w:rsidR="00831DED" w:rsidRPr="00DC51BA">
        <w:rPr>
          <w:rFonts w:ascii="Leelawadee UI" w:hAnsi="Leelawadee UI" w:cs="Leelawadee UI"/>
          <w:color w:val="000000"/>
        </w:rPr>
        <w:t xml:space="preserve"> distributed </w:t>
      </w:r>
      <w:r w:rsidR="0016775C" w:rsidRPr="00DC51BA">
        <w:rPr>
          <w:rFonts w:ascii="Leelawadee UI" w:hAnsi="Leelawadee UI" w:cs="Leelawadee UI"/>
          <w:color w:val="000000"/>
        </w:rPr>
        <w:t xml:space="preserve">by each region’s respective Council </w:t>
      </w:r>
      <w:proofErr w:type="gramStart"/>
      <w:r w:rsidR="0016775C" w:rsidRPr="00DC51BA">
        <w:rPr>
          <w:rFonts w:ascii="Leelawadee UI" w:hAnsi="Leelawadee UI" w:cs="Leelawadee UI"/>
          <w:color w:val="000000"/>
        </w:rPr>
        <w:t>member</w:t>
      </w:r>
      <w:proofErr w:type="gramEnd"/>
      <w:r w:rsidR="0016775C" w:rsidRPr="00DC51BA">
        <w:rPr>
          <w:rFonts w:ascii="Leelawadee UI" w:hAnsi="Leelawadee UI" w:cs="Leelawadee UI"/>
          <w:color w:val="000000"/>
        </w:rPr>
        <w:t xml:space="preserve">. </w:t>
      </w:r>
    </w:p>
    <w:p w14:paraId="3676DBED" w14:textId="03E5D35A" w:rsidR="001D1FB4" w:rsidRPr="00DC51BA" w:rsidRDefault="001D1FB4" w:rsidP="008B037E">
      <w:pPr>
        <w:spacing w:before="120"/>
        <w:ind w:right="-14"/>
        <w:jc w:val="both"/>
        <w:rPr>
          <w:rFonts w:ascii="Leelawadee UI" w:hAnsi="Leelawadee UI" w:cs="Leelawadee UI"/>
          <w:color w:val="000000"/>
        </w:rPr>
      </w:pPr>
      <w:r w:rsidRPr="00DC51BA">
        <w:rPr>
          <w:rFonts w:ascii="Leelawadee UI" w:hAnsi="Leelawadee UI" w:cs="Leelawadee UI"/>
          <w:color w:val="000000"/>
        </w:rPr>
        <w:t xml:space="preserve">In conjunction with the </w:t>
      </w:r>
      <w:r w:rsidR="00BF0366" w:rsidRPr="00DC51BA">
        <w:rPr>
          <w:rFonts w:ascii="Leelawadee UI" w:hAnsi="Leelawadee UI" w:cs="Leelawadee UI"/>
          <w:color w:val="000000"/>
        </w:rPr>
        <w:t>ITC Grant</w:t>
      </w:r>
      <w:r w:rsidRPr="00DC51BA">
        <w:rPr>
          <w:rFonts w:ascii="Leelawadee UI" w:hAnsi="Leelawadee UI" w:cs="Leelawadee UI"/>
          <w:color w:val="000000"/>
        </w:rPr>
        <w:t>, the ITC Council was established to provide counsel to Idaho Commerce and Idaho Tourism regarding the promotion and marketing of travel and tourism in Idaho</w:t>
      </w:r>
      <w:r w:rsidR="00A5740A" w:rsidRPr="00DC51BA">
        <w:rPr>
          <w:rFonts w:ascii="Leelawadee UI" w:hAnsi="Leelawadee UI" w:cs="Leelawadee UI"/>
          <w:color w:val="000000"/>
        </w:rPr>
        <w:t xml:space="preserve"> and </w:t>
      </w:r>
      <w:r w:rsidR="00BF0366" w:rsidRPr="00DC51BA">
        <w:rPr>
          <w:rFonts w:ascii="Leelawadee UI" w:hAnsi="Leelawadee UI" w:cs="Leelawadee UI"/>
          <w:color w:val="000000"/>
        </w:rPr>
        <w:t>ITC Grant</w:t>
      </w:r>
      <w:r w:rsidR="00A5740A" w:rsidRPr="00DC51BA">
        <w:rPr>
          <w:rFonts w:ascii="Leelawadee UI" w:hAnsi="Leelawadee UI" w:cs="Leelawadee UI"/>
          <w:color w:val="000000"/>
        </w:rPr>
        <w:t xml:space="preserve"> Oversight</w:t>
      </w:r>
      <w:r w:rsidRPr="00DC51BA">
        <w:rPr>
          <w:rFonts w:ascii="Leelawadee UI" w:hAnsi="Leelawadee UI" w:cs="Leelawadee UI"/>
          <w:color w:val="000000"/>
        </w:rPr>
        <w:t xml:space="preserve">. Appointed by the governor, the ITC Council is an eight-member council comprised of one representative from each of Idaho’s seven planning regions and one member serving in an at-large, statewide capacity. Council members must be knowledgeable and actively involved in the state’s travel and tourism industry and are responsible for reviewing </w:t>
      </w:r>
      <w:r w:rsidR="00BF0366" w:rsidRPr="00DC51BA">
        <w:rPr>
          <w:rFonts w:ascii="Leelawadee UI" w:hAnsi="Leelawadee UI" w:cs="Leelawadee UI"/>
          <w:color w:val="000000"/>
        </w:rPr>
        <w:t>ITC Grant</w:t>
      </w:r>
      <w:r w:rsidRPr="00DC51BA">
        <w:rPr>
          <w:rFonts w:ascii="Leelawadee UI" w:hAnsi="Leelawadee UI" w:cs="Leelawadee UI"/>
          <w:color w:val="000000"/>
        </w:rPr>
        <w:t xml:space="preserve"> applications, funding requests and changes, awarding </w:t>
      </w:r>
      <w:r w:rsidR="00BF0366" w:rsidRPr="00DC51BA">
        <w:rPr>
          <w:rFonts w:ascii="Leelawadee UI" w:hAnsi="Leelawadee UI" w:cs="Leelawadee UI"/>
          <w:color w:val="000000"/>
        </w:rPr>
        <w:t>ITC Grant</w:t>
      </w:r>
      <w:r w:rsidRPr="00DC51BA">
        <w:rPr>
          <w:rFonts w:ascii="Leelawadee UI" w:hAnsi="Leelawadee UI" w:cs="Leelawadee UI"/>
          <w:color w:val="000000"/>
        </w:rPr>
        <w:t xml:space="preserve"> funds, and promoting the vision of the grant program</w:t>
      </w:r>
      <w:r w:rsidR="002844BB" w:rsidRPr="00DC51BA">
        <w:rPr>
          <w:rFonts w:ascii="Leelawadee UI" w:hAnsi="Leelawadee UI" w:cs="Leelawadee UI"/>
          <w:color w:val="000000"/>
        </w:rPr>
        <w:t xml:space="preserve"> as outlined in the </w:t>
      </w:r>
      <w:hyperlink r:id="rId14" w:history="1">
        <w:r w:rsidR="006151B2" w:rsidRPr="00DC51BA">
          <w:rPr>
            <w:rStyle w:val="Hyperlink"/>
            <w:rFonts w:ascii="Leelawadee UI" w:hAnsi="Leelawadee UI" w:cs="Leelawadee UI"/>
          </w:rPr>
          <w:t>202</w:t>
        </w:r>
        <w:r w:rsidR="00176A54" w:rsidRPr="00DC51BA">
          <w:rPr>
            <w:rStyle w:val="Hyperlink"/>
            <w:rFonts w:ascii="Leelawadee UI" w:hAnsi="Leelawadee UI" w:cs="Leelawadee UI"/>
          </w:rPr>
          <w:t>4</w:t>
        </w:r>
        <w:r w:rsidR="006151B2" w:rsidRPr="00DC51BA">
          <w:rPr>
            <w:rStyle w:val="Hyperlink"/>
            <w:rFonts w:ascii="Leelawadee UI" w:hAnsi="Leelawadee UI" w:cs="Leelawadee UI"/>
          </w:rPr>
          <w:t>-202</w:t>
        </w:r>
        <w:r w:rsidR="00176A54" w:rsidRPr="00DC51BA">
          <w:rPr>
            <w:rStyle w:val="Hyperlink"/>
            <w:rFonts w:ascii="Leelawadee UI" w:hAnsi="Leelawadee UI" w:cs="Leelawadee UI"/>
          </w:rPr>
          <w:t>6</w:t>
        </w:r>
        <w:r w:rsidR="006151B2" w:rsidRPr="00DC51BA">
          <w:rPr>
            <w:rStyle w:val="Hyperlink"/>
            <w:rFonts w:ascii="Leelawadee UI" w:hAnsi="Leelawadee UI" w:cs="Leelawadee UI"/>
          </w:rPr>
          <w:t xml:space="preserve"> </w:t>
        </w:r>
        <w:r w:rsidR="002844BB" w:rsidRPr="00DC51BA">
          <w:rPr>
            <w:rStyle w:val="Hyperlink"/>
            <w:rFonts w:ascii="Leelawadee UI" w:hAnsi="Leelawadee UI" w:cs="Leelawadee UI"/>
          </w:rPr>
          <w:t xml:space="preserve">ITC </w:t>
        </w:r>
        <w:r w:rsidR="006151B2" w:rsidRPr="00DC51BA">
          <w:rPr>
            <w:rStyle w:val="Hyperlink"/>
            <w:rFonts w:ascii="Leelawadee UI" w:hAnsi="Leelawadee UI" w:cs="Leelawadee UI"/>
          </w:rPr>
          <w:t>Strategic Plan</w:t>
        </w:r>
      </w:hyperlink>
      <w:r w:rsidRPr="00DC51BA">
        <w:rPr>
          <w:rFonts w:ascii="Leelawadee UI" w:hAnsi="Leelawadee UI" w:cs="Leelawadee UI"/>
          <w:color w:val="000000"/>
        </w:rPr>
        <w:t xml:space="preserve">: creating a </w:t>
      </w:r>
      <w:r w:rsidR="00E00C4E" w:rsidRPr="00DC51BA">
        <w:rPr>
          <w:rFonts w:ascii="Leelawadee UI" w:hAnsi="Leelawadee UI" w:cs="Leelawadee UI"/>
          <w:color w:val="000000"/>
        </w:rPr>
        <w:t>“</w:t>
      </w:r>
      <w:r w:rsidRPr="00DC51BA">
        <w:rPr>
          <w:rFonts w:ascii="Leelawadee UI" w:hAnsi="Leelawadee UI" w:cs="Leelawadee UI"/>
        </w:rPr>
        <w:t>thriving travel industry supported by leveraged partnerships and resources</w:t>
      </w:r>
      <w:r w:rsidRPr="00DC51BA">
        <w:rPr>
          <w:rFonts w:ascii="Leelawadee UI" w:hAnsi="Leelawadee UI" w:cs="Leelawadee UI"/>
          <w:color w:val="000000"/>
        </w:rPr>
        <w:t>.</w:t>
      </w:r>
      <w:r w:rsidR="00E00C4E" w:rsidRPr="00DC51BA">
        <w:rPr>
          <w:rFonts w:ascii="Leelawadee UI" w:hAnsi="Leelawadee UI" w:cs="Leelawadee UI"/>
          <w:color w:val="000000"/>
        </w:rPr>
        <w:t>”</w:t>
      </w:r>
    </w:p>
    <w:p w14:paraId="0E4D3DE7" w14:textId="44D3BDDE" w:rsidR="00F20052" w:rsidRPr="00DC51BA" w:rsidRDefault="00F20052" w:rsidP="008B037E">
      <w:pPr>
        <w:tabs>
          <w:tab w:val="left" w:pos="0"/>
          <w:tab w:val="right" w:leader="dot" w:pos="9360"/>
        </w:tabs>
        <w:spacing w:before="120"/>
        <w:jc w:val="both"/>
        <w:rPr>
          <w:rFonts w:ascii="Leelawadee UI" w:hAnsi="Leelawadee UI" w:cs="Leelawadee UI"/>
          <w:color w:val="000000"/>
        </w:rPr>
      </w:pPr>
    </w:p>
    <w:p w14:paraId="0A66038F" w14:textId="4D9BED0D" w:rsidR="00F20052" w:rsidRPr="00DC51BA" w:rsidRDefault="00F20052" w:rsidP="0045049A">
      <w:pPr>
        <w:tabs>
          <w:tab w:val="left" w:pos="0"/>
          <w:tab w:val="right" w:leader="dot" w:pos="9360"/>
        </w:tabs>
        <w:spacing w:before="120"/>
        <w:jc w:val="center"/>
        <w:rPr>
          <w:rFonts w:ascii="Leelawadee UI" w:hAnsi="Leelawadee UI" w:cs="Leelawadee UI"/>
          <w:b/>
          <w:bCs/>
          <w:color w:val="000000"/>
          <w:sz w:val="24"/>
          <w:szCs w:val="22"/>
        </w:rPr>
      </w:pPr>
      <w:r w:rsidRPr="00DC51BA">
        <w:rPr>
          <w:rFonts w:ascii="Leelawadee UI" w:hAnsi="Leelawadee UI" w:cs="Leelawadee UI"/>
          <w:b/>
          <w:bCs/>
          <w:color w:val="000000"/>
          <w:sz w:val="24"/>
          <w:szCs w:val="22"/>
        </w:rPr>
        <w:t>ITC PROGRAM PRIORITIES</w:t>
      </w:r>
    </w:p>
    <w:p w14:paraId="08A7455C" w14:textId="4927FB5E" w:rsidR="001D1FB4" w:rsidRPr="00DC51BA" w:rsidRDefault="00F20052" w:rsidP="0045049A">
      <w:pPr>
        <w:pStyle w:val="ListParagraph"/>
        <w:tabs>
          <w:tab w:val="right" w:leader="dot" w:pos="9360"/>
        </w:tabs>
        <w:ind w:left="-450" w:right="-374"/>
        <w:jc w:val="center"/>
        <w:rPr>
          <w:rFonts w:ascii="Leelawadee UI" w:hAnsi="Leelawadee UI" w:cs="Leelawadee UI"/>
          <w:color w:val="000000"/>
        </w:rPr>
      </w:pPr>
      <w:r w:rsidRPr="00DC51BA">
        <w:rPr>
          <w:rFonts w:ascii="Leelawadee UI" w:hAnsi="Leelawadee UI" w:cs="Leelawadee UI"/>
          <w:noProof/>
          <w:color w:val="000000"/>
        </w:rPr>
        <w:drawing>
          <wp:inline distT="0" distB="0" distL="0" distR="0" wp14:anchorId="40127D0F" wp14:editId="622C3410">
            <wp:extent cx="5204012" cy="4845132"/>
            <wp:effectExtent l="0" t="0" r="0" b="0"/>
            <wp:docPr id="1765025579"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025579" name="Picture 1" descr="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0544" cy="4851214"/>
                    </a:xfrm>
                    <a:prstGeom prst="rect">
                      <a:avLst/>
                    </a:prstGeom>
                  </pic:spPr>
                </pic:pic>
              </a:graphicData>
            </a:graphic>
          </wp:inline>
        </w:drawing>
      </w:r>
    </w:p>
    <w:p w14:paraId="141C8A87" w14:textId="5E6374A3" w:rsidR="001D1FB4" w:rsidRPr="00DC51BA" w:rsidRDefault="00BF0366" w:rsidP="00EF3590">
      <w:pPr>
        <w:pStyle w:val="Heading1"/>
        <w:rPr>
          <w:rFonts w:ascii="Leelawadee UI" w:hAnsi="Leelawadee UI" w:cs="Leelawadee UI"/>
        </w:rPr>
      </w:pPr>
      <w:bookmarkStart w:id="8" w:name="_Toc117006929"/>
      <w:bookmarkStart w:id="9" w:name="_Toc117009243"/>
      <w:bookmarkStart w:id="10" w:name="_Toc165875476"/>
      <w:bookmarkStart w:id="11" w:name="_Toc166672891"/>
      <w:bookmarkStart w:id="12" w:name="_Toc205965648"/>
      <w:r w:rsidRPr="00DC51BA">
        <w:rPr>
          <w:rFonts w:ascii="Leelawadee UI" w:hAnsi="Leelawadee UI" w:cs="Leelawadee UI"/>
          <w:color w:val="000000"/>
        </w:rPr>
        <w:lastRenderedPageBreak/>
        <w:t>ITC GRANT</w:t>
      </w:r>
      <w:r w:rsidR="001D1FB4" w:rsidRPr="00DC51BA">
        <w:rPr>
          <w:rFonts w:ascii="Leelawadee UI" w:hAnsi="Leelawadee UI" w:cs="Leelawadee UI"/>
        </w:rPr>
        <w:t xml:space="preserve"> OVERSIGHT STRUCTURE</w:t>
      </w:r>
      <w:bookmarkEnd w:id="8"/>
      <w:bookmarkEnd w:id="9"/>
      <w:bookmarkEnd w:id="10"/>
      <w:bookmarkEnd w:id="11"/>
      <w:bookmarkEnd w:id="12"/>
    </w:p>
    <w:p w14:paraId="3DB3366C" w14:textId="7EA8E475" w:rsidR="00FA1A48" w:rsidRPr="00DC51BA" w:rsidRDefault="00324182" w:rsidP="008B037E">
      <w:pPr>
        <w:jc w:val="center"/>
        <w:rPr>
          <w:rFonts w:ascii="Leelawadee UI" w:hAnsi="Leelawadee UI" w:cs="Leelawadee UI"/>
        </w:rPr>
      </w:pPr>
      <w:r w:rsidRPr="00DC51BA">
        <w:rPr>
          <w:rFonts w:ascii="Leelawadee UI" w:hAnsi="Leelawadee UI" w:cs="Leelawadee UI"/>
          <w:noProof/>
        </w:rPr>
        <mc:AlternateContent>
          <mc:Choice Requires="wps">
            <w:drawing>
              <wp:anchor distT="0" distB="0" distL="114300" distR="114300" simplePos="0" relativeHeight="251663364" behindDoc="0" locked="0" layoutInCell="1" allowOverlap="1" wp14:anchorId="15D1123A" wp14:editId="6223C21B">
                <wp:simplePos x="0" y="0"/>
                <wp:positionH relativeFrom="column">
                  <wp:posOffset>2103755</wp:posOffset>
                </wp:positionH>
                <wp:positionV relativeFrom="paragraph">
                  <wp:posOffset>1469390</wp:posOffset>
                </wp:positionV>
                <wp:extent cx="222250" cy="0"/>
                <wp:effectExtent l="0" t="0" r="0" b="0"/>
                <wp:wrapNone/>
                <wp:docPr id="664225948" name="Straight Connector 1"/>
                <wp:cNvGraphicFramePr/>
                <a:graphic xmlns:a="http://schemas.openxmlformats.org/drawingml/2006/main">
                  <a:graphicData uri="http://schemas.microsoft.com/office/word/2010/wordprocessingShape">
                    <wps:wsp>
                      <wps:cNvCnPr/>
                      <wps:spPr>
                        <a:xfrm>
                          <a:off x="0" y="0"/>
                          <a:ext cx="22225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CF9D5F" id="Straight Connector 1" o:spid="_x0000_s1026" style="position:absolute;z-index:251663364;visibility:visible;mso-wrap-style:square;mso-wrap-distance-left:9pt;mso-wrap-distance-top:0;mso-wrap-distance-right:9pt;mso-wrap-distance-bottom:0;mso-position-horizontal:absolute;mso-position-horizontal-relative:text;mso-position-vertical:absolute;mso-position-vertical-relative:text" from="165.65pt,115.7pt" to="183.15pt,1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" strokecolor="white [3212]" strokeweight="1pt">
                <v:stroke joinstyle="miter"/>
              </v:line>
            </w:pict>
          </mc:Fallback>
        </mc:AlternateContent>
      </w:r>
      <w:r w:rsidR="00C27275" w:rsidRPr="00DC51BA">
        <w:rPr>
          <w:rFonts w:ascii="Leelawadee UI" w:hAnsi="Leelawadee UI" w:cs="Leelawadee UI"/>
          <w:noProof/>
        </w:rPr>
        <mc:AlternateContent>
          <mc:Choice Requires="wps">
            <w:drawing>
              <wp:anchor distT="0" distB="0" distL="114300" distR="114300" simplePos="0" relativeHeight="251662340" behindDoc="0" locked="0" layoutInCell="1" allowOverlap="1" wp14:anchorId="4193A137" wp14:editId="0C54F2D0">
                <wp:simplePos x="0" y="0"/>
                <wp:positionH relativeFrom="column">
                  <wp:posOffset>2141014</wp:posOffset>
                </wp:positionH>
                <wp:positionV relativeFrom="page">
                  <wp:posOffset>6759575</wp:posOffset>
                </wp:positionV>
                <wp:extent cx="105410" cy="45085"/>
                <wp:effectExtent l="0" t="0" r="27940" b="12065"/>
                <wp:wrapNone/>
                <wp:docPr id="9" name="Rectangle 9"/>
                <wp:cNvGraphicFramePr/>
                <a:graphic xmlns:a="http://schemas.openxmlformats.org/drawingml/2006/main">
                  <a:graphicData uri="http://schemas.microsoft.com/office/word/2010/wordprocessingShape">
                    <wps:wsp>
                      <wps:cNvSpPr/>
                      <wps:spPr>
                        <a:xfrm>
                          <a:off x="0" y="0"/>
                          <a:ext cx="105410" cy="45085"/>
                        </a:xfrm>
                        <a:prstGeom prst="rect">
                          <a:avLst/>
                        </a:prstGeom>
                        <a:solidFill>
                          <a:schemeClr val="bg1"/>
                        </a:solidFill>
                        <a:ln w="31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FC7453" id="Rectangle 9" o:spid="_x0000_s1026" style="position:absolute;margin-left:168.6pt;margin-top:532.25pt;width:8.3pt;height:3.55pt;z-index:2516623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" fillcolor="white [3212]" strokecolor="white [3212]" strokeweight=".25pt">
                <w10:wrap anchory="page"/>
              </v:rect>
            </w:pict>
          </mc:Fallback>
        </mc:AlternateContent>
      </w:r>
      <w:r w:rsidR="00D2551D" w:rsidRPr="00DC51BA">
        <w:rPr>
          <w:rFonts w:ascii="Leelawadee UI" w:hAnsi="Leelawadee UI" w:cs="Leelawadee UI"/>
          <w:noProof/>
        </w:rPr>
        <w:drawing>
          <wp:inline distT="0" distB="0" distL="0" distR="0" wp14:anchorId="4D35BFDE" wp14:editId="57E41C26">
            <wp:extent cx="6620510" cy="3974465"/>
            <wp:effectExtent l="0" t="0" r="8890" b="6985"/>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620510" cy="3974465"/>
                    </a:xfrm>
                    <a:prstGeom prst="rect">
                      <a:avLst/>
                    </a:prstGeom>
                  </pic:spPr>
                </pic:pic>
              </a:graphicData>
            </a:graphic>
          </wp:inline>
        </w:drawing>
      </w:r>
    </w:p>
    <w:p w14:paraId="4DF67463" w14:textId="69ED378E" w:rsidR="00E20E92" w:rsidRPr="00DC51BA" w:rsidRDefault="00E20E92" w:rsidP="008B037E">
      <w:pPr>
        <w:ind w:left="-1170" w:right="-1080"/>
        <w:rPr>
          <w:rFonts w:ascii="Leelawadee UI" w:hAnsi="Leelawadee UI" w:cs="Leelawadee UI"/>
        </w:rPr>
      </w:pPr>
    </w:p>
    <w:p w14:paraId="20DE0503" w14:textId="57F18054" w:rsidR="001F534E" w:rsidRPr="00DC51BA" w:rsidRDefault="001F534E" w:rsidP="00EF3590">
      <w:pPr>
        <w:pStyle w:val="Heading1"/>
        <w:rPr>
          <w:rFonts w:ascii="Leelawadee UI" w:hAnsi="Leelawadee UI" w:cs="Leelawadee UI"/>
        </w:rPr>
      </w:pPr>
      <w:bookmarkStart w:id="13" w:name="_Toc117006930"/>
      <w:bookmarkStart w:id="14" w:name="_Toc117009244"/>
      <w:bookmarkStart w:id="15" w:name="_Toc165875477"/>
      <w:bookmarkStart w:id="16" w:name="_Toc166672892"/>
      <w:bookmarkStart w:id="17" w:name="_Toc205965649"/>
      <w:r w:rsidRPr="00DC51BA">
        <w:rPr>
          <w:rFonts w:ascii="Leelawadee UI" w:hAnsi="Leelawadee UI" w:cs="Leelawadee UI"/>
        </w:rPr>
        <w:t>GENERAL INFORMATION</w:t>
      </w:r>
      <w:bookmarkEnd w:id="13"/>
      <w:bookmarkEnd w:id="14"/>
      <w:bookmarkEnd w:id="15"/>
      <w:bookmarkEnd w:id="16"/>
      <w:bookmarkEnd w:id="17"/>
    </w:p>
    <w:p w14:paraId="3F576C2B" w14:textId="26809BB4" w:rsidR="006D6A93" w:rsidRPr="00DC51BA" w:rsidRDefault="006D6A93" w:rsidP="008B037E">
      <w:pPr>
        <w:spacing w:before="40"/>
        <w:jc w:val="both"/>
        <w:rPr>
          <w:rFonts w:ascii="Leelawadee UI" w:hAnsi="Leelawadee UI" w:cs="Leelawadee UI"/>
          <w:b/>
          <w:bCs/>
          <w:color w:val="000000"/>
        </w:rPr>
      </w:pPr>
      <w:r w:rsidRPr="00DC51BA">
        <w:rPr>
          <w:rFonts w:ascii="Leelawadee UI" w:hAnsi="Leelawadee UI" w:cs="Leelawadee UI"/>
          <w:color w:val="000000"/>
        </w:rPr>
        <w:t xml:space="preserve">This </w:t>
      </w:r>
      <w:r w:rsidR="00FE595A" w:rsidRPr="00DC51BA">
        <w:rPr>
          <w:rFonts w:ascii="Leelawadee UI" w:hAnsi="Leelawadee UI" w:cs="Leelawadee UI"/>
          <w:color w:val="000000"/>
        </w:rPr>
        <w:t>h</w:t>
      </w:r>
      <w:r w:rsidRPr="00DC51BA">
        <w:rPr>
          <w:rFonts w:ascii="Leelawadee UI" w:hAnsi="Leelawadee UI" w:cs="Leelawadee UI"/>
          <w:color w:val="000000"/>
        </w:rPr>
        <w:t xml:space="preserve">andbook includes </w:t>
      </w:r>
      <w:r w:rsidR="00BF0366" w:rsidRPr="00DC51BA">
        <w:rPr>
          <w:rFonts w:ascii="Leelawadee UI" w:hAnsi="Leelawadee UI" w:cs="Leelawadee UI"/>
          <w:color w:val="000000"/>
        </w:rPr>
        <w:t>ITC Grant</w:t>
      </w:r>
      <w:r w:rsidRPr="00DC51BA">
        <w:rPr>
          <w:rFonts w:ascii="Leelawadee UI" w:hAnsi="Leelawadee UI" w:cs="Leelawadee UI"/>
          <w:szCs w:val="22"/>
        </w:rPr>
        <w:t xml:space="preserve"> guidelines approved by the </w:t>
      </w:r>
      <w:hyperlink r:id="rId17" w:history="1">
        <w:r w:rsidRPr="00DC51BA">
          <w:rPr>
            <w:rStyle w:val="Hyperlink"/>
            <w:rFonts w:ascii="Leelawadee UI" w:hAnsi="Leelawadee UI" w:cs="Leelawadee UI"/>
            <w:szCs w:val="22"/>
          </w:rPr>
          <w:t>Idaho Travel Council</w:t>
        </w:r>
      </w:hyperlink>
      <w:r w:rsidRPr="00DC51BA">
        <w:rPr>
          <w:rFonts w:ascii="Leelawadee UI" w:hAnsi="Leelawadee UI" w:cs="Leelawadee UI"/>
          <w:szCs w:val="22"/>
        </w:rPr>
        <w:t xml:space="preserve"> (Council) and the legislatively approved administrative rules in </w:t>
      </w:r>
      <w:hyperlink r:id="rId18" w:history="1">
        <w:r w:rsidRPr="00DC51BA">
          <w:rPr>
            <w:rStyle w:val="Hyperlink"/>
            <w:rFonts w:ascii="Leelawadee UI" w:hAnsi="Leelawadee UI" w:cs="Leelawadee UI"/>
            <w:szCs w:val="22"/>
          </w:rPr>
          <w:t>IDAPA 28.02.03</w:t>
        </w:r>
      </w:hyperlink>
      <w:r w:rsidRPr="00DC51BA">
        <w:rPr>
          <w:rFonts w:ascii="Leelawadee UI" w:hAnsi="Leelawadee UI" w:cs="Leelawadee UI"/>
          <w:szCs w:val="22"/>
        </w:rPr>
        <w:t xml:space="preserve">. </w:t>
      </w:r>
      <w:r w:rsidR="002F0E97" w:rsidRPr="00DC51BA">
        <w:rPr>
          <w:rFonts w:ascii="Leelawadee UI" w:hAnsi="Leelawadee UI" w:cs="Leelawadee UI"/>
        </w:rPr>
        <w:t xml:space="preserve">The intent of this program is to provide grant funds to non-profit, incorporated organizations which have in place a viable travel or convention promotion program, or both, in their area of operation. </w:t>
      </w:r>
      <w:r w:rsidR="00831DED" w:rsidRPr="00DC51BA">
        <w:rPr>
          <w:rFonts w:ascii="Leelawadee UI" w:hAnsi="Leelawadee UI" w:cs="Leelawadee UI"/>
        </w:rPr>
        <w:t xml:space="preserve">This program is not meant to generate direct revenue or supplement operating costs for organizations. </w:t>
      </w:r>
      <w:r w:rsidR="002F0E97" w:rsidRPr="00DC51BA">
        <w:rPr>
          <w:rFonts w:ascii="Leelawadee UI" w:hAnsi="Leelawadee UI" w:cs="Leelawadee UI"/>
        </w:rPr>
        <w:t xml:space="preserve">Preference is given to programs with a primary focus of promoting overnight visitation in Idaho. </w:t>
      </w:r>
      <w:r w:rsidR="002F0E97" w:rsidRPr="00DC51BA">
        <w:rPr>
          <w:rFonts w:ascii="Leelawadee UI" w:hAnsi="Leelawadee UI" w:cs="Leelawadee UI"/>
          <w:b/>
          <w:bCs/>
        </w:rPr>
        <w:t>Funds may be used for tourism marketing which has a positive economic impact to the state of Idaho including, but not limited to, the promotion of accommodations, recreational areas, events, conferences, food and beverage, tourism services, culture, attractions, and transportation.</w:t>
      </w:r>
    </w:p>
    <w:p w14:paraId="445EA957" w14:textId="0AE8BB90" w:rsidR="00E83AB4" w:rsidRPr="00DC51BA" w:rsidRDefault="00E83AB4" w:rsidP="008B037E">
      <w:pPr>
        <w:jc w:val="both"/>
        <w:rPr>
          <w:rFonts w:ascii="Leelawadee UI" w:hAnsi="Leelawadee UI" w:cs="Leelawadee UI"/>
          <w:szCs w:val="22"/>
        </w:rPr>
      </w:pPr>
    </w:p>
    <w:p w14:paraId="5B430475" w14:textId="0FB110A5" w:rsidR="00E83AB4" w:rsidRPr="00DC51BA" w:rsidRDefault="00E83AB4" w:rsidP="00EF3590">
      <w:pPr>
        <w:pStyle w:val="Heading2"/>
        <w:rPr>
          <w:rFonts w:ascii="Leelawadee UI" w:hAnsi="Leelawadee UI" w:cs="Leelawadee UI"/>
        </w:rPr>
      </w:pPr>
      <w:bookmarkStart w:id="18" w:name="_Toc117006931"/>
      <w:bookmarkStart w:id="19" w:name="_Toc117009245"/>
      <w:bookmarkStart w:id="20" w:name="_Toc165875478"/>
      <w:bookmarkStart w:id="21" w:name="_Toc166672893"/>
      <w:bookmarkStart w:id="22" w:name="_Toc205965650"/>
      <w:r w:rsidRPr="00DC51BA">
        <w:rPr>
          <w:rFonts w:ascii="Leelawadee UI" w:hAnsi="Leelawadee UI" w:cs="Leelawadee UI"/>
        </w:rPr>
        <w:t>ELIGIBLE APPLICANTS</w:t>
      </w:r>
      <w:bookmarkEnd w:id="18"/>
      <w:bookmarkEnd w:id="19"/>
      <w:bookmarkEnd w:id="20"/>
      <w:bookmarkEnd w:id="21"/>
      <w:bookmarkEnd w:id="22"/>
    </w:p>
    <w:p w14:paraId="37449226" w14:textId="69300641" w:rsidR="00F76390" w:rsidRPr="00DC51BA" w:rsidRDefault="00E83AB4" w:rsidP="00E10614">
      <w:pPr>
        <w:spacing w:before="40"/>
        <w:jc w:val="both"/>
        <w:rPr>
          <w:rFonts w:ascii="Leelawadee UI" w:hAnsi="Leelawadee UI" w:cs="Leelawadee UI"/>
          <w:color w:val="000000"/>
          <w:szCs w:val="22"/>
        </w:rPr>
      </w:pPr>
      <w:r w:rsidRPr="00DC51BA">
        <w:rPr>
          <w:rFonts w:ascii="Leelawadee UI" w:hAnsi="Leelawadee UI" w:cs="Leelawadee UI"/>
          <w:color w:val="000000"/>
          <w:szCs w:val="22"/>
          <w:shd w:val="clear" w:color="auto" w:fill="FFFFFF"/>
        </w:rPr>
        <w:t xml:space="preserve">The application is regionally competitive and open to non-profit, incorporated organizations which have in place a viable travel or convention program in their region. </w:t>
      </w:r>
      <w:r w:rsidR="000F7725" w:rsidRPr="00DC51BA">
        <w:rPr>
          <w:rFonts w:ascii="Leelawadee UI" w:hAnsi="Leelawadee UI" w:cs="Leelawadee UI"/>
          <w:color w:val="000000"/>
          <w:szCs w:val="22"/>
          <w:shd w:val="clear" w:color="auto" w:fill="FFFFFF"/>
        </w:rPr>
        <w:t xml:space="preserve">Applicant organizations that can demonstrate they represent the entire state </w:t>
      </w:r>
      <w:r w:rsidR="00831DED" w:rsidRPr="00DC51BA">
        <w:rPr>
          <w:rFonts w:ascii="Leelawadee UI" w:hAnsi="Leelawadee UI" w:cs="Leelawadee UI"/>
          <w:color w:val="000000"/>
          <w:szCs w:val="22"/>
          <w:shd w:val="clear" w:color="auto" w:fill="FFFFFF"/>
        </w:rPr>
        <w:t>may</w:t>
      </w:r>
      <w:r w:rsidR="000F7725" w:rsidRPr="00DC51BA">
        <w:rPr>
          <w:rFonts w:ascii="Leelawadee UI" w:hAnsi="Leelawadee UI" w:cs="Leelawadee UI"/>
          <w:color w:val="000000"/>
          <w:szCs w:val="22"/>
          <w:shd w:val="clear" w:color="auto" w:fill="FFFFFF"/>
        </w:rPr>
        <w:t xml:space="preserve"> apply for multi-regional funding and will have funds dispersed </w:t>
      </w:r>
      <w:proofErr w:type="gramStart"/>
      <w:r w:rsidR="000F7725" w:rsidRPr="00DC51BA">
        <w:rPr>
          <w:rFonts w:ascii="Leelawadee UI" w:hAnsi="Leelawadee UI" w:cs="Leelawadee UI"/>
          <w:color w:val="000000"/>
          <w:szCs w:val="22"/>
          <w:shd w:val="clear" w:color="auto" w:fill="FFFFFF"/>
        </w:rPr>
        <w:t>per</w:t>
      </w:r>
      <w:proofErr w:type="gramEnd"/>
      <w:r w:rsidR="000F7725" w:rsidRPr="00DC51BA">
        <w:rPr>
          <w:rFonts w:ascii="Leelawadee UI" w:hAnsi="Leelawadee UI" w:cs="Leelawadee UI"/>
          <w:color w:val="000000"/>
          <w:szCs w:val="22"/>
          <w:shd w:val="clear" w:color="auto" w:fill="FFFFFF"/>
        </w:rPr>
        <w:t xml:space="preserve"> the ITC Council from their respective regional buckets. </w:t>
      </w:r>
      <w:r w:rsidRPr="00DC51BA">
        <w:rPr>
          <w:rFonts w:ascii="Leelawadee UI" w:hAnsi="Leelawadee UI" w:cs="Leelawadee UI"/>
          <w:color w:val="000000"/>
          <w:szCs w:val="22"/>
          <w:shd w:val="clear" w:color="auto" w:fill="FFFFFF"/>
        </w:rPr>
        <w:t>Eligible applicants must show they have a goal-oriented plan for travel and/or convention promotion and demonstrate adequate resources to carry out the marketing plan, operate and maintain a financial management plan, as well as the ability to administer the requirements of the grant.</w:t>
      </w:r>
      <w:r w:rsidR="002E219D" w:rsidRPr="00DC51BA">
        <w:rPr>
          <w:rFonts w:ascii="Leelawadee UI" w:hAnsi="Leelawadee UI" w:cs="Leelawadee UI"/>
          <w:color w:val="000000"/>
          <w:szCs w:val="22"/>
          <w:shd w:val="clear" w:color="auto" w:fill="FFFFFF"/>
        </w:rPr>
        <w:t xml:space="preserve"> </w:t>
      </w:r>
      <w:r w:rsidRPr="00DC51BA">
        <w:rPr>
          <w:rFonts w:ascii="Leelawadee UI" w:hAnsi="Leelawadee UI" w:cs="Leelawadee UI"/>
          <w:color w:val="000000"/>
          <w:szCs w:val="22"/>
          <w:shd w:val="clear" w:color="auto" w:fill="FFFFFF"/>
        </w:rPr>
        <w:t xml:space="preserve">Preference is given to programs of Destination Marketing Organizations (DMO) that have a primary focus </w:t>
      </w:r>
      <w:proofErr w:type="gramStart"/>
      <w:r w:rsidRPr="00DC51BA">
        <w:rPr>
          <w:rFonts w:ascii="Leelawadee UI" w:hAnsi="Leelawadee UI" w:cs="Leelawadee UI"/>
          <w:color w:val="000000"/>
          <w:szCs w:val="22"/>
          <w:shd w:val="clear" w:color="auto" w:fill="FFFFFF"/>
        </w:rPr>
        <w:t>of</w:t>
      </w:r>
      <w:proofErr w:type="gramEnd"/>
      <w:r w:rsidRPr="00DC51BA">
        <w:rPr>
          <w:rFonts w:ascii="Leelawadee UI" w:hAnsi="Leelawadee UI" w:cs="Leelawadee UI"/>
          <w:color w:val="000000"/>
          <w:szCs w:val="22"/>
          <w:shd w:val="clear" w:color="auto" w:fill="FFFFFF"/>
        </w:rPr>
        <w:t xml:space="preserve"> promoting overnight visits to their region. </w:t>
      </w:r>
      <w:bookmarkStart w:id="23" w:name="_Hlk115873536"/>
      <w:r w:rsidRPr="00DC51BA">
        <w:rPr>
          <w:rFonts w:ascii="Leelawadee UI" w:hAnsi="Leelawadee UI" w:cs="Leelawadee UI"/>
          <w:color w:val="000000"/>
          <w:szCs w:val="22"/>
          <w:shd w:val="clear" w:color="auto" w:fill="FFFFFF"/>
        </w:rPr>
        <w:t xml:space="preserve">Repeat applicants must be in </w:t>
      </w:r>
      <w:r w:rsidR="002E1EE0" w:rsidRPr="00DC51BA">
        <w:rPr>
          <w:rFonts w:ascii="Leelawadee UI" w:hAnsi="Leelawadee UI" w:cs="Leelawadee UI"/>
          <w:color w:val="000000"/>
          <w:szCs w:val="22"/>
          <w:shd w:val="clear" w:color="auto" w:fill="FFFFFF"/>
        </w:rPr>
        <w:t>“</w:t>
      </w:r>
      <w:hyperlink w:anchor="_1.3.3__" w:history="1">
        <w:r w:rsidR="002E1EE0" w:rsidRPr="00DC51BA">
          <w:rPr>
            <w:rStyle w:val="Hyperlink"/>
            <w:rFonts w:ascii="Leelawadee UI" w:hAnsi="Leelawadee UI" w:cs="Leelawadee UI"/>
            <w:szCs w:val="22"/>
            <w:shd w:val="clear" w:color="auto" w:fill="FFFFFF"/>
          </w:rPr>
          <w:t>G</w:t>
        </w:r>
        <w:r w:rsidRPr="00DC51BA">
          <w:rPr>
            <w:rStyle w:val="Hyperlink"/>
            <w:rFonts w:ascii="Leelawadee UI" w:hAnsi="Leelawadee UI" w:cs="Leelawadee UI"/>
            <w:szCs w:val="22"/>
            <w:shd w:val="clear" w:color="auto" w:fill="FFFFFF"/>
          </w:rPr>
          <w:t xml:space="preserve">ood </w:t>
        </w:r>
        <w:r w:rsidR="002E1EE0" w:rsidRPr="00DC51BA">
          <w:rPr>
            <w:rStyle w:val="Hyperlink"/>
            <w:rFonts w:ascii="Leelawadee UI" w:hAnsi="Leelawadee UI" w:cs="Leelawadee UI"/>
            <w:szCs w:val="22"/>
            <w:shd w:val="clear" w:color="auto" w:fill="FFFFFF"/>
          </w:rPr>
          <w:t>S</w:t>
        </w:r>
        <w:r w:rsidRPr="00DC51BA">
          <w:rPr>
            <w:rStyle w:val="Hyperlink"/>
            <w:rFonts w:ascii="Leelawadee UI" w:hAnsi="Leelawadee UI" w:cs="Leelawadee UI"/>
            <w:szCs w:val="22"/>
            <w:shd w:val="clear" w:color="auto" w:fill="FFFFFF"/>
          </w:rPr>
          <w:t>tanding</w:t>
        </w:r>
      </w:hyperlink>
      <w:r w:rsidR="002E1EE0" w:rsidRPr="00DC51BA">
        <w:rPr>
          <w:rFonts w:ascii="Leelawadee UI" w:hAnsi="Leelawadee UI" w:cs="Leelawadee UI"/>
          <w:color w:val="000000"/>
          <w:szCs w:val="22"/>
          <w:shd w:val="clear" w:color="auto" w:fill="FFFFFF"/>
        </w:rPr>
        <w:t>”</w:t>
      </w:r>
      <w:r w:rsidRPr="00DC51BA">
        <w:rPr>
          <w:rFonts w:ascii="Leelawadee UI" w:hAnsi="Leelawadee UI" w:cs="Leelawadee UI"/>
          <w:color w:val="000000"/>
          <w:szCs w:val="22"/>
          <w:shd w:val="clear" w:color="auto" w:fill="FFFFFF"/>
        </w:rPr>
        <w:t xml:space="preserve"> as determined by the Department and the ITC</w:t>
      </w:r>
      <w:r w:rsidR="002E1EE0" w:rsidRPr="00DC51BA">
        <w:rPr>
          <w:rFonts w:ascii="Leelawadee UI" w:hAnsi="Leelawadee UI" w:cs="Leelawadee UI"/>
          <w:color w:val="000000"/>
          <w:szCs w:val="22"/>
          <w:shd w:val="clear" w:color="auto" w:fill="FFFFFF"/>
        </w:rPr>
        <w:t xml:space="preserve"> </w:t>
      </w:r>
      <w:r w:rsidR="004273CA" w:rsidRPr="00DC51BA">
        <w:rPr>
          <w:rFonts w:ascii="Leelawadee UI" w:hAnsi="Leelawadee UI" w:cs="Leelawadee UI"/>
          <w:color w:val="000000"/>
          <w:szCs w:val="22"/>
          <w:shd w:val="clear" w:color="auto" w:fill="FFFFFF"/>
        </w:rPr>
        <w:t>R</w:t>
      </w:r>
      <w:r w:rsidR="002E1EE0" w:rsidRPr="00DC51BA">
        <w:rPr>
          <w:rFonts w:ascii="Leelawadee UI" w:hAnsi="Leelawadee UI" w:cs="Leelawadee UI"/>
          <w:color w:val="000000"/>
          <w:szCs w:val="22"/>
          <w:shd w:val="clear" w:color="auto" w:fill="FFFFFF"/>
        </w:rPr>
        <w:t xml:space="preserve">egional </w:t>
      </w:r>
      <w:r w:rsidR="004273CA" w:rsidRPr="00DC51BA">
        <w:rPr>
          <w:rFonts w:ascii="Leelawadee UI" w:hAnsi="Leelawadee UI" w:cs="Leelawadee UI"/>
          <w:color w:val="000000"/>
          <w:szCs w:val="22"/>
          <w:shd w:val="clear" w:color="auto" w:fill="FFFFFF"/>
        </w:rPr>
        <w:t>R</w:t>
      </w:r>
      <w:r w:rsidR="002E1EE0" w:rsidRPr="00DC51BA">
        <w:rPr>
          <w:rFonts w:ascii="Leelawadee UI" w:hAnsi="Leelawadee UI" w:cs="Leelawadee UI"/>
          <w:color w:val="000000"/>
          <w:szCs w:val="22"/>
          <w:shd w:val="clear" w:color="auto" w:fill="FFFFFF"/>
        </w:rPr>
        <w:t>epresentative</w:t>
      </w:r>
      <w:r w:rsidRPr="00DC51BA">
        <w:rPr>
          <w:rFonts w:ascii="Leelawadee UI" w:hAnsi="Leelawadee UI" w:cs="Leelawadee UI"/>
          <w:color w:val="000000"/>
          <w:szCs w:val="22"/>
          <w:shd w:val="clear" w:color="auto" w:fill="FFFFFF"/>
        </w:rPr>
        <w:t>.</w:t>
      </w:r>
      <w:r w:rsidR="00A8221B" w:rsidRPr="00DC51BA">
        <w:rPr>
          <w:rFonts w:ascii="Leelawadee UI" w:hAnsi="Leelawadee UI" w:cs="Leelawadee UI"/>
          <w:color w:val="000000"/>
          <w:szCs w:val="22"/>
          <w:shd w:val="clear" w:color="auto" w:fill="FFFFFF"/>
        </w:rPr>
        <w:t xml:space="preserve"> </w:t>
      </w:r>
      <w:r w:rsidRPr="00DC51BA">
        <w:rPr>
          <w:rFonts w:ascii="Leelawadee UI" w:hAnsi="Leelawadee UI" w:cs="Leelawadee UI"/>
          <w:color w:val="000000"/>
          <w:szCs w:val="22"/>
          <w:shd w:val="clear" w:color="auto" w:fill="FFFFFF"/>
        </w:rPr>
        <w:t>Past grant performance</w:t>
      </w:r>
      <w:r w:rsidR="00A8221B" w:rsidRPr="00DC51BA">
        <w:rPr>
          <w:rFonts w:ascii="Leelawadee UI" w:hAnsi="Leelawadee UI" w:cs="Leelawadee UI"/>
          <w:color w:val="000000"/>
          <w:szCs w:val="22"/>
          <w:shd w:val="clear" w:color="auto" w:fill="FFFFFF"/>
        </w:rPr>
        <w:t>,</w:t>
      </w:r>
      <w:r w:rsidRPr="00DC51BA">
        <w:rPr>
          <w:rFonts w:ascii="Leelawadee UI" w:hAnsi="Leelawadee UI" w:cs="Leelawadee UI"/>
          <w:color w:val="000000"/>
          <w:szCs w:val="22"/>
          <w:shd w:val="clear" w:color="auto" w:fill="FFFFFF"/>
        </w:rPr>
        <w:t xml:space="preserve"> including grant management and execution of the marketing </w:t>
      </w:r>
      <w:r w:rsidR="00EE1045" w:rsidRPr="00DC51BA">
        <w:rPr>
          <w:rFonts w:ascii="Leelawadee UI" w:hAnsi="Leelawadee UI" w:cs="Leelawadee UI"/>
          <w:color w:val="000000"/>
          <w:szCs w:val="22"/>
          <w:shd w:val="clear" w:color="auto" w:fill="FFFFFF"/>
        </w:rPr>
        <w:t>scope of work</w:t>
      </w:r>
      <w:r w:rsidR="00A8221B" w:rsidRPr="00DC51BA">
        <w:rPr>
          <w:rFonts w:ascii="Leelawadee UI" w:hAnsi="Leelawadee UI" w:cs="Leelawadee UI"/>
          <w:color w:val="000000"/>
          <w:szCs w:val="22"/>
          <w:shd w:val="clear" w:color="auto" w:fill="FFFFFF"/>
        </w:rPr>
        <w:t>,</w:t>
      </w:r>
      <w:r w:rsidRPr="00DC51BA">
        <w:rPr>
          <w:rFonts w:ascii="Leelawadee UI" w:hAnsi="Leelawadee UI" w:cs="Leelawadee UI"/>
          <w:color w:val="000000"/>
          <w:szCs w:val="22"/>
          <w:shd w:val="clear" w:color="auto" w:fill="FFFFFF"/>
        </w:rPr>
        <w:t xml:space="preserve"> will be considered when evaluating applications.</w:t>
      </w:r>
      <w:r w:rsidRPr="00DC51BA" w:rsidDel="00E83AB4">
        <w:rPr>
          <w:rFonts w:ascii="Leelawadee UI" w:hAnsi="Leelawadee UI" w:cs="Leelawadee UI"/>
          <w:color w:val="000000"/>
          <w:szCs w:val="22"/>
        </w:rPr>
        <w:t xml:space="preserve"> </w:t>
      </w:r>
    </w:p>
    <w:bookmarkEnd w:id="23"/>
    <w:p w14:paraId="0EC93296" w14:textId="3AF61270" w:rsidR="002E1EE0" w:rsidRPr="00DC51BA" w:rsidRDefault="002E1EE0" w:rsidP="008B037E">
      <w:pPr>
        <w:jc w:val="both"/>
        <w:rPr>
          <w:rFonts w:ascii="Leelawadee UI" w:hAnsi="Leelawadee UI" w:cs="Leelawadee UI"/>
          <w:color w:val="000000"/>
          <w:szCs w:val="22"/>
        </w:rPr>
      </w:pPr>
    </w:p>
    <w:p w14:paraId="56141D60" w14:textId="5E4FD3EE" w:rsidR="006D6A93" w:rsidRPr="00DC51BA" w:rsidRDefault="00C8086F" w:rsidP="00EF3590">
      <w:pPr>
        <w:pStyle w:val="Heading2"/>
        <w:rPr>
          <w:rFonts w:ascii="Leelawadee UI" w:hAnsi="Leelawadee UI" w:cs="Leelawadee UI"/>
        </w:rPr>
      </w:pPr>
      <w:bookmarkStart w:id="24" w:name="_Toc117006932"/>
      <w:bookmarkStart w:id="25" w:name="_Toc117009246"/>
      <w:bookmarkStart w:id="26" w:name="_Toc165875479"/>
      <w:bookmarkStart w:id="27" w:name="_Toc166672894"/>
      <w:bookmarkStart w:id="28" w:name="_Toc205965651"/>
      <w:r w:rsidRPr="00DC51BA">
        <w:rPr>
          <w:rFonts w:ascii="Leelawadee UI" w:hAnsi="Leelawadee UI" w:cs="Leelawadee UI"/>
        </w:rPr>
        <w:lastRenderedPageBreak/>
        <w:t>REIMBURSEMENT</w:t>
      </w:r>
      <w:bookmarkEnd w:id="24"/>
      <w:bookmarkEnd w:id="25"/>
      <w:bookmarkEnd w:id="26"/>
      <w:bookmarkEnd w:id="27"/>
      <w:bookmarkEnd w:id="28"/>
    </w:p>
    <w:p w14:paraId="39022AF2" w14:textId="23C46A0B" w:rsidR="00C8086F" w:rsidRPr="00DC51BA" w:rsidRDefault="00C8086F">
      <w:pPr>
        <w:spacing w:before="40"/>
        <w:jc w:val="both"/>
        <w:rPr>
          <w:rFonts w:ascii="Leelawadee UI" w:hAnsi="Leelawadee UI" w:cs="Leelawadee UI"/>
          <w:szCs w:val="22"/>
        </w:rPr>
      </w:pPr>
      <w:r w:rsidRPr="00DC51BA">
        <w:rPr>
          <w:rFonts w:ascii="Leelawadee UI" w:hAnsi="Leelawadee UI" w:cs="Leelawadee UI"/>
          <w:szCs w:val="22"/>
        </w:rPr>
        <w:t xml:space="preserve">This </w:t>
      </w:r>
      <w:r w:rsidR="00BF0366" w:rsidRPr="00DC51BA">
        <w:rPr>
          <w:rFonts w:ascii="Leelawadee UI" w:hAnsi="Leelawadee UI" w:cs="Leelawadee UI"/>
          <w:szCs w:val="22"/>
        </w:rPr>
        <w:t>ITC Grant</w:t>
      </w:r>
      <w:r w:rsidRPr="00DC51BA">
        <w:rPr>
          <w:rFonts w:ascii="Leelawadee UI" w:hAnsi="Leelawadee UI" w:cs="Leelawadee UI"/>
          <w:szCs w:val="22"/>
        </w:rPr>
        <w:t xml:space="preserve"> is a post-performance grant.</w:t>
      </w:r>
      <w:r w:rsidRPr="00DC51BA">
        <w:rPr>
          <w:rFonts w:ascii="Leelawadee UI" w:hAnsi="Leelawadee UI" w:cs="Leelawadee UI"/>
          <w:b/>
          <w:szCs w:val="22"/>
        </w:rPr>
        <w:t xml:space="preserve"> </w:t>
      </w:r>
      <w:r w:rsidR="00E35D07" w:rsidRPr="00DC51BA">
        <w:rPr>
          <w:rFonts w:ascii="Leelawadee UI" w:hAnsi="Leelawadee UI" w:cs="Leelawadee UI"/>
          <w:b/>
          <w:szCs w:val="22"/>
        </w:rPr>
        <w:t xml:space="preserve">The intent of the grant is to </w:t>
      </w:r>
      <w:r w:rsidR="00AD339F" w:rsidRPr="00DC51BA">
        <w:rPr>
          <w:rFonts w:ascii="Leelawadee UI" w:hAnsi="Leelawadee UI" w:cs="Leelawadee UI"/>
          <w:b/>
          <w:szCs w:val="22"/>
        </w:rPr>
        <w:t xml:space="preserve">reimburse grantees for </w:t>
      </w:r>
      <w:r w:rsidR="002F0E97" w:rsidRPr="00DC51BA">
        <w:rPr>
          <w:rFonts w:ascii="Leelawadee UI" w:hAnsi="Leelawadee UI" w:cs="Leelawadee UI"/>
          <w:b/>
          <w:szCs w:val="22"/>
        </w:rPr>
        <w:t>ITC Grant eligible expenses.</w:t>
      </w:r>
      <w:r w:rsidR="002F0E97" w:rsidRPr="00DC51BA" w:rsidDel="00AD339F">
        <w:rPr>
          <w:rFonts w:ascii="Leelawadee UI" w:hAnsi="Leelawadee UI" w:cs="Leelawadee UI"/>
          <w:b/>
          <w:szCs w:val="22"/>
        </w:rPr>
        <w:t xml:space="preserve"> </w:t>
      </w:r>
      <w:r w:rsidRPr="00DC51BA">
        <w:rPr>
          <w:rFonts w:ascii="Leelawadee UI" w:hAnsi="Leelawadee UI" w:cs="Leelawadee UI"/>
          <w:szCs w:val="22"/>
        </w:rPr>
        <w:t xml:space="preserve">Funds are dispersed to the grantee when receipts and other supporting documentation </w:t>
      </w:r>
      <w:proofErr w:type="gramStart"/>
      <w:r w:rsidRPr="00DC51BA">
        <w:rPr>
          <w:rFonts w:ascii="Leelawadee UI" w:hAnsi="Leelawadee UI" w:cs="Leelawadee UI"/>
          <w:szCs w:val="22"/>
        </w:rPr>
        <w:t>is</w:t>
      </w:r>
      <w:proofErr w:type="gramEnd"/>
      <w:r w:rsidRPr="00DC51BA">
        <w:rPr>
          <w:rFonts w:ascii="Leelawadee UI" w:hAnsi="Leelawadee UI" w:cs="Leelawadee UI"/>
          <w:szCs w:val="22"/>
        </w:rPr>
        <w:t xml:space="preserve"> submitted for allowable expenses.</w:t>
      </w:r>
      <w:r w:rsidR="004A7048" w:rsidRPr="00DC51BA">
        <w:rPr>
          <w:rFonts w:ascii="Leelawadee UI" w:hAnsi="Leelawadee UI" w:cs="Leelawadee UI"/>
          <w:szCs w:val="22"/>
        </w:rPr>
        <w:t xml:space="preserve"> </w:t>
      </w:r>
      <w:r w:rsidRPr="00DC51BA">
        <w:rPr>
          <w:rFonts w:ascii="Leelawadee UI" w:hAnsi="Leelawadee UI" w:cs="Leelawadee UI"/>
          <w:szCs w:val="22"/>
        </w:rPr>
        <w:t xml:space="preserve">Expenses to be reimbursed must have been spent in accordance with </w:t>
      </w:r>
      <w:r w:rsidR="004A7048" w:rsidRPr="00DC51BA">
        <w:rPr>
          <w:rFonts w:ascii="Leelawadee UI" w:hAnsi="Leelawadee UI" w:cs="Leelawadee UI"/>
          <w:szCs w:val="22"/>
        </w:rPr>
        <w:t xml:space="preserve">the ITC guidelines and </w:t>
      </w:r>
      <w:r w:rsidRPr="00DC51BA">
        <w:rPr>
          <w:rFonts w:ascii="Leelawadee UI" w:hAnsi="Leelawadee UI" w:cs="Leelawadee UI"/>
          <w:szCs w:val="22"/>
        </w:rPr>
        <w:t xml:space="preserve">all applicable State laws and regulations </w:t>
      </w:r>
      <w:proofErr w:type="gramStart"/>
      <w:r w:rsidRPr="00DC51BA">
        <w:rPr>
          <w:rFonts w:ascii="Leelawadee UI" w:hAnsi="Leelawadee UI" w:cs="Leelawadee UI"/>
          <w:szCs w:val="22"/>
        </w:rPr>
        <w:t>relative</w:t>
      </w:r>
      <w:proofErr w:type="gramEnd"/>
      <w:r w:rsidRPr="00DC51BA">
        <w:rPr>
          <w:rFonts w:ascii="Leelawadee UI" w:hAnsi="Leelawadee UI" w:cs="Leelawadee UI"/>
          <w:szCs w:val="22"/>
        </w:rPr>
        <w:t xml:space="preserve"> to purchasing, fiscal, </w:t>
      </w:r>
      <w:r w:rsidR="000F7725" w:rsidRPr="00DC51BA">
        <w:rPr>
          <w:rFonts w:ascii="Leelawadee UI" w:hAnsi="Leelawadee UI" w:cs="Leelawadee UI"/>
          <w:szCs w:val="22"/>
        </w:rPr>
        <w:t xml:space="preserve">project revenue reporting, </w:t>
      </w:r>
      <w:r w:rsidRPr="00DC51BA">
        <w:rPr>
          <w:rFonts w:ascii="Leelawadee UI" w:hAnsi="Leelawadee UI" w:cs="Leelawadee UI"/>
          <w:szCs w:val="22"/>
        </w:rPr>
        <w:t>and audit requirements</w:t>
      </w:r>
      <w:r w:rsidR="002C0D54" w:rsidRPr="00DC51BA">
        <w:rPr>
          <w:rFonts w:ascii="Leelawadee UI" w:hAnsi="Leelawadee UI" w:cs="Leelawadee UI"/>
          <w:szCs w:val="22"/>
        </w:rPr>
        <w:t xml:space="preserve">. </w:t>
      </w:r>
      <w:bookmarkStart w:id="29" w:name="_Hlk115873522"/>
      <w:r w:rsidR="00E35D07" w:rsidRPr="00DC51BA">
        <w:rPr>
          <w:rFonts w:ascii="Leelawadee UI" w:hAnsi="Leelawadee UI" w:cs="Leelawadee UI"/>
          <w:szCs w:val="22"/>
        </w:rPr>
        <w:t>In some cases, the ITC Program Manager may require p</w:t>
      </w:r>
      <w:r w:rsidR="004829F5" w:rsidRPr="00DC51BA">
        <w:rPr>
          <w:rFonts w:ascii="Leelawadee UI" w:hAnsi="Leelawadee UI" w:cs="Leelawadee UI"/>
          <w:szCs w:val="22"/>
        </w:rPr>
        <w:t xml:space="preserve">roof of payment for reimbursed expenses </w:t>
      </w:r>
      <w:r w:rsidR="00E35D07" w:rsidRPr="00DC51BA">
        <w:rPr>
          <w:rFonts w:ascii="Leelawadee UI" w:hAnsi="Leelawadee UI" w:cs="Leelawadee UI"/>
          <w:szCs w:val="22"/>
        </w:rPr>
        <w:t>to</w:t>
      </w:r>
      <w:r w:rsidR="004829F5" w:rsidRPr="00DC51BA">
        <w:rPr>
          <w:rFonts w:ascii="Leelawadee UI" w:hAnsi="Leelawadee UI" w:cs="Leelawadee UI"/>
          <w:szCs w:val="22"/>
        </w:rPr>
        <w:t xml:space="preserve"> be submitted with the following request for funds to ensure </w:t>
      </w:r>
      <w:r w:rsidR="00C25150" w:rsidRPr="00DC51BA">
        <w:rPr>
          <w:rFonts w:ascii="Leelawadee UI" w:hAnsi="Leelawadee UI" w:cs="Leelawadee UI"/>
          <w:szCs w:val="22"/>
        </w:rPr>
        <w:t xml:space="preserve">the </w:t>
      </w:r>
      <w:r w:rsidR="004829F5" w:rsidRPr="00DC51BA">
        <w:rPr>
          <w:rFonts w:ascii="Leelawadee UI" w:hAnsi="Leelawadee UI" w:cs="Leelawadee UI"/>
          <w:szCs w:val="22"/>
        </w:rPr>
        <w:t xml:space="preserve">release of future funds. </w:t>
      </w:r>
      <w:bookmarkEnd w:id="29"/>
    </w:p>
    <w:p w14:paraId="4D987145" w14:textId="77777777" w:rsidR="00A769BF" w:rsidRPr="00DC51BA" w:rsidRDefault="00A769BF" w:rsidP="008B037E">
      <w:pPr>
        <w:jc w:val="both"/>
        <w:rPr>
          <w:rFonts w:ascii="Leelawadee UI" w:hAnsi="Leelawadee UI" w:cs="Leelawadee UI"/>
          <w:szCs w:val="22"/>
        </w:rPr>
      </w:pPr>
    </w:p>
    <w:p w14:paraId="7DF20E3E" w14:textId="3B844015" w:rsidR="00A769BF" w:rsidRPr="00DC51BA" w:rsidRDefault="00A769BF" w:rsidP="008B037E">
      <w:pPr>
        <w:jc w:val="center"/>
        <w:rPr>
          <w:rFonts w:ascii="Leelawadee UI" w:hAnsi="Leelawadee UI" w:cs="Leelawadee UI"/>
          <w:b/>
          <w:bCs/>
          <w:szCs w:val="22"/>
        </w:rPr>
      </w:pPr>
      <w:r w:rsidRPr="00DC51BA">
        <w:rPr>
          <w:rFonts w:ascii="Leelawadee UI" w:hAnsi="Leelawadee UI" w:cs="Leelawadee UI"/>
          <w:b/>
          <w:bCs/>
          <w:szCs w:val="22"/>
        </w:rPr>
        <w:t>ITC Grant Cash Flow Overview</w:t>
      </w:r>
    </w:p>
    <w:p w14:paraId="19F3A784" w14:textId="308C5DC8" w:rsidR="00A769BF" w:rsidRPr="00DC51BA" w:rsidRDefault="00CE228A" w:rsidP="008B037E">
      <w:pPr>
        <w:spacing w:before="40"/>
        <w:jc w:val="both"/>
        <w:rPr>
          <w:rFonts w:ascii="Leelawadee UI" w:hAnsi="Leelawadee UI" w:cs="Leelawadee UI"/>
          <w:szCs w:val="22"/>
        </w:rPr>
      </w:pPr>
      <w:r w:rsidRPr="00DC51BA">
        <w:rPr>
          <w:rFonts w:ascii="Leelawadee UI" w:hAnsi="Leelawadee UI" w:cs="Leelawadee UI"/>
          <w:noProof/>
          <w:szCs w:val="22"/>
        </w:rPr>
        <w:drawing>
          <wp:inline distT="0" distB="0" distL="0" distR="0" wp14:anchorId="55A67F49" wp14:editId="2EC28C26">
            <wp:extent cx="6620510" cy="1068070"/>
            <wp:effectExtent l="0" t="0" r="8890" b="0"/>
            <wp:docPr id="7" name="Picture 7"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with medium confidence"/>
                    <pic:cNvPicPr/>
                  </pic:nvPicPr>
                  <pic:blipFill>
                    <a:blip r:embed="rId19"/>
                    <a:stretch>
                      <a:fillRect/>
                    </a:stretch>
                  </pic:blipFill>
                  <pic:spPr>
                    <a:xfrm>
                      <a:off x="0" y="0"/>
                      <a:ext cx="6620510" cy="1068070"/>
                    </a:xfrm>
                    <a:prstGeom prst="rect">
                      <a:avLst/>
                    </a:prstGeom>
                  </pic:spPr>
                </pic:pic>
              </a:graphicData>
            </a:graphic>
          </wp:inline>
        </w:drawing>
      </w:r>
    </w:p>
    <w:p w14:paraId="7CBE32E9" w14:textId="77777777" w:rsidR="00C8086F" w:rsidRPr="00DC51BA" w:rsidRDefault="00C8086F" w:rsidP="00B52572">
      <w:pPr>
        <w:jc w:val="both"/>
        <w:rPr>
          <w:rFonts w:ascii="Leelawadee UI" w:hAnsi="Leelawadee UI" w:cs="Leelawadee UI"/>
          <w:b/>
          <w:szCs w:val="22"/>
        </w:rPr>
      </w:pPr>
    </w:p>
    <w:p w14:paraId="5881C38E" w14:textId="591E094E" w:rsidR="008B7704" w:rsidRPr="00DC51BA" w:rsidRDefault="00B52572" w:rsidP="00EF3590">
      <w:pPr>
        <w:pStyle w:val="Heading2"/>
        <w:rPr>
          <w:rFonts w:ascii="Leelawadee UI" w:hAnsi="Leelawadee UI" w:cs="Leelawadee UI"/>
        </w:rPr>
      </w:pPr>
      <w:bookmarkStart w:id="30" w:name="_Toc117006933"/>
      <w:bookmarkStart w:id="31" w:name="_Toc117009247"/>
      <w:bookmarkStart w:id="32" w:name="_Toc165875480"/>
      <w:bookmarkStart w:id="33" w:name="_Toc166672895"/>
      <w:bookmarkStart w:id="34" w:name="_Toc205965652"/>
      <w:r w:rsidRPr="00DC51BA">
        <w:rPr>
          <w:rFonts w:ascii="Leelawadee UI" w:hAnsi="Leelawadee UI" w:cs="Leelawadee UI"/>
        </w:rPr>
        <w:t>MATCHING FUNDS</w:t>
      </w:r>
      <w:bookmarkEnd w:id="30"/>
      <w:bookmarkEnd w:id="31"/>
      <w:bookmarkEnd w:id="32"/>
      <w:bookmarkEnd w:id="33"/>
      <w:bookmarkEnd w:id="34"/>
    </w:p>
    <w:p w14:paraId="71B902C3" w14:textId="13F68EE9" w:rsidR="00B52572" w:rsidRPr="00DC51BA" w:rsidRDefault="00B52572" w:rsidP="008B037E">
      <w:pPr>
        <w:spacing w:before="40"/>
        <w:jc w:val="both"/>
        <w:rPr>
          <w:rFonts w:ascii="Leelawadee UI" w:hAnsi="Leelawadee UI" w:cs="Leelawadee UI"/>
          <w:szCs w:val="22"/>
        </w:rPr>
      </w:pPr>
      <w:r w:rsidRPr="00DC51BA">
        <w:rPr>
          <w:rFonts w:ascii="Leelawadee UI" w:hAnsi="Leelawadee UI" w:cs="Leelawadee UI"/>
          <w:szCs w:val="22"/>
        </w:rPr>
        <w:t xml:space="preserve">The </w:t>
      </w:r>
      <w:r w:rsidR="00BF0366" w:rsidRPr="00DC51BA">
        <w:rPr>
          <w:rFonts w:ascii="Leelawadee UI" w:hAnsi="Leelawadee UI" w:cs="Leelawadee UI"/>
          <w:szCs w:val="22"/>
        </w:rPr>
        <w:t>ITC Grant</w:t>
      </w:r>
      <w:r w:rsidRPr="00DC51BA">
        <w:rPr>
          <w:rFonts w:ascii="Leelawadee UI" w:hAnsi="Leelawadee UI" w:cs="Leelawadee UI"/>
          <w:szCs w:val="22"/>
        </w:rPr>
        <w:t xml:space="preserve"> requires </w:t>
      </w:r>
      <w:r w:rsidR="00C76CCA" w:rsidRPr="00DC51BA">
        <w:rPr>
          <w:rFonts w:ascii="Leelawadee UI" w:hAnsi="Leelawadee UI" w:cs="Leelawadee UI"/>
          <w:szCs w:val="22"/>
        </w:rPr>
        <w:t xml:space="preserve">a cash </w:t>
      </w:r>
      <w:r w:rsidRPr="00DC51BA">
        <w:rPr>
          <w:rFonts w:ascii="Leelawadee UI" w:hAnsi="Leelawadee UI" w:cs="Leelawadee UI"/>
          <w:szCs w:val="22"/>
        </w:rPr>
        <w:t>match of at least</w:t>
      </w:r>
      <w:r w:rsidRPr="00DC51BA">
        <w:rPr>
          <w:rFonts w:ascii="Leelawadee UI" w:hAnsi="Leelawadee UI" w:cs="Leelawadee UI"/>
          <w:b/>
          <w:szCs w:val="22"/>
        </w:rPr>
        <w:t xml:space="preserve"> </w:t>
      </w:r>
      <w:proofErr w:type="gramStart"/>
      <w:r w:rsidRPr="00DC51BA">
        <w:rPr>
          <w:rFonts w:ascii="Leelawadee UI" w:hAnsi="Leelawadee UI" w:cs="Leelawadee UI"/>
          <w:szCs w:val="22"/>
        </w:rPr>
        <w:t>twelve</w:t>
      </w:r>
      <w:proofErr w:type="gramEnd"/>
      <w:r w:rsidRPr="00DC51BA">
        <w:rPr>
          <w:rFonts w:ascii="Leelawadee UI" w:hAnsi="Leelawadee UI" w:cs="Leelawadee UI"/>
          <w:szCs w:val="22"/>
        </w:rPr>
        <w:t xml:space="preserve"> and one-half percent (12.5%) of the amount awarded</w:t>
      </w:r>
      <w:r w:rsidR="003B4117" w:rsidRPr="00DC51BA">
        <w:rPr>
          <w:rFonts w:ascii="Leelawadee UI" w:hAnsi="Leelawadee UI" w:cs="Leelawadee UI"/>
          <w:szCs w:val="22"/>
        </w:rPr>
        <w:t>.</w:t>
      </w:r>
      <w:r w:rsidR="00D62047" w:rsidRPr="00DC51BA">
        <w:rPr>
          <w:rFonts w:ascii="Leelawadee UI" w:hAnsi="Leelawadee UI" w:cs="Leelawadee UI"/>
          <w:szCs w:val="22"/>
        </w:rPr>
        <w:t xml:space="preserve"> </w:t>
      </w:r>
      <w:r w:rsidR="003B4117" w:rsidRPr="00DC51BA">
        <w:rPr>
          <w:rFonts w:ascii="Leelawadee UI" w:hAnsi="Leelawadee UI" w:cs="Leelawadee UI"/>
          <w:szCs w:val="22"/>
        </w:rPr>
        <w:t xml:space="preserve">Cash match must be supported by </w:t>
      </w:r>
      <w:r w:rsidR="004A7048" w:rsidRPr="00DC51BA">
        <w:rPr>
          <w:rFonts w:ascii="Leelawadee UI" w:hAnsi="Leelawadee UI" w:cs="Leelawadee UI"/>
          <w:szCs w:val="22"/>
        </w:rPr>
        <w:t xml:space="preserve">invoices, </w:t>
      </w:r>
      <w:r w:rsidR="003B4117" w:rsidRPr="00DC51BA">
        <w:rPr>
          <w:rFonts w:ascii="Leelawadee UI" w:hAnsi="Leelawadee UI" w:cs="Leelawadee UI"/>
          <w:szCs w:val="22"/>
        </w:rPr>
        <w:t>receipts</w:t>
      </w:r>
      <w:r w:rsidR="004A7048" w:rsidRPr="00DC51BA">
        <w:rPr>
          <w:rFonts w:ascii="Leelawadee UI" w:hAnsi="Leelawadee UI" w:cs="Leelawadee UI"/>
          <w:szCs w:val="22"/>
        </w:rPr>
        <w:t>,</w:t>
      </w:r>
      <w:r w:rsidR="00A97C74" w:rsidRPr="00DC51BA">
        <w:rPr>
          <w:rFonts w:ascii="Leelawadee UI" w:hAnsi="Leelawadee UI" w:cs="Leelawadee UI"/>
          <w:szCs w:val="22"/>
        </w:rPr>
        <w:t xml:space="preserve"> and proof of payment</w:t>
      </w:r>
      <w:r w:rsidR="00297C34" w:rsidRPr="00DC51BA">
        <w:rPr>
          <w:rFonts w:ascii="Leelawadee UI" w:hAnsi="Leelawadee UI" w:cs="Leelawadee UI"/>
          <w:szCs w:val="22"/>
        </w:rPr>
        <w:t xml:space="preserve"> and be in line with the purpose of the ITC Grant</w:t>
      </w:r>
      <w:r w:rsidR="003B4117" w:rsidRPr="00DC51BA">
        <w:rPr>
          <w:rFonts w:ascii="Leelawadee UI" w:hAnsi="Leelawadee UI" w:cs="Leelawadee UI"/>
          <w:szCs w:val="22"/>
        </w:rPr>
        <w:t xml:space="preserve">. In-kind </w:t>
      </w:r>
      <w:proofErr w:type="gramStart"/>
      <w:r w:rsidR="003B4117" w:rsidRPr="00DC51BA">
        <w:rPr>
          <w:rFonts w:ascii="Leelawadee UI" w:hAnsi="Leelawadee UI" w:cs="Leelawadee UI"/>
          <w:szCs w:val="22"/>
        </w:rPr>
        <w:t>match is</w:t>
      </w:r>
      <w:proofErr w:type="gramEnd"/>
      <w:r w:rsidR="003B4117" w:rsidRPr="00DC51BA">
        <w:rPr>
          <w:rFonts w:ascii="Leelawadee UI" w:hAnsi="Leelawadee UI" w:cs="Leelawadee UI"/>
          <w:szCs w:val="22"/>
        </w:rPr>
        <w:t xml:space="preserve"> not eligible for matching funds. </w:t>
      </w:r>
    </w:p>
    <w:p w14:paraId="61ABD7FE" w14:textId="77777777" w:rsidR="00B52572" w:rsidRPr="00DC51BA" w:rsidRDefault="00B52572" w:rsidP="00B52572">
      <w:pPr>
        <w:jc w:val="both"/>
        <w:rPr>
          <w:rFonts w:ascii="Leelawadee UI" w:hAnsi="Leelawadee UI" w:cs="Leelawadee UI"/>
          <w:b/>
          <w:szCs w:val="22"/>
        </w:rPr>
      </w:pPr>
    </w:p>
    <w:p w14:paraId="48A6BE91" w14:textId="3EF67D56" w:rsidR="00473312" w:rsidRPr="00DC51BA" w:rsidRDefault="00B52572" w:rsidP="00EF3590">
      <w:pPr>
        <w:pStyle w:val="Heading2"/>
        <w:rPr>
          <w:rFonts w:ascii="Leelawadee UI" w:hAnsi="Leelawadee UI" w:cs="Leelawadee UI"/>
        </w:rPr>
      </w:pPr>
      <w:bookmarkStart w:id="35" w:name="_ELIGIBLE_PROJECTS"/>
      <w:bookmarkStart w:id="36" w:name="_Toc117006934"/>
      <w:bookmarkStart w:id="37" w:name="_Toc117009248"/>
      <w:bookmarkStart w:id="38" w:name="_Toc165875481"/>
      <w:bookmarkStart w:id="39" w:name="_Toc166672896"/>
      <w:bookmarkStart w:id="40" w:name="_Toc205965653"/>
      <w:bookmarkEnd w:id="35"/>
      <w:r w:rsidRPr="00DC51BA">
        <w:rPr>
          <w:rFonts w:ascii="Leelawadee UI" w:hAnsi="Leelawadee UI" w:cs="Leelawadee UI"/>
        </w:rPr>
        <w:t>ELIGIBLE PROJECTS</w:t>
      </w:r>
      <w:bookmarkEnd w:id="36"/>
      <w:bookmarkEnd w:id="37"/>
      <w:r w:rsidR="00823DDC" w:rsidRPr="00DC51BA">
        <w:rPr>
          <w:rFonts w:ascii="Leelawadee UI" w:hAnsi="Leelawadee UI" w:cs="Leelawadee UI"/>
        </w:rPr>
        <w:t>/EXPENSES</w:t>
      </w:r>
      <w:bookmarkEnd w:id="38"/>
      <w:bookmarkEnd w:id="39"/>
      <w:bookmarkEnd w:id="40"/>
    </w:p>
    <w:p w14:paraId="7A02B9E6" w14:textId="5C586193" w:rsidR="00A962A3" w:rsidRPr="00DC51BA" w:rsidRDefault="00C531AD" w:rsidP="008B037E">
      <w:pPr>
        <w:spacing w:before="40" w:after="120"/>
        <w:jc w:val="both"/>
        <w:rPr>
          <w:rFonts w:ascii="Leelawadee UI" w:hAnsi="Leelawadee UI" w:cs="Leelawadee UI"/>
          <w:b/>
          <w:szCs w:val="22"/>
        </w:rPr>
      </w:pPr>
      <w:r w:rsidRPr="00DC51BA">
        <w:rPr>
          <w:rFonts w:ascii="Leelawadee UI" w:hAnsi="Leelawadee UI" w:cs="Leelawadee UI"/>
          <w:szCs w:val="22"/>
        </w:rPr>
        <w:t>Funded projects</w:t>
      </w:r>
      <w:r w:rsidR="00C76CCA" w:rsidRPr="00DC51BA">
        <w:rPr>
          <w:rFonts w:ascii="Leelawadee UI" w:hAnsi="Leelawadee UI" w:cs="Leelawadee UI"/>
          <w:b/>
          <w:szCs w:val="22"/>
        </w:rPr>
        <w:t xml:space="preserve"> </w:t>
      </w:r>
      <w:r w:rsidR="00285E34" w:rsidRPr="00DC51BA">
        <w:rPr>
          <w:rFonts w:ascii="Leelawadee UI" w:hAnsi="Leelawadee UI" w:cs="Leelawadee UI"/>
          <w:szCs w:val="22"/>
        </w:rPr>
        <w:t>will</w:t>
      </w:r>
      <w:r w:rsidR="00B52572" w:rsidRPr="00DC51BA">
        <w:rPr>
          <w:rFonts w:ascii="Leelawadee UI" w:hAnsi="Leelawadee UI" w:cs="Leelawadee UI"/>
          <w:szCs w:val="22"/>
        </w:rPr>
        <w:t xml:space="preserve"> promote the marketing, study, research, analysis, and development of Idaho’s travel and convention industry. </w:t>
      </w:r>
      <w:r w:rsidR="00A962A3" w:rsidRPr="00DC51BA">
        <w:rPr>
          <w:rFonts w:ascii="Leelawadee UI" w:hAnsi="Leelawadee UI" w:cs="Leelawadee UI"/>
          <w:szCs w:val="22"/>
        </w:rPr>
        <w:t>Allowable costs are further detailed throughout this Handbook and include:</w:t>
      </w:r>
    </w:p>
    <w:p w14:paraId="28663F6C" w14:textId="1F8435F9"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Advertising – print, audio/visual, and digital</w:t>
      </w:r>
    </w:p>
    <w:p w14:paraId="605151E5" w14:textId="480E81EE"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Collateral Materials</w:t>
      </w:r>
    </w:p>
    <w:p w14:paraId="27F0F658" w14:textId="5AC6F46E"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Direct Mail and Marketing Campaigns</w:t>
      </w:r>
    </w:p>
    <w:p w14:paraId="4EB17CF9" w14:textId="5F8402AE" w:rsidR="00A962A3" w:rsidRPr="00DC51BA" w:rsidRDefault="00A962A3" w:rsidP="0043143F">
      <w:pPr>
        <w:pStyle w:val="ListParagraph"/>
        <w:numPr>
          <w:ilvl w:val="0"/>
          <w:numId w:val="30"/>
        </w:numPr>
        <w:tabs>
          <w:tab w:val="left" w:pos="720"/>
          <w:tab w:val="left" w:pos="1440"/>
          <w:tab w:val="left" w:pos="6885"/>
        </w:tabs>
        <w:spacing w:after="120"/>
        <w:jc w:val="both"/>
        <w:rPr>
          <w:rFonts w:ascii="Leelawadee UI" w:hAnsi="Leelawadee UI" w:cs="Leelawadee UI"/>
          <w:szCs w:val="22"/>
        </w:rPr>
      </w:pPr>
      <w:r w:rsidRPr="00DC51BA">
        <w:rPr>
          <w:rFonts w:ascii="Leelawadee UI" w:hAnsi="Leelawadee UI" w:cs="Leelawadee UI"/>
          <w:szCs w:val="22"/>
        </w:rPr>
        <w:t>Websites</w:t>
      </w:r>
      <w:r w:rsidR="00EC376F" w:rsidRPr="00DC51BA">
        <w:rPr>
          <w:rFonts w:ascii="Leelawadee UI" w:hAnsi="Leelawadee UI" w:cs="Leelawadee UI"/>
          <w:szCs w:val="22"/>
        </w:rPr>
        <w:tab/>
      </w:r>
    </w:p>
    <w:p w14:paraId="3A30DF7C" w14:textId="1B449B9A"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Fam Tours and Site Visits</w:t>
      </w:r>
    </w:p>
    <w:p w14:paraId="28C95AD2" w14:textId="1EA49F63"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Sponsorships and Partnerships</w:t>
      </w:r>
    </w:p>
    <w:p w14:paraId="14727CC4" w14:textId="77A94FD5"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Trade and Travel Shows</w:t>
      </w:r>
    </w:p>
    <w:p w14:paraId="5D32355F" w14:textId="6DABD18E"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Capital Outlay</w:t>
      </w:r>
    </w:p>
    <w:p w14:paraId="42B93AE0" w14:textId="07BB31F8"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Training and Professional Development</w:t>
      </w:r>
    </w:p>
    <w:p w14:paraId="600D0AA7" w14:textId="17B49E99" w:rsidR="00A962A3"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Public Relations</w:t>
      </w:r>
    </w:p>
    <w:p w14:paraId="2E1F6E6D" w14:textId="1D3C554E" w:rsidR="000971FC" w:rsidRPr="00DC51BA" w:rsidRDefault="00A962A3" w:rsidP="0043143F">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Market Research</w:t>
      </w:r>
    </w:p>
    <w:p w14:paraId="5C44EC18" w14:textId="55C786BC" w:rsidR="004D03CC" w:rsidRPr="00DC51BA" w:rsidRDefault="000971FC" w:rsidP="0043143F">
      <w:pPr>
        <w:pStyle w:val="ListParagraph"/>
        <w:numPr>
          <w:ilvl w:val="0"/>
          <w:numId w:val="30"/>
        </w:numPr>
        <w:jc w:val="both"/>
        <w:rPr>
          <w:rFonts w:ascii="Leelawadee UI" w:hAnsi="Leelawadee UI" w:cs="Leelawadee UI"/>
          <w:szCs w:val="22"/>
        </w:rPr>
      </w:pPr>
      <w:r w:rsidRPr="00DC51BA">
        <w:rPr>
          <w:rFonts w:ascii="Leelawadee UI" w:hAnsi="Leelawadee UI" w:cs="Leelawadee UI"/>
        </w:rPr>
        <w:t xml:space="preserve">Fulfilling </w:t>
      </w:r>
      <w:r w:rsidR="0029391C" w:rsidRPr="00DC51BA">
        <w:rPr>
          <w:rFonts w:ascii="Leelawadee UI" w:hAnsi="Leelawadee UI" w:cs="Leelawadee UI"/>
        </w:rPr>
        <w:t>R</w:t>
      </w:r>
      <w:r w:rsidRPr="00DC51BA">
        <w:rPr>
          <w:rFonts w:ascii="Leelawadee UI" w:hAnsi="Leelawadee UI" w:cs="Leelawadee UI"/>
        </w:rPr>
        <w:t xml:space="preserve">equests for </w:t>
      </w:r>
      <w:r w:rsidR="0029391C" w:rsidRPr="00DC51BA">
        <w:rPr>
          <w:rFonts w:ascii="Leelawadee UI" w:hAnsi="Leelawadee UI" w:cs="Leelawadee UI"/>
        </w:rPr>
        <w:t>I</w:t>
      </w:r>
      <w:r w:rsidRPr="00DC51BA">
        <w:rPr>
          <w:rFonts w:ascii="Leelawadee UI" w:hAnsi="Leelawadee UI" w:cs="Leelawadee UI"/>
        </w:rPr>
        <w:t xml:space="preserve">nformation and </w:t>
      </w:r>
      <w:r w:rsidR="0029391C" w:rsidRPr="00DC51BA">
        <w:rPr>
          <w:rFonts w:ascii="Leelawadee UI" w:hAnsi="Leelawadee UI" w:cs="Leelawadee UI"/>
        </w:rPr>
        <w:t>P</w:t>
      </w:r>
      <w:r w:rsidRPr="00DC51BA">
        <w:rPr>
          <w:rFonts w:ascii="Leelawadee UI" w:hAnsi="Leelawadee UI" w:cs="Leelawadee UI"/>
        </w:rPr>
        <w:t xml:space="preserve">ublications </w:t>
      </w:r>
      <w:r w:rsidR="0029391C" w:rsidRPr="00DC51BA">
        <w:rPr>
          <w:rFonts w:ascii="Leelawadee UI" w:hAnsi="Leelawadee UI" w:cs="Leelawadee UI"/>
        </w:rPr>
        <w:t>G</w:t>
      </w:r>
      <w:r w:rsidRPr="00DC51BA">
        <w:rPr>
          <w:rFonts w:ascii="Leelawadee UI" w:hAnsi="Leelawadee UI" w:cs="Leelawadee UI"/>
        </w:rPr>
        <w:t xml:space="preserve">enerated by the </w:t>
      </w:r>
      <w:r w:rsidR="00BF0366" w:rsidRPr="00DC51BA">
        <w:rPr>
          <w:rFonts w:ascii="Leelawadee UI" w:hAnsi="Leelawadee UI" w:cs="Leelawadee UI"/>
        </w:rPr>
        <w:t>ITC Grant</w:t>
      </w:r>
      <w:r w:rsidRPr="00DC51BA">
        <w:rPr>
          <w:rFonts w:ascii="Leelawadee UI" w:hAnsi="Leelawadee UI" w:cs="Leelawadee UI"/>
        </w:rPr>
        <w:t xml:space="preserve">-funded </w:t>
      </w:r>
      <w:r w:rsidR="0029391C" w:rsidRPr="00DC51BA">
        <w:rPr>
          <w:rFonts w:ascii="Leelawadee UI" w:hAnsi="Leelawadee UI" w:cs="Leelawadee UI"/>
        </w:rPr>
        <w:t>M</w:t>
      </w:r>
      <w:r w:rsidRPr="00DC51BA">
        <w:rPr>
          <w:rFonts w:ascii="Leelawadee UI" w:hAnsi="Leelawadee UI" w:cs="Leelawadee UI"/>
        </w:rPr>
        <w:t xml:space="preserve">arketing </w:t>
      </w:r>
      <w:r w:rsidR="0029391C" w:rsidRPr="00DC51BA">
        <w:rPr>
          <w:rFonts w:ascii="Leelawadee UI" w:hAnsi="Leelawadee UI" w:cs="Leelawadee UI"/>
        </w:rPr>
        <w:t>P</w:t>
      </w:r>
      <w:r w:rsidRPr="00DC51BA">
        <w:rPr>
          <w:rFonts w:ascii="Leelawadee UI" w:hAnsi="Leelawadee UI" w:cs="Leelawadee UI"/>
        </w:rPr>
        <w:t>lan</w:t>
      </w:r>
    </w:p>
    <w:p w14:paraId="6288C4D8" w14:textId="77777777" w:rsidR="00823DDC" w:rsidRPr="00DC51BA" w:rsidRDefault="00823DDC" w:rsidP="005E0696">
      <w:pPr>
        <w:pStyle w:val="ListParagraph"/>
        <w:ind w:left="1446"/>
        <w:jc w:val="both"/>
        <w:rPr>
          <w:rFonts w:ascii="Leelawadee UI" w:hAnsi="Leelawadee UI" w:cs="Leelawadee UI"/>
          <w:szCs w:val="22"/>
        </w:rPr>
      </w:pPr>
    </w:p>
    <w:p w14:paraId="47285731" w14:textId="19FC1F9C" w:rsidR="00823DDC" w:rsidRPr="00DC51BA" w:rsidRDefault="00823DDC" w:rsidP="00EF3590">
      <w:pPr>
        <w:pStyle w:val="Heading2"/>
        <w:rPr>
          <w:rFonts w:ascii="Leelawadee UI" w:hAnsi="Leelawadee UI" w:cs="Leelawadee UI"/>
        </w:rPr>
      </w:pPr>
      <w:bookmarkStart w:id="41" w:name="_Toc165875482"/>
      <w:bookmarkStart w:id="42" w:name="_Toc166672897"/>
      <w:bookmarkStart w:id="43" w:name="_Toc205965654"/>
      <w:r w:rsidRPr="00DC51BA">
        <w:rPr>
          <w:rFonts w:ascii="Leelawadee UI" w:hAnsi="Leelawadee UI" w:cs="Leelawadee UI"/>
        </w:rPr>
        <w:t>INELIGIBLE EXPENSES</w:t>
      </w:r>
      <w:bookmarkEnd w:id="41"/>
      <w:bookmarkEnd w:id="42"/>
      <w:bookmarkEnd w:id="43"/>
    </w:p>
    <w:p w14:paraId="58DF1D42" w14:textId="032F7599" w:rsidR="00823DDC" w:rsidRPr="00DC51BA" w:rsidRDefault="00823DDC" w:rsidP="00823DDC">
      <w:pPr>
        <w:spacing w:before="40" w:after="120"/>
        <w:jc w:val="both"/>
        <w:rPr>
          <w:rFonts w:ascii="Leelawadee UI" w:hAnsi="Leelawadee UI" w:cs="Leelawadee UI"/>
          <w:b/>
          <w:szCs w:val="22"/>
        </w:rPr>
      </w:pPr>
      <w:r w:rsidRPr="00DC51BA">
        <w:rPr>
          <w:rFonts w:ascii="Leelawadee UI" w:hAnsi="Leelawadee UI" w:cs="Leelawadee UI"/>
          <w:szCs w:val="22"/>
        </w:rPr>
        <w:t xml:space="preserve">Unless otherwise specified in </w:t>
      </w:r>
      <w:proofErr w:type="gramStart"/>
      <w:r w:rsidRPr="00DC51BA">
        <w:rPr>
          <w:rFonts w:ascii="Leelawadee UI" w:hAnsi="Leelawadee UI" w:cs="Leelawadee UI"/>
          <w:szCs w:val="22"/>
        </w:rPr>
        <w:t>the program</w:t>
      </w:r>
      <w:proofErr w:type="gramEnd"/>
      <w:r w:rsidRPr="00DC51BA">
        <w:rPr>
          <w:rFonts w:ascii="Leelawadee UI" w:hAnsi="Leelawadee UI" w:cs="Leelawadee UI"/>
          <w:szCs w:val="22"/>
        </w:rPr>
        <w:t xml:space="preserve"> guidelines, this grant program will not fund: </w:t>
      </w:r>
    </w:p>
    <w:p w14:paraId="6B22DC6A" w14:textId="552A6DFC" w:rsidR="00823DDC" w:rsidRPr="00DC51BA" w:rsidRDefault="00823DDC" w:rsidP="002F0E97">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The day-to-day administrative expenses of organizations that have travel or convention promotion elements.</w:t>
      </w:r>
    </w:p>
    <w:p w14:paraId="1E9F3B6D" w14:textId="76F48FCE" w:rsidR="00823DDC" w:rsidRPr="00DC51BA" w:rsidRDefault="00823DDC" w:rsidP="002F0E97">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lastRenderedPageBreak/>
        <w:t>Projects that have alternative funding sources (for example, regular Chamber of Commerce budgets) or that have been funded previously with the agency’s own funds.</w:t>
      </w:r>
    </w:p>
    <w:p w14:paraId="7BD888CE" w14:textId="588FE1BC" w:rsidR="00823DDC" w:rsidRPr="00DC51BA" w:rsidRDefault="00823DDC" w:rsidP="002F0E97">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The promotion of local events</w:t>
      </w:r>
      <w:r w:rsidR="00EA0AF3" w:rsidRPr="00DC51BA">
        <w:rPr>
          <w:rFonts w:ascii="Leelawadee UI" w:hAnsi="Leelawadee UI" w:cs="Leelawadee UI"/>
          <w:szCs w:val="22"/>
        </w:rPr>
        <w:t xml:space="preserve"> that do not have an overnight stay component in its content</w:t>
      </w:r>
      <w:r w:rsidRPr="00DC51BA">
        <w:rPr>
          <w:rFonts w:ascii="Leelawadee UI" w:hAnsi="Leelawadee UI" w:cs="Leelawadee UI"/>
          <w:szCs w:val="22"/>
        </w:rPr>
        <w:t>.</w:t>
      </w:r>
    </w:p>
    <w:p w14:paraId="4BE9B867" w14:textId="418B6204" w:rsidR="00823DDC" w:rsidRPr="00DC51BA" w:rsidRDefault="00823DDC" w:rsidP="005E0696">
      <w:pPr>
        <w:pStyle w:val="ListParagraph"/>
        <w:numPr>
          <w:ilvl w:val="0"/>
          <w:numId w:val="30"/>
        </w:numPr>
        <w:spacing w:after="120"/>
        <w:jc w:val="both"/>
        <w:rPr>
          <w:rFonts w:ascii="Leelawadee UI" w:hAnsi="Leelawadee UI" w:cs="Leelawadee UI"/>
          <w:szCs w:val="22"/>
        </w:rPr>
      </w:pPr>
      <w:r w:rsidRPr="00DC51BA">
        <w:rPr>
          <w:rFonts w:ascii="Leelawadee UI" w:hAnsi="Leelawadee UI" w:cs="Leelawadee UI"/>
          <w:szCs w:val="22"/>
        </w:rPr>
        <w:t>Expenses related to grant writing or grant application.</w:t>
      </w:r>
    </w:p>
    <w:p w14:paraId="18D42EA8" w14:textId="77777777" w:rsidR="000971FC" w:rsidRPr="00DC51BA" w:rsidRDefault="000971FC" w:rsidP="008B037E">
      <w:pPr>
        <w:pStyle w:val="ListParagraph"/>
        <w:ind w:left="1446"/>
        <w:jc w:val="both"/>
        <w:rPr>
          <w:rFonts w:ascii="Leelawadee UI" w:hAnsi="Leelawadee UI" w:cs="Leelawadee UI"/>
          <w:szCs w:val="22"/>
        </w:rPr>
      </w:pPr>
    </w:p>
    <w:p w14:paraId="0020DEF4" w14:textId="66E7F6D5" w:rsidR="008B7704" w:rsidRPr="00DC51BA" w:rsidRDefault="00B52572" w:rsidP="00EF3590">
      <w:pPr>
        <w:pStyle w:val="Heading2"/>
        <w:rPr>
          <w:rFonts w:ascii="Leelawadee UI" w:hAnsi="Leelawadee UI" w:cs="Leelawadee UI"/>
        </w:rPr>
      </w:pPr>
      <w:bookmarkStart w:id="44" w:name="_Toc117006935"/>
      <w:bookmarkStart w:id="45" w:name="_Toc117009249"/>
      <w:bookmarkStart w:id="46" w:name="_Toc165875483"/>
      <w:bookmarkStart w:id="47" w:name="_Toc166672898"/>
      <w:bookmarkStart w:id="48" w:name="_Toc205965655"/>
      <w:r w:rsidRPr="00DC51BA">
        <w:rPr>
          <w:rFonts w:ascii="Leelawadee UI" w:hAnsi="Leelawadee UI" w:cs="Leelawadee UI"/>
        </w:rPr>
        <w:t xml:space="preserve">ITC LOGO </w:t>
      </w:r>
      <w:r w:rsidR="00B20C09" w:rsidRPr="00DC51BA">
        <w:rPr>
          <w:rFonts w:ascii="Leelawadee UI" w:hAnsi="Leelawadee UI" w:cs="Leelawadee UI"/>
        </w:rPr>
        <w:t>AND</w:t>
      </w:r>
      <w:r w:rsidRPr="00DC51BA">
        <w:rPr>
          <w:rFonts w:ascii="Leelawadee UI" w:hAnsi="Leelawadee UI" w:cs="Leelawadee UI"/>
        </w:rPr>
        <w:t xml:space="preserve"> AUDIO CREDIT STATEMENT REQUIREMENTS</w:t>
      </w:r>
      <w:bookmarkEnd w:id="44"/>
      <w:bookmarkEnd w:id="45"/>
      <w:bookmarkEnd w:id="46"/>
      <w:bookmarkEnd w:id="47"/>
      <w:bookmarkEnd w:id="48"/>
    </w:p>
    <w:p w14:paraId="6D6AFC8B" w14:textId="75AF6F28" w:rsidR="00583E8F" w:rsidRPr="00DC51BA" w:rsidRDefault="00185AF1" w:rsidP="00E10614">
      <w:pPr>
        <w:spacing w:before="40"/>
        <w:jc w:val="both"/>
        <w:rPr>
          <w:rFonts w:ascii="Leelawadee UI" w:hAnsi="Leelawadee UI" w:cs="Leelawadee UI"/>
        </w:rPr>
      </w:pPr>
      <w:r w:rsidRPr="00DC51BA">
        <w:rPr>
          <w:rFonts w:ascii="Leelawadee UI" w:hAnsi="Leelawadee UI" w:cs="Leelawadee UI"/>
          <w:b/>
          <w:noProof/>
          <w:szCs w:val="22"/>
        </w:rPr>
        <w:drawing>
          <wp:anchor distT="0" distB="0" distL="114300" distR="114300" simplePos="0" relativeHeight="251656194" behindDoc="0" locked="0" layoutInCell="1" allowOverlap="1" wp14:anchorId="15D90751" wp14:editId="74C7607D">
            <wp:simplePos x="0" y="0"/>
            <wp:positionH relativeFrom="margin">
              <wp:posOffset>5637530</wp:posOffset>
            </wp:positionH>
            <wp:positionV relativeFrom="paragraph">
              <wp:posOffset>22225</wp:posOffset>
            </wp:positionV>
            <wp:extent cx="1170305" cy="76200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70305" cy="762000"/>
                    </a:xfrm>
                    <a:prstGeom prst="rect">
                      <a:avLst/>
                    </a:prstGeom>
                  </pic:spPr>
                </pic:pic>
              </a:graphicData>
            </a:graphic>
            <wp14:sizeRelH relativeFrom="page">
              <wp14:pctWidth>0</wp14:pctWidth>
            </wp14:sizeRelH>
            <wp14:sizeRelV relativeFrom="page">
              <wp14:pctHeight>0</wp14:pctHeight>
            </wp14:sizeRelV>
          </wp:anchor>
        </w:drawing>
      </w:r>
      <w:r w:rsidR="00C531AD" w:rsidRPr="00DC51BA">
        <w:rPr>
          <w:rFonts w:ascii="Leelawadee UI" w:hAnsi="Leelawadee UI" w:cs="Leelawadee UI"/>
          <w:szCs w:val="22"/>
        </w:rPr>
        <w:t>Funded</w:t>
      </w:r>
      <w:r w:rsidR="008B7704" w:rsidRPr="00DC51BA">
        <w:rPr>
          <w:rFonts w:ascii="Leelawadee UI" w:hAnsi="Leelawadee UI" w:cs="Leelawadee UI"/>
          <w:szCs w:val="22"/>
        </w:rPr>
        <w:t xml:space="preserve"> </w:t>
      </w:r>
      <w:r w:rsidR="00C531AD" w:rsidRPr="00DC51BA">
        <w:rPr>
          <w:rFonts w:ascii="Leelawadee UI" w:hAnsi="Leelawadee UI" w:cs="Leelawadee UI"/>
          <w:szCs w:val="22"/>
        </w:rPr>
        <w:t>p</w:t>
      </w:r>
      <w:r w:rsidR="00B52572" w:rsidRPr="00DC51BA">
        <w:rPr>
          <w:rFonts w:ascii="Leelawadee UI" w:hAnsi="Leelawadee UI" w:cs="Leelawadee UI"/>
          <w:szCs w:val="22"/>
        </w:rPr>
        <w:t xml:space="preserve">rojects must credit the </w:t>
      </w:r>
      <w:r w:rsidR="00BF0366" w:rsidRPr="00DC51BA">
        <w:rPr>
          <w:rFonts w:ascii="Leelawadee UI" w:hAnsi="Leelawadee UI" w:cs="Leelawadee UI"/>
          <w:szCs w:val="22"/>
        </w:rPr>
        <w:t>ITC Grant</w:t>
      </w:r>
      <w:r w:rsidR="00B52572" w:rsidRPr="00DC51BA">
        <w:rPr>
          <w:rFonts w:ascii="Leelawadee UI" w:hAnsi="Leelawadee UI" w:cs="Leelawadee UI"/>
          <w:szCs w:val="22"/>
        </w:rPr>
        <w:t xml:space="preserve"> through the use of the </w:t>
      </w:r>
      <w:hyperlink r:id="rId21" w:history="1">
        <w:r w:rsidR="00BF0366" w:rsidRPr="00DC51BA">
          <w:rPr>
            <w:rStyle w:val="Hyperlink"/>
            <w:rFonts w:ascii="Leelawadee UI" w:hAnsi="Leelawadee UI" w:cs="Leelawadee UI"/>
            <w:szCs w:val="22"/>
          </w:rPr>
          <w:t>ITC Grant</w:t>
        </w:r>
        <w:r w:rsidR="00B52572" w:rsidRPr="00DC51BA">
          <w:rPr>
            <w:rStyle w:val="Hyperlink"/>
            <w:rFonts w:ascii="Leelawadee UI" w:hAnsi="Leelawadee UI" w:cs="Leelawadee UI"/>
            <w:szCs w:val="22"/>
          </w:rPr>
          <w:t xml:space="preserve"> Logo</w:t>
        </w:r>
      </w:hyperlink>
      <w:r w:rsidR="00B52572" w:rsidRPr="00DC51BA">
        <w:rPr>
          <w:rFonts w:ascii="Leelawadee UI" w:hAnsi="Leelawadee UI" w:cs="Leelawadee UI"/>
          <w:szCs w:val="22"/>
        </w:rPr>
        <w:t xml:space="preserve"> </w:t>
      </w:r>
      <w:r w:rsidR="00823DDC" w:rsidRPr="00DC51BA">
        <w:rPr>
          <w:rFonts w:ascii="Leelawadee UI" w:hAnsi="Leelawadee UI" w:cs="Leelawadee UI"/>
          <w:szCs w:val="22"/>
        </w:rPr>
        <w:t>following the ITC logo guidelines and color palette</w:t>
      </w:r>
      <w:r w:rsidR="00831DED" w:rsidRPr="00DC51BA">
        <w:rPr>
          <w:rFonts w:ascii="Leelawadee UI" w:hAnsi="Leelawadee UI" w:cs="Leelawadee UI"/>
          <w:szCs w:val="22"/>
        </w:rPr>
        <w:t>, written credit “Paid for in part by a grant from Idaho Tourism”, #VisitIdaho (as a hyperlink),</w:t>
      </w:r>
      <w:r w:rsidR="00823DDC" w:rsidRPr="00DC51BA">
        <w:rPr>
          <w:rFonts w:ascii="Leelawadee UI" w:hAnsi="Leelawadee UI" w:cs="Leelawadee UI"/>
          <w:szCs w:val="22"/>
        </w:rPr>
        <w:t xml:space="preserve"> </w:t>
      </w:r>
      <w:r w:rsidR="00B52572" w:rsidRPr="00DC51BA">
        <w:rPr>
          <w:rFonts w:ascii="Leelawadee UI" w:hAnsi="Leelawadee UI" w:cs="Leelawadee UI"/>
          <w:szCs w:val="22"/>
        </w:rPr>
        <w:t xml:space="preserve">and/or the audio credit statement “Visit Scenic Idaho” as outlined in this handbook. Failure to </w:t>
      </w:r>
      <w:r w:rsidR="00251D6A" w:rsidRPr="00DC51BA">
        <w:rPr>
          <w:rFonts w:ascii="Leelawadee UI" w:hAnsi="Leelawadee UI" w:cs="Leelawadee UI"/>
          <w:szCs w:val="22"/>
        </w:rPr>
        <w:t xml:space="preserve">properly </w:t>
      </w:r>
      <w:r w:rsidR="00B52572" w:rsidRPr="00DC51BA">
        <w:rPr>
          <w:rFonts w:ascii="Leelawadee UI" w:hAnsi="Leelawadee UI" w:cs="Leelawadee UI"/>
          <w:szCs w:val="22"/>
        </w:rPr>
        <w:t xml:space="preserve">use the logo/credit statement </w:t>
      </w:r>
      <w:r w:rsidR="003B4117" w:rsidRPr="00DC51BA">
        <w:rPr>
          <w:rFonts w:ascii="Leelawadee UI" w:hAnsi="Leelawadee UI" w:cs="Leelawadee UI"/>
          <w:szCs w:val="22"/>
        </w:rPr>
        <w:t xml:space="preserve">will </w:t>
      </w:r>
      <w:r w:rsidR="00B52572" w:rsidRPr="00DC51BA">
        <w:rPr>
          <w:rFonts w:ascii="Leelawadee UI" w:hAnsi="Leelawadee UI" w:cs="Leelawadee UI"/>
          <w:szCs w:val="22"/>
        </w:rPr>
        <w:t xml:space="preserve">result in denial of reimbursement. </w:t>
      </w:r>
      <w:r w:rsidR="00B52572" w:rsidRPr="00DC51BA">
        <w:rPr>
          <w:rFonts w:ascii="Leelawadee UI" w:hAnsi="Leelawadee UI" w:cs="Leelawadee UI"/>
        </w:rPr>
        <w:t xml:space="preserve">The </w:t>
      </w:r>
      <w:r w:rsidR="00BF0366" w:rsidRPr="00DC51BA">
        <w:rPr>
          <w:rFonts w:ascii="Leelawadee UI" w:hAnsi="Leelawadee UI" w:cs="Leelawadee UI"/>
        </w:rPr>
        <w:t>ITC Grant</w:t>
      </w:r>
      <w:r w:rsidR="00B52572" w:rsidRPr="00DC51BA">
        <w:rPr>
          <w:rFonts w:ascii="Leelawadee UI" w:hAnsi="Leelawadee UI" w:cs="Leelawadee UI"/>
        </w:rPr>
        <w:t xml:space="preserve"> Logo</w:t>
      </w:r>
      <w:r w:rsidR="00860E0D" w:rsidRPr="00DC51BA">
        <w:rPr>
          <w:rFonts w:ascii="Leelawadee UI" w:hAnsi="Leelawadee UI" w:cs="Leelawadee UI"/>
        </w:rPr>
        <w:t xml:space="preserve"> </w:t>
      </w:r>
      <w:r w:rsidR="00D62047" w:rsidRPr="00DC51BA">
        <w:rPr>
          <w:rFonts w:ascii="Leelawadee UI" w:hAnsi="Leelawadee UI" w:cs="Leelawadee UI"/>
        </w:rPr>
        <w:t xml:space="preserve">must </w:t>
      </w:r>
      <w:r w:rsidR="00B52572" w:rsidRPr="00DC51BA">
        <w:rPr>
          <w:rFonts w:ascii="Leelawadee UI" w:hAnsi="Leelawadee UI" w:cs="Leelawadee UI"/>
        </w:rPr>
        <w:t xml:space="preserve">be used ONLY on items or advertising funded by </w:t>
      </w:r>
      <w:r w:rsidR="00C531AD" w:rsidRPr="00DC51BA">
        <w:rPr>
          <w:rFonts w:ascii="Leelawadee UI" w:hAnsi="Leelawadee UI" w:cs="Leelawadee UI"/>
        </w:rPr>
        <w:t>th</w:t>
      </w:r>
      <w:r w:rsidR="00A62A75" w:rsidRPr="00DC51BA">
        <w:rPr>
          <w:rFonts w:ascii="Leelawadee UI" w:hAnsi="Leelawadee UI" w:cs="Leelawadee UI"/>
        </w:rPr>
        <w:t xml:space="preserve">e </w:t>
      </w:r>
      <w:r w:rsidR="00BF0366" w:rsidRPr="00DC51BA">
        <w:rPr>
          <w:rFonts w:ascii="Leelawadee UI" w:hAnsi="Leelawadee UI" w:cs="Leelawadee UI"/>
        </w:rPr>
        <w:t>ITC Grant</w:t>
      </w:r>
      <w:r w:rsidR="00B52572" w:rsidRPr="00DC51BA">
        <w:rPr>
          <w:rFonts w:ascii="Leelawadee UI" w:hAnsi="Leelawadee UI" w:cs="Leelawadee UI"/>
        </w:rPr>
        <w:t>.</w:t>
      </w:r>
    </w:p>
    <w:p w14:paraId="4D79A38D" w14:textId="77777777" w:rsidR="00583E8F" w:rsidRPr="00DC51BA" w:rsidRDefault="00583E8F" w:rsidP="0045049A">
      <w:pPr>
        <w:jc w:val="both"/>
        <w:rPr>
          <w:rFonts w:ascii="Leelawadee UI" w:hAnsi="Leelawadee UI" w:cs="Leelawadee UI"/>
        </w:rPr>
      </w:pPr>
    </w:p>
    <w:p w14:paraId="1E7AC666" w14:textId="492065D5" w:rsidR="00583E8F" w:rsidRPr="00DC51BA" w:rsidRDefault="00583E8F" w:rsidP="00EF3590">
      <w:pPr>
        <w:pStyle w:val="Heading2"/>
        <w:rPr>
          <w:rFonts w:ascii="Leelawadee UI" w:hAnsi="Leelawadee UI" w:cs="Leelawadee UI"/>
        </w:rPr>
      </w:pPr>
      <w:bookmarkStart w:id="49" w:name="_Toc117006936"/>
      <w:bookmarkStart w:id="50" w:name="_Toc117009250"/>
      <w:bookmarkStart w:id="51" w:name="_Toc165875484"/>
      <w:bookmarkStart w:id="52" w:name="_Toc166672899"/>
      <w:bookmarkStart w:id="53" w:name="_Toc205965656"/>
      <w:r w:rsidRPr="00DC51BA">
        <w:rPr>
          <w:rFonts w:ascii="Leelawadee UI" w:hAnsi="Leelawadee UI" w:cs="Leelawadee UI"/>
        </w:rPr>
        <w:t>GRANT AWARDS</w:t>
      </w:r>
      <w:bookmarkEnd w:id="49"/>
      <w:bookmarkEnd w:id="50"/>
      <w:bookmarkEnd w:id="51"/>
      <w:bookmarkEnd w:id="52"/>
      <w:bookmarkEnd w:id="53"/>
    </w:p>
    <w:p w14:paraId="7A25AE86" w14:textId="16BB6B7C" w:rsidR="005663BF" w:rsidRPr="00DC51BA" w:rsidRDefault="005663BF">
      <w:pPr>
        <w:jc w:val="both"/>
        <w:rPr>
          <w:rFonts w:ascii="Leelawadee UI" w:hAnsi="Leelawadee UI" w:cs="Leelawadee UI"/>
        </w:rPr>
      </w:pPr>
      <w:r w:rsidRPr="00DC51BA">
        <w:rPr>
          <w:rFonts w:ascii="Leelawadee UI" w:hAnsi="Leelawadee UI" w:cs="Leelawadee UI"/>
        </w:rPr>
        <w:t>The ITC Council</w:t>
      </w:r>
      <w:r w:rsidR="001A2BFC" w:rsidRPr="00DC51BA">
        <w:rPr>
          <w:rFonts w:ascii="Leelawadee UI" w:hAnsi="Leelawadee UI" w:cs="Leelawadee UI"/>
        </w:rPr>
        <w:t xml:space="preserve"> will determine the</w:t>
      </w:r>
      <w:r w:rsidRPr="00DC51BA">
        <w:rPr>
          <w:rFonts w:ascii="Leelawadee UI" w:hAnsi="Leelawadee UI" w:cs="Leelawadee UI"/>
        </w:rPr>
        <w:t xml:space="preserve"> grant funding level and grant contingencies. The Department of Commerce </w:t>
      </w:r>
      <w:r w:rsidR="001A2BFC" w:rsidRPr="00DC51BA">
        <w:rPr>
          <w:rFonts w:ascii="Leelawadee UI" w:hAnsi="Leelawadee UI" w:cs="Leelawadee UI"/>
        </w:rPr>
        <w:t xml:space="preserve">issues a contractual Agreement for the Grantee to review and sign. </w:t>
      </w:r>
      <w:r w:rsidRPr="00DC51BA">
        <w:rPr>
          <w:rFonts w:ascii="Leelawadee UI" w:hAnsi="Leelawadee UI" w:cs="Leelawadee UI"/>
        </w:rPr>
        <w:t>The typical grant term is August 1 – September 30</w:t>
      </w:r>
      <w:r w:rsidRPr="00DC51BA">
        <w:rPr>
          <w:rFonts w:ascii="Leelawadee UI" w:hAnsi="Leelawadee UI" w:cs="Leelawadee UI"/>
          <w:vertAlign w:val="superscript"/>
        </w:rPr>
        <w:t>th</w:t>
      </w:r>
      <w:r w:rsidRPr="00DC51BA">
        <w:rPr>
          <w:rFonts w:ascii="Leelawadee UI" w:hAnsi="Leelawadee UI" w:cs="Leelawadee UI"/>
        </w:rPr>
        <w:t xml:space="preserve"> of any given year, with an option to extend for an additional three months. Due to the grant cycle, grant extensions, and audit requirements, it is possible for an organization to have up to three concurrent </w:t>
      </w:r>
      <w:r w:rsidR="00BF0366" w:rsidRPr="00DC51BA">
        <w:rPr>
          <w:rFonts w:ascii="Leelawadee UI" w:hAnsi="Leelawadee UI" w:cs="Leelawadee UI"/>
        </w:rPr>
        <w:t>ITC Grant</w:t>
      </w:r>
      <w:r w:rsidRPr="00DC51BA">
        <w:rPr>
          <w:rFonts w:ascii="Leelawadee UI" w:hAnsi="Leelawadee UI" w:cs="Leelawadee UI"/>
        </w:rPr>
        <w:t xml:space="preserve">s. Poor performance, </w:t>
      </w:r>
      <w:hyperlink w:anchor="_1.3.4__" w:history="1">
        <w:r w:rsidRPr="00DC51BA">
          <w:rPr>
            <w:rStyle w:val="Hyperlink"/>
            <w:rFonts w:ascii="Leelawadee UI" w:hAnsi="Leelawadee UI" w:cs="Leelawadee UI"/>
          </w:rPr>
          <w:t>corrective action plans</w:t>
        </w:r>
      </w:hyperlink>
      <w:r w:rsidRPr="00DC51BA">
        <w:rPr>
          <w:rFonts w:ascii="Leelawadee UI" w:hAnsi="Leelawadee UI" w:cs="Leelawadee UI"/>
        </w:rPr>
        <w:t xml:space="preserve">, audit findings, and/or monitoring contingencies </w:t>
      </w:r>
      <w:r w:rsidR="00865116" w:rsidRPr="00DC51BA">
        <w:rPr>
          <w:rFonts w:ascii="Leelawadee UI" w:hAnsi="Leelawadee UI" w:cs="Leelawadee UI"/>
        </w:rPr>
        <w:t>may affect</w:t>
      </w:r>
      <w:r w:rsidRPr="00DC51BA">
        <w:rPr>
          <w:rFonts w:ascii="Leelawadee UI" w:hAnsi="Leelawadee UI" w:cs="Leelawadee UI"/>
        </w:rPr>
        <w:t xml:space="preserve"> any concurrent </w:t>
      </w:r>
      <w:r w:rsidR="00BF0366" w:rsidRPr="00DC51BA">
        <w:rPr>
          <w:rFonts w:ascii="Leelawadee UI" w:hAnsi="Leelawadee UI" w:cs="Leelawadee UI"/>
        </w:rPr>
        <w:t>ITC Grant</w:t>
      </w:r>
      <w:r w:rsidR="00865116" w:rsidRPr="00DC51BA">
        <w:rPr>
          <w:rFonts w:ascii="Leelawadee UI" w:hAnsi="Leelawadee UI" w:cs="Leelawadee UI"/>
        </w:rPr>
        <w:t xml:space="preserve"> or future grant awards.</w:t>
      </w:r>
    </w:p>
    <w:p w14:paraId="65A19EFA" w14:textId="51578108" w:rsidR="001A2BFC" w:rsidRPr="00DC51BA" w:rsidRDefault="001A2BFC">
      <w:pPr>
        <w:jc w:val="both"/>
        <w:rPr>
          <w:rFonts w:ascii="Leelawadee UI" w:hAnsi="Leelawadee UI" w:cs="Leelawadee UI"/>
        </w:rPr>
      </w:pPr>
    </w:p>
    <w:p w14:paraId="24FDDE95" w14:textId="1D3D58FB" w:rsidR="001A2BFC" w:rsidRPr="00DC51BA" w:rsidRDefault="001A2BFC" w:rsidP="00EF3590">
      <w:pPr>
        <w:pStyle w:val="Heading2"/>
        <w:rPr>
          <w:rFonts w:ascii="Leelawadee UI" w:hAnsi="Leelawadee UI" w:cs="Leelawadee UI"/>
        </w:rPr>
      </w:pPr>
      <w:bookmarkStart w:id="54" w:name="_Toc117006937"/>
      <w:bookmarkStart w:id="55" w:name="_Toc117009251"/>
      <w:bookmarkStart w:id="56" w:name="_Toc165875485"/>
      <w:bookmarkStart w:id="57" w:name="_Toc166672900"/>
      <w:bookmarkStart w:id="58" w:name="_Toc205965657"/>
      <w:r w:rsidRPr="00DC51BA">
        <w:rPr>
          <w:rFonts w:ascii="Leelawadee UI" w:hAnsi="Leelawadee UI" w:cs="Leelawadee UI"/>
        </w:rPr>
        <w:t>GRANT</w:t>
      </w:r>
      <w:r w:rsidR="00906FC6" w:rsidRPr="00DC51BA">
        <w:rPr>
          <w:rFonts w:ascii="Leelawadee UI" w:hAnsi="Leelawadee UI" w:cs="Leelawadee UI"/>
        </w:rPr>
        <w:t>EE</w:t>
      </w:r>
      <w:r w:rsidRPr="00DC51BA">
        <w:rPr>
          <w:rFonts w:ascii="Leelawadee UI" w:hAnsi="Leelawadee UI" w:cs="Leelawadee UI"/>
        </w:rPr>
        <w:t xml:space="preserve"> RESPSONIBILITIES</w:t>
      </w:r>
      <w:bookmarkEnd w:id="54"/>
      <w:bookmarkEnd w:id="55"/>
      <w:bookmarkEnd w:id="56"/>
      <w:bookmarkEnd w:id="57"/>
      <w:bookmarkEnd w:id="58"/>
    </w:p>
    <w:p w14:paraId="4AE55C19" w14:textId="0355DE55" w:rsidR="001A2BFC" w:rsidRPr="00DC51BA" w:rsidRDefault="00906FC6" w:rsidP="008B037E">
      <w:pPr>
        <w:tabs>
          <w:tab w:val="left" w:pos="720"/>
          <w:tab w:val="right" w:pos="9180"/>
          <w:tab w:val="right" w:leader="dot" w:pos="9360"/>
        </w:tabs>
        <w:autoSpaceDE w:val="0"/>
        <w:autoSpaceDN w:val="0"/>
        <w:adjustRightInd w:val="0"/>
        <w:jc w:val="both"/>
        <w:rPr>
          <w:rFonts w:ascii="Leelawadee UI" w:hAnsi="Leelawadee UI" w:cs="Leelawadee UI"/>
          <w:i/>
          <w:iCs/>
        </w:rPr>
      </w:pPr>
      <w:r w:rsidRPr="00DC51BA">
        <w:rPr>
          <w:rFonts w:ascii="Leelawadee UI" w:hAnsi="Leelawadee UI" w:cs="Leelawadee UI"/>
        </w:rPr>
        <w:t xml:space="preserve">ITC </w:t>
      </w:r>
      <w:r w:rsidR="00691A49" w:rsidRPr="00DC51BA">
        <w:rPr>
          <w:rFonts w:ascii="Leelawadee UI" w:hAnsi="Leelawadee UI" w:cs="Leelawadee UI"/>
        </w:rPr>
        <w:t xml:space="preserve">Grantees are responsible for ensuring compliance with the ITC Grant guidelines, </w:t>
      </w:r>
      <w:r w:rsidRPr="00DC51BA">
        <w:rPr>
          <w:rFonts w:ascii="Leelawadee UI" w:hAnsi="Leelawadee UI" w:cs="Leelawadee UI"/>
        </w:rPr>
        <w:t>the ITC Grant Agreement</w:t>
      </w:r>
      <w:r w:rsidR="00056F3A" w:rsidRPr="00DC51BA">
        <w:rPr>
          <w:rFonts w:ascii="Leelawadee UI" w:hAnsi="Leelawadee UI" w:cs="Leelawadee UI"/>
        </w:rPr>
        <w:t>(</w:t>
      </w:r>
      <w:r w:rsidRPr="00DC51BA">
        <w:rPr>
          <w:rFonts w:ascii="Leelawadee UI" w:hAnsi="Leelawadee UI" w:cs="Leelawadee UI"/>
        </w:rPr>
        <w:t>s</w:t>
      </w:r>
      <w:r w:rsidR="00056F3A" w:rsidRPr="00DC51BA">
        <w:rPr>
          <w:rFonts w:ascii="Leelawadee UI" w:hAnsi="Leelawadee UI" w:cs="Leelawadee UI"/>
        </w:rPr>
        <w:t>)</w:t>
      </w:r>
      <w:r w:rsidRPr="00DC51BA">
        <w:rPr>
          <w:rFonts w:ascii="Leelawadee UI" w:hAnsi="Leelawadee UI" w:cs="Leelawadee UI"/>
        </w:rPr>
        <w:t xml:space="preserve">, and the </w:t>
      </w:r>
      <w:r w:rsidR="002C0D54" w:rsidRPr="00DC51BA">
        <w:rPr>
          <w:rFonts w:ascii="Leelawadee UI" w:hAnsi="Leelawadee UI" w:cs="Leelawadee UI"/>
        </w:rPr>
        <w:t>laws</w:t>
      </w:r>
      <w:r w:rsidR="00691A49" w:rsidRPr="00DC51BA">
        <w:rPr>
          <w:rFonts w:ascii="Leelawadee UI" w:hAnsi="Leelawadee UI" w:cs="Leelawadee UI"/>
        </w:rPr>
        <w:t xml:space="preserve"> and regulations applicable to its activities. This includes but is not limited </w:t>
      </w:r>
      <w:r w:rsidR="00185AF1" w:rsidRPr="00DC51BA">
        <w:rPr>
          <w:rFonts w:ascii="Leelawadee UI" w:hAnsi="Leelawadee UI" w:cs="Leelawadee UI"/>
        </w:rPr>
        <w:t>to</w:t>
      </w:r>
      <w:r w:rsidR="00691A49" w:rsidRPr="00DC51BA">
        <w:rPr>
          <w:rFonts w:ascii="Leelawadee UI" w:hAnsi="Leelawadee UI" w:cs="Leelawadee UI"/>
        </w:rPr>
        <w:t xml:space="preserve"> </w:t>
      </w:r>
      <w:r w:rsidR="001A2BFC" w:rsidRPr="00DC51BA">
        <w:rPr>
          <w:rFonts w:ascii="Leelawadee UI" w:hAnsi="Leelawadee UI" w:cs="Leelawadee UI"/>
        </w:rPr>
        <w:t>maintaining all necessary records</w:t>
      </w:r>
      <w:r w:rsidRPr="00DC51BA">
        <w:rPr>
          <w:rFonts w:ascii="Leelawadee UI" w:hAnsi="Leelawadee UI" w:cs="Leelawadee UI"/>
        </w:rPr>
        <w:t>;</w:t>
      </w:r>
      <w:r w:rsidR="001A2BFC" w:rsidRPr="00DC51BA">
        <w:rPr>
          <w:rFonts w:ascii="Leelawadee UI" w:hAnsi="Leelawadee UI" w:cs="Leelawadee UI"/>
        </w:rPr>
        <w:t xml:space="preserve"> </w:t>
      </w:r>
      <w:r w:rsidR="0052201B" w:rsidRPr="00DC51BA">
        <w:rPr>
          <w:rFonts w:ascii="Leelawadee UI" w:hAnsi="Leelawadee UI" w:cs="Leelawadee UI"/>
        </w:rPr>
        <w:t xml:space="preserve">disclosing any real or potential conflicts of interest; </w:t>
      </w:r>
      <w:r w:rsidR="001A2BFC" w:rsidRPr="00DC51BA">
        <w:rPr>
          <w:rFonts w:ascii="Leelawadee UI" w:hAnsi="Leelawadee UI" w:cs="Leelawadee UI"/>
        </w:rPr>
        <w:t xml:space="preserve">project </w:t>
      </w:r>
      <w:r w:rsidRPr="00DC51BA">
        <w:rPr>
          <w:rFonts w:ascii="Leelawadee UI" w:hAnsi="Leelawadee UI" w:cs="Leelawadee UI"/>
        </w:rPr>
        <w:t xml:space="preserve">coordination and </w:t>
      </w:r>
      <w:r w:rsidR="001A2BFC" w:rsidRPr="00DC51BA">
        <w:rPr>
          <w:rFonts w:ascii="Leelawadee UI" w:hAnsi="Leelawadee UI" w:cs="Leelawadee UI"/>
        </w:rPr>
        <w:t>execution</w:t>
      </w:r>
      <w:r w:rsidRPr="00DC51BA">
        <w:rPr>
          <w:rFonts w:ascii="Leelawadee UI" w:hAnsi="Leelawadee UI" w:cs="Leelawadee UI"/>
        </w:rPr>
        <w:t>;</w:t>
      </w:r>
      <w:r w:rsidR="001A2BFC" w:rsidRPr="00DC51BA">
        <w:rPr>
          <w:rFonts w:ascii="Leelawadee UI" w:hAnsi="Leelawadee UI" w:cs="Leelawadee UI"/>
        </w:rPr>
        <w:t xml:space="preserve"> vendor</w:t>
      </w:r>
      <w:r w:rsidR="00691A49" w:rsidRPr="00DC51BA">
        <w:rPr>
          <w:rFonts w:ascii="Leelawadee UI" w:hAnsi="Leelawadee UI" w:cs="Leelawadee UI"/>
        </w:rPr>
        <w:t>/subcontractor</w:t>
      </w:r>
      <w:r w:rsidR="001A2BFC" w:rsidRPr="00DC51BA">
        <w:rPr>
          <w:rFonts w:ascii="Leelawadee UI" w:hAnsi="Leelawadee UI" w:cs="Leelawadee UI"/>
        </w:rPr>
        <w:t xml:space="preserve"> agreements</w:t>
      </w:r>
      <w:r w:rsidR="00691A49" w:rsidRPr="00DC51BA">
        <w:rPr>
          <w:rFonts w:ascii="Leelawadee UI" w:hAnsi="Leelawadee UI" w:cs="Leelawadee UI"/>
        </w:rPr>
        <w:t>,</w:t>
      </w:r>
      <w:r w:rsidR="001A2BFC" w:rsidRPr="00DC51BA">
        <w:rPr>
          <w:rFonts w:ascii="Leelawadee UI" w:hAnsi="Leelawadee UI" w:cs="Leelawadee UI"/>
        </w:rPr>
        <w:t xml:space="preserve"> payments, </w:t>
      </w:r>
      <w:r w:rsidR="0052201B" w:rsidRPr="00DC51BA">
        <w:rPr>
          <w:rFonts w:ascii="Leelawadee UI" w:hAnsi="Leelawadee UI" w:cs="Leelawadee UI"/>
        </w:rPr>
        <w:t xml:space="preserve">procurement documentation </w:t>
      </w:r>
      <w:r w:rsidR="00691A49" w:rsidRPr="00DC51BA">
        <w:rPr>
          <w:rFonts w:ascii="Leelawadee UI" w:hAnsi="Leelawadee UI" w:cs="Leelawadee UI"/>
        </w:rPr>
        <w:t>and</w:t>
      </w:r>
      <w:r w:rsidR="001A2BFC" w:rsidRPr="00DC51BA">
        <w:rPr>
          <w:rFonts w:ascii="Leelawadee UI" w:hAnsi="Leelawadee UI" w:cs="Leelawadee UI"/>
        </w:rPr>
        <w:t xml:space="preserve"> communications</w:t>
      </w:r>
      <w:r w:rsidRPr="00DC51BA">
        <w:rPr>
          <w:rFonts w:ascii="Leelawadee UI" w:hAnsi="Leelawadee UI" w:cs="Leelawadee UI"/>
        </w:rPr>
        <w:t>;</w:t>
      </w:r>
      <w:r w:rsidR="001A2BFC" w:rsidRPr="00DC51BA">
        <w:rPr>
          <w:rFonts w:ascii="Leelawadee UI" w:hAnsi="Leelawadee UI" w:cs="Leelawadee UI"/>
        </w:rPr>
        <w:t xml:space="preserve"> and fulfilling all requirements as outlined in </w:t>
      </w:r>
      <w:r w:rsidR="00B80F84" w:rsidRPr="00DC51BA">
        <w:rPr>
          <w:rFonts w:ascii="Leelawadee UI" w:hAnsi="Leelawadee UI" w:cs="Leelawadee UI"/>
        </w:rPr>
        <w:t xml:space="preserve">their </w:t>
      </w:r>
      <w:r w:rsidRPr="00DC51BA">
        <w:rPr>
          <w:rFonts w:ascii="Leelawadee UI" w:hAnsi="Leelawadee UI" w:cs="Leelawadee UI"/>
        </w:rPr>
        <w:t xml:space="preserve">approved </w:t>
      </w:r>
      <w:r w:rsidR="00B80F84" w:rsidRPr="00DC51BA">
        <w:rPr>
          <w:rFonts w:ascii="Leelawadee UI" w:hAnsi="Leelawadee UI" w:cs="Leelawadee UI"/>
        </w:rPr>
        <w:t>budget</w:t>
      </w:r>
      <w:r w:rsidR="004C14EE" w:rsidRPr="00DC51BA">
        <w:rPr>
          <w:rFonts w:ascii="Leelawadee UI" w:hAnsi="Leelawadee UI" w:cs="Leelawadee UI"/>
        </w:rPr>
        <w:t>(s)</w:t>
      </w:r>
      <w:r w:rsidR="00B80F84" w:rsidRPr="00DC51BA">
        <w:rPr>
          <w:rFonts w:ascii="Leelawadee UI" w:hAnsi="Leelawadee UI" w:cs="Leelawadee UI"/>
        </w:rPr>
        <w:t xml:space="preserve"> and </w:t>
      </w:r>
      <w:r w:rsidRPr="00DC51BA">
        <w:rPr>
          <w:rFonts w:ascii="Leelawadee UI" w:hAnsi="Leelawadee UI" w:cs="Leelawadee UI"/>
        </w:rPr>
        <w:t>scope</w:t>
      </w:r>
      <w:r w:rsidR="004C14EE" w:rsidRPr="00DC51BA">
        <w:rPr>
          <w:rFonts w:ascii="Leelawadee UI" w:hAnsi="Leelawadee UI" w:cs="Leelawadee UI"/>
        </w:rPr>
        <w:t>(s)</w:t>
      </w:r>
      <w:r w:rsidRPr="00DC51BA">
        <w:rPr>
          <w:rFonts w:ascii="Leelawadee UI" w:hAnsi="Leelawadee UI" w:cs="Leelawadee UI"/>
        </w:rPr>
        <w:t xml:space="preserve"> of work</w:t>
      </w:r>
      <w:r w:rsidR="001A2BFC" w:rsidRPr="00DC51BA">
        <w:rPr>
          <w:rFonts w:ascii="Leelawadee UI" w:hAnsi="Leelawadee UI" w:cs="Leelawadee UI"/>
        </w:rPr>
        <w:t>.</w:t>
      </w:r>
    </w:p>
    <w:p w14:paraId="110B25D1" w14:textId="77777777" w:rsidR="00B52572" w:rsidRPr="00DC51BA" w:rsidRDefault="00B52572" w:rsidP="00B52572">
      <w:pPr>
        <w:jc w:val="both"/>
        <w:rPr>
          <w:rFonts w:ascii="Leelawadee UI" w:hAnsi="Leelawadee UI" w:cs="Leelawadee UI"/>
          <w:color w:val="000000"/>
        </w:rPr>
      </w:pPr>
    </w:p>
    <w:p w14:paraId="258B74C6" w14:textId="592B9350" w:rsidR="003617F3" w:rsidRPr="00DC51BA" w:rsidRDefault="003A66BF" w:rsidP="00EF3590">
      <w:pPr>
        <w:pStyle w:val="Heading1"/>
        <w:rPr>
          <w:rFonts w:ascii="Leelawadee UI" w:hAnsi="Leelawadee UI" w:cs="Leelawadee UI"/>
        </w:rPr>
      </w:pPr>
      <w:bookmarkStart w:id="59" w:name="_ALLOWABLE_COSTS"/>
      <w:bookmarkStart w:id="60" w:name="Ch_11_Sub"/>
      <w:bookmarkStart w:id="61" w:name="Ch_12_0"/>
      <w:bookmarkStart w:id="62" w:name="_Toc117006938"/>
      <w:bookmarkStart w:id="63" w:name="_Toc117009252"/>
      <w:bookmarkStart w:id="64" w:name="_Toc165875486"/>
      <w:bookmarkStart w:id="65" w:name="_Toc166672901"/>
      <w:bookmarkStart w:id="66" w:name="_Toc205965658"/>
      <w:bookmarkEnd w:id="59"/>
      <w:r w:rsidRPr="00DC51BA">
        <w:rPr>
          <w:rFonts w:ascii="Leelawadee UI" w:hAnsi="Leelawadee UI" w:cs="Leelawadee UI"/>
        </w:rPr>
        <w:t xml:space="preserve">1.0   </w:t>
      </w:r>
      <w:r w:rsidR="00BF0366" w:rsidRPr="00DC51BA">
        <w:rPr>
          <w:rFonts w:ascii="Leelawadee UI" w:hAnsi="Leelawadee UI" w:cs="Leelawadee UI"/>
        </w:rPr>
        <w:t>ITC GRANT</w:t>
      </w:r>
      <w:r w:rsidR="00404C0F" w:rsidRPr="00DC51BA">
        <w:rPr>
          <w:rFonts w:ascii="Leelawadee UI" w:hAnsi="Leelawadee UI" w:cs="Leelawadee UI"/>
        </w:rPr>
        <w:t xml:space="preserve"> ADMINISTRATION </w:t>
      </w:r>
      <w:r w:rsidR="00726326" w:rsidRPr="00DC51BA">
        <w:rPr>
          <w:rFonts w:ascii="Leelawadee UI" w:hAnsi="Leelawadee UI" w:cs="Leelawadee UI"/>
        </w:rPr>
        <w:t xml:space="preserve">PROGRAM </w:t>
      </w:r>
      <w:r w:rsidR="00404C0F" w:rsidRPr="00DC51BA">
        <w:rPr>
          <w:rFonts w:ascii="Leelawadee UI" w:hAnsi="Leelawadee UI" w:cs="Leelawadee UI"/>
        </w:rPr>
        <w:t>GUID</w:t>
      </w:r>
      <w:r w:rsidR="001B1344" w:rsidRPr="00DC51BA">
        <w:rPr>
          <w:rFonts w:ascii="Leelawadee UI" w:hAnsi="Leelawadee UI" w:cs="Leelawadee UI"/>
        </w:rPr>
        <w:t>E</w:t>
      </w:r>
      <w:r w:rsidR="00404C0F" w:rsidRPr="00DC51BA">
        <w:rPr>
          <w:rFonts w:ascii="Leelawadee UI" w:hAnsi="Leelawadee UI" w:cs="Leelawadee UI"/>
        </w:rPr>
        <w:t>LINES</w:t>
      </w:r>
      <w:bookmarkEnd w:id="60"/>
      <w:bookmarkEnd w:id="61"/>
      <w:bookmarkEnd w:id="62"/>
      <w:bookmarkEnd w:id="63"/>
      <w:bookmarkEnd w:id="64"/>
      <w:bookmarkEnd w:id="65"/>
      <w:bookmarkEnd w:id="66"/>
    </w:p>
    <w:p w14:paraId="4B192044" w14:textId="1C453D67" w:rsidR="003B3728" w:rsidRPr="00DC51BA" w:rsidRDefault="00906FC6" w:rsidP="005E0696">
      <w:pPr>
        <w:spacing w:after="220"/>
        <w:jc w:val="both"/>
        <w:rPr>
          <w:rFonts w:ascii="Leelawadee UI" w:hAnsi="Leelawadee UI" w:cs="Leelawadee UI"/>
        </w:rPr>
      </w:pPr>
      <w:bookmarkStart w:id="67" w:name="_10.1_SUBCONTRACTING"/>
      <w:bookmarkStart w:id="68" w:name="_Toc236643254"/>
      <w:bookmarkStart w:id="69" w:name="_Toc236723925"/>
      <w:bookmarkStart w:id="70" w:name="_Toc236729638"/>
      <w:bookmarkStart w:id="71" w:name="_Toc236807846"/>
      <w:bookmarkStart w:id="72" w:name="Ch_12_1"/>
      <w:bookmarkStart w:id="73" w:name="Ch_12_1_fulfill"/>
      <w:bookmarkEnd w:id="67"/>
      <w:r w:rsidRPr="00DC51BA">
        <w:rPr>
          <w:rFonts w:ascii="Leelawadee UI" w:hAnsi="Leelawadee UI" w:cs="Leelawadee UI"/>
        </w:rPr>
        <w:t xml:space="preserve">The Department of Commerce is responsible for monitoring ITC Guideline compliance including the administration and use of grant awards by Grantees. </w:t>
      </w:r>
      <w:r w:rsidR="00BF0366" w:rsidRPr="00DC51BA">
        <w:rPr>
          <w:rFonts w:ascii="Leelawadee UI" w:hAnsi="Leelawadee UI" w:cs="Leelawadee UI"/>
        </w:rPr>
        <w:t>ITC Grant</w:t>
      </w:r>
      <w:r w:rsidR="003B3728" w:rsidRPr="00DC51BA">
        <w:rPr>
          <w:rFonts w:ascii="Leelawadee UI" w:hAnsi="Leelawadee UI" w:cs="Leelawadee UI"/>
        </w:rPr>
        <w:t xml:space="preserve"> guidelines are approved by the </w:t>
      </w:r>
      <w:hyperlink r:id="rId22" w:history="1">
        <w:r w:rsidR="003B3728" w:rsidRPr="00DC51BA">
          <w:rPr>
            <w:rStyle w:val="Hyperlink"/>
            <w:rFonts w:ascii="Leelawadee UI" w:hAnsi="Leelawadee UI" w:cs="Leelawadee UI"/>
            <w:color w:val="auto"/>
            <w:u w:val="none"/>
          </w:rPr>
          <w:t>Idaho Travel Council</w:t>
        </w:r>
      </w:hyperlink>
      <w:r w:rsidR="003B3728" w:rsidRPr="00DC51BA">
        <w:rPr>
          <w:rFonts w:ascii="Leelawadee UI" w:hAnsi="Leelawadee UI" w:cs="Leelawadee UI"/>
        </w:rPr>
        <w:t xml:space="preserve"> (Council) and the legislatively approved administrative rules in </w:t>
      </w:r>
      <w:hyperlink r:id="rId23" w:history="1">
        <w:r w:rsidR="003B3728" w:rsidRPr="00DC51BA">
          <w:rPr>
            <w:rStyle w:val="Hyperlink"/>
            <w:rFonts w:ascii="Leelawadee UI" w:hAnsi="Leelawadee UI" w:cs="Leelawadee UI"/>
            <w:color w:val="auto"/>
            <w:u w:val="none"/>
          </w:rPr>
          <w:t>IDAPA 28.02.03</w:t>
        </w:r>
      </w:hyperlink>
      <w:r w:rsidR="003B3728" w:rsidRPr="00DC51BA">
        <w:rPr>
          <w:rFonts w:ascii="Leelawadee UI" w:hAnsi="Leelawadee UI" w:cs="Leelawadee UI"/>
        </w:rPr>
        <w:t xml:space="preserve">. The </w:t>
      </w:r>
      <w:r w:rsidR="00A8221B" w:rsidRPr="00DC51BA">
        <w:rPr>
          <w:rFonts w:ascii="Leelawadee UI" w:hAnsi="Leelawadee UI" w:cs="Leelawadee UI"/>
        </w:rPr>
        <w:t>g</w:t>
      </w:r>
      <w:r w:rsidR="003B3728" w:rsidRPr="00DC51BA">
        <w:rPr>
          <w:rFonts w:ascii="Leelawadee UI" w:hAnsi="Leelawadee UI" w:cs="Leelawadee UI"/>
        </w:rPr>
        <w:t xml:space="preserve">uidelines are reviewed </w:t>
      </w:r>
      <w:r w:rsidR="00AD339F" w:rsidRPr="00DC51BA">
        <w:rPr>
          <w:rFonts w:ascii="Leelawadee UI" w:hAnsi="Leelawadee UI" w:cs="Leelawadee UI"/>
        </w:rPr>
        <w:t>annually;</w:t>
      </w:r>
      <w:r w:rsidR="003B3728" w:rsidRPr="00DC51BA">
        <w:rPr>
          <w:rFonts w:ascii="Leelawadee UI" w:hAnsi="Leelawadee UI" w:cs="Leelawadee UI"/>
        </w:rPr>
        <w:t xml:space="preserve"> </w:t>
      </w:r>
      <w:r w:rsidR="00AD339F" w:rsidRPr="00DC51BA">
        <w:rPr>
          <w:rFonts w:ascii="Leelawadee UI" w:hAnsi="Leelawadee UI" w:cs="Leelawadee UI"/>
        </w:rPr>
        <w:t>therefore,</w:t>
      </w:r>
      <w:r w:rsidR="003B3728" w:rsidRPr="00DC51BA">
        <w:rPr>
          <w:rFonts w:ascii="Leelawadee UI" w:hAnsi="Leelawadee UI" w:cs="Leelawadee UI"/>
        </w:rPr>
        <w:t xml:space="preserve"> it is recommended that grantees review the ITC </w:t>
      </w:r>
      <w:r w:rsidR="00865116" w:rsidRPr="00DC51BA">
        <w:rPr>
          <w:rFonts w:ascii="Leelawadee UI" w:hAnsi="Leelawadee UI" w:cs="Leelawadee UI"/>
        </w:rPr>
        <w:t xml:space="preserve">handbook </w:t>
      </w:r>
      <w:r w:rsidR="00CD1A76" w:rsidRPr="00DC51BA">
        <w:rPr>
          <w:rFonts w:ascii="Leelawadee UI" w:hAnsi="Leelawadee UI" w:cs="Leelawadee UI"/>
        </w:rPr>
        <w:t>regularly</w:t>
      </w:r>
      <w:r w:rsidR="003B3728" w:rsidRPr="00DC51BA">
        <w:rPr>
          <w:rFonts w:ascii="Leelawadee UI" w:hAnsi="Leelawadee UI" w:cs="Leelawadee UI"/>
        </w:rPr>
        <w:t xml:space="preserve"> for accurate administration and record management of the </w:t>
      </w:r>
      <w:r w:rsidR="00BF0366" w:rsidRPr="00DC51BA">
        <w:rPr>
          <w:rFonts w:ascii="Leelawadee UI" w:hAnsi="Leelawadee UI" w:cs="Leelawadee UI"/>
        </w:rPr>
        <w:t>ITC Grant</w:t>
      </w:r>
      <w:r w:rsidR="003B3728" w:rsidRPr="00DC51BA">
        <w:rPr>
          <w:rFonts w:ascii="Leelawadee UI" w:hAnsi="Leelawadee UI" w:cs="Leelawadee UI"/>
        </w:rPr>
        <w:t xml:space="preserve"> award.</w:t>
      </w:r>
      <w:r w:rsidR="00CD1A76" w:rsidRPr="00DC51BA">
        <w:rPr>
          <w:rFonts w:ascii="Leelawadee UI" w:hAnsi="Leelawadee UI" w:cs="Leelawadee UI"/>
        </w:rPr>
        <w:t xml:space="preserve"> Failure to do so may cause a delay in </w:t>
      </w:r>
      <w:r w:rsidR="001D1D6D" w:rsidRPr="00DC51BA">
        <w:rPr>
          <w:rFonts w:ascii="Leelawadee UI" w:hAnsi="Leelawadee UI" w:cs="Leelawadee UI"/>
        </w:rPr>
        <w:t>reimbursement</w:t>
      </w:r>
      <w:r w:rsidR="005D537D" w:rsidRPr="00DC51BA">
        <w:rPr>
          <w:rFonts w:ascii="Leelawadee UI" w:hAnsi="Leelawadee UI" w:cs="Leelawadee UI"/>
        </w:rPr>
        <w:t>.</w:t>
      </w:r>
      <w:r w:rsidRPr="00DC51BA">
        <w:rPr>
          <w:rFonts w:ascii="Leelawadee UI" w:hAnsi="Leelawadee UI" w:cs="Leelawadee UI"/>
        </w:rPr>
        <w:t xml:space="preserve"> </w:t>
      </w:r>
    </w:p>
    <w:p w14:paraId="245D332D" w14:textId="4DB2A16E" w:rsidR="00B45933" w:rsidRPr="00DC51BA" w:rsidRDefault="00E67E47" w:rsidP="00EF3590">
      <w:pPr>
        <w:pStyle w:val="Heading2"/>
        <w:rPr>
          <w:rFonts w:ascii="Leelawadee UI" w:hAnsi="Leelawadee UI" w:cs="Leelawadee UI"/>
        </w:rPr>
      </w:pPr>
      <w:bookmarkStart w:id="74" w:name="_Toc117006939"/>
      <w:bookmarkStart w:id="75" w:name="_Toc117009253"/>
      <w:bookmarkStart w:id="76" w:name="_Toc165875487"/>
      <w:bookmarkStart w:id="77" w:name="_Toc166672902"/>
      <w:bookmarkStart w:id="78" w:name="_Toc205965659"/>
      <w:r w:rsidRPr="00DC51BA">
        <w:rPr>
          <w:rFonts w:ascii="Leelawadee UI" w:hAnsi="Leelawadee UI" w:cs="Leelawadee UI"/>
        </w:rPr>
        <w:t xml:space="preserve">1.1   </w:t>
      </w:r>
      <w:r w:rsidR="00B45933" w:rsidRPr="00DC51BA">
        <w:rPr>
          <w:rFonts w:ascii="Leelawadee UI" w:hAnsi="Leelawadee UI" w:cs="Leelawadee UI"/>
        </w:rPr>
        <w:t>Conflict of Interest</w:t>
      </w:r>
      <w:bookmarkEnd w:id="74"/>
      <w:bookmarkEnd w:id="75"/>
      <w:bookmarkEnd w:id="76"/>
      <w:bookmarkEnd w:id="77"/>
      <w:bookmarkEnd w:id="78"/>
    </w:p>
    <w:p w14:paraId="2680F946" w14:textId="3B4A0003" w:rsidR="00B45933" w:rsidRPr="00DC51BA" w:rsidRDefault="00863F84" w:rsidP="005E0696">
      <w:pPr>
        <w:tabs>
          <w:tab w:val="right" w:pos="9180"/>
        </w:tabs>
        <w:spacing w:before="40" w:after="220"/>
        <w:jc w:val="both"/>
        <w:rPr>
          <w:rFonts w:ascii="Leelawadee UI" w:hAnsi="Leelawadee UI" w:cs="Leelawadee UI"/>
          <w:szCs w:val="22"/>
        </w:rPr>
      </w:pPr>
      <w:r w:rsidRPr="00DC51BA">
        <w:rPr>
          <w:rFonts w:ascii="Leelawadee UI" w:hAnsi="Leelawadee UI" w:cs="Leelawadee UI"/>
          <w:szCs w:val="22"/>
        </w:rPr>
        <w:t xml:space="preserve">“Conflict of interest” means any official action, decision or recommendation by a person acting in a capacity as a grantee, which would have a private financial benefit of the person or a member of the person’s household, or a business with which the person or a member of the person’s household is associated. </w:t>
      </w:r>
      <w:r w:rsidR="00B45933" w:rsidRPr="00DC51BA">
        <w:rPr>
          <w:rFonts w:ascii="Leelawadee UI" w:hAnsi="Leelawadee UI" w:cs="Leelawadee UI"/>
          <w:szCs w:val="22"/>
        </w:rPr>
        <w:t xml:space="preserve">If at any time the Council </w:t>
      </w:r>
      <w:r w:rsidR="003668D0" w:rsidRPr="00DC51BA">
        <w:rPr>
          <w:rFonts w:ascii="Leelawadee UI" w:hAnsi="Leelawadee UI" w:cs="Leelawadee UI"/>
          <w:szCs w:val="22"/>
        </w:rPr>
        <w:t xml:space="preserve">or Department </w:t>
      </w:r>
      <w:r w:rsidR="00B45933" w:rsidRPr="00DC51BA">
        <w:rPr>
          <w:rFonts w:ascii="Leelawadee UI" w:hAnsi="Leelawadee UI" w:cs="Leelawadee UI"/>
          <w:szCs w:val="22"/>
        </w:rPr>
        <w:t xml:space="preserve">becomes aware of an apparent or potential conflict of interest between a </w:t>
      </w:r>
      <w:r w:rsidR="006C5BBC" w:rsidRPr="00DC51BA">
        <w:rPr>
          <w:rFonts w:ascii="Leelawadee UI" w:hAnsi="Leelawadee UI" w:cs="Leelawadee UI"/>
          <w:szCs w:val="22"/>
        </w:rPr>
        <w:t>g</w:t>
      </w:r>
      <w:r w:rsidR="00126721" w:rsidRPr="00DC51BA">
        <w:rPr>
          <w:rFonts w:ascii="Leelawadee UI" w:hAnsi="Leelawadee UI" w:cs="Leelawadee UI"/>
          <w:szCs w:val="22"/>
        </w:rPr>
        <w:t>rantee</w:t>
      </w:r>
      <w:r w:rsidR="00B45933" w:rsidRPr="00DC51BA">
        <w:rPr>
          <w:rFonts w:ascii="Leelawadee UI" w:hAnsi="Leelawadee UI" w:cs="Leelawadee UI"/>
          <w:szCs w:val="22"/>
        </w:rPr>
        <w:t xml:space="preserve"> and a private entity</w:t>
      </w:r>
      <w:r w:rsidRPr="00DC51BA">
        <w:rPr>
          <w:rFonts w:ascii="Leelawadee UI" w:hAnsi="Leelawadee UI" w:cs="Leelawadee UI"/>
          <w:szCs w:val="22"/>
        </w:rPr>
        <w:t xml:space="preserve">, </w:t>
      </w:r>
      <w:r w:rsidR="00B45933" w:rsidRPr="00DC51BA">
        <w:rPr>
          <w:rFonts w:ascii="Leelawadee UI" w:hAnsi="Leelawadee UI" w:cs="Leelawadee UI"/>
          <w:szCs w:val="22"/>
        </w:rPr>
        <w:t xml:space="preserve">the Council may request a meeting with the </w:t>
      </w:r>
      <w:r w:rsidR="006C5BBC" w:rsidRPr="00DC51BA">
        <w:rPr>
          <w:rFonts w:ascii="Leelawadee UI" w:hAnsi="Leelawadee UI" w:cs="Leelawadee UI"/>
          <w:szCs w:val="22"/>
        </w:rPr>
        <w:t>g</w:t>
      </w:r>
      <w:r w:rsidR="00B45933" w:rsidRPr="00DC51BA">
        <w:rPr>
          <w:rFonts w:ascii="Leelawadee UI" w:hAnsi="Leelawadee UI" w:cs="Leelawadee UI"/>
          <w:szCs w:val="22"/>
        </w:rPr>
        <w:t xml:space="preserve">rantee’s representatives. The Council </w:t>
      </w:r>
      <w:r w:rsidR="003668D0" w:rsidRPr="00DC51BA">
        <w:rPr>
          <w:rFonts w:ascii="Leelawadee UI" w:hAnsi="Leelawadee UI" w:cs="Leelawadee UI"/>
          <w:szCs w:val="22"/>
        </w:rPr>
        <w:t xml:space="preserve">or Department </w:t>
      </w:r>
      <w:r w:rsidR="00B45933" w:rsidRPr="00DC51BA">
        <w:rPr>
          <w:rFonts w:ascii="Leelawadee UI" w:hAnsi="Leelawadee UI" w:cs="Leelawadee UI"/>
          <w:szCs w:val="22"/>
        </w:rPr>
        <w:t xml:space="preserve">may terminate the </w:t>
      </w:r>
      <w:r w:rsidR="00A62A75" w:rsidRPr="00DC51BA">
        <w:rPr>
          <w:rFonts w:ascii="Leelawadee UI" w:hAnsi="Leelawadee UI" w:cs="Leelawadee UI"/>
          <w:szCs w:val="22"/>
        </w:rPr>
        <w:t xml:space="preserve">ITC </w:t>
      </w:r>
      <w:r w:rsidR="00B13BA2" w:rsidRPr="00DC51BA">
        <w:rPr>
          <w:rFonts w:ascii="Leelawadee UI" w:hAnsi="Leelawadee UI" w:cs="Leelawadee UI"/>
          <w:szCs w:val="22"/>
        </w:rPr>
        <w:t>g</w:t>
      </w:r>
      <w:r w:rsidR="00A62A75" w:rsidRPr="00DC51BA">
        <w:rPr>
          <w:rFonts w:ascii="Leelawadee UI" w:hAnsi="Leelawadee UI" w:cs="Leelawadee UI"/>
          <w:szCs w:val="22"/>
        </w:rPr>
        <w:t>rant</w:t>
      </w:r>
      <w:r w:rsidR="00B45933" w:rsidRPr="00DC51BA">
        <w:rPr>
          <w:rFonts w:ascii="Leelawadee UI" w:hAnsi="Leelawadee UI" w:cs="Leelawadee UI"/>
          <w:szCs w:val="22"/>
        </w:rPr>
        <w:t xml:space="preserve"> </w:t>
      </w:r>
      <w:r w:rsidR="00B13BA2" w:rsidRPr="00DC51BA">
        <w:rPr>
          <w:rFonts w:ascii="Leelawadee UI" w:hAnsi="Leelawadee UI" w:cs="Leelawadee UI"/>
          <w:szCs w:val="22"/>
        </w:rPr>
        <w:t xml:space="preserve">award </w:t>
      </w:r>
      <w:r w:rsidR="00B45933" w:rsidRPr="00DC51BA">
        <w:rPr>
          <w:rFonts w:ascii="Leelawadee UI" w:hAnsi="Leelawadee UI" w:cs="Leelawadee UI"/>
          <w:szCs w:val="22"/>
        </w:rPr>
        <w:t>if an inappropriate conflict of interest is found</w:t>
      </w:r>
      <w:r w:rsidRPr="00DC51BA">
        <w:rPr>
          <w:rFonts w:ascii="Leelawadee UI" w:hAnsi="Leelawadee UI" w:cs="Leelawadee UI"/>
          <w:szCs w:val="22"/>
        </w:rPr>
        <w:t xml:space="preserve"> to have not been declared</w:t>
      </w:r>
      <w:r w:rsidR="00B45933" w:rsidRPr="00DC51BA">
        <w:rPr>
          <w:rFonts w:ascii="Leelawadee UI" w:hAnsi="Leelawadee UI" w:cs="Leelawadee UI"/>
          <w:szCs w:val="22"/>
        </w:rPr>
        <w:t>.</w:t>
      </w:r>
    </w:p>
    <w:p w14:paraId="70340C73" w14:textId="41DF60E0" w:rsidR="005A2305" w:rsidRPr="00DC51BA" w:rsidRDefault="00863F84" w:rsidP="00680B0C">
      <w:pPr>
        <w:tabs>
          <w:tab w:val="right" w:pos="9180"/>
        </w:tabs>
        <w:spacing w:after="120"/>
        <w:jc w:val="both"/>
        <w:rPr>
          <w:rFonts w:ascii="Leelawadee UI" w:hAnsi="Leelawadee UI" w:cs="Leelawadee UI"/>
          <w:szCs w:val="22"/>
        </w:rPr>
      </w:pPr>
      <w:r w:rsidRPr="00DC51BA">
        <w:rPr>
          <w:rFonts w:ascii="Leelawadee UI" w:hAnsi="Leelawadee UI" w:cs="Leelawadee UI"/>
          <w:szCs w:val="22"/>
        </w:rPr>
        <w:t>G</w:t>
      </w:r>
      <w:r w:rsidR="005A2305" w:rsidRPr="00DC51BA">
        <w:rPr>
          <w:rFonts w:ascii="Leelawadee UI" w:hAnsi="Leelawadee UI" w:cs="Leelawadee UI"/>
          <w:szCs w:val="22"/>
        </w:rPr>
        <w:t xml:space="preserve">rant managers or executive directors also acting as vendors for </w:t>
      </w:r>
      <w:r w:rsidR="00BF0366" w:rsidRPr="00DC51BA">
        <w:rPr>
          <w:rFonts w:ascii="Leelawadee UI" w:hAnsi="Leelawadee UI" w:cs="Leelawadee UI"/>
          <w:szCs w:val="22"/>
        </w:rPr>
        <w:t>ITC Grant</w:t>
      </w:r>
      <w:r w:rsidR="005A2305" w:rsidRPr="00DC51BA">
        <w:rPr>
          <w:rFonts w:ascii="Leelawadee UI" w:hAnsi="Leelawadee UI" w:cs="Leelawadee UI"/>
          <w:szCs w:val="22"/>
        </w:rPr>
        <w:t xml:space="preserve"> projects</w:t>
      </w:r>
      <w:r w:rsidRPr="00DC51BA">
        <w:rPr>
          <w:rFonts w:ascii="Leelawadee UI" w:hAnsi="Leelawadee UI" w:cs="Leelawadee UI"/>
          <w:szCs w:val="22"/>
        </w:rPr>
        <w:t xml:space="preserve"> must declare t</w:t>
      </w:r>
      <w:r w:rsidR="00396BB3" w:rsidRPr="00DC51BA">
        <w:rPr>
          <w:rFonts w:ascii="Leelawadee UI" w:hAnsi="Leelawadee UI" w:cs="Leelawadee UI"/>
          <w:szCs w:val="22"/>
        </w:rPr>
        <w:t>his</w:t>
      </w:r>
      <w:r w:rsidRPr="00DC51BA">
        <w:rPr>
          <w:rFonts w:ascii="Leelawadee UI" w:hAnsi="Leelawadee UI" w:cs="Leelawadee UI"/>
          <w:szCs w:val="22"/>
        </w:rPr>
        <w:t xml:space="preserve"> conflict of interest</w:t>
      </w:r>
      <w:r w:rsidR="00396BB3" w:rsidRPr="00DC51BA">
        <w:rPr>
          <w:rFonts w:ascii="Leelawadee UI" w:hAnsi="Leelawadee UI" w:cs="Leelawadee UI"/>
          <w:szCs w:val="22"/>
        </w:rPr>
        <w:t xml:space="preserve"> by providing the </w:t>
      </w:r>
      <w:r w:rsidR="005A2305" w:rsidRPr="00DC51BA">
        <w:rPr>
          <w:rFonts w:ascii="Leelawadee UI" w:hAnsi="Leelawadee UI" w:cs="Leelawadee UI"/>
          <w:szCs w:val="22"/>
        </w:rPr>
        <w:t xml:space="preserve">following documentation to </w:t>
      </w:r>
      <w:r w:rsidR="00396BB3" w:rsidRPr="00DC51BA">
        <w:rPr>
          <w:rFonts w:ascii="Leelawadee UI" w:hAnsi="Leelawadee UI" w:cs="Leelawadee UI"/>
          <w:szCs w:val="22"/>
        </w:rPr>
        <w:t xml:space="preserve">the </w:t>
      </w:r>
      <w:r w:rsidR="00BF0366" w:rsidRPr="00DC51BA">
        <w:rPr>
          <w:rFonts w:ascii="Leelawadee UI" w:hAnsi="Leelawadee UI" w:cs="Leelawadee UI"/>
          <w:szCs w:val="22"/>
        </w:rPr>
        <w:t>ITC Grant Program Manager</w:t>
      </w:r>
      <w:r w:rsidR="005674AB" w:rsidRPr="00DC51BA">
        <w:rPr>
          <w:rFonts w:ascii="Leelawadee UI" w:hAnsi="Leelawadee UI" w:cs="Leelawadee UI"/>
          <w:szCs w:val="22"/>
        </w:rPr>
        <w:t>:</w:t>
      </w:r>
      <w:r w:rsidR="005A2305" w:rsidRPr="00DC51BA">
        <w:rPr>
          <w:rFonts w:ascii="Leelawadee UI" w:hAnsi="Leelawadee UI" w:cs="Leelawadee UI"/>
          <w:szCs w:val="22"/>
        </w:rPr>
        <w:t xml:space="preserve"> </w:t>
      </w:r>
    </w:p>
    <w:p w14:paraId="6942259B" w14:textId="77777777" w:rsidR="005A2305" w:rsidRPr="00DC51BA" w:rsidRDefault="005A2305" w:rsidP="00680B0C">
      <w:pPr>
        <w:pStyle w:val="ListParagraph"/>
        <w:numPr>
          <w:ilvl w:val="0"/>
          <w:numId w:val="2"/>
        </w:numPr>
        <w:tabs>
          <w:tab w:val="left" w:pos="720"/>
          <w:tab w:val="right" w:pos="9180"/>
        </w:tabs>
        <w:spacing w:after="120"/>
        <w:jc w:val="both"/>
        <w:rPr>
          <w:rFonts w:ascii="Leelawadee UI" w:hAnsi="Leelawadee UI" w:cs="Leelawadee UI"/>
          <w:szCs w:val="22"/>
        </w:rPr>
      </w:pPr>
      <w:r w:rsidRPr="00DC51BA">
        <w:rPr>
          <w:rFonts w:ascii="Leelawadee UI" w:hAnsi="Leelawadee UI" w:cs="Leelawadee UI"/>
          <w:szCs w:val="22"/>
        </w:rPr>
        <w:lastRenderedPageBreak/>
        <w:t>A board memo or board meeting minutes signed by the board president reflecting the bid process and selection by voting board members.</w:t>
      </w:r>
    </w:p>
    <w:p w14:paraId="79C7C290" w14:textId="096796A4" w:rsidR="0025036E" w:rsidRPr="00DC51BA" w:rsidRDefault="005A2305" w:rsidP="00680B0C">
      <w:pPr>
        <w:pStyle w:val="ListParagraph"/>
        <w:numPr>
          <w:ilvl w:val="0"/>
          <w:numId w:val="2"/>
        </w:numPr>
        <w:tabs>
          <w:tab w:val="left" w:pos="720"/>
          <w:tab w:val="right" w:pos="9180"/>
        </w:tabs>
        <w:spacing w:after="120"/>
        <w:jc w:val="both"/>
        <w:rPr>
          <w:rFonts w:ascii="Leelawadee UI" w:hAnsi="Leelawadee UI" w:cs="Leelawadee UI"/>
          <w:szCs w:val="22"/>
        </w:rPr>
      </w:pPr>
      <w:r w:rsidRPr="00DC51BA">
        <w:rPr>
          <w:rFonts w:ascii="Leelawadee UI" w:hAnsi="Leelawadee UI" w:cs="Leelawadee UI"/>
          <w:szCs w:val="22"/>
        </w:rPr>
        <w:t>Verification that the vendor chosen has no voting authority for the organization.</w:t>
      </w:r>
    </w:p>
    <w:p w14:paraId="2D01BD63" w14:textId="47A0E521" w:rsidR="0025036E" w:rsidRPr="00DC51BA" w:rsidRDefault="005A2305" w:rsidP="005E0696">
      <w:pPr>
        <w:pStyle w:val="ListParagraph"/>
        <w:numPr>
          <w:ilvl w:val="0"/>
          <w:numId w:val="2"/>
        </w:numPr>
        <w:tabs>
          <w:tab w:val="left" w:pos="720"/>
          <w:tab w:val="right" w:pos="9180"/>
        </w:tabs>
        <w:spacing w:after="220"/>
        <w:jc w:val="both"/>
        <w:rPr>
          <w:rFonts w:ascii="Leelawadee UI" w:hAnsi="Leelawadee UI" w:cs="Leelawadee UI"/>
        </w:rPr>
      </w:pPr>
      <w:r w:rsidRPr="00DC51BA">
        <w:rPr>
          <w:rFonts w:ascii="Leelawadee UI" w:hAnsi="Leelawadee UI" w:cs="Leelawadee UI"/>
          <w:szCs w:val="22"/>
        </w:rPr>
        <w:t>Proof that those authorized to sign checks for reimbursement of services are not also the recipient(s) of reimbursement payments.</w:t>
      </w:r>
      <w:bookmarkStart w:id="79" w:name="Ch_12_5_cycle"/>
    </w:p>
    <w:p w14:paraId="37D020AE" w14:textId="216100AD" w:rsidR="00175192" w:rsidRPr="00DC51BA" w:rsidRDefault="00E67E47" w:rsidP="00EF3590">
      <w:pPr>
        <w:pStyle w:val="Heading2"/>
        <w:rPr>
          <w:rFonts w:ascii="Leelawadee UI" w:hAnsi="Leelawadee UI" w:cs="Leelawadee UI"/>
        </w:rPr>
      </w:pPr>
      <w:bookmarkStart w:id="80" w:name="_Toc117006940"/>
      <w:bookmarkStart w:id="81" w:name="_Toc117009254"/>
      <w:bookmarkStart w:id="82" w:name="_Toc165875488"/>
      <w:bookmarkStart w:id="83" w:name="_Toc166672903"/>
      <w:bookmarkStart w:id="84" w:name="_Toc205965660"/>
      <w:r w:rsidRPr="00DC51BA">
        <w:rPr>
          <w:rFonts w:ascii="Leelawadee UI" w:hAnsi="Leelawadee UI" w:cs="Leelawadee UI"/>
        </w:rPr>
        <w:t xml:space="preserve">1.2   </w:t>
      </w:r>
      <w:r w:rsidR="00BF0366" w:rsidRPr="00DC51BA">
        <w:rPr>
          <w:rFonts w:ascii="Leelawadee UI" w:hAnsi="Leelawadee UI" w:cs="Leelawadee UI"/>
        </w:rPr>
        <w:t>ITC Grant</w:t>
      </w:r>
      <w:r w:rsidR="00A8112F" w:rsidRPr="00DC51BA">
        <w:rPr>
          <w:rFonts w:ascii="Leelawadee UI" w:hAnsi="Leelawadee UI" w:cs="Leelawadee UI"/>
        </w:rPr>
        <w:t xml:space="preserve"> Application Process</w:t>
      </w:r>
      <w:bookmarkEnd w:id="80"/>
      <w:bookmarkEnd w:id="81"/>
      <w:bookmarkEnd w:id="82"/>
      <w:bookmarkEnd w:id="83"/>
      <w:bookmarkEnd w:id="84"/>
    </w:p>
    <w:p w14:paraId="78EF09DA" w14:textId="026A439F" w:rsidR="00CB6509" w:rsidRPr="00DC51BA" w:rsidRDefault="00A8112F" w:rsidP="00F40D07">
      <w:pPr>
        <w:tabs>
          <w:tab w:val="left" w:pos="720"/>
          <w:tab w:val="right" w:pos="9180"/>
        </w:tabs>
        <w:spacing w:before="40"/>
        <w:jc w:val="both"/>
        <w:rPr>
          <w:rFonts w:ascii="Leelawadee UI" w:hAnsi="Leelawadee UI" w:cs="Leelawadee UI"/>
          <w:szCs w:val="22"/>
        </w:rPr>
      </w:pPr>
      <w:r w:rsidRPr="00DC51BA">
        <w:rPr>
          <w:rFonts w:ascii="Leelawadee UI" w:hAnsi="Leelawadee UI" w:cs="Leelawadee UI"/>
          <w:szCs w:val="22"/>
        </w:rPr>
        <w:t>Applicants are strongly encouraged to meet with the</w:t>
      </w:r>
      <w:r w:rsidR="00A8221B" w:rsidRPr="00DC51BA">
        <w:rPr>
          <w:rFonts w:ascii="Leelawadee UI" w:hAnsi="Leelawadee UI" w:cs="Leelawadee UI"/>
          <w:szCs w:val="22"/>
        </w:rPr>
        <w:t>ir</w:t>
      </w:r>
      <w:r w:rsidRPr="00DC51BA">
        <w:rPr>
          <w:rFonts w:ascii="Leelawadee UI" w:hAnsi="Leelawadee UI" w:cs="Leelawadee UI"/>
          <w:szCs w:val="22"/>
        </w:rPr>
        <w:t xml:space="preserve"> </w:t>
      </w:r>
      <w:hyperlink r:id="rId24" w:history="1">
        <w:r w:rsidRPr="00DC51BA">
          <w:rPr>
            <w:rStyle w:val="Hyperlink"/>
            <w:rFonts w:ascii="Leelawadee UI" w:hAnsi="Leelawadee UI" w:cs="Leelawadee UI"/>
            <w:szCs w:val="22"/>
          </w:rPr>
          <w:t xml:space="preserve">ITC </w:t>
        </w:r>
        <w:r w:rsidR="00BB5E16" w:rsidRPr="00DC51BA">
          <w:rPr>
            <w:rStyle w:val="Hyperlink"/>
            <w:rFonts w:ascii="Leelawadee UI" w:hAnsi="Leelawadee UI" w:cs="Leelawadee UI"/>
            <w:szCs w:val="22"/>
          </w:rPr>
          <w:t xml:space="preserve">Regional </w:t>
        </w:r>
        <w:r w:rsidR="005B7F2A" w:rsidRPr="00DC51BA">
          <w:rPr>
            <w:rStyle w:val="Hyperlink"/>
            <w:rFonts w:ascii="Leelawadee UI" w:hAnsi="Leelawadee UI" w:cs="Leelawadee UI"/>
            <w:szCs w:val="22"/>
          </w:rPr>
          <w:t>R</w:t>
        </w:r>
        <w:r w:rsidRPr="00DC51BA">
          <w:rPr>
            <w:rStyle w:val="Hyperlink"/>
            <w:rFonts w:ascii="Leelawadee UI" w:hAnsi="Leelawadee UI" w:cs="Leelawadee UI"/>
            <w:szCs w:val="22"/>
          </w:rPr>
          <w:t>epresentative</w:t>
        </w:r>
      </w:hyperlink>
      <w:r w:rsidRPr="00DC51BA">
        <w:rPr>
          <w:rFonts w:ascii="Leelawadee UI" w:hAnsi="Leelawadee UI" w:cs="Leelawadee UI"/>
          <w:szCs w:val="22"/>
        </w:rPr>
        <w:t xml:space="preserve"> to </w:t>
      </w:r>
      <w:r w:rsidR="009D118A" w:rsidRPr="00DC51BA">
        <w:rPr>
          <w:rFonts w:ascii="Leelawadee UI" w:hAnsi="Leelawadee UI" w:cs="Leelawadee UI"/>
          <w:szCs w:val="22"/>
        </w:rPr>
        <w:t xml:space="preserve">discuss their </w:t>
      </w:r>
      <w:r w:rsidR="00481824" w:rsidRPr="00DC51BA">
        <w:rPr>
          <w:rFonts w:ascii="Leelawadee UI" w:hAnsi="Leelawadee UI" w:cs="Leelawadee UI"/>
          <w:szCs w:val="22"/>
        </w:rPr>
        <w:t xml:space="preserve">grant </w:t>
      </w:r>
      <w:r w:rsidR="009D118A" w:rsidRPr="00DC51BA">
        <w:rPr>
          <w:rFonts w:ascii="Leelawadee UI" w:hAnsi="Leelawadee UI" w:cs="Leelawadee UI"/>
          <w:szCs w:val="22"/>
        </w:rPr>
        <w:t>p</w:t>
      </w:r>
      <w:r w:rsidR="00481824" w:rsidRPr="00DC51BA">
        <w:rPr>
          <w:rFonts w:ascii="Leelawadee UI" w:hAnsi="Leelawadee UI" w:cs="Leelawadee UI"/>
          <w:szCs w:val="22"/>
        </w:rPr>
        <w:t>roposal</w:t>
      </w:r>
      <w:r w:rsidR="009D118A" w:rsidRPr="00DC51BA">
        <w:rPr>
          <w:rFonts w:ascii="Leelawadee UI" w:hAnsi="Leelawadee UI" w:cs="Leelawadee UI"/>
          <w:szCs w:val="22"/>
        </w:rPr>
        <w:t xml:space="preserve"> prior to completing the </w:t>
      </w:r>
      <w:r w:rsidR="00481824" w:rsidRPr="00DC51BA">
        <w:rPr>
          <w:rFonts w:ascii="Leelawadee UI" w:hAnsi="Leelawadee UI" w:cs="Leelawadee UI"/>
          <w:szCs w:val="22"/>
        </w:rPr>
        <w:t>g</w:t>
      </w:r>
      <w:r w:rsidR="00A62A75" w:rsidRPr="00DC51BA">
        <w:rPr>
          <w:rFonts w:ascii="Leelawadee UI" w:hAnsi="Leelawadee UI" w:cs="Leelawadee UI"/>
          <w:szCs w:val="22"/>
        </w:rPr>
        <w:t>rant</w:t>
      </w:r>
      <w:r w:rsidR="009D118A" w:rsidRPr="00DC51BA">
        <w:rPr>
          <w:rFonts w:ascii="Leelawadee UI" w:hAnsi="Leelawadee UI" w:cs="Leelawadee UI"/>
          <w:szCs w:val="22"/>
        </w:rPr>
        <w:t xml:space="preserve"> </w:t>
      </w:r>
      <w:r w:rsidR="00481824" w:rsidRPr="00DC51BA">
        <w:rPr>
          <w:rFonts w:ascii="Leelawadee UI" w:hAnsi="Leelawadee UI" w:cs="Leelawadee UI"/>
          <w:szCs w:val="22"/>
        </w:rPr>
        <w:t>a</w:t>
      </w:r>
      <w:r w:rsidR="009D118A" w:rsidRPr="00DC51BA">
        <w:rPr>
          <w:rFonts w:ascii="Leelawadee UI" w:hAnsi="Leelawadee UI" w:cs="Leelawadee UI"/>
          <w:szCs w:val="22"/>
        </w:rPr>
        <w:t>pplication.</w:t>
      </w:r>
      <w:r w:rsidR="003629A3" w:rsidRPr="00DC51BA">
        <w:rPr>
          <w:rFonts w:ascii="Leelawadee UI" w:hAnsi="Leelawadee UI" w:cs="Leelawadee UI"/>
          <w:szCs w:val="22"/>
        </w:rPr>
        <w:t xml:space="preserve"> Coordination meetings are held in March so applicants can re</w:t>
      </w:r>
      <w:r w:rsidR="00D94C9F" w:rsidRPr="00DC51BA">
        <w:rPr>
          <w:rFonts w:ascii="Leelawadee UI" w:hAnsi="Leelawadee UI" w:cs="Leelawadee UI"/>
          <w:szCs w:val="22"/>
        </w:rPr>
        <w:t>view plans with other applicant</w:t>
      </w:r>
      <w:r w:rsidR="003629A3" w:rsidRPr="00DC51BA">
        <w:rPr>
          <w:rFonts w:ascii="Leelawadee UI" w:hAnsi="Leelawadee UI" w:cs="Leelawadee UI"/>
          <w:szCs w:val="22"/>
        </w:rPr>
        <w:t xml:space="preserve">s in their </w:t>
      </w:r>
      <w:r w:rsidR="003E3B63" w:rsidRPr="00DC51BA">
        <w:rPr>
          <w:rFonts w:ascii="Leelawadee UI" w:hAnsi="Leelawadee UI" w:cs="Leelawadee UI"/>
          <w:szCs w:val="22"/>
        </w:rPr>
        <w:t>region and</w:t>
      </w:r>
      <w:r w:rsidR="00863F84" w:rsidRPr="00DC51BA">
        <w:rPr>
          <w:rFonts w:ascii="Leelawadee UI" w:hAnsi="Leelawadee UI" w:cs="Leelawadee UI"/>
          <w:szCs w:val="22"/>
        </w:rPr>
        <w:t xml:space="preserve"> meet with the ITC </w:t>
      </w:r>
      <w:r w:rsidR="00481824" w:rsidRPr="00DC51BA">
        <w:rPr>
          <w:rFonts w:ascii="Leelawadee UI" w:hAnsi="Leelawadee UI" w:cs="Leelawadee UI"/>
          <w:szCs w:val="22"/>
        </w:rPr>
        <w:t xml:space="preserve">Council </w:t>
      </w:r>
      <w:r w:rsidR="00863F84" w:rsidRPr="00DC51BA">
        <w:rPr>
          <w:rFonts w:ascii="Leelawadee UI" w:hAnsi="Leelawadee UI" w:cs="Leelawadee UI"/>
          <w:szCs w:val="22"/>
        </w:rPr>
        <w:t>and Commerce staff</w:t>
      </w:r>
      <w:r w:rsidR="003629A3" w:rsidRPr="00DC51BA">
        <w:rPr>
          <w:rFonts w:ascii="Leelawadee UI" w:hAnsi="Leelawadee UI" w:cs="Leelawadee UI"/>
          <w:szCs w:val="22"/>
        </w:rPr>
        <w:t>.</w:t>
      </w:r>
      <w:r w:rsidR="002E219D" w:rsidRPr="00DC51BA">
        <w:rPr>
          <w:rFonts w:ascii="Leelawadee UI" w:hAnsi="Leelawadee UI" w:cs="Leelawadee UI"/>
          <w:szCs w:val="22"/>
        </w:rPr>
        <w:t xml:space="preserve"> </w:t>
      </w:r>
    </w:p>
    <w:p w14:paraId="06E03C97" w14:textId="4DE22D42" w:rsidR="00102013" w:rsidRPr="00DC51BA" w:rsidRDefault="00A8112F" w:rsidP="00CB6509">
      <w:pPr>
        <w:tabs>
          <w:tab w:val="left" w:pos="720"/>
          <w:tab w:val="right" w:pos="9180"/>
        </w:tabs>
        <w:jc w:val="both"/>
        <w:rPr>
          <w:rFonts w:ascii="Leelawadee UI" w:hAnsi="Leelawadee UI" w:cs="Leelawadee UI"/>
          <w:szCs w:val="22"/>
        </w:rPr>
      </w:pPr>
      <w:r w:rsidRPr="00DC51BA">
        <w:rPr>
          <w:rFonts w:ascii="Leelawadee UI" w:hAnsi="Leelawadee UI" w:cs="Leelawadee UI"/>
          <w:szCs w:val="22"/>
        </w:rPr>
        <w:t xml:space="preserve"> </w:t>
      </w:r>
    </w:p>
    <w:p w14:paraId="789ECD7E" w14:textId="40EE4FA4" w:rsidR="00A8112F" w:rsidRPr="00DC51BA" w:rsidRDefault="003B00CF" w:rsidP="00EF3590">
      <w:pPr>
        <w:pStyle w:val="Heading3"/>
        <w:rPr>
          <w:rFonts w:ascii="Leelawadee UI" w:hAnsi="Leelawadee UI" w:cs="Leelawadee UI"/>
        </w:rPr>
      </w:pPr>
      <w:bookmarkStart w:id="85" w:name="_Toc165875489"/>
      <w:bookmarkStart w:id="86" w:name="_Toc166672904"/>
      <w:bookmarkStart w:id="87" w:name="_Toc205965661"/>
      <w:r w:rsidRPr="00DC51BA">
        <w:rPr>
          <w:rFonts w:ascii="Leelawadee UI" w:hAnsi="Leelawadee UI" w:cs="Leelawadee UI"/>
        </w:rPr>
        <w:t xml:space="preserve">1.2.1   </w:t>
      </w:r>
      <w:r w:rsidR="00A8112F" w:rsidRPr="00DC51BA">
        <w:rPr>
          <w:rFonts w:ascii="Leelawadee UI" w:hAnsi="Leelawadee UI" w:cs="Leelawadee UI"/>
        </w:rPr>
        <w:t>Idaho Travel Council Presentation</w:t>
      </w:r>
      <w:bookmarkEnd w:id="85"/>
      <w:bookmarkEnd w:id="86"/>
      <w:bookmarkEnd w:id="87"/>
    </w:p>
    <w:p w14:paraId="09660E9D" w14:textId="27516BE4" w:rsidR="00F40D07" w:rsidRPr="00DC51BA" w:rsidRDefault="00B65587" w:rsidP="005E0696">
      <w:pPr>
        <w:tabs>
          <w:tab w:val="left" w:pos="360"/>
          <w:tab w:val="left" w:pos="720"/>
          <w:tab w:val="left" w:pos="1080"/>
          <w:tab w:val="left" w:pos="1440"/>
          <w:tab w:val="right" w:pos="8238"/>
          <w:tab w:val="right" w:pos="8694"/>
          <w:tab w:val="right" w:leader="dot" w:pos="9360"/>
        </w:tabs>
        <w:spacing w:before="40"/>
        <w:ind w:left="360"/>
        <w:jc w:val="both"/>
        <w:rPr>
          <w:rFonts w:ascii="Leelawadee UI" w:hAnsi="Leelawadee UI" w:cs="Leelawadee UI"/>
        </w:rPr>
      </w:pPr>
      <w:r w:rsidRPr="00DC51BA">
        <w:rPr>
          <w:rFonts w:ascii="Leelawadee UI" w:hAnsi="Leelawadee UI" w:cs="Leelawadee UI"/>
        </w:rPr>
        <w:t>The</w:t>
      </w:r>
      <w:r w:rsidR="009F04D2" w:rsidRPr="00DC51BA">
        <w:rPr>
          <w:rFonts w:ascii="Leelawadee UI" w:hAnsi="Leelawadee UI" w:cs="Leelawadee UI"/>
        </w:rPr>
        <w:t xml:space="preserve"> </w:t>
      </w:r>
      <w:r w:rsidRPr="00DC51BA">
        <w:rPr>
          <w:rFonts w:ascii="Leelawadee UI" w:hAnsi="Leelawadee UI" w:cs="Leelawadee UI"/>
        </w:rPr>
        <w:t xml:space="preserve">Council provides </w:t>
      </w:r>
      <w:proofErr w:type="gramStart"/>
      <w:r w:rsidRPr="00DC51BA">
        <w:rPr>
          <w:rFonts w:ascii="Leelawadee UI" w:hAnsi="Leelawadee UI" w:cs="Leelawadee UI"/>
        </w:rPr>
        <w:t>applicants</w:t>
      </w:r>
      <w:proofErr w:type="gramEnd"/>
      <w:r w:rsidRPr="00DC51BA">
        <w:rPr>
          <w:rFonts w:ascii="Leelawadee UI" w:hAnsi="Leelawadee UI" w:cs="Leelawadee UI"/>
        </w:rPr>
        <w:t xml:space="preserve"> the opportunity to present their proposed plan</w:t>
      </w:r>
      <w:r w:rsidR="00746827" w:rsidRPr="00DC51BA">
        <w:rPr>
          <w:rFonts w:ascii="Leelawadee UI" w:hAnsi="Leelawadee UI" w:cs="Leelawadee UI"/>
        </w:rPr>
        <w:t xml:space="preserve"> before final approval</w:t>
      </w:r>
      <w:r w:rsidR="007C72D2" w:rsidRPr="00DC51BA">
        <w:rPr>
          <w:rFonts w:ascii="Leelawadee UI" w:hAnsi="Leelawadee UI" w:cs="Leelawadee UI"/>
        </w:rPr>
        <w:t>. T</w:t>
      </w:r>
      <w:r w:rsidR="00746827" w:rsidRPr="00DC51BA">
        <w:rPr>
          <w:rFonts w:ascii="Leelawadee UI" w:hAnsi="Leelawadee UI" w:cs="Leelawadee UI"/>
        </w:rPr>
        <w:t>his allows</w:t>
      </w:r>
      <w:r w:rsidRPr="00DC51BA">
        <w:rPr>
          <w:rFonts w:ascii="Leelawadee UI" w:hAnsi="Leelawadee UI" w:cs="Leelawadee UI"/>
        </w:rPr>
        <w:t xml:space="preserve"> the</w:t>
      </w:r>
      <w:r w:rsidR="009F04D2" w:rsidRPr="00DC51BA">
        <w:rPr>
          <w:rFonts w:ascii="Leelawadee UI" w:hAnsi="Leelawadee UI" w:cs="Leelawadee UI"/>
        </w:rPr>
        <w:t xml:space="preserve"> </w:t>
      </w:r>
      <w:r w:rsidRPr="00DC51BA">
        <w:rPr>
          <w:rFonts w:ascii="Leelawadee UI" w:hAnsi="Leelawadee UI" w:cs="Leelawadee UI"/>
        </w:rPr>
        <w:t xml:space="preserve">Council to ask questions before the </w:t>
      </w:r>
      <w:r w:rsidR="00BF0366" w:rsidRPr="00DC51BA">
        <w:rPr>
          <w:rFonts w:ascii="Leelawadee UI" w:hAnsi="Leelawadee UI" w:cs="Leelawadee UI"/>
        </w:rPr>
        <w:t>ITC Grant</w:t>
      </w:r>
      <w:r w:rsidRPr="00DC51BA">
        <w:rPr>
          <w:rFonts w:ascii="Leelawadee UI" w:hAnsi="Leelawadee UI" w:cs="Leelawadee UI"/>
        </w:rPr>
        <w:t xml:space="preserve"> is submitted.</w:t>
      </w:r>
      <w:r w:rsidR="002E219D" w:rsidRPr="00DC51BA">
        <w:rPr>
          <w:rFonts w:ascii="Leelawadee UI" w:hAnsi="Leelawadee UI" w:cs="Leelawadee UI"/>
        </w:rPr>
        <w:t xml:space="preserve"> </w:t>
      </w:r>
      <w:r w:rsidR="00A8112F" w:rsidRPr="00DC51BA">
        <w:rPr>
          <w:rFonts w:ascii="Leelawadee UI" w:hAnsi="Leelawadee UI" w:cs="Leelawadee UI"/>
        </w:rPr>
        <w:t>Applicants</w:t>
      </w:r>
      <w:r w:rsidR="009A1159" w:rsidRPr="00DC51BA">
        <w:rPr>
          <w:rFonts w:ascii="Leelawadee UI" w:hAnsi="Leelawadee UI" w:cs="Leelawadee UI"/>
        </w:rPr>
        <w:t xml:space="preserve"> applying</w:t>
      </w:r>
      <w:r w:rsidR="00A8112F" w:rsidRPr="00DC51BA">
        <w:rPr>
          <w:rFonts w:ascii="Leelawadee UI" w:hAnsi="Leelawadee UI" w:cs="Leelawadee UI"/>
        </w:rPr>
        <w:t xml:space="preserve"> for </w:t>
      </w:r>
      <w:r w:rsidR="00BF0366" w:rsidRPr="00DC51BA">
        <w:rPr>
          <w:rFonts w:ascii="Leelawadee UI" w:hAnsi="Leelawadee UI" w:cs="Leelawadee UI"/>
        </w:rPr>
        <w:t>ITC Grant</w:t>
      </w:r>
      <w:r w:rsidR="00A8112F" w:rsidRPr="00DC51BA">
        <w:rPr>
          <w:rFonts w:ascii="Leelawadee UI" w:hAnsi="Leelawadee UI" w:cs="Leelawadee UI"/>
        </w:rPr>
        <w:t>s are strongly encouraged to present their travel and convention plan at the final ITC meeting of the fiscal year</w:t>
      </w:r>
      <w:r w:rsidR="00D94C9F" w:rsidRPr="00DC51BA">
        <w:rPr>
          <w:rFonts w:ascii="Leelawadee UI" w:hAnsi="Leelawadee UI" w:cs="Leelawadee UI"/>
        </w:rPr>
        <w:t xml:space="preserve"> (May)</w:t>
      </w:r>
      <w:r w:rsidR="00A8112F" w:rsidRPr="00DC51BA">
        <w:rPr>
          <w:rFonts w:ascii="Leelawadee UI" w:hAnsi="Leelawadee UI" w:cs="Leelawadee UI"/>
        </w:rPr>
        <w:t xml:space="preserve">. </w:t>
      </w:r>
      <w:r w:rsidR="003668D0" w:rsidRPr="00DC51BA">
        <w:rPr>
          <w:rFonts w:ascii="Leelawadee UI" w:hAnsi="Leelawadee UI" w:cs="Leelawadee UI"/>
        </w:rPr>
        <w:t xml:space="preserve">Applicants who </w:t>
      </w:r>
      <w:proofErr w:type="gramStart"/>
      <w:r w:rsidR="003668D0" w:rsidRPr="00DC51BA">
        <w:rPr>
          <w:rFonts w:ascii="Leelawadee UI" w:hAnsi="Leelawadee UI" w:cs="Leelawadee UI"/>
        </w:rPr>
        <w:t>do</w:t>
      </w:r>
      <w:proofErr w:type="gramEnd"/>
      <w:r w:rsidR="003668D0" w:rsidRPr="00DC51BA">
        <w:rPr>
          <w:rFonts w:ascii="Leelawadee UI" w:hAnsi="Leelawadee UI" w:cs="Leelawadee UI"/>
        </w:rPr>
        <w:t xml:space="preserve"> not present may not be considered for funding.</w:t>
      </w:r>
      <w:r w:rsidR="00A8112F" w:rsidRPr="00DC51BA">
        <w:rPr>
          <w:rFonts w:ascii="Leelawadee UI" w:hAnsi="Leelawadee UI" w:cs="Leelawadee UI"/>
        </w:rPr>
        <w:t xml:space="preserve"> </w:t>
      </w:r>
      <w:r w:rsidR="00863F84" w:rsidRPr="00DC51BA">
        <w:rPr>
          <w:rFonts w:ascii="Leelawadee UI" w:hAnsi="Leelawadee UI" w:cs="Leelawadee UI"/>
        </w:rPr>
        <w:t xml:space="preserve">Travel costs are not reimbursable by the </w:t>
      </w:r>
      <w:r w:rsidR="00A62A75" w:rsidRPr="00DC51BA">
        <w:rPr>
          <w:rFonts w:ascii="Leelawadee UI" w:hAnsi="Leelawadee UI" w:cs="Leelawadee UI"/>
        </w:rPr>
        <w:t xml:space="preserve">ITC </w:t>
      </w:r>
      <w:r w:rsidR="007C72D2" w:rsidRPr="00DC51BA">
        <w:rPr>
          <w:rFonts w:ascii="Leelawadee UI" w:hAnsi="Leelawadee UI" w:cs="Leelawadee UI"/>
        </w:rPr>
        <w:t>g</w:t>
      </w:r>
      <w:r w:rsidR="00A62A75" w:rsidRPr="00DC51BA">
        <w:rPr>
          <w:rFonts w:ascii="Leelawadee UI" w:hAnsi="Leelawadee UI" w:cs="Leelawadee UI"/>
        </w:rPr>
        <w:t>rant</w:t>
      </w:r>
      <w:r w:rsidR="00863F84" w:rsidRPr="00DC51BA">
        <w:rPr>
          <w:rFonts w:ascii="Leelawadee UI" w:hAnsi="Leelawadee UI" w:cs="Leelawadee UI"/>
        </w:rPr>
        <w:t xml:space="preserve"> for attendance at this meeting. </w:t>
      </w:r>
    </w:p>
    <w:p w14:paraId="176DA2C1" w14:textId="7D22DB20" w:rsidR="4426F72F" w:rsidRPr="00DC51BA" w:rsidRDefault="4426F72F" w:rsidP="005E0696">
      <w:pPr>
        <w:tabs>
          <w:tab w:val="left" w:pos="360"/>
          <w:tab w:val="left" w:pos="720"/>
          <w:tab w:val="left" w:pos="1080"/>
          <w:tab w:val="left" w:pos="1440"/>
          <w:tab w:val="right" w:pos="8238"/>
          <w:tab w:val="right" w:pos="8694"/>
          <w:tab w:val="right" w:leader="dot" w:pos="9360"/>
        </w:tabs>
        <w:spacing w:before="40"/>
        <w:ind w:left="360"/>
        <w:jc w:val="both"/>
        <w:rPr>
          <w:rFonts w:ascii="Leelawadee UI" w:hAnsi="Leelawadee UI" w:cs="Leelawadee UI"/>
        </w:rPr>
      </w:pPr>
    </w:p>
    <w:p w14:paraId="4A3730B0" w14:textId="14B5ABB8" w:rsidR="00A8112F" w:rsidRPr="00DC51BA" w:rsidRDefault="00FF7186" w:rsidP="00EF3590">
      <w:pPr>
        <w:pStyle w:val="Heading3"/>
        <w:rPr>
          <w:rFonts w:ascii="Leelawadee UI" w:hAnsi="Leelawadee UI" w:cs="Leelawadee UI"/>
        </w:rPr>
      </w:pPr>
      <w:bookmarkStart w:id="88" w:name="_Toc165875490"/>
      <w:bookmarkStart w:id="89" w:name="_Toc166672905"/>
      <w:bookmarkStart w:id="90" w:name="_Toc205965662"/>
      <w:r w:rsidRPr="00DC51BA">
        <w:rPr>
          <w:rFonts w:ascii="Leelawadee UI" w:hAnsi="Leelawadee UI" w:cs="Leelawadee UI"/>
        </w:rPr>
        <w:t xml:space="preserve">1.2.2   </w:t>
      </w:r>
      <w:r w:rsidR="00614717" w:rsidRPr="00DC51BA">
        <w:rPr>
          <w:rFonts w:ascii="Leelawadee UI" w:hAnsi="Leelawadee UI" w:cs="Leelawadee UI"/>
        </w:rPr>
        <w:t>Online</w:t>
      </w:r>
      <w:r w:rsidR="00A8112F" w:rsidRPr="00DC51BA">
        <w:rPr>
          <w:rFonts w:ascii="Leelawadee UI" w:hAnsi="Leelawadee UI" w:cs="Leelawadee UI"/>
        </w:rPr>
        <w:t xml:space="preserve"> Application</w:t>
      </w:r>
      <w:bookmarkEnd w:id="88"/>
      <w:bookmarkEnd w:id="89"/>
      <w:bookmarkEnd w:id="90"/>
    </w:p>
    <w:p w14:paraId="5FBBF39C" w14:textId="0AA5FE56" w:rsidR="0077016C" w:rsidRPr="00DC51BA" w:rsidRDefault="00743EB7" w:rsidP="00F40D07">
      <w:pPr>
        <w:tabs>
          <w:tab w:val="left" w:pos="360"/>
          <w:tab w:val="left" w:pos="720"/>
          <w:tab w:val="left" w:pos="1080"/>
          <w:tab w:val="left" w:pos="1440"/>
          <w:tab w:val="right" w:pos="8238"/>
          <w:tab w:val="right" w:pos="8694"/>
          <w:tab w:val="right" w:leader="dot" w:pos="9360"/>
        </w:tabs>
        <w:spacing w:before="40"/>
        <w:ind w:left="360"/>
        <w:jc w:val="both"/>
        <w:rPr>
          <w:rFonts w:ascii="Leelawadee UI" w:hAnsi="Leelawadee UI" w:cs="Leelawadee UI"/>
          <w:color w:val="000000"/>
          <w:szCs w:val="22"/>
        </w:rPr>
      </w:pPr>
      <w:r w:rsidRPr="00DC51BA">
        <w:rPr>
          <w:rFonts w:ascii="Leelawadee UI" w:hAnsi="Leelawadee UI" w:cs="Leelawadee UI"/>
          <w:color w:val="000000"/>
          <w:szCs w:val="22"/>
        </w:rPr>
        <w:t xml:space="preserve">Applications open early February with a closing date in late March for pre-evaluation. </w:t>
      </w:r>
      <w:r w:rsidR="00614717" w:rsidRPr="00DC51BA">
        <w:rPr>
          <w:rFonts w:ascii="Leelawadee UI" w:hAnsi="Leelawadee UI" w:cs="Leelawadee UI"/>
          <w:color w:val="000000"/>
          <w:szCs w:val="22"/>
        </w:rPr>
        <w:t xml:space="preserve">Applications are accepted online </w:t>
      </w:r>
      <w:r w:rsidRPr="00DC51BA">
        <w:rPr>
          <w:rFonts w:ascii="Leelawadee UI" w:hAnsi="Leelawadee UI" w:cs="Leelawadee UI"/>
          <w:color w:val="000000"/>
          <w:szCs w:val="22"/>
        </w:rPr>
        <w:t xml:space="preserve">through the ITC </w:t>
      </w:r>
      <w:hyperlink r:id="rId25" w:history="1">
        <w:r w:rsidRPr="00DC51BA">
          <w:rPr>
            <w:rStyle w:val="Hyperlink"/>
            <w:rFonts w:ascii="Leelawadee UI" w:hAnsi="Leelawadee UI" w:cs="Leelawadee UI"/>
            <w:szCs w:val="22"/>
          </w:rPr>
          <w:t>Grant Portal</w:t>
        </w:r>
      </w:hyperlink>
      <w:r w:rsidRPr="00DC51BA">
        <w:rPr>
          <w:rFonts w:ascii="Leelawadee UI" w:hAnsi="Leelawadee UI" w:cs="Leelawadee UI"/>
          <w:color w:val="000000"/>
          <w:szCs w:val="22"/>
        </w:rPr>
        <w:t>.</w:t>
      </w:r>
      <w:r w:rsidR="002E219D" w:rsidRPr="00DC51BA">
        <w:rPr>
          <w:rFonts w:ascii="Leelawadee UI" w:hAnsi="Leelawadee UI" w:cs="Leelawadee UI"/>
          <w:color w:val="000000"/>
          <w:szCs w:val="22"/>
        </w:rPr>
        <w:t xml:space="preserve"> </w:t>
      </w:r>
      <w:r w:rsidR="00BB7E5C" w:rsidRPr="00DC51BA">
        <w:rPr>
          <w:rFonts w:ascii="Leelawadee UI" w:hAnsi="Leelawadee UI" w:cs="Leelawadee UI"/>
          <w:color w:val="000000"/>
          <w:szCs w:val="22"/>
        </w:rPr>
        <w:t xml:space="preserve">After the </w:t>
      </w:r>
      <w:r w:rsidR="00A97C74" w:rsidRPr="00DC51BA">
        <w:rPr>
          <w:rFonts w:ascii="Leelawadee UI" w:hAnsi="Leelawadee UI" w:cs="Leelawadee UI"/>
          <w:color w:val="000000"/>
          <w:szCs w:val="22"/>
        </w:rPr>
        <w:t>ITC</w:t>
      </w:r>
      <w:r w:rsidR="00447488" w:rsidRPr="00DC51BA">
        <w:rPr>
          <w:rFonts w:ascii="Leelawadee UI" w:hAnsi="Leelawadee UI" w:cs="Leelawadee UI"/>
          <w:color w:val="000000"/>
          <w:szCs w:val="22"/>
        </w:rPr>
        <w:t xml:space="preserve"> Travel Council </w:t>
      </w:r>
      <w:r w:rsidR="007C72D2" w:rsidRPr="00DC51BA">
        <w:rPr>
          <w:rFonts w:ascii="Leelawadee UI" w:hAnsi="Leelawadee UI" w:cs="Leelawadee UI"/>
          <w:color w:val="000000"/>
          <w:szCs w:val="22"/>
        </w:rPr>
        <w:t>P</w:t>
      </w:r>
      <w:r w:rsidR="00BB7E5C" w:rsidRPr="00DC51BA">
        <w:rPr>
          <w:rFonts w:ascii="Leelawadee UI" w:hAnsi="Leelawadee UI" w:cs="Leelawadee UI"/>
          <w:color w:val="000000"/>
          <w:szCs w:val="22"/>
        </w:rPr>
        <w:t xml:space="preserve">resentations are held, all applications are returned to </w:t>
      </w:r>
      <w:r w:rsidR="00F657CD" w:rsidRPr="00DC51BA">
        <w:rPr>
          <w:rFonts w:ascii="Leelawadee UI" w:hAnsi="Leelawadee UI" w:cs="Leelawadee UI"/>
          <w:color w:val="000000"/>
          <w:szCs w:val="22"/>
        </w:rPr>
        <w:t>draft</w:t>
      </w:r>
      <w:r w:rsidR="00BB7E5C" w:rsidRPr="00DC51BA">
        <w:rPr>
          <w:rFonts w:ascii="Leelawadee UI" w:hAnsi="Leelawadee UI" w:cs="Leelawadee UI"/>
          <w:color w:val="000000"/>
          <w:szCs w:val="22"/>
        </w:rPr>
        <w:t xml:space="preserve"> status to </w:t>
      </w:r>
      <w:r w:rsidR="00F657CD" w:rsidRPr="00DC51BA">
        <w:rPr>
          <w:rFonts w:ascii="Leelawadee UI" w:hAnsi="Leelawadee UI" w:cs="Leelawadee UI"/>
          <w:color w:val="000000"/>
          <w:szCs w:val="22"/>
        </w:rPr>
        <w:t xml:space="preserve">allow for </w:t>
      </w:r>
      <w:r w:rsidR="00BB7E5C" w:rsidRPr="00DC51BA">
        <w:rPr>
          <w:rFonts w:ascii="Leelawadee UI" w:hAnsi="Leelawadee UI" w:cs="Leelawadee UI"/>
          <w:color w:val="000000"/>
          <w:szCs w:val="22"/>
        </w:rPr>
        <w:t>update</w:t>
      </w:r>
      <w:r w:rsidR="00F657CD" w:rsidRPr="00DC51BA">
        <w:rPr>
          <w:rFonts w:ascii="Leelawadee UI" w:hAnsi="Leelawadee UI" w:cs="Leelawadee UI"/>
          <w:color w:val="000000"/>
          <w:szCs w:val="22"/>
        </w:rPr>
        <w:t xml:space="preserve">s. </w:t>
      </w:r>
      <w:r w:rsidR="00A97C74" w:rsidRPr="00DC51BA">
        <w:rPr>
          <w:rFonts w:ascii="Leelawadee UI" w:hAnsi="Leelawadee UI" w:cs="Leelawadee UI"/>
          <w:color w:val="000000"/>
          <w:szCs w:val="22"/>
        </w:rPr>
        <w:t xml:space="preserve">The applicants </w:t>
      </w:r>
      <w:r w:rsidR="00F657CD" w:rsidRPr="00DC51BA">
        <w:rPr>
          <w:rFonts w:ascii="Leelawadee UI" w:hAnsi="Leelawadee UI" w:cs="Leelawadee UI"/>
          <w:color w:val="000000"/>
          <w:szCs w:val="22"/>
        </w:rPr>
        <w:t xml:space="preserve">will then need to resubmit the application in </w:t>
      </w:r>
      <w:proofErr w:type="gramStart"/>
      <w:r w:rsidR="00F657CD" w:rsidRPr="00DC51BA">
        <w:rPr>
          <w:rFonts w:ascii="Leelawadee UI" w:hAnsi="Leelawadee UI" w:cs="Leelawadee UI"/>
          <w:color w:val="000000"/>
          <w:szCs w:val="22"/>
        </w:rPr>
        <w:t xml:space="preserve">the </w:t>
      </w:r>
      <w:r w:rsidR="00A97C74" w:rsidRPr="00DC51BA">
        <w:rPr>
          <w:rFonts w:ascii="Leelawadee UI" w:hAnsi="Leelawadee UI" w:cs="Leelawadee UI"/>
          <w:color w:val="000000"/>
          <w:szCs w:val="22"/>
        </w:rPr>
        <w:t>Grant</w:t>
      </w:r>
      <w:proofErr w:type="gramEnd"/>
      <w:r w:rsidR="00A97C74" w:rsidRPr="00DC51BA">
        <w:rPr>
          <w:rFonts w:ascii="Leelawadee UI" w:hAnsi="Leelawadee UI" w:cs="Leelawadee UI"/>
          <w:color w:val="000000"/>
          <w:szCs w:val="22"/>
        </w:rPr>
        <w:t xml:space="preserve"> P</w:t>
      </w:r>
      <w:r w:rsidR="00F657CD" w:rsidRPr="00DC51BA">
        <w:rPr>
          <w:rFonts w:ascii="Leelawadee UI" w:hAnsi="Leelawadee UI" w:cs="Leelawadee UI"/>
          <w:color w:val="000000"/>
          <w:szCs w:val="22"/>
        </w:rPr>
        <w:t>ortal</w:t>
      </w:r>
      <w:r w:rsidR="00A97C74" w:rsidRPr="00DC51BA">
        <w:rPr>
          <w:rFonts w:ascii="Leelawadee UI" w:hAnsi="Leelawadee UI" w:cs="Leelawadee UI"/>
          <w:color w:val="000000"/>
          <w:szCs w:val="22"/>
        </w:rPr>
        <w:t xml:space="preserve"> for final submission</w:t>
      </w:r>
      <w:r w:rsidR="00F657CD" w:rsidRPr="00DC51BA">
        <w:rPr>
          <w:rFonts w:ascii="Leelawadee UI" w:hAnsi="Leelawadee UI" w:cs="Leelawadee UI"/>
          <w:color w:val="000000"/>
          <w:szCs w:val="22"/>
        </w:rPr>
        <w:t>.</w:t>
      </w:r>
      <w:r w:rsidR="00BB7E5C" w:rsidRPr="00DC51BA">
        <w:rPr>
          <w:rFonts w:ascii="Leelawadee UI" w:hAnsi="Leelawadee UI" w:cs="Leelawadee UI"/>
          <w:color w:val="000000"/>
          <w:szCs w:val="22"/>
        </w:rPr>
        <w:t xml:space="preserve"> </w:t>
      </w:r>
      <w:r w:rsidR="00614717" w:rsidRPr="00DC51BA">
        <w:rPr>
          <w:rFonts w:ascii="Leelawadee UI" w:hAnsi="Leelawadee UI" w:cs="Leelawadee UI"/>
          <w:color w:val="000000"/>
          <w:szCs w:val="22"/>
        </w:rPr>
        <w:t xml:space="preserve">First time applicants must pre-register by contacting the </w:t>
      </w:r>
      <w:r w:rsidR="00BF0366" w:rsidRPr="00DC51BA">
        <w:rPr>
          <w:rFonts w:ascii="Leelawadee UI" w:hAnsi="Leelawadee UI" w:cs="Leelawadee UI"/>
          <w:color w:val="000000"/>
          <w:szCs w:val="22"/>
        </w:rPr>
        <w:t>ITC Grant Program Manager</w:t>
      </w:r>
      <w:r w:rsidR="005674AB" w:rsidRPr="00DC51BA">
        <w:rPr>
          <w:rFonts w:ascii="Leelawadee UI" w:hAnsi="Leelawadee UI" w:cs="Leelawadee UI"/>
          <w:color w:val="000000"/>
          <w:szCs w:val="22"/>
        </w:rPr>
        <w:t xml:space="preserve"> </w:t>
      </w:r>
      <w:r w:rsidR="0077016C" w:rsidRPr="00DC51BA">
        <w:rPr>
          <w:rFonts w:ascii="Leelawadee UI" w:hAnsi="Leelawadee UI" w:cs="Leelawadee UI"/>
          <w:color w:val="000000"/>
          <w:szCs w:val="22"/>
        </w:rPr>
        <w:t xml:space="preserve">at </w:t>
      </w:r>
      <w:hyperlink r:id="rId26" w:history="1">
        <w:r w:rsidR="0077016C" w:rsidRPr="00DC51BA">
          <w:rPr>
            <w:rStyle w:val="Hyperlink"/>
            <w:rFonts w:ascii="Leelawadee UI" w:hAnsi="Leelawadee UI" w:cs="Leelawadee UI"/>
            <w:szCs w:val="22"/>
          </w:rPr>
          <w:t>grants@commerce.idaho.gov</w:t>
        </w:r>
      </w:hyperlink>
      <w:r w:rsidR="00D7269B" w:rsidRPr="00DC51BA">
        <w:rPr>
          <w:rStyle w:val="CommentReference"/>
          <w:rFonts w:ascii="Leelawadee UI" w:hAnsi="Leelawadee UI" w:cs="Leelawadee UI"/>
        </w:rPr>
        <w:t xml:space="preserve">. </w:t>
      </w:r>
      <w:r w:rsidR="00614717" w:rsidRPr="00DC51BA">
        <w:rPr>
          <w:rFonts w:ascii="Leelawadee UI" w:hAnsi="Leelawadee UI" w:cs="Leelawadee UI"/>
          <w:color w:val="000000"/>
          <w:szCs w:val="22"/>
        </w:rPr>
        <w:t>Detailed application information and instructions are available on</w:t>
      </w:r>
      <w:r w:rsidR="00A72D6F" w:rsidRPr="00DC51BA">
        <w:rPr>
          <w:rFonts w:ascii="Leelawadee UI" w:hAnsi="Leelawadee UI" w:cs="Leelawadee UI"/>
          <w:color w:val="000000"/>
          <w:szCs w:val="22"/>
        </w:rPr>
        <w:t xml:space="preserve"> the </w:t>
      </w:r>
      <w:hyperlink r:id="rId27" w:history="1">
        <w:r w:rsidR="00A72D6F" w:rsidRPr="00DC51BA">
          <w:rPr>
            <w:rStyle w:val="Hyperlink"/>
            <w:rFonts w:ascii="Leelawadee UI" w:hAnsi="Leelawadee UI" w:cs="Leelawadee UI"/>
            <w:szCs w:val="22"/>
          </w:rPr>
          <w:t>ITC Website</w:t>
        </w:r>
      </w:hyperlink>
      <w:r w:rsidR="00A72D6F" w:rsidRPr="00DC51BA">
        <w:rPr>
          <w:rFonts w:ascii="Leelawadee UI" w:hAnsi="Leelawadee UI" w:cs="Leelawadee UI"/>
          <w:color w:val="000000"/>
          <w:szCs w:val="22"/>
        </w:rPr>
        <w:t>.</w:t>
      </w:r>
    </w:p>
    <w:p w14:paraId="13EAEAF4" w14:textId="63071A48" w:rsidR="00A8112F" w:rsidRPr="00DC51BA" w:rsidRDefault="00A8112F" w:rsidP="00A8112F">
      <w:pPr>
        <w:tabs>
          <w:tab w:val="left" w:pos="360"/>
          <w:tab w:val="left" w:pos="720"/>
          <w:tab w:val="left" w:pos="1080"/>
          <w:tab w:val="left" w:pos="1440"/>
          <w:tab w:val="right" w:pos="8238"/>
          <w:tab w:val="right" w:pos="8694"/>
          <w:tab w:val="right" w:leader="dot" w:pos="9360"/>
        </w:tabs>
        <w:ind w:left="360"/>
        <w:jc w:val="both"/>
        <w:rPr>
          <w:rFonts w:ascii="Leelawadee UI" w:hAnsi="Leelawadee UI" w:cs="Leelawadee UI"/>
          <w:szCs w:val="22"/>
        </w:rPr>
      </w:pPr>
      <w:r w:rsidRPr="00DC51BA">
        <w:rPr>
          <w:rFonts w:ascii="Leelawadee UI" w:hAnsi="Leelawadee UI" w:cs="Leelawadee UI"/>
          <w:szCs w:val="22"/>
        </w:rPr>
        <w:tab/>
      </w:r>
    </w:p>
    <w:p w14:paraId="14FFC0AE" w14:textId="1CBCDEA2" w:rsidR="00A8112F" w:rsidRPr="00DC51BA" w:rsidRDefault="00FF7186" w:rsidP="00EF3590">
      <w:pPr>
        <w:pStyle w:val="Heading3"/>
        <w:rPr>
          <w:rFonts w:ascii="Leelawadee UI" w:hAnsi="Leelawadee UI" w:cs="Leelawadee UI"/>
        </w:rPr>
      </w:pPr>
      <w:bookmarkStart w:id="91" w:name="_Toc165875491"/>
      <w:bookmarkStart w:id="92" w:name="_Toc166672906"/>
      <w:bookmarkStart w:id="93" w:name="_Toc205965663"/>
      <w:r w:rsidRPr="00DC51BA">
        <w:rPr>
          <w:rFonts w:ascii="Leelawadee UI" w:hAnsi="Leelawadee UI" w:cs="Leelawadee UI"/>
        </w:rPr>
        <w:t xml:space="preserve">1.2.3   </w:t>
      </w:r>
      <w:r w:rsidR="00A8112F" w:rsidRPr="00DC51BA">
        <w:rPr>
          <w:rFonts w:ascii="Leelawadee UI" w:hAnsi="Leelawadee UI" w:cs="Leelawadee UI"/>
        </w:rPr>
        <w:t>Technical Review</w:t>
      </w:r>
      <w:bookmarkEnd w:id="91"/>
      <w:bookmarkEnd w:id="92"/>
      <w:bookmarkEnd w:id="93"/>
    </w:p>
    <w:p w14:paraId="1BD5D3A2" w14:textId="3319690A" w:rsidR="00EC5AF1" w:rsidRPr="00DC51BA" w:rsidRDefault="00A8221B" w:rsidP="00224BFA">
      <w:pPr>
        <w:tabs>
          <w:tab w:val="left" w:pos="360"/>
          <w:tab w:val="left" w:pos="720"/>
          <w:tab w:val="left" w:pos="1080"/>
          <w:tab w:val="left" w:pos="1440"/>
          <w:tab w:val="right" w:pos="8238"/>
          <w:tab w:val="right" w:pos="8694"/>
          <w:tab w:val="right" w:leader="dot" w:pos="9360"/>
        </w:tabs>
        <w:spacing w:before="40"/>
        <w:ind w:left="360"/>
        <w:jc w:val="both"/>
        <w:rPr>
          <w:rFonts w:ascii="Leelawadee UI" w:hAnsi="Leelawadee UI" w:cs="Leelawadee UI"/>
        </w:rPr>
      </w:pPr>
      <w:r w:rsidRPr="00DC51BA">
        <w:rPr>
          <w:rFonts w:ascii="Leelawadee UI" w:hAnsi="Leelawadee UI" w:cs="Leelawadee UI"/>
        </w:rPr>
        <w:t xml:space="preserve">Preference is given to programs of Destination Marketing Organizations (DMO) that have a primary focus </w:t>
      </w:r>
      <w:proofErr w:type="gramStart"/>
      <w:r w:rsidRPr="00DC51BA">
        <w:rPr>
          <w:rFonts w:ascii="Leelawadee UI" w:hAnsi="Leelawadee UI" w:cs="Leelawadee UI"/>
        </w:rPr>
        <w:t>of</w:t>
      </w:r>
      <w:proofErr w:type="gramEnd"/>
      <w:r w:rsidRPr="00DC51BA">
        <w:rPr>
          <w:rFonts w:ascii="Leelawadee UI" w:hAnsi="Leelawadee UI" w:cs="Leelawadee UI"/>
        </w:rPr>
        <w:t xml:space="preserve"> promoting overnight visits to their region. </w:t>
      </w:r>
      <w:r w:rsidR="001327D0" w:rsidRPr="00DC51BA">
        <w:rPr>
          <w:rFonts w:ascii="Leelawadee UI" w:hAnsi="Leelawadee UI" w:cs="Leelawadee UI"/>
        </w:rPr>
        <w:t xml:space="preserve">Eligible applicants must show they have a goal-oriented plan for travel and/or convention promotion and demonstrate adequate resources to carry out their proposed marketing plan, operate and maintain a financial and records management plan, </w:t>
      </w:r>
      <w:r w:rsidR="00565F57" w:rsidRPr="00DC51BA">
        <w:rPr>
          <w:rFonts w:ascii="Leelawadee UI" w:hAnsi="Leelawadee UI" w:cs="Leelawadee UI"/>
        </w:rPr>
        <w:t>and must have</w:t>
      </w:r>
      <w:r w:rsidR="001327D0" w:rsidRPr="00DC51BA">
        <w:rPr>
          <w:rFonts w:ascii="Leelawadee UI" w:hAnsi="Leelawadee UI" w:cs="Leelawadee UI"/>
        </w:rPr>
        <w:t xml:space="preserve"> the ability to administer the requirements of the grant.</w:t>
      </w:r>
      <w:r w:rsidR="00565F57" w:rsidRPr="00DC51BA">
        <w:rPr>
          <w:rFonts w:ascii="Leelawadee UI" w:hAnsi="Leelawadee UI" w:cs="Leelawadee UI"/>
        </w:rPr>
        <w:t xml:space="preserve"> </w:t>
      </w:r>
      <w:r w:rsidR="001327D0" w:rsidRPr="00DC51BA">
        <w:rPr>
          <w:rFonts w:ascii="Leelawadee UI" w:hAnsi="Leelawadee UI" w:cs="Leelawadee UI"/>
        </w:rPr>
        <w:t xml:space="preserve">Repeat applicants must be in </w:t>
      </w:r>
      <w:r w:rsidR="00565F57" w:rsidRPr="00DC51BA">
        <w:rPr>
          <w:rFonts w:ascii="Leelawadee UI" w:hAnsi="Leelawadee UI" w:cs="Leelawadee UI"/>
        </w:rPr>
        <w:t>“</w:t>
      </w:r>
      <w:hyperlink w:anchor="_1.3.3__" w:history="1">
        <w:r w:rsidR="001327D0" w:rsidRPr="00DC51BA">
          <w:rPr>
            <w:rStyle w:val="Hyperlink"/>
            <w:rFonts w:ascii="Leelawadee UI" w:hAnsi="Leelawadee UI" w:cs="Leelawadee UI"/>
          </w:rPr>
          <w:t>good standing</w:t>
        </w:r>
      </w:hyperlink>
      <w:r w:rsidR="00565F57" w:rsidRPr="00DC51BA">
        <w:rPr>
          <w:rFonts w:ascii="Leelawadee UI" w:hAnsi="Leelawadee UI" w:cs="Leelawadee UI"/>
        </w:rPr>
        <w:t>”</w:t>
      </w:r>
      <w:r w:rsidR="001327D0" w:rsidRPr="00DC51BA">
        <w:rPr>
          <w:rFonts w:ascii="Leelawadee UI" w:hAnsi="Leelawadee UI" w:cs="Leelawadee UI"/>
        </w:rPr>
        <w:t xml:space="preserve"> as determined by the Department and the ITC</w:t>
      </w:r>
      <w:r w:rsidR="008B6714" w:rsidRPr="00DC51BA">
        <w:rPr>
          <w:rFonts w:ascii="Leelawadee UI" w:hAnsi="Leelawadee UI" w:cs="Leelawadee UI"/>
        </w:rPr>
        <w:t xml:space="preserve"> Council</w:t>
      </w:r>
      <w:r w:rsidR="001327D0" w:rsidRPr="00DC51BA">
        <w:rPr>
          <w:rFonts w:ascii="Leelawadee UI" w:hAnsi="Leelawadee UI" w:cs="Leelawadee UI"/>
        </w:rPr>
        <w:t>. Past grant performance including grant management</w:t>
      </w:r>
      <w:r w:rsidR="004663A2" w:rsidRPr="00DC51BA">
        <w:rPr>
          <w:rFonts w:ascii="Leelawadee UI" w:hAnsi="Leelawadee UI" w:cs="Leelawadee UI"/>
        </w:rPr>
        <w:t>,</w:t>
      </w:r>
      <w:r w:rsidR="001327D0" w:rsidRPr="00DC51BA">
        <w:rPr>
          <w:rFonts w:ascii="Leelawadee UI" w:hAnsi="Leelawadee UI" w:cs="Leelawadee UI"/>
        </w:rPr>
        <w:t xml:space="preserve"> execution of </w:t>
      </w:r>
      <w:r w:rsidR="00565F57" w:rsidRPr="00DC51BA">
        <w:rPr>
          <w:rFonts w:ascii="Leelawadee UI" w:hAnsi="Leelawadee UI" w:cs="Leelawadee UI"/>
        </w:rPr>
        <w:t>previous plans</w:t>
      </w:r>
      <w:r w:rsidR="004663A2" w:rsidRPr="00DC51BA">
        <w:rPr>
          <w:rFonts w:ascii="Leelawadee UI" w:hAnsi="Leelawadee UI" w:cs="Leelawadee UI"/>
        </w:rPr>
        <w:t xml:space="preserve">, </w:t>
      </w:r>
      <w:r w:rsidR="0052201B" w:rsidRPr="00DC51BA">
        <w:rPr>
          <w:rFonts w:ascii="Leelawadee UI" w:hAnsi="Leelawadee UI" w:cs="Leelawadee UI"/>
        </w:rPr>
        <w:t xml:space="preserve">audit documents, </w:t>
      </w:r>
      <w:r w:rsidR="004663A2" w:rsidRPr="00DC51BA">
        <w:rPr>
          <w:rFonts w:ascii="Leelawadee UI" w:hAnsi="Leelawadee UI" w:cs="Leelawadee UI"/>
        </w:rPr>
        <w:t>and communication/reporting</w:t>
      </w:r>
      <w:r w:rsidR="001327D0" w:rsidRPr="00DC51BA">
        <w:rPr>
          <w:rFonts w:ascii="Leelawadee UI" w:hAnsi="Leelawadee UI" w:cs="Leelawadee UI"/>
        </w:rPr>
        <w:t xml:space="preserve"> will be highly considered when evaluating applications.</w:t>
      </w:r>
      <w:r w:rsidR="006D6A93" w:rsidRPr="00DC51BA">
        <w:rPr>
          <w:rFonts w:ascii="Leelawadee UI" w:hAnsi="Leelawadee UI" w:cs="Leelawadee UI"/>
        </w:rPr>
        <w:tab/>
      </w:r>
    </w:p>
    <w:p w14:paraId="6BEE1438" w14:textId="4AA9E4E4" w:rsidR="00565F57" w:rsidRPr="00DC51BA" w:rsidRDefault="00565F57" w:rsidP="008B037E">
      <w:pPr>
        <w:tabs>
          <w:tab w:val="left" w:pos="360"/>
          <w:tab w:val="left" w:pos="720"/>
          <w:tab w:val="left" w:pos="1080"/>
          <w:tab w:val="left" w:pos="1440"/>
          <w:tab w:val="right" w:pos="8238"/>
          <w:tab w:val="right" w:pos="8694"/>
          <w:tab w:val="right" w:leader="dot" w:pos="9360"/>
        </w:tabs>
        <w:ind w:left="360"/>
        <w:jc w:val="both"/>
        <w:rPr>
          <w:rFonts w:ascii="Leelawadee UI" w:hAnsi="Leelawadee UI" w:cs="Leelawadee UI"/>
        </w:rPr>
      </w:pPr>
    </w:p>
    <w:p w14:paraId="72BECEB3" w14:textId="24586585" w:rsidR="00565F57" w:rsidRPr="00DC51BA" w:rsidRDefault="00565F57" w:rsidP="00224BFA">
      <w:pPr>
        <w:tabs>
          <w:tab w:val="left" w:pos="360"/>
          <w:tab w:val="left" w:pos="720"/>
          <w:tab w:val="left" w:pos="1080"/>
          <w:tab w:val="left" w:pos="1440"/>
          <w:tab w:val="right" w:pos="8238"/>
          <w:tab w:val="right" w:pos="8694"/>
          <w:tab w:val="right" w:leader="dot" w:pos="9360"/>
        </w:tabs>
        <w:spacing w:before="40"/>
        <w:ind w:left="360"/>
        <w:jc w:val="both"/>
        <w:rPr>
          <w:rFonts w:ascii="Leelawadee UI" w:hAnsi="Leelawadee UI" w:cs="Leelawadee UI"/>
        </w:rPr>
      </w:pPr>
      <w:r w:rsidRPr="00DC51BA">
        <w:rPr>
          <w:rFonts w:ascii="Leelawadee UI" w:hAnsi="Leelawadee UI" w:cs="Leelawadee UI"/>
          <w:szCs w:val="22"/>
        </w:rPr>
        <w:t>The Department of Commerce will determine whether applications have fulfilled all required criteria to be eligible to be considered for funding by the ITC Council and may make recommendations to Council based on non-compliance, historical performance, or incomplete/inaccurate application materials. In rare instances, the Department of Commerce may make the recommendation to ITC Council to not fund projects based on the same criteria.</w:t>
      </w:r>
    </w:p>
    <w:p w14:paraId="1C72856E" w14:textId="77777777" w:rsidR="006D6A93" w:rsidRPr="00DC51BA" w:rsidRDefault="006D6A93" w:rsidP="008B037E">
      <w:pPr>
        <w:tabs>
          <w:tab w:val="left" w:pos="360"/>
          <w:tab w:val="left" w:pos="720"/>
          <w:tab w:val="left" w:pos="1080"/>
          <w:tab w:val="left" w:pos="1440"/>
          <w:tab w:val="right" w:pos="8238"/>
          <w:tab w:val="right" w:pos="8694"/>
          <w:tab w:val="right" w:leader="dot" w:pos="9360"/>
        </w:tabs>
        <w:ind w:left="360"/>
        <w:jc w:val="both"/>
        <w:rPr>
          <w:rFonts w:ascii="Leelawadee UI" w:hAnsi="Leelawadee UI" w:cs="Leelawadee UI"/>
          <w:szCs w:val="22"/>
        </w:rPr>
      </w:pPr>
    </w:p>
    <w:p w14:paraId="2A0E6231" w14:textId="3B5EE662" w:rsidR="00A8112F" w:rsidRPr="00DC51BA" w:rsidRDefault="00A8112F" w:rsidP="008B037E">
      <w:pPr>
        <w:tabs>
          <w:tab w:val="left" w:pos="360"/>
          <w:tab w:val="left" w:pos="720"/>
          <w:tab w:val="left" w:pos="1080"/>
          <w:tab w:val="left" w:pos="1440"/>
          <w:tab w:val="right" w:pos="8238"/>
          <w:tab w:val="right" w:pos="8694"/>
          <w:tab w:val="right" w:leader="dot" w:pos="9360"/>
        </w:tabs>
        <w:spacing w:after="120"/>
        <w:ind w:left="360"/>
        <w:jc w:val="both"/>
        <w:rPr>
          <w:rFonts w:ascii="Leelawadee UI" w:hAnsi="Leelawadee UI" w:cs="Leelawadee UI"/>
          <w:szCs w:val="22"/>
        </w:rPr>
      </w:pPr>
      <w:r w:rsidRPr="00DC51BA">
        <w:rPr>
          <w:rFonts w:ascii="Leelawadee UI" w:hAnsi="Leelawadee UI" w:cs="Leelawadee UI"/>
          <w:szCs w:val="22"/>
        </w:rPr>
        <w:t>The following criteria are considered in the review of application</w:t>
      </w:r>
      <w:r w:rsidR="00227D5E" w:rsidRPr="00DC51BA">
        <w:rPr>
          <w:rFonts w:ascii="Leelawadee UI" w:hAnsi="Leelawadee UI" w:cs="Leelawadee UI"/>
          <w:szCs w:val="22"/>
        </w:rPr>
        <w:t>s</w:t>
      </w:r>
      <w:r w:rsidRPr="00DC51BA">
        <w:rPr>
          <w:rFonts w:ascii="Leelawadee UI" w:hAnsi="Leelawadee UI" w:cs="Leelawadee UI"/>
          <w:szCs w:val="22"/>
        </w:rPr>
        <w:t>:</w:t>
      </w:r>
      <w:r w:rsidRPr="00DC51BA">
        <w:rPr>
          <w:rFonts w:ascii="Leelawadee UI" w:hAnsi="Leelawadee UI" w:cs="Leelawadee UI"/>
          <w:b/>
          <w:szCs w:val="22"/>
        </w:rPr>
        <w:tab/>
      </w:r>
    </w:p>
    <w:tbl>
      <w:tblPr>
        <w:tblStyle w:val="TableGrid"/>
        <w:tblW w:w="84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6"/>
      </w:tblGrid>
      <w:tr w:rsidR="00A0312F" w:rsidRPr="00DC51BA" w14:paraId="6DD66176" w14:textId="77777777" w:rsidTr="008B037E">
        <w:trPr>
          <w:jc w:val="center"/>
        </w:trPr>
        <w:tc>
          <w:tcPr>
            <w:tcW w:w="8496" w:type="dxa"/>
          </w:tcPr>
          <w:p w14:paraId="73128787" w14:textId="77777777" w:rsidR="00A0312F" w:rsidRPr="00DC51BA" w:rsidRDefault="00A0312F" w:rsidP="00AC7428">
            <w:pPr>
              <w:rPr>
                <w:rFonts w:ascii="Leelawadee UI" w:hAnsi="Leelawadee UI" w:cs="Leelawadee UI"/>
                <w:b/>
                <w:bCs/>
                <w:sz w:val="22"/>
                <w:szCs w:val="22"/>
              </w:rPr>
            </w:pPr>
            <w:r w:rsidRPr="00DC51BA">
              <w:rPr>
                <w:rFonts w:ascii="Leelawadee UI" w:hAnsi="Leelawadee UI" w:cs="Leelawadee UI"/>
                <w:b/>
                <w:bCs/>
                <w:sz w:val="22"/>
                <w:szCs w:val="22"/>
              </w:rPr>
              <w:t>Project Proposal</w:t>
            </w:r>
          </w:p>
        </w:tc>
      </w:tr>
      <w:tr w:rsidR="00A0312F" w:rsidRPr="00DC51BA" w14:paraId="457A6D82" w14:textId="77777777" w:rsidTr="008B037E">
        <w:trPr>
          <w:jc w:val="center"/>
        </w:trPr>
        <w:tc>
          <w:tcPr>
            <w:tcW w:w="8496" w:type="dxa"/>
          </w:tcPr>
          <w:p w14:paraId="2438DB30" w14:textId="42B91C50" w:rsidR="00A0312F" w:rsidRPr="00DC51BA" w:rsidRDefault="00A0312F" w:rsidP="0043143F">
            <w:pPr>
              <w:pStyle w:val="ListParagraph"/>
              <w:numPr>
                <w:ilvl w:val="0"/>
                <w:numId w:val="21"/>
              </w:numPr>
              <w:tabs>
                <w:tab w:val="left" w:pos="360"/>
                <w:tab w:val="left" w:pos="720"/>
                <w:tab w:val="left" w:pos="1440"/>
                <w:tab w:val="right" w:pos="8238"/>
                <w:tab w:val="right" w:pos="8694"/>
                <w:tab w:val="right" w:leader="dot" w:pos="9360"/>
              </w:tabs>
              <w:spacing w:before="120" w:after="120"/>
              <w:ind w:left="706"/>
              <w:jc w:val="both"/>
              <w:rPr>
                <w:rFonts w:ascii="Leelawadee UI" w:hAnsi="Leelawadee UI" w:cs="Leelawadee UI"/>
                <w:sz w:val="22"/>
                <w:szCs w:val="22"/>
              </w:rPr>
            </w:pPr>
            <w:r w:rsidRPr="00DC51BA">
              <w:rPr>
                <w:rFonts w:ascii="Leelawadee UI" w:hAnsi="Leelawadee UI" w:cs="Leelawadee UI"/>
                <w:sz w:val="22"/>
                <w:szCs w:val="22"/>
              </w:rPr>
              <w:t xml:space="preserve">Regional Impact – </w:t>
            </w:r>
            <w:r w:rsidR="007C72D2" w:rsidRPr="00DC51BA">
              <w:rPr>
                <w:rFonts w:ascii="Leelawadee UI" w:hAnsi="Leelawadee UI" w:cs="Leelawadee UI"/>
                <w:sz w:val="22"/>
                <w:szCs w:val="22"/>
              </w:rPr>
              <w:t>The proposal w</w:t>
            </w:r>
            <w:r w:rsidRPr="00DC51BA">
              <w:rPr>
                <w:rFonts w:ascii="Leelawadee UI" w:hAnsi="Leelawadee UI" w:cs="Leelawadee UI"/>
                <w:sz w:val="22"/>
                <w:szCs w:val="22"/>
              </w:rPr>
              <w:t xml:space="preserve">ill increase local/regional awareness, encourage visitors to stay longer, or promote intra-regional travel. </w:t>
            </w:r>
          </w:p>
          <w:p w14:paraId="343D75F0" w14:textId="527FF351" w:rsidR="00A0312F" w:rsidRPr="00DC51BA" w:rsidRDefault="00A0312F" w:rsidP="0043143F">
            <w:pPr>
              <w:pStyle w:val="ListParagraph"/>
              <w:numPr>
                <w:ilvl w:val="0"/>
                <w:numId w:val="21"/>
              </w:numPr>
              <w:tabs>
                <w:tab w:val="left" w:pos="360"/>
                <w:tab w:val="left" w:pos="720"/>
                <w:tab w:val="left" w:pos="144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lastRenderedPageBreak/>
              <w:t xml:space="preserve">Need – </w:t>
            </w:r>
            <w:r w:rsidR="007C72D2" w:rsidRPr="00DC51BA">
              <w:rPr>
                <w:rFonts w:ascii="Leelawadee UI" w:hAnsi="Leelawadee UI" w:cs="Leelawadee UI"/>
                <w:sz w:val="22"/>
                <w:szCs w:val="22"/>
              </w:rPr>
              <w:t>The proposal a</w:t>
            </w:r>
            <w:r w:rsidRPr="00DC51BA">
              <w:rPr>
                <w:rFonts w:ascii="Leelawadee UI" w:hAnsi="Leelawadee UI" w:cs="Leelawadee UI"/>
                <w:sz w:val="22"/>
                <w:szCs w:val="22"/>
              </w:rPr>
              <w:t xml:space="preserve">ddresses identified needs of the travel economy in the impacted region. </w:t>
            </w:r>
          </w:p>
          <w:p w14:paraId="34E24630" w14:textId="11A6447E" w:rsidR="00A0312F" w:rsidRPr="00DC51BA" w:rsidRDefault="00A0312F" w:rsidP="0043143F">
            <w:pPr>
              <w:pStyle w:val="ListParagraph"/>
              <w:numPr>
                <w:ilvl w:val="0"/>
                <w:numId w:val="21"/>
              </w:numPr>
              <w:tabs>
                <w:tab w:val="left" w:pos="360"/>
                <w:tab w:val="left" w:pos="720"/>
                <w:tab w:val="left" w:pos="144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t xml:space="preserve">Continuing Benefits – </w:t>
            </w:r>
            <w:r w:rsidR="007C72D2" w:rsidRPr="00DC51BA">
              <w:rPr>
                <w:rFonts w:ascii="Leelawadee UI" w:hAnsi="Leelawadee UI" w:cs="Leelawadee UI"/>
                <w:sz w:val="22"/>
                <w:szCs w:val="22"/>
              </w:rPr>
              <w:t>The proposal</w:t>
            </w:r>
            <w:r w:rsidRPr="00DC51BA">
              <w:rPr>
                <w:rFonts w:ascii="Leelawadee UI" w:hAnsi="Leelawadee UI" w:cs="Leelawadee UI"/>
                <w:sz w:val="22"/>
                <w:szCs w:val="22"/>
              </w:rPr>
              <w:t xml:space="preserve"> has benefits beyond the grant cycle. </w:t>
            </w:r>
            <w:r w:rsidRPr="00DC51BA">
              <w:rPr>
                <w:rFonts w:ascii="Leelawadee UI" w:hAnsi="Leelawadee UI" w:cs="Leelawadee UI"/>
                <w:sz w:val="22"/>
                <w:szCs w:val="22"/>
              </w:rPr>
              <w:tab/>
            </w:r>
          </w:p>
          <w:p w14:paraId="67AB7CA5" w14:textId="77777777" w:rsidR="00A0312F" w:rsidRPr="00DC51BA" w:rsidRDefault="00A0312F" w:rsidP="0043143F">
            <w:pPr>
              <w:pStyle w:val="ListParagraph"/>
              <w:numPr>
                <w:ilvl w:val="0"/>
                <w:numId w:val="21"/>
              </w:numPr>
              <w:tabs>
                <w:tab w:val="left" w:pos="360"/>
                <w:tab w:val="left" w:pos="720"/>
                <w:tab w:val="left" w:pos="144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t>Cost Analysis – Applicant shows evidence that other resources are not available to support the plan fully, and requested funds are sufficient to accomplish plan objectives.</w:t>
            </w:r>
          </w:p>
          <w:p w14:paraId="38D9C4A5" w14:textId="329E55FD" w:rsidR="00A0312F" w:rsidRPr="00DC51BA" w:rsidRDefault="00A0312F" w:rsidP="0043143F">
            <w:pPr>
              <w:pStyle w:val="ListParagraph"/>
              <w:numPr>
                <w:ilvl w:val="0"/>
                <w:numId w:val="21"/>
              </w:numPr>
              <w:tabs>
                <w:tab w:val="left" w:pos="360"/>
                <w:tab w:val="left" w:pos="720"/>
                <w:tab w:val="left" w:pos="144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t xml:space="preserve">Plan Design and Strategy – </w:t>
            </w:r>
            <w:r w:rsidR="007C72D2" w:rsidRPr="00DC51BA">
              <w:rPr>
                <w:rFonts w:ascii="Leelawadee UI" w:hAnsi="Leelawadee UI" w:cs="Leelawadee UI"/>
                <w:sz w:val="22"/>
                <w:szCs w:val="22"/>
              </w:rPr>
              <w:t>A t</w:t>
            </w:r>
            <w:r w:rsidRPr="00DC51BA">
              <w:rPr>
                <w:rFonts w:ascii="Leelawadee UI" w:hAnsi="Leelawadee UI" w:cs="Leelawadee UI"/>
                <w:sz w:val="22"/>
                <w:szCs w:val="22"/>
              </w:rPr>
              <w:t xml:space="preserve">imeline </w:t>
            </w:r>
            <w:r w:rsidR="007C72D2" w:rsidRPr="00DC51BA">
              <w:rPr>
                <w:rFonts w:ascii="Leelawadee UI" w:hAnsi="Leelawadee UI" w:cs="Leelawadee UI"/>
                <w:sz w:val="22"/>
                <w:szCs w:val="22"/>
              </w:rPr>
              <w:t xml:space="preserve">is included </w:t>
            </w:r>
            <w:r w:rsidRPr="00DC51BA">
              <w:rPr>
                <w:rFonts w:ascii="Leelawadee UI" w:hAnsi="Leelawadee UI" w:cs="Leelawadee UI"/>
                <w:sz w:val="22"/>
                <w:szCs w:val="22"/>
              </w:rPr>
              <w:t xml:space="preserve">outlining goals, objectives, action plan, and measures of performance in an achievable time frame. </w:t>
            </w:r>
          </w:p>
          <w:p w14:paraId="1559CDB4" w14:textId="7F5597EF" w:rsidR="00A0312F" w:rsidRPr="00DC51BA" w:rsidRDefault="00A0312F" w:rsidP="0043143F">
            <w:pPr>
              <w:pStyle w:val="ListParagraph"/>
              <w:numPr>
                <w:ilvl w:val="0"/>
                <w:numId w:val="21"/>
              </w:numPr>
              <w:tabs>
                <w:tab w:val="left" w:pos="360"/>
                <w:tab w:val="left" w:pos="720"/>
                <w:tab w:val="left" w:pos="1440"/>
                <w:tab w:val="right" w:pos="8238"/>
                <w:tab w:val="right" w:pos="8694"/>
                <w:tab w:val="right" w:leader="dot" w:pos="9360"/>
              </w:tabs>
              <w:spacing w:after="120"/>
              <w:ind w:left="706"/>
              <w:jc w:val="both"/>
              <w:rPr>
                <w:rFonts w:ascii="Leelawadee UI" w:hAnsi="Leelawadee UI" w:cs="Leelawadee UI"/>
                <w:sz w:val="22"/>
                <w:szCs w:val="22"/>
              </w:rPr>
            </w:pPr>
            <w:r w:rsidRPr="00DC51BA">
              <w:rPr>
                <w:rFonts w:ascii="Leelawadee UI" w:hAnsi="Leelawadee UI" w:cs="Leelawadee UI"/>
                <w:sz w:val="22"/>
                <w:szCs w:val="22"/>
              </w:rPr>
              <w:t xml:space="preserve">Performance Indicators – </w:t>
            </w:r>
            <w:r w:rsidR="007C72D2" w:rsidRPr="00DC51BA">
              <w:rPr>
                <w:rFonts w:ascii="Leelawadee UI" w:hAnsi="Leelawadee UI" w:cs="Leelawadee UI"/>
                <w:sz w:val="22"/>
                <w:szCs w:val="22"/>
              </w:rPr>
              <w:t>The proposal</w:t>
            </w:r>
            <w:r w:rsidRPr="00DC51BA">
              <w:rPr>
                <w:rFonts w:ascii="Leelawadee UI" w:hAnsi="Leelawadee UI" w:cs="Leelawadee UI"/>
                <w:sz w:val="22"/>
                <w:szCs w:val="22"/>
              </w:rPr>
              <w:t xml:space="preserve"> demonstrates a sound methodology for measuring achievement of the stated project objectives.</w:t>
            </w:r>
          </w:p>
        </w:tc>
      </w:tr>
      <w:tr w:rsidR="00A0312F" w:rsidRPr="00DC51BA" w14:paraId="05A00CDE" w14:textId="77777777" w:rsidTr="008B037E">
        <w:trPr>
          <w:jc w:val="center"/>
        </w:trPr>
        <w:tc>
          <w:tcPr>
            <w:tcW w:w="8496" w:type="dxa"/>
          </w:tcPr>
          <w:p w14:paraId="5FC3BE44" w14:textId="11B2A18A" w:rsidR="00A0312F" w:rsidRPr="00DC51BA" w:rsidRDefault="00A0312F" w:rsidP="00AC7428">
            <w:pPr>
              <w:rPr>
                <w:rFonts w:ascii="Leelawadee UI" w:hAnsi="Leelawadee UI" w:cs="Leelawadee UI"/>
                <w:b/>
                <w:bCs/>
                <w:sz w:val="22"/>
                <w:szCs w:val="22"/>
              </w:rPr>
            </w:pPr>
            <w:r w:rsidRPr="00DC51BA">
              <w:rPr>
                <w:rFonts w:ascii="Leelawadee UI" w:hAnsi="Leelawadee UI" w:cs="Leelawadee UI"/>
                <w:b/>
                <w:bCs/>
                <w:sz w:val="22"/>
                <w:szCs w:val="22"/>
              </w:rPr>
              <w:lastRenderedPageBreak/>
              <w:t>Scope of Work</w:t>
            </w:r>
            <w:r w:rsidR="00C81B7D" w:rsidRPr="00DC51BA">
              <w:rPr>
                <w:rFonts w:ascii="Leelawadee UI" w:hAnsi="Leelawadee UI" w:cs="Leelawadee UI"/>
                <w:b/>
                <w:bCs/>
                <w:sz w:val="22"/>
                <w:szCs w:val="22"/>
              </w:rPr>
              <w:t xml:space="preserve"> &amp; </w:t>
            </w:r>
            <w:r w:rsidRPr="00DC51BA">
              <w:rPr>
                <w:rFonts w:ascii="Leelawadee UI" w:hAnsi="Leelawadee UI" w:cs="Leelawadee UI"/>
                <w:b/>
                <w:bCs/>
                <w:sz w:val="22"/>
                <w:szCs w:val="22"/>
              </w:rPr>
              <w:t>Budget</w:t>
            </w:r>
          </w:p>
        </w:tc>
      </w:tr>
      <w:tr w:rsidR="00A0312F" w:rsidRPr="00DC51BA" w14:paraId="0367F3B2" w14:textId="77777777" w:rsidTr="008B037E">
        <w:trPr>
          <w:jc w:val="center"/>
        </w:trPr>
        <w:tc>
          <w:tcPr>
            <w:tcW w:w="8496" w:type="dxa"/>
          </w:tcPr>
          <w:p w14:paraId="56A45721" w14:textId="18909BF5" w:rsidR="00A0312F" w:rsidRPr="00DC51BA" w:rsidRDefault="00A0312F" w:rsidP="0043143F">
            <w:pPr>
              <w:pStyle w:val="ListParagraph"/>
              <w:numPr>
                <w:ilvl w:val="0"/>
                <w:numId w:val="32"/>
              </w:numPr>
              <w:tabs>
                <w:tab w:val="left" w:pos="360"/>
                <w:tab w:val="left" w:pos="720"/>
                <w:tab w:val="left" w:pos="1080"/>
                <w:tab w:val="right" w:pos="8238"/>
                <w:tab w:val="right" w:pos="8694"/>
                <w:tab w:val="right" w:leader="dot" w:pos="9360"/>
              </w:tabs>
              <w:spacing w:before="120" w:after="120"/>
              <w:ind w:left="700" w:hanging="354"/>
              <w:jc w:val="both"/>
              <w:rPr>
                <w:rFonts w:ascii="Leelawadee UI" w:hAnsi="Leelawadee UI" w:cs="Leelawadee UI"/>
                <w:sz w:val="22"/>
                <w:szCs w:val="22"/>
              </w:rPr>
            </w:pPr>
            <w:r w:rsidRPr="00DC51BA">
              <w:rPr>
                <w:rFonts w:ascii="Leelawadee UI" w:hAnsi="Leelawadee UI" w:cs="Leelawadee UI"/>
                <w:sz w:val="22"/>
                <w:szCs w:val="22"/>
              </w:rPr>
              <w:t xml:space="preserve">Commitment – </w:t>
            </w:r>
            <w:r w:rsidR="007C72D2" w:rsidRPr="00DC51BA">
              <w:rPr>
                <w:rFonts w:ascii="Leelawadee UI" w:hAnsi="Leelawadee UI" w:cs="Leelawadee UI"/>
                <w:sz w:val="22"/>
                <w:szCs w:val="22"/>
              </w:rPr>
              <w:t>T</w:t>
            </w:r>
            <w:r w:rsidRPr="00DC51BA">
              <w:rPr>
                <w:rFonts w:ascii="Leelawadee UI" w:hAnsi="Leelawadee UI" w:cs="Leelawadee UI"/>
                <w:sz w:val="22"/>
                <w:szCs w:val="22"/>
              </w:rPr>
              <w:t>he plan has local/regional support</w:t>
            </w:r>
            <w:r w:rsidR="00CD1A76" w:rsidRPr="00DC51BA">
              <w:rPr>
                <w:rFonts w:ascii="Leelawadee UI" w:hAnsi="Leelawadee UI" w:cs="Leelawadee UI"/>
                <w:sz w:val="22"/>
                <w:szCs w:val="22"/>
              </w:rPr>
              <w:t xml:space="preserve"> through</w:t>
            </w:r>
            <w:r w:rsidRPr="00DC51BA">
              <w:rPr>
                <w:rFonts w:ascii="Leelawadee UI" w:hAnsi="Leelawadee UI" w:cs="Leelawadee UI"/>
                <w:sz w:val="22"/>
                <w:szCs w:val="22"/>
              </w:rPr>
              <w:t xml:space="preserve"> </w:t>
            </w:r>
            <w:r w:rsidR="00CD1A76" w:rsidRPr="00DC51BA">
              <w:rPr>
                <w:rFonts w:ascii="Leelawadee UI" w:hAnsi="Leelawadee UI" w:cs="Leelawadee UI"/>
                <w:sz w:val="22"/>
                <w:szCs w:val="22"/>
              </w:rPr>
              <w:t xml:space="preserve">verifiable </w:t>
            </w:r>
            <w:r w:rsidRPr="00DC51BA">
              <w:rPr>
                <w:rFonts w:ascii="Leelawadee UI" w:hAnsi="Leelawadee UI" w:cs="Leelawadee UI"/>
                <w:sz w:val="22"/>
                <w:szCs w:val="22"/>
              </w:rPr>
              <w:t>letters of support</w:t>
            </w:r>
            <w:r w:rsidR="00E64F15" w:rsidRPr="00DC51BA">
              <w:rPr>
                <w:rFonts w:ascii="Leelawadee UI" w:hAnsi="Leelawadee UI" w:cs="Leelawadee UI"/>
                <w:sz w:val="22"/>
                <w:szCs w:val="22"/>
              </w:rPr>
              <w:t>. Verifiable letters of support are those that are on the</w:t>
            </w:r>
            <w:r w:rsidR="00CD1A76" w:rsidRPr="00DC51BA">
              <w:rPr>
                <w:rFonts w:ascii="Leelawadee UI" w:hAnsi="Leelawadee UI" w:cs="Leelawadee UI"/>
                <w:sz w:val="22"/>
                <w:szCs w:val="22"/>
              </w:rPr>
              <w:t xml:space="preserve"> supporting organization’s letterhead with a signature and contact information</w:t>
            </w:r>
            <w:r w:rsidRPr="00DC51BA">
              <w:rPr>
                <w:rFonts w:ascii="Leelawadee UI" w:hAnsi="Leelawadee UI" w:cs="Leelawadee UI"/>
                <w:sz w:val="22"/>
                <w:szCs w:val="22"/>
              </w:rPr>
              <w:t xml:space="preserve">. </w:t>
            </w:r>
          </w:p>
          <w:p w14:paraId="79AF6EEB" w14:textId="7EBBB235" w:rsidR="00A0312F" w:rsidRPr="00DC51BA" w:rsidRDefault="00A0312F" w:rsidP="0043143F">
            <w:pPr>
              <w:pStyle w:val="ListParagraph"/>
              <w:numPr>
                <w:ilvl w:val="0"/>
                <w:numId w:val="32"/>
              </w:numPr>
              <w:tabs>
                <w:tab w:val="left" w:pos="360"/>
                <w:tab w:val="left" w:pos="720"/>
                <w:tab w:val="left" w:pos="108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t xml:space="preserve">Innovation – </w:t>
            </w:r>
            <w:r w:rsidR="007C72D2" w:rsidRPr="00DC51BA">
              <w:rPr>
                <w:rFonts w:ascii="Leelawadee UI" w:hAnsi="Leelawadee UI" w:cs="Leelawadee UI"/>
                <w:sz w:val="22"/>
                <w:szCs w:val="22"/>
              </w:rPr>
              <w:t>The applicant is l</w:t>
            </w:r>
            <w:r w:rsidRPr="00DC51BA">
              <w:rPr>
                <w:rFonts w:ascii="Leelawadee UI" w:hAnsi="Leelawadee UI" w:cs="Leelawadee UI"/>
                <w:sz w:val="22"/>
                <w:szCs w:val="22"/>
              </w:rPr>
              <w:t>everaging funds in a unique way or with new methods, ideas or solutions that meet unarticulated needs or existing market needs.</w:t>
            </w:r>
          </w:p>
          <w:p w14:paraId="55720A35" w14:textId="28B05920" w:rsidR="0052201B" w:rsidRPr="00DC51BA" w:rsidRDefault="0052201B" w:rsidP="0043143F">
            <w:pPr>
              <w:pStyle w:val="ListParagraph"/>
              <w:numPr>
                <w:ilvl w:val="0"/>
                <w:numId w:val="32"/>
              </w:numPr>
              <w:tabs>
                <w:tab w:val="left" w:pos="360"/>
                <w:tab w:val="left" w:pos="720"/>
                <w:tab w:val="left" w:pos="108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t>Coordination – The applicant demonstrates partnerships with non-profits, for-profits, and other grantee organizations in their region and/or beyond their region.</w:t>
            </w:r>
          </w:p>
          <w:p w14:paraId="5A3F16B8" w14:textId="76E009EA" w:rsidR="00A0312F" w:rsidRPr="00DC51BA" w:rsidRDefault="00A0312F" w:rsidP="0043143F">
            <w:pPr>
              <w:pStyle w:val="ListParagraph"/>
              <w:numPr>
                <w:ilvl w:val="0"/>
                <w:numId w:val="32"/>
              </w:numPr>
              <w:tabs>
                <w:tab w:val="left" w:pos="360"/>
                <w:tab w:val="left" w:pos="720"/>
                <w:tab w:val="left" w:pos="1080"/>
                <w:tab w:val="right" w:pos="8238"/>
                <w:tab w:val="right" w:pos="8694"/>
                <w:tab w:val="right" w:leader="dot" w:pos="9360"/>
              </w:tabs>
              <w:spacing w:after="120"/>
              <w:ind w:left="700"/>
              <w:jc w:val="both"/>
              <w:rPr>
                <w:rFonts w:ascii="Leelawadee UI" w:hAnsi="Leelawadee UI" w:cs="Leelawadee UI"/>
                <w:sz w:val="22"/>
                <w:szCs w:val="22"/>
              </w:rPr>
            </w:pPr>
            <w:r w:rsidRPr="00DC51BA">
              <w:rPr>
                <w:rFonts w:ascii="Leelawadee UI" w:hAnsi="Leelawadee UI" w:cs="Leelawadee UI"/>
                <w:sz w:val="22"/>
                <w:szCs w:val="22"/>
              </w:rPr>
              <w:t xml:space="preserve">Cash Match – Verifiable Cash Match </w:t>
            </w:r>
            <w:r w:rsidR="00E64F15" w:rsidRPr="00DC51BA">
              <w:rPr>
                <w:rFonts w:ascii="Leelawadee UI" w:hAnsi="Leelawadee UI" w:cs="Leelawadee UI"/>
                <w:sz w:val="22"/>
                <w:szCs w:val="22"/>
              </w:rPr>
              <w:t xml:space="preserve">pledge </w:t>
            </w:r>
            <w:r w:rsidRPr="00DC51BA">
              <w:rPr>
                <w:rFonts w:ascii="Leelawadee UI" w:hAnsi="Leelawadee UI" w:cs="Leelawadee UI"/>
                <w:sz w:val="22"/>
                <w:szCs w:val="22"/>
              </w:rPr>
              <w:t xml:space="preserve">letters match the applicant budget. Cash Match pledges must be on the pledging partner organization’s letterhead with a signature and contact information. </w:t>
            </w:r>
          </w:p>
        </w:tc>
      </w:tr>
      <w:tr w:rsidR="00A0312F" w:rsidRPr="00DC51BA" w14:paraId="079C6DA7" w14:textId="77777777" w:rsidTr="008B037E">
        <w:trPr>
          <w:jc w:val="center"/>
        </w:trPr>
        <w:tc>
          <w:tcPr>
            <w:tcW w:w="8496" w:type="dxa"/>
          </w:tcPr>
          <w:p w14:paraId="53E37361" w14:textId="01B0A1E7" w:rsidR="00A0312F" w:rsidRPr="00DC51BA" w:rsidRDefault="00A0312F" w:rsidP="00AC7428">
            <w:pPr>
              <w:rPr>
                <w:rFonts w:ascii="Leelawadee UI" w:hAnsi="Leelawadee UI" w:cs="Leelawadee UI"/>
                <w:b/>
                <w:bCs/>
                <w:sz w:val="22"/>
                <w:szCs w:val="22"/>
              </w:rPr>
            </w:pPr>
            <w:r w:rsidRPr="00DC51BA">
              <w:rPr>
                <w:rFonts w:ascii="Leelawadee UI" w:hAnsi="Leelawadee UI" w:cs="Leelawadee UI"/>
                <w:b/>
                <w:bCs/>
                <w:sz w:val="22"/>
                <w:szCs w:val="22"/>
              </w:rPr>
              <w:t>Administration</w:t>
            </w:r>
            <w:r w:rsidR="00C81B7D" w:rsidRPr="00DC51BA">
              <w:rPr>
                <w:rFonts w:ascii="Leelawadee UI" w:hAnsi="Leelawadee UI" w:cs="Leelawadee UI"/>
                <w:b/>
                <w:bCs/>
                <w:sz w:val="22"/>
                <w:szCs w:val="22"/>
              </w:rPr>
              <w:t xml:space="preserve"> &amp; </w:t>
            </w:r>
            <w:r w:rsidR="00E625DD" w:rsidRPr="00DC51BA">
              <w:rPr>
                <w:rFonts w:ascii="Leelawadee UI" w:hAnsi="Leelawadee UI" w:cs="Leelawadee UI"/>
                <w:b/>
                <w:bCs/>
                <w:sz w:val="22"/>
                <w:szCs w:val="22"/>
              </w:rPr>
              <w:t>Management</w:t>
            </w:r>
          </w:p>
        </w:tc>
      </w:tr>
      <w:tr w:rsidR="00A0312F" w:rsidRPr="00DC51BA" w14:paraId="1D2BC23B" w14:textId="77777777" w:rsidTr="008B037E">
        <w:trPr>
          <w:jc w:val="center"/>
        </w:trPr>
        <w:tc>
          <w:tcPr>
            <w:tcW w:w="8496" w:type="dxa"/>
          </w:tcPr>
          <w:p w14:paraId="1E16B193" w14:textId="703FDE20" w:rsidR="00A0312F" w:rsidRPr="00DC51BA" w:rsidRDefault="00A0312F" w:rsidP="0043143F">
            <w:pPr>
              <w:pStyle w:val="ListParagraph"/>
              <w:numPr>
                <w:ilvl w:val="0"/>
                <w:numId w:val="31"/>
              </w:numPr>
              <w:spacing w:before="120" w:after="120"/>
              <w:jc w:val="both"/>
              <w:rPr>
                <w:rFonts w:ascii="Leelawadee UI" w:hAnsi="Leelawadee UI" w:cs="Leelawadee UI"/>
                <w:sz w:val="22"/>
                <w:szCs w:val="22"/>
              </w:rPr>
            </w:pPr>
            <w:r w:rsidRPr="00DC51BA">
              <w:rPr>
                <w:rFonts w:ascii="Leelawadee UI" w:hAnsi="Leelawadee UI" w:cs="Leelawadee UI"/>
                <w:sz w:val="22"/>
                <w:szCs w:val="22"/>
              </w:rPr>
              <w:t xml:space="preserve">Application Completeness and Accuracy – </w:t>
            </w:r>
            <w:r w:rsidR="007C72D2" w:rsidRPr="00DC51BA">
              <w:rPr>
                <w:rFonts w:ascii="Leelawadee UI" w:hAnsi="Leelawadee UI" w:cs="Leelawadee UI"/>
                <w:sz w:val="22"/>
                <w:szCs w:val="22"/>
              </w:rPr>
              <w:t>The s</w:t>
            </w:r>
            <w:r w:rsidRPr="00DC51BA">
              <w:rPr>
                <w:rFonts w:ascii="Leelawadee UI" w:hAnsi="Leelawadee UI" w:cs="Leelawadee UI"/>
                <w:sz w:val="22"/>
                <w:szCs w:val="22"/>
              </w:rPr>
              <w:t xml:space="preserve">cope of work and budget </w:t>
            </w:r>
            <w:r w:rsidR="007C72D2" w:rsidRPr="00DC51BA">
              <w:rPr>
                <w:rFonts w:ascii="Leelawadee UI" w:hAnsi="Leelawadee UI" w:cs="Leelawadee UI"/>
                <w:sz w:val="22"/>
                <w:szCs w:val="22"/>
              </w:rPr>
              <w:t xml:space="preserve">are </w:t>
            </w:r>
            <w:r w:rsidRPr="00DC51BA">
              <w:rPr>
                <w:rFonts w:ascii="Leelawadee UI" w:hAnsi="Leelawadee UI" w:cs="Leelawadee UI"/>
                <w:sz w:val="22"/>
                <w:szCs w:val="22"/>
              </w:rPr>
              <w:t>filled out correctly. All required materials are included</w:t>
            </w:r>
            <w:r w:rsidR="00C35CF4" w:rsidRPr="00DC51BA">
              <w:rPr>
                <w:rFonts w:ascii="Leelawadee UI" w:hAnsi="Leelawadee UI" w:cs="Leelawadee UI"/>
                <w:sz w:val="22"/>
                <w:szCs w:val="22"/>
              </w:rPr>
              <w:t>, accurate,</w:t>
            </w:r>
            <w:r w:rsidRPr="00DC51BA">
              <w:rPr>
                <w:rFonts w:ascii="Leelawadee UI" w:hAnsi="Leelawadee UI" w:cs="Leelawadee UI"/>
                <w:sz w:val="22"/>
                <w:szCs w:val="22"/>
              </w:rPr>
              <w:t xml:space="preserve"> and organized.</w:t>
            </w:r>
          </w:p>
          <w:p w14:paraId="67A7125E" w14:textId="6D5F5521" w:rsidR="00A0312F" w:rsidRPr="00DC51BA" w:rsidRDefault="00AB7A44" w:rsidP="0043143F">
            <w:pPr>
              <w:pStyle w:val="ListParagraph"/>
              <w:numPr>
                <w:ilvl w:val="0"/>
                <w:numId w:val="31"/>
              </w:numPr>
              <w:spacing w:after="120"/>
              <w:jc w:val="both"/>
              <w:rPr>
                <w:rFonts w:ascii="Leelawadee UI" w:hAnsi="Leelawadee UI" w:cs="Leelawadee UI"/>
                <w:sz w:val="22"/>
                <w:szCs w:val="22"/>
              </w:rPr>
            </w:pPr>
            <w:r w:rsidRPr="00DC51BA">
              <w:rPr>
                <w:rFonts w:ascii="Leelawadee UI" w:hAnsi="Leelawadee UI" w:cs="Leelawadee UI"/>
                <w:sz w:val="22"/>
                <w:szCs w:val="22"/>
              </w:rPr>
              <w:t xml:space="preserve">Record and </w:t>
            </w:r>
            <w:r w:rsidR="00F75B6B" w:rsidRPr="00DC51BA">
              <w:rPr>
                <w:rFonts w:ascii="Leelawadee UI" w:hAnsi="Leelawadee UI" w:cs="Leelawadee UI"/>
                <w:sz w:val="22"/>
                <w:szCs w:val="22"/>
              </w:rPr>
              <w:t>Fiscal</w:t>
            </w:r>
            <w:r w:rsidR="00A0312F" w:rsidRPr="00DC51BA">
              <w:rPr>
                <w:rFonts w:ascii="Leelawadee UI" w:hAnsi="Leelawadee UI" w:cs="Leelawadee UI"/>
                <w:sz w:val="22"/>
                <w:szCs w:val="22"/>
              </w:rPr>
              <w:t xml:space="preserve"> Competency – </w:t>
            </w:r>
            <w:r w:rsidR="00E51514" w:rsidRPr="00DC51BA">
              <w:rPr>
                <w:rFonts w:ascii="Leelawadee UI" w:hAnsi="Leelawadee UI" w:cs="Leelawadee UI"/>
                <w:sz w:val="22"/>
                <w:szCs w:val="22"/>
              </w:rPr>
              <w:t xml:space="preserve">The organization has </w:t>
            </w:r>
            <w:r w:rsidR="00A0312F" w:rsidRPr="00DC51BA">
              <w:rPr>
                <w:rFonts w:ascii="Leelawadee UI" w:hAnsi="Leelawadee UI" w:cs="Leelawadee UI"/>
                <w:sz w:val="22"/>
                <w:szCs w:val="22"/>
              </w:rPr>
              <w:t>adequate financial and records management system</w:t>
            </w:r>
            <w:r w:rsidR="00B44542" w:rsidRPr="00DC51BA">
              <w:rPr>
                <w:rFonts w:ascii="Leelawadee UI" w:hAnsi="Leelawadee UI" w:cs="Leelawadee UI"/>
                <w:sz w:val="22"/>
                <w:szCs w:val="22"/>
              </w:rPr>
              <w:t>s</w:t>
            </w:r>
            <w:r w:rsidR="00A0312F" w:rsidRPr="00DC51BA">
              <w:rPr>
                <w:rFonts w:ascii="Leelawadee UI" w:hAnsi="Leelawadee UI" w:cs="Leelawadee UI"/>
                <w:sz w:val="22"/>
                <w:szCs w:val="22"/>
              </w:rPr>
              <w:t xml:space="preserve">. </w:t>
            </w:r>
          </w:p>
          <w:p w14:paraId="0E079828" w14:textId="7D51B1D8" w:rsidR="00C8086F" w:rsidRPr="00DC51BA" w:rsidRDefault="00A0312F" w:rsidP="0043143F">
            <w:pPr>
              <w:pStyle w:val="ListParagraph"/>
              <w:numPr>
                <w:ilvl w:val="0"/>
                <w:numId w:val="31"/>
              </w:numPr>
              <w:tabs>
                <w:tab w:val="left" w:pos="360"/>
                <w:tab w:val="left" w:pos="720"/>
                <w:tab w:val="left" w:pos="1080"/>
                <w:tab w:val="left" w:pos="1440"/>
                <w:tab w:val="right" w:pos="8238"/>
                <w:tab w:val="right" w:pos="8694"/>
                <w:tab w:val="right" w:leader="dot" w:pos="9360"/>
              </w:tabs>
              <w:spacing w:after="120"/>
              <w:jc w:val="both"/>
              <w:rPr>
                <w:rFonts w:ascii="Leelawadee UI" w:hAnsi="Leelawadee UI" w:cs="Leelawadee UI"/>
                <w:sz w:val="22"/>
                <w:szCs w:val="22"/>
              </w:rPr>
            </w:pPr>
            <w:r w:rsidRPr="00DC51BA">
              <w:rPr>
                <w:rFonts w:ascii="Leelawadee UI" w:hAnsi="Leelawadee UI" w:cs="Leelawadee UI"/>
                <w:sz w:val="22"/>
                <w:szCs w:val="22"/>
              </w:rPr>
              <w:t>Historical Performance</w:t>
            </w:r>
            <w:r w:rsidR="00E64F15" w:rsidRPr="00DC51BA">
              <w:rPr>
                <w:rFonts w:ascii="Leelawadee UI" w:hAnsi="Leelawadee UI" w:cs="Leelawadee UI"/>
                <w:sz w:val="22"/>
                <w:szCs w:val="22"/>
              </w:rPr>
              <w:t>/Good Standing Status</w:t>
            </w:r>
            <w:r w:rsidR="00AC225D" w:rsidRPr="00DC51BA">
              <w:rPr>
                <w:rFonts w:ascii="Leelawadee UI" w:hAnsi="Leelawadee UI" w:cs="Leelawadee UI"/>
                <w:sz w:val="22"/>
                <w:szCs w:val="22"/>
              </w:rPr>
              <w:t xml:space="preserve"> (if applicable)</w:t>
            </w:r>
            <w:r w:rsidRPr="00DC51BA">
              <w:rPr>
                <w:rFonts w:ascii="Leelawadee UI" w:hAnsi="Leelawadee UI" w:cs="Leelawadee UI"/>
                <w:sz w:val="22"/>
                <w:szCs w:val="22"/>
              </w:rPr>
              <w:t xml:space="preserve"> – </w:t>
            </w:r>
            <w:r w:rsidR="00E51514" w:rsidRPr="00DC51BA">
              <w:rPr>
                <w:rFonts w:ascii="Leelawadee UI" w:hAnsi="Leelawadee UI" w:cs="Leelawadee UI"/>
                <w:sz w:val="22"/>
                <w:szCs w:val="22"/>
              </w:rPr>
              <w:t>Satisfactory p</w:t>
            </w:r>
            <w:r w:rsidRPr="00DC51BA">
              <w:rPr>
                <w:rFonts w:ascii="Leelawadee UI" w:hAnsi="Leelawadee UI" w:cs="Leelawadee UI"/>
                <w:sz w:val="22"/>
                <w:szCs w:val="22"/>
              </w:rPr>
              <w:t>ast performance of grant project fulfillment and grant administration</w:t>
            </w:r>
            <w:r w:rsidR="00F75B6B" w:rsidRPr="00DC51BA">
              <w:rPr>
                <w:rFonts w:ascii="Leelawadee UI" w:hAnsi="Leelawadee UI" w:cs="Leelawadee UI"/>
                <w:sz w:val="22"/>
                <w:szCs w:val="22"/>
              </w:rPr>
              <w:t>.</w:t>
            </w:r>
          </w:p>
          <w:p w14:paraId="0F78824F" w14:textId="6C6C7177" w:rsidR="00A0312F" w:rsidRPr="00DC51BA" w:rsidRDefault="00E51514" w:rsidP="0043143F">
            <w:pPr>
              <w:pStyle w:val="ListParagraph"/>
              <w:numPr>
                <w:ilvl w:val="0"/>
                <w:numId w:val="31"/>
              </w:numPr>
              <w:tabs>
                <w:tab w:val="left" w:pos="360"/>
                <w:tab w:val="left" w:pos="720"/>
                <w:tab w:val="left" w:pos="1080"/>
                <w:tab w:val="left" w:pos="1440"/>
                <w:tab w:val="right" w:pos="8238"/>
                <w:tab w:val="right" w:pos="8694"/>
                <w:tab w:val="right" w:leader="dot" w:pos="9360"/>
              </w:tabs>
              <w:spacing w:after="220"/>
              <w:jc w:val="both"/>
              <w:rPr>
                <w:rFonts w:ascii="Leelawadee UI" w:hAnsi="Leelawadee UI" w:cs="Leelawadee UI"/>
                <w:sz w:val="22"/>
                <w:szCs w:val="22"/>
              </w:rPr>
            </w:pPr>
            <w:r w:rsidRPr="00DC51BA">
              <w:rPr>
                <w:rFonts w:ascii="Leelawadee UI" w:hAnsi="Leelawadee UI" w:cs="Leelawadee UI"/>
                <w:sz w:val="22"/>
                <w:szCs w:val="22"/>
              </w:rPr>
              <w:t xml:space="preserve">Organizational Structure and Oversight – </w:t>
            </w:r>
            <w:r w:rsidR="00C8086F" w:rsidRPr="00DC51BA">
              <w:rPr>
                <w:rFonts w:ascii="Leelawadee UI" w:hAnsi="Leelawadee UI" w:cs="Leelawadee UI"/>
                <w:sz w:val="22"/>
                <w:szCs w:val="22"/>
              </w:rPr>
              <w:t>Articles of incorporation</w:t>
            </w:r>
            <w:r w:rsidRPr="00DC51BA">
              <w:rPr>
                <w:rFonts w:ascii="Leelawadee UI" w:hAnsi="Leelawadee UI" w:cs="Leelawadee UI"/>
                <w:sz w:val="22"/>
                <w:szCs w:val="22"/>
              </w:rPr>
              <w:t>,</w:t>
            </w:r>
            <w:r w:rsidR="00C8086F" w:rsidRPr="00DC51BA">
              <w:rPr>
                <w:rFonts w:ascii="Leelawadee UI" w:hAnsi="Leelawadee UI" w:cs="Leelawadee UI"/>
                <w:sz w:val="22"/>
                <w:szCs w:val="22"/>
              </w:rPr>
              <w:t xml:space="preserve"> updated bylaws</w:t>
            </w:r>
            <w:r w:rsidRPr="00DC51BA">
              <w:rPr>
                <w:rFonts w:ascii="Leelawadee UI" w:hAnsi="Leelawadee UI" w:cs="Leelawadee UI"/>
                <w:sz w:val="22"/>
                <w:szCs w:val="22"/>
              </w:rPr>
              <w:t>, and functioning board attestation with a list of all board members with contact information are included in the application.</w:t>
            </w:r>
          </w:p>
        </w:tc>
      </w:tr>
    </w:tbl>
    <w:p w14:paraId="1B16B9FC" w14:textId="36BFC975" w:rsidR="00BF4142" w:rsidRPr="00DC51BA" w:rsidRDefault="00FF7186" w:rsidP="00EF3590">
      <w:pPr>
        <w:pStyle w:val="Heading2"/>
        <w:rPr>
          <w:rFonts w:ascii="Leelawadee UI" w:hAnsi="Leelawadee UI" w:cs="Leelawadee UI"/>
        </w:rPr>
      </w:pPr>
      <w:bookmarkStart w:id="94" w:name="_Toc117006941"/>
      <w:bookmarkStart w:id="95" w:name="_Toc117009255"/>
      <w:bookmarkStart w:id="96" w:name="_Toc165875492"/>
      <w:bookmarkStart w:id="97" w:name="_Toc166672907"/>
      <w:bookmarkStart w:id="98" w:name="_Toc205965664"/>
      <w:r w:rsidRPr="00DC51BA">
        <w:rPr>
          <w:rFonts w:ascii="Leelawadee UI" w:hAnsi="Leelawadee UI" w:cs="Leelawadee UI"/>
        </w:rPr>
        <w:t xml:space="preserve">1.3   </w:t>
      </w:r>
      <w:r w:rsidR="00BF4142" w:rsidRPr="00DC51BA">
        <w:rPr>
          <w:rFonts w:ascii="Leelawadee UI" w:hAnsi="Leelawadee UI" w:cs="Leelawadee UI"/>
        </w:rPr>
        <w:t>ITC Grant Cycle</w:t>
      </w:r>
      <w:bookmarkEnd w:id="94"/>
      <w:bookmarkEnd w:id="95"/>
      <w:bookmarkEnd w:id="96"/>
      <w:bookmarkEnd w:id="97"/>
      <w:bookmarkEnd w:id="98"/>
    </w:p>
    <w:p w14:paraId="0F2D0907" w14:textId="20538B99" w:rsidR="00AD6369" w:rsidRPr="00DC51BA" w:rsidRDefault="0095792A" w:rsidP="00D469B0">
      <w:pPr>
        <w:tabs>
          <w:tab w:val="left" w:pos="360"/>
          <w:tab w:val="left" w:pos="720"/>
          <w:tab w:val="right" w:leader="dot" w:pos="9360"/>
        </w:tabs>
        <w:jc w:val="both"/>
        <w:rPr>
          <w:rFonts w:ascii="Leelawadee UI" w:hAnsi="Leelawadee UI" w:cs="Leelawadee UI"/>
        </w:rPr>
      </w:pPr>
      <w:r w:rsidRPr="00DC51BA">
        <w:rPr>
          <w:rFonts w:ascii="Leelawadee UI" w:hAnsi="Leelawadee UI" w:cs="Leelawadee UI"/>
          <w:szCs w:val="22"/>
        </w:rPr>
        <w:t xml:space="preserve">The </w:t>
      </w:r>
      <w:r w:rsidR="00A62A75" w:rsidRPr="00DC51BA">
        <w:rPr>
          <w:rFonts w:ascii="Leelawadee UI" w:hAnsi="Leelawadee UI" w:cs="Leelawadee UI"/>
          <w:szCs w:val="22"/>
        </w:rPr>
        <w:t xml:space="preserve">ITC </w:t>
      </w:r>
      <w:r w:rsidR="00D5619E" w:rsidRPr="00DC51BA">
        <w:rPr>
          <w:rFonts w:ascii="Leelawadee UI" w:hAnsi="Leelawadee UI" w:cs="Leelawadee UI"/>
          <w:szCs w:val="22"/>
        </w:rPr>
        <w:t>g</w:t>
      </w:r>
      <w:r w:rsidR="00A62A75" w:rsidRPr="00DC51BA">
        <w:rPr>
          <w:rFonts w:ascii="Leelawadee UI" w:hAnsi="Leelawadee UI" w:cs="Leelawadee UI"/>
          <w:szCs w:val="22"/>
        </w:rPr>
        <w:t>rant</w:t>
      </w:r>
      <w:r w:rsidRPr="00DC51BA">
        <w:rPr>
          <w:rFonts w:ascii="Leelawadee UI" w:hAnsi="Leelawadee UI" w:cs="Leelawadee UI"/>
          <w:szCs w:val="22"/>
        </w:rPr>
        <w:t xml:space="preserve"> cycle begins with the awarding of the grants in August. Invoices dated between the grant award</w:t>
      </w:r>
      <w:r w:rsidRPr="00DC51BA">
        <w:rPr>
          <w:rFonts w:ascii="Leelawadee UI" w:hAnsi="Leelawadee UI" w:cs="Leelawadee UI"/>
        </w:rPr>
        <w:t xml:space="preserve"> date and September 30</w:t>
      </w:r>
      <w:r w:rsidR="00D5619E" w:rsidRPr="00DC51BA">
        <w:rPr>
          <w:rFonts w:ascii="Leelawadee UI" w:hAnsi="Leelawadee UI" w:cs="Leelawadee UI"/>
          <w:vertAlign w:val="superscript"/>
        </w:rPr>
        <w:t>th</w:t>
      </w:r>
      <w:r w:rsidR="00D5619E" w:rsidRPr="00DC51BA">
        <w:rPr>
          <w:rFonts w:ascii="Leelawadee UI" w:hAnsi="Leelawadee UI" w:cs="Leelawadee UI"/>
        </w:rPr>
        <w:t xml:space="preserve"> </w:t>
      </w:r>
      <w:r w:rsidRPr="00DC51BA">
        <w:rPr>
          <w:rFonts w:ascii="Leelawadee UI" w:hAnsi="Leelawadee UI" w:cs="Leelawadee UI"/>
        </w:rPr>
        <w:t>of the following year are eligible for reimbursement</w:t>
      </w:r>
      <w:r w:rsidR="00005E2C" w:rsidRPr="00DC51BA">
        <w:rPr>
          <w:rFonts w:ascii="Leelawadee UI" w:hAnsi="Leelawadee UI" w:cs="Leelawadee UI"/>
        </w:rPr>
        <w:t xml:space="preserve"> (unless the grantee receives an approved </w:t>
      </w:r>
      <w:hyperlink w:anchor="_1.4.2__" w:history="1">
        <w:r w:rsidR="00005E2C" w:rsidRPr="00DC51BA">
          <w:rPr>
            <w:rStyle w:val="Hyperlink"/>
            <w:rFonts w:ascii="Leelawadee UI" w:hAnsi="Leelawadee UI" w:cs="Leelawadee UI"/>
          </w:rPr>
          <w:t>no cost extension</w:t>
        </w:r>
      </w:hyperlink>
      <w:r w:rsidR="00F657CD" w:rsidRPr="00DC51BA">
        <w:rPr>
          <w:rFonts w:ascii="Leelawadee UI" w:hAnsi="Leelawadee UI" w:cs="Leelawadee UI"/>
        </w:rPr>
        <w:t xml:space="preserve"> (NCE)</w:t>
      </w:r>
      <w:r w:rsidR="00077DB6" w:rsidRPr="00DC51BA">
        <w:rPr>
          <w:rFonts w:ascii="Leelawadee UI" w:hAnsi="Leelawadee UI" w:cs="Leelawadee UI"/>
        </w:rPr>
        <w:t xml:space="preserve">, </w:t>
      </w:r>
      <w:r w:rsidR="00F657CD" w:rsidRPr="00DC51BA">
        <w:rPr>
          <w:rFonts w:ascii="Leelawadee UI" w:hAnsi="Leelawadee UI" w:cs="Leelawadee UI"/>
        </w:rPr>
        <w:t>which extends</w:t>
      </w:r>
      <w:r w:rsidR="00005E2C" w:rsidRPr="00DC51BA">
        <w:rPr>
          <w:rFonts w:ascii="Leelawadee UI" w:hAnsi="Leelawadee UI" w:cs="Leelawadee UI"/>
        </w:rPr>
        <w:t xml:space="preserve"> the </w:t>
      </w:r>
      <w:r w:rsidR="00BF0366" w:rsidRPr="00DC51BA">
        <w:rPr>
          <w:rFonts w:ascii="Leelawadee UI" w:hAnsi="Leelawadee UI" w:cs="Leelawadee UI"/>
        </w:rPr>
        <w:t>ITC Grant</w:t>
      </w:r>
      <w:r w:rsidR="00005E2C" w:rsidRPr="00DC51BA">
        <w:rPr>
          <w:rFonts w:ascii="Leelawadee UI" w:hAnsi="Leelawadee UI" w:cs="Leelawadee UI"/>
        </w:rPr>
        <w:t xml:space="preserve"> </w:t>
      </w:r>
      <w:r w:rsidR="00F657CD" w:rsidRPr="00DC51BA">
        <w:rPr>
          <w:rFonts w:ascii="Leelawadee UI" w:hAnsi="Leelawadee UI" w:cs="Leelawadee UI"/>
        </w:rPr>
        <w:t>to</w:t>
      </w:r>
      <w:r w:rsidR="00005E2C" w:rsidRPr="00DC51BA">
        <w:rPr>
          <w:rFonts w:ascii="Leelawadee UI" w:hAnsi="Leelawadee UI" w:cs="Leelawadee UI"/>
        </w:rPr>
        <w:t xml:space="preserve"> December 31)</w:t>
      </w:r>
      <w:r w:rsidRPr="00DC51BA">
        <w:rPr>
          <w:rFonts w:ascii="Leelawadee UI" w:hAnsi="Leelawadee UI" w:cs="Leelawadee UI"/>
        </w:rPr>
        <w:t>.</w:t>
      </w:r>
      <w:r w:rsidR="002E219D" w:rsidRPr="00DC51BA">
        <w:rPr>
          <w:rFonts w:ascii="Leelawadee UI" w:hAnsi="Leelawadee UI" w:cs="Leelawadee UI"/>
        </w:rPr>
        <w:t xml:space="preserve"> </w:t>
      </w:r>
      <w:bookmarkStart w:id="99" w:name="_Hlk115873603"/>
    </w:p>
    <w:bookmarkEnd w:id="99"/>
    <w:p w14:paraId="4B61F2E4" w14:textId="77777777" w:rsidR="00A8112F" w:rsidRPr="00DC51BA" w:rsidRDefault="00A8112F" w:rsidP="00A8112F">
      <w:pPr>
        <w:pStyle w:val="Body"/>
        <w:widowControl w:val="0"/>
        <w:tabs>
          <w:tab w:val="clear" w:pos="1443"/>
        </w:tabs>
        <w:rPr>
          <w:rFonts w:ascii="Leelawadee UI" w:hAnsi="Leelawadee UI" w:cs="Leelawadee UI"/>
          <w:b/>
          <w:sz w:val="22"/>
          <w:szCs w:val="22"/>
        </w:rPr>
      </w:pPr>
      <w:r w:rsidRPr="00DC51BA">
        <w:rPr>
          <w:rFonts w:ascii="Leelawadee UI" w:hAnsi="Leelawadee UI" w:cs="Leelawadee UI"/>
          <w:sz w:val="22"/>
          <w:szCs w:val="22"/>
        </w:rPr>
        <w:tab/>
      </w:r>
    </w:p>
    <w:p w14:paraId="787CF87E" w14:textId="4E5FE923" w:rsidR="00614717" w:rsidRPr="00DC51BA" w:rsidRDefault="00FF7186" w:rsidP="00EF3590">
      <w:pPr>
        <w:pStyle w:val="Heading3"/>
        <w:rPr>
          <w:rFonts w:ascii="Leelawadee UI" w:hAnsi="Leelawadee UI" w:cs="Leelawadee UI"/>
        </w:rPr>
      </w:pPr>
      <w:bookmarkStart w:id="100" w:name="_Toc117006942"/>
      <w:bookmarkStart w:id="101" w:name="_Toc117009256"/>
      <w:bookmarkStart w:id="102" w:name="_Toc165875493"/>
      <w:bookmarkStart w:id="103" w:name="_Toc166672908"/>
      <w:bookmarkStart w:id="104" w:name="_Toc205965665"/>
      <w:r w:rsidRPr="00DC51BA">
        <w:rPr>
          <w:rFonts w:ascii="Leelawadee UI" w:hAnsi="Leelawadee UI" w:cs="Leelawadee UI"/>
        </w:rPr>
        <w:t xml:space="preserve">1.3.1   </w:t>
      </w:r>
      <w:r w:rsidR="00BF0366" w:rsidRPr="00DC51BA">
        <w:rPr>
          <w:rFonts w:ascii="Leelawadee UI" w:hAnsi="Leelawadee UI" w:cs="Leelawadee UI"/>
        </w:rPr>
        <w:t>ITC Grant</w:t>
      </w:r>
      <w:r w:rsidR="00614717" w:rsidRPr="00DC51BA">
        <w:rPr>
          <w:rFonts w:ascii="Leelawadee UI" w:hAnsi="Leelawadee UI" w:cs="Leelawadee UI"/>
        </w:rPr>
        <w:t xml:space="preserve"> Award</w:t>
      </w:r>
      <w:bookmarkEnd w:id="100"/>
      <w:bookmarkEnd w:id="101"/>
      <w:bookmarkEnd w:id="102"/>
      <w:bookmarkEnd w:id="103"/>
      <w:bookmarkEnd w:id="104"/>
      <w:r w:rsidR="00A8112F" w:rsidRPr="00DC51BA">
        <w:rPr>
          <w:rFonts w:ascii="Leelawadee UI" w:hAnsi="Leelawadee UI" w:cs="Leelawadee UI"/>
        </w:rPr>
        <w:t xml:space="preserve"> </w:t>
      </w:r>
    </w:p>
    <w:p w14:paraId="33266966" w14:textId="19884115" w:rsidR="00614717" w:rsidRPr="00DC51BA" w:rsidRDefault="00A8112F" w:rsidP="00680B0C">
      <w:pPr>
        <w:tabs>
          <w:tab w:val="left" w:pos="360"/>
          <w:tab w:val="left" w:pos="720"/>
          <w:tab w:val="left" w:pos="1080"/>
          <w:tab w:val="left" w:pos="1440"/>
          <w:tab w:val="right" w:pos="8157"/>
          <w:tab w:val="right" w:pos="9180"/>
          <w:tab w:val="right" w:leader="dot" w:pos="9360"/>
        </w:tabs>
        <w:spacing w:after="120"/>
        <w:ind w:left="360"/>
        <w:jc w:val="both"/>
        <w:rPr>
          <w:rFonts w:ascii="Leelawadee UI" w:hAnsi="Leelawadee UI" w:cs="Leelawadee UI"/>
          <w:szCs w:val="22"/>
        </w:rPr>
      </w:pPr>
      <w:r w:rsidRPr="00DC51BA">
        <w:rPr>
          <w:rFonts w:ascii="Leelawadee UI" w:hAnsi="Leelawadee UI" w:cs="Leelawadee UI"/>
          <w:szCs w:val="22"/>
        </w:rPr>
        <w:t xml:space="preserve">The </w:t>
      </w:r>
      <w:r w:rsidR="009F04D2" w:rsidRPr="00DC51BA">
        <w:rPr>
          <w:rFonts w:ascii="Leelawadee UI" w:hAnsi="Leelawadee UI" w:cs="Leelawadee UI"/>
          <w:szCs w:val="22"/>
        </w:rPr>
        <w:t>Council</w:t>
      </w:r>
      <w:r w:rsidRPr="00DC51BA">
        <w:rPr>
          <w:rFonts w:ascii="Leelawadee UI" w:hAnsi="Leelawadee UI" w:cs="Leelawadee UI"/>
          <w:szCs w:val="22"/>
        </w:rPr>
        <w:t xml:space="preserve"> is responsible for the selection of </w:t>
      </w:r>
      <w:r w:rsidR="00E35D07" w:rsidRPr="00DC51BA">
        <w:rPr>
          <w:rFonts w:ascii="Leelawadee UI" w:hAnsi="Leelawadee UI" w:cs="Leelawadee UI"/>
          <w:szCs w:val="22"/>
        </w:rPr>
        <w:t xml:space="preserve">eligible </w:t>
      </w:r>
      <w:r w:rsidRPr="00DC51BA">
        <w:rPr>
          <w:rFonts w:ascii="Leelawadee UI" w:hAnsi="Leelawadee UI" w:cs="Leelawadee UI"/>
          <w:szCs w:val="22"/>
        </w:rPr>
        <w:t>applications to be awarded</w:t>
      </w:r>
      <w:r w:rsidR="0052201B" w:rsidRPr="00DC51BA">
        <w:rPr>
          <w:rFonts w:ascii="Leelawadee UI" w:hAnsi="Leelawadee UI" w:cs="Leelawadee UI"/>
          <w:szCs w:val="22"/>
        </w:rPr>
        <w:t xml:space="preserve"> and funding determination from their regional collections</w:t>
      </w:r>
      <w:r w:rsidRPr="00DC51BA">
        <w:rPr>
          <w:rFonts w:ascii="Leelawadee UI" w:hAnsi="Leelawadee UI" w:cs="Leelawadee UI"/>
          <w:szCs w:val="22"/>
        </w:rPr>
        <w:t xml:space="preserve">. Once the </w:t>
      </w:r>
      <w:r w:rsidR="009F04D2" w:rsidRPr="00DC51BA">
        <w:rPr>
          <w:rFonts w:ascii="Leelawadee UI" w:hAnsi="Leelawadee UI" w:cs="Leelawadee UI"/>
          <w:szCs w:val="22"/>
        </w:rPr>
        <w:t>Council</w:t>
      </w:r>
      <w:r w:rsidRPr="00DC51BA">
        <w:rPr>
          <w:rFonts w:ascii="Leelawadee UI" w:hAnsi="Leelawadee UI" w:cs="Leelawadee UI"/>
          <w:szCs w:val="22"/>
        </w:rPr>
        <w:t xml:space="preserve"> has selected p</w:t>
      </w:r>
      <w:r w:rsidR="006D1527" w:rsidRPr="00DC51BA">
        <w:rPr>
          <w:rFonts w:ascii="Leelawadee UI" w:hAnsi="Leelawadee UI" w:cs="Leelawadee UI"/>
          <w:szCs w:val="22"/>
        </w:rPr>
        <w:t>roposals</w:t>
      </w:r>
      <w:r w:rsidRPr="00DC51BA">
        <w:rPr>
          <w:rFonts w:ascii="Leelawadee UI" w:hAnsi="Leelawadee UI" w:cs="Leelawadee UI"/>
          <w:szCs w:val="22"/>
        </w:rPr>
        <w:t xml:space="preserve"> to be funded, the Department </w:t>
      </w:r>
      <w:r w:rsidR="009F04D2" w:rsidRPr="00DC51BA">
        <w:rPr>
          <w:rFonts w:ascii="Leelawadee UI" w:hAnsi="Leelawadee UI" w:cs="Leelawadee UI"/>
          <w:szCs w:val="22"/>
        </w:rPr>
        <w:t xml:space="preserve">of Commerce </w:t>
      </w:r>
      <w:r w:rsidRPr="00DC51BA">
        <w:rPr>
          <w:rFonts w:ascii="Leelawadee UI" w:hAnsi="Leelawadee UI" w:cs="Leelawadee UI"/>
          <w:szCs w:val="22"/>
        </w:rPr>
        <w:t>will notify all applicants</w:t>
      </w:r>
      <w:r w:rsidR="00614717" w:rsidRPr="00DC51BA">
        <w:rPr>
          <w:rFonts w:ascii="Leelawadee UI" w:hAnsi="Leelawadee UI" w:cs="Leelawadee UI"/>
          <w:szCs w:val="22"/>
        </w:rPr>
        <w:t xml:space="preserve"> by email</w:t>
      </w:r>
      <w:r w:rsidRPr="00DC51BA">
        <w:rPr>
          <w:rFonts w:ascii="Leelawadee UI" w:hAnsi="Leelawadee UI" w:cs="Leelawadee UI"/>
          <w:szCs w:val="22"/>
        </w:rPr>
        <w:t xml:space="preserve"> of their funding status. </w:t>
      </w:r>
      <w:r w:rsidR="006C6480" w:rsidRPr="00DC51BA">
        <w:rPr>
          <w:rFonts w:ascii="Leelawadee UI" w:hAnsi="Leelawadee UI" w:cs="Leelawadee UI"/>
          <w:szCs w:val="22"/>
        </w:rPr>
        <w:t xml:space="preserve">Successful applicants will receive </w:t>
      </w:r>
      <w:r w:rsidR="00CC3EAC" w:rsidRPr="00DC51BA">
        <w:rPr>
          <w:rFonts w:ascii="Leelawadee UI" w:hAnsi="Leelawadee UI" w:cs="Leelawadee UI"/>
          <w:szCs w:val="22"/>
        </w:rPr>
        <w:t>a</w:t>
      </w:r>
      <w:r w:rsidR="00BF5423" w:rsidRPr="00DC51BA">
        <w:rPr>
          <w:rFonts w:ascii="Leelawadee UI" w:hAnsi="Leelawadee UI" w:cs="Leelawadee UI"/>
          <w:szCs w:val="22"/>
        </w:rPr>
        <w:t xml:space="preserve">n award letter </w:t>
      </w:r>
      <w:r w:rsidR="00570507" w:rsidRPr="00DC51BA">
        <w:rPr>
          <w:rFonts w:ascii="Leelawadee UI" w:hAnsi="Leelawadee UI" w:cs="Leelawadee UI"/>
          <w:szCs w:val="22"/>
        </w:rPr>
        <w:t xml:space="preserve">detailing </w:t>
      </w:r>
      <w:r w:rsidR="00B36FDB" w:rsidRPr="00DC51BA">
        <w:rPr>
          <w:rFonts w:ascii="Leelawadee UI" w:hAnsi="Leelawadee UI" w:cs="Leelawadee UI"/>
          <w:szCs w:val="22"/>
        </w:rPr>
        <w:t xml:space="preserve">instructions for </w:t>
      </w:r>
      <w:r w:rsidR="00570507" w:rsidRPr="00DC51BA">
        <w:rPr>
          <w:rFonts w:ascii="Leelawadee UI" w:hAnsi="Leelawadee UI" w:cs="Leelawadee UI"/>
          <w:szCs w:val="22"/>
        </w:rPr>
        <w:t>next steps</w:t>
      </w:r>
      <w:r w:rsidR="00CC3EAC" w:rsidRPr="00DC51BA">
        <w:rPr>
          <w:rFonts w:ascii="Leelawadee UI" w:hAnsi="Leelawadee UI" w:cs="Leelawadee UI"/>
          <w:szCs w:val="22"/>
        </w:rPr>
        <w:t xml:space="preserve">. Upon acceptance of the award, the </w:t>
      </w:r>
      <w:r w:rsidR="00CC3EAC" w:rsidRPr="00DC51BA">
        <w:rPr>
          <w:rFonts w:ascii="Leelawadee UI" w:hAnsi="Leelawadee UI" w:cs="Leelawadee UI"/>
          <w:szCs w:val="22"/>
        </w:rPr>
        <w:lastRenderedPageBreak/>
        <w:t xml:space="preserve">successful applicant will enter into </w:t>
      </w:r>
      <w:r w:rsidR="00BF5423" w:rsidRPr="00DC51BA">
        <w:rPr>
          <w:rFonts w:ascii="Leelawadee UI" w:hAnsi="Leelawadee UI" w:cs="Leelawadee UI"/>
          <w:szCs w:val="22"/>
        </w:rPr>
        <w:t xml:space="preserve">a contractual agreement </w:t>
      </w:r>
      <w:r w:rsidR="003C77A0" w:rsidRPr="00DC51BA">
        <w:rPr>
          <w:rFonts w:ascii="Leelawadee UI" w:hAnsi="Leelawadee UI" w:cs="Leelawadee UI"/>
          <w:szCs w:val="22"/>
        </w:rPr>
        <w:t>(</w:t>
      </w:r>
      <w:r w:rsidR="00BF0366" w:rsidRPr="00DC51BA">
        <w:rPr>
          <w:rFonts w:ascii="Leelawadee UI" w:hAnsi="Leelawadee UI" w:cs="Leelawadee UI"/>
          <w:szCs w:val="22"/>
        </w:rPr>
        <w:t>ITC Grant</w:t>
      </w:r>
      <w:r w:rsidR="003C77A0" w:rsidRPr="00DC51BA">
        <w:rPr>
          <w:rFonts w:ascii="Leelawadee UI" w:hAnsi="Leelawadee UI" w:cs="Leelawadee UI"/>
          <w:szCs w:val="22"/>
        </w:rPr>
        <w:t xml:space="preserve"> Agreement) </w:t>
      </w:r>
      <w:r w:rsidR="00BF5423" w:rsidRPr="00DC51BA">
        <w:rPr>
          <w:rFonts w:ascii="Leelawadee UI" w:hAnsi="Leelawadee UI" w:cs="Leelawadee UI"/>
          <w:szCs w:val="22"/>
        </w:rPr>
        <w:t>with the Department of Commerce detailing each party’s obligations.</w:t>
      </w:r>
    </w:p>
    <w:p w14:paraId="3BEA0EA1" w14:textId="43492FB0" w:rsidR="00E33D98" w:rsidRPr="00DC51BA" w:rsidRDefault="00A8112F" w:rsidP="0043143F">
      <w:pPr>
        <w:pStyle w:val="ListParagraph"/>
        <w:numPr>
          <w:ilvl w:val="0"/>
          <w:numId w:val="23"/>
        </w:numPr>
        <w:tabs>
          <w:tab w:val="left" w:pos="360"/>
          <w:tab w:val="left" w:pos="720"/>
          <w:tab w:val="left" w:pos="1080"/>
          <w:tab w:val="left" w:pos="1440"/>
          <w:tab w:val="right" w:pos="8157"/>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b/>
          <w:szCs w:val="22"/>
        </w:rPr>
        <w:t xml:space="preserve">Term of </w:t>
      </w:r>
      <w:r w:rsidR="00B17E1A" w:rsidRPr="00DC51BA">
        <w:rPr>
          <w:rFonts w:ascii="Leelawadee UI" w:hAnsi="Leelawadee UI" w:cs="Leelawadee UI"/>
          <w:b/>
          <w:szCs w:val="22"/>
        </w:rPr>
        <w:t>Award</w:t>
      </w:r>
      <w:r w:rsidR="00B17E1A" w:rsidRPr="00DC51BA">
        <w:rPr>
          <w:rFonts w:ascii="Leelawadee UI" w:hAnsi="Leelawadee UI" w:cs="Leelawadee UI"/>
          <w:szCs w:val="22"/>
        </w:rPr>
        <w:t xml:space="preserve"> </w:t>
      </w:r>
      <w:r w:rsidR="00D94C9F" w:rsidRPr="00DC51BA">
        <w:rPr>
          <w:rFonts w:ascii="Leelawadee UI" w:hAnsi="Leelawadee UI" w:cs="Leelawadee UI"/>
          <w:szCs w:val="22"/>
        </w:rPr>
        <w:t xml:space="preserve">– </w:t>
      </w:r>
      <w:r w:rsidRPr="00DC51BA">
        <w:rPr>
          <w:rFonts w:ascii="Leelawadee UI" w:hAnsi="Leelawadee UI" w:cs="Leelawadee UI"/>
          <w:szCs w:val="22"/>
        </w:rPr>
        <w:t xml:space="preserve">All </w:t>
      </w:r>
      <w:r w:rsidR="00BF0366" w:rsidRPr="00DC51BA">
        <w:rPr>
          <w:rFonts w:ascii="Leelawadee UI" w:hAnsi="Leelawadee UI" w:cs="Leelawadee UI"/>
          <w:szCs w:val="22"/>
        </w:rPr>
        <w:t>ITC Grant</w:t>
      </w:r>
      <w:r w:rsidR="003C77A0" w:rsidRPr="00DC51BA">
        <w:rPr>
          <w:rFonts w:ascii="Leelawadee UI" w:hAnsi="Leelawadee UI" w:cs="Leelawadee UI"/>
          <w:szCs w:val="22"/>
        </w:rPr>
        <w:t xml:space="preserve"> A</w:t>
      </w:r>
      <w:r w:rsidR="00B17E1A" w:rsidRPr="00DC51BA">
        <w:rPr>
          <w:rFonts w:ascii="Leelawadee UI" w:hAnsi="Leelawadee UI" w:cs="Leelawadee UI"/>
          <w:szCs w:val="22"/>
        </w:rPr>
        <w:t xml:space="preserve">greements </w:t>
      </w:r>
      <w:r w:rsidRPr="00DC51BA">
        <w:rPr>
          <w:rFonts w:ascii="Leelawadee UI" w:hAnsi="Leelawadee UI" w:cs="Leelawadee UI"/>
          <w:szCs w:val="22"/>
        </w:rPr>
        <w:t xml:space="preserve">will be </w:t>
      </w:r>
      <w:r w:rsidR="006D1527" w:rsidRPr="00DC51BA">
        <w:rPr>
          <w:rFonts w:ascii="Leelawadee UI" w:hAnsi="Leelawadee UI" w:cs="Leelawadee UI"/>
          <w:szCs w:val="22"/>
        </w:rPr>
        <w:t>o</w:t>
      </w:r>
      <w:r w:rsidRPr="00DC51BA">
        <w:rPr>
          <w:rFonts w:ascii="Leelawadee UI" w:hAnsi="Leelawadee UI" w:cs="Leelawadee UI"/>
          <w:szCs w:val="22"/>
        </w:rPr>
        <w:t xml:space="preserve">n </w:t>
      </w:r>
      <w:r w:rsidR="00D07C2C" w:rsidRPr="00DC51BA">
        <w:rPr>
          <w:rFonts w:ascii="Leelawadee UI" w:hAnsi="Leelawadee UI" w:cs="Leelawadee UI"/>
          <w:szCs w:val="22"/>
        </w:rPr>
        <w:t>August 1</w:t>
      </w:r>
      <w:r w:rsidR="00D07C2C" w:rsidRPr="00DC51BA">
        <w:rPr>
          <w:rFonts w:ascii="Leelawadee UI" w:hAnsi="Leelawadee UI" w:cs="Leelawadee UI"/>
          <w:szCs w:val="22"/>
          <w:vertAlign w:val="superscript"/>
        </w:rPr>
        <w:t>st</w:t>
      </w:r>
      <w:r w:rsidR="00D07C2C" w:rsidRPr="00DC51BA">
        <w:rPr>
          <w:rFonts w:ascii="Leelawadee UI" w:hAnsi="Leelawadee UI" w:cs="Leelawadee UI"/>
          <w:szCs w:val="22"/>
        </w:rPr>
        <w:t>, of the year awarded</w:t>
      </w:r>
      <w:r w:rsidR="00D07C2C" w:rsidRPr="00DC51BA" w:rsidDel="00D07C2C">
        <w:rPr>
          <w:rFonts w:ascii="Leelawadee UI" w:hAnsi="Leelawadee UI" w:cs="Leelawadee UI"/>
          <w:szCs w:val="22"/>
        </w:rPr>
        <w:t xml:space="preserve"> </w:t>
      </w:r>
      <w:r w:rsidR="00E33D98" w:rsidRPr="00DC51BA">
        <w:rPr>
          <w:rFonts w:ascii="Leelawadee UI" w:hAnsi="Leelawadee UI" w:cs="Leelawadee UI"/>
          <w:szCs w:val="22"/>
        </w:rPr>
        <w:t>through September 30</w:t>
      </w:r>
      <w:r w:rsidR="00E33D98" w:rsidRPr="00DC51BA">
        <w:rPr>
          <w:rFonts w:ascii="Leelawadee UI" w:hAnsi="Leelawadee UI" w:cs="Leelawadee UI"/>
          <w:szCs w:val="22"/>
          <w:vertAlign w:val="superscript"/>
        </w:rPr>
        <w:t>th</w:t>
      </w:r>
      <w:r w:rsidR="00E33D98" w:rsidRPr="00DC51BA">
        <w:rPr>
          <w:rFonts w:ascii="Leelawadee UI" w:hAnsi="Leelawadee UI" w:cs="Leelawadee UI"/>
          <w:szCs w:val="22"/>
        </w:rPr>
        <w:t xml:space="preserve"> of the following year, unless </w:t>
      </w:r>
      <w:r w:rsidR="00C70E64" w:rsidRPr="00DC51BA">
        <w:rPr>
          <w:rFonts w:ascii="Leelawadee UI" w:hAnsi="Leelawadee UI" w:cs="Leelawadee UI"/>
          <w:szCs w:val="22"/>
        </w:rPr>
        <w:t xml:space="preserve">extended </w:t>
      </w:r>
      <w:r w:rsidR="00E33D98" w:rsidRPr="00DC51BA">
        <w:rPr>
          <w:rFonts w:ascii="Leelawadee UI" w:hAnsi="Leelawadee UI" w:cs="Leelawadee UI"/>
          <w:szCs w:val="22"/>
        </w:rPr>
        <w:t xml:space="preserve">by written amendment by the parties. </w:t>
      </w:r>
      <w:r w:rsidR="00D07C2C" w:rsidRPr="00DC51BA">
        <w:rPr>
          <w:rFonts w:ascii="Leelawadee UI" w:hAnsi="Leelawadee UI" w:cs="Leelawadee UI"/>
          <w:bCs/>
          <w:szCs w:val="22"/>
        </w:rPr>
        <w:t xml:space="preserve">The </w:t>
      </w:r>
      <w:r w:rsidR="00BF0366" w:rsidRPr="00DC51BA">
        <w:rPr>
          <w:rFonts w:ascii="Leelawadee UI" w:hAnsi="Leelawadee UI" w:cs="Leelawadee UI"/>
          <w:bCs/>
          <w:szCs w:val="22"/>
        </w:rPr>
        <w:t>ITC Grant</w:t>
      </w:r>
      <w:r w:rsidR="00D07C2C" w:rsidRPr="00DC51BA">
        <w:rPr>
          <w:rFonts w:ascii="Leelawadee UI" w:hAnsi="Leelawadee UI" w:cs="Leelawadee UI"/>
          <w:bCs/>
          <w:szCs w:val="22"/>
        </w:rPr>
        <w:t xml:space="preserve"> Agreement must be signed within 10 business days of </w:t>
      </w:r>
      <w:r w:rsidR="00182C88" w:rsidRPr="00DC51BA">
        <w:rPr>
          <w:rFonts w:ascii="Leelawadee UI" w:hAnsi="Leelawadee UI" w:cs="Leelawadee UI"/>
          <w:bCs/>
          <w:szCs w:val="22"/>
        </w:rPr>
        <w:t>receipt,</w:t>
      </w:r>
      <w:r w:rsidR="00D07C2C" w:rsidRPr="00DC51BA">
        <w:rPr>
          <w:rFonts w:ascii="Leelawadee UI" w:hAnsi="Leelawadee UI" w:cs="Leelawadee UI"/>
          <w:bCs/>
          <w:szCs w:val="22"/>
        </w:rPr>
        <w:t xml:space="preserve"> or</w:t>
      </w:r>
      <w:r w:rsidR="00040738" w:rsidRPr="00DC51BA">
        <w:rPr>
          <w:rFonts w:ascii="Leelawadee UI" w:hAnsi="Leelawadee UI" w:cs="Leelawadee UI"/>
          <w:color w:val="000000"/>
          <w:shd w:val="clear" w:color="auto" w:fill="FFFFFF"/>
        </w:rPr>
        <w:t xml:space="preserve"> the Department will understand the non-response to be a decline of the award.</w:t>
      </w:r>
      <w:r w:rsidR="00E33D98" w:rsidRPr="00DC51BA">
        <w:rPr>
          <w:rFonts w:ascii="Leelawadee UI" w:hAnsi="Leelawadee UI" w:cs="Leelawadee UI"/>
          <w:szCs w:val="22"/>
        </w:rPr>
        <w:t xml:space="preserve"> </w:t>
      </w:r>
      <w:r w:rsidR="00040738" w:rsidRPr="00DC51BA">
        <w:rPr>
          <w:rFonts w:ascii="Leelawadee UI" w:hAnsi="Leelawadee UI" w:cs="Leelawadee UI"/>
          <w:szCs w:val="22"/>
        </w:rPr>
        <w:t xml:space="preserve">Requests to extend the signature date must be approved by the </w:t>
      </w:r>
      <w:r w:rsidR="00BF0366" w:rsidRPr="00DC51BA">
        <w:rPr>
          <w:rFonts w:ascii="Leelawadee UI" w:hAnsi="Leelawadee UI" w:cs="Leelawadee UI"/>
          <w:szCs w:val="22"/>
        </w:rPr>
        <w:t>ITC Grant</w:t>
      </w:r>
      <w:r w:rsidR="00040738" w:rsidRPr="00DC51BA">
        <w:rPr>
          <w:rFonts w:ascii="Leelawadee UI" w:hAnsi="Leelawadee UI" w:cs="Leelawadee UI"/>
          <w:szCs w:val="22"/>
        </w:rPr>
        <w:t xml:space="preserve"> Administrator in writing.</w:t>
      </w:r>
    </w:p>
    <w:p w14:paraId="2DFA2F5F" w14:textId="2E0D4C61" w:rsidR="00A8112F" w:rsidRPr="00DC51BA" w:rsidRDefault="00A8112F" w:rsidP="0043143F">
      <w:pPr>
        <w:pStyle w:val="ListParagraph"/>
        <w:numPr>
          <w:ilvl w:val="0"/>
          <w:numId w:val="22"/>
        </w:numPr>
        <w:tabs>
          <w:tab w:val="left" w:pos="360"/>
          <w:tab w:val="left" w:pos="720"/>
          <w:tab w:val="left" w:pos="1080"/>
          <w:tab w:val="left" w:pos="1440"/>
          <w:tab w:val="right" w:pos="8157"/>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b/>
          <w:szCs w:val="22"/>
        </w:rPr>
        <w:t>Special Con</w:t>
      </w:r>
      <w:r w:rsidR="0052201B" w:rsidRPr="00DC51BA">
        <w:rPr>
          <w:rFonts w:ascii="Leelawadee UI" w:hAnsi="Leelawadee UI" w:cs="Leelawadee UI"/>
          <w:b/>
          <w:szCs w:val="22"/>
        </w:rPr>
        <w:t>tingencies</w:t>
      </w:r>
      <w:r w:rsidR="00D94C9F" w:rsidRPr="00DC51BA">
        <w:rPr>
          <w:rFonts w:ascii="Leelawadee UI" w:hAnsi="Leelawadee UI" w:cs="Leelawadee UI"/>
          <w:b/>
          <w:szCs w:val="22"/>
        </w:rPr>
        <w:t xml:space="preserve"> </w:t>
      </w:r>
      <w:r w:rsidR="00D94C9F" w:rsidRPr="00DC51BA">
        <w:rPr>
          <w:rFonts w:ascii="Leelawadee UI" w:hAnsi="Leelawadee UI" w:cs="Leelawadee UI"/>
          <w:szCs w:val="22"/>
        </w:rPr>
        <w:t>–</w:t>
      </w:r>
      <w:r w:rsidRPr="00DC51BA">
        <w:rPr>
          <w:rFonts w:ascii="Leelawadee UI" w:hAnsi="Leelawadee UI" w:cs="Leelawadee UI"/>
          <w:szCs w:val="22"/>
        </w:rPr>
        <w:t xml:space="preserve"> If applicable, con</w:t>
      </w:r>
      <w:r w:rsidR="0052201B" w:rsidRPr="00DC51BA">
        <w:rPr>
          <w:rFonts w:ascii="Leelawadee UI" w:hAnsi="Leelawadee UI" w:cs="Leelawadee UI"/>
          <w:szCs w:val="22"/>
        </w:rPr>
        <w:t>tingencies for</w:t>
      </w:r>
      <w:r w:rsidRPr="00DC51BA">
        <w:rPr>
          <w:rFonts w:ascii="Leelawadee UI" w:hAnsi="Leelawadee UI" w:cs="Leelawadee UI"/>
          <w:szCs w:val="22"/>
        </w:rPr>
        <w:t xml:space="preserve"> funding will be outlined</w:t>
      </w:r>
      <w:r w:rsidR="00B17E1A" w:rsidRPr="00DC51BA">
        <w:rPr>
          <w:rFonts w:ascii="Leelawadee UI" w:hAnsi="Leelawadee UI" w:cs="Leelawadee UI"/>
          <w:szCs w:val="22"/>
        </w:rPr>
        <w:t xml:space="preserve"> in the </w:t>
      </w:r>
      <w:r w:rsidR="00BF0366" w:rsidRPr="00DC51BA">
        <w:rPr>
          <w:rFonts w:ascii="Leelawadee UI" w:hAnsi="Leelawadee UI" w:cs="Leelawadee UI"/>
          <w:szCs w:val="22"/>
        </w:rPr>
        <w:t>ITC Grant</w:t>
      </w:r>
      <w:r w:rsidR="0035267E" w:rsidRPr="00DC51BA">
        <w:rPr>
          <w:rFonts w:ascii="Leelawadee UI" w:hAnsi="Leelawadee UI" w:cs="Leelawadee UI"/>
          <w:szCs w:val="22"/>
        </w:rPr>
        <w:t xml:space="preserve"> A</w:t>
      </w:r>
      <w:r w:rsidR="00B17E1A" w:rsidRPr="00DC51BA">
        <w:rPr>
          <w:rFonts w:ascii="Leelawadee UI" w:hAnsi="Leelawadee UI" w:cs="Leelawadee UI"/>
          <w:szCs w:val="22"/>
        </w:rPr>
        <w:t>greement</w:t>
      </w:r>
      <w:r w:rsidRPr="00DC51BA">
        <w:rPr>
          <w:rFonts w:ascii="Leelawadee UI" w:hAnsi="Leelawadee UI" w:cs="Leelawadee UI"/>
          <w:szCs w:val="22"/>
        </w:rPr>
        <w:t xml:space="preserve">. </w:t>
      </w:r>
      <w:r w:rsidRPr="00DC51BA">
        <w:rPr>
          <w:rFonts w:ascii="Leelawadee UI" w:hAnsi="Leelawadee UI" w:cs="Leelawadee UI"/>
          <w:szCs w:val="22"/>
        </w:rPr>
        <w:tab/>
      </w:r>
    </w:p>
    <w:p w14:paraId="3FF3D870" w14:textId="79B04442" w:rsidR="00A8112F" w:rsidRPr="00DC51BA" w:rsidRDefault="00A8112F" w:rsidP="0043143F">
      <w:pPr>
        <w:pStyle w:val="ListParagraph"/>
        <w:numPr>
          <w:ilvl w:val="0"/>
          <w:numId w:val="22"/>
        </w:numPr>
        <w:tabs>
          <w:tab w:val="left" w:pos="360"/>
          <w:tab w:val="left" w:pos="720"/>
          <w:tab w:val="left" w:pos="1080"/>
          <w:tab w:val="left" w:pos="1440"/>
          <w:tab w:val="right" w:pos="8157"/>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b/>
          <w:szCs w:val="22"/>
        </w:rPr>
        <w:t>Effective Date</w:t>
      </w:r>
      <w:r w:rsidR="00D94C9F" w:rsidRPr="00DC51BA">
        <w:rPr>
          <w:rFonts w:ascii="Leelawadee UI" w:hAnsi="Leelawadee UI" w:cs="Leelawadee UI"/>
          <w:szCs w:val="22"/>
        </w:rPr>
        <w:t xml:space="preserve"> –</w:t>
      </w:r>
      <w:r w:rsidRPr="00DC51BA">
        <w:rPr>
          <w:rFonts w:ascii="Leelawadee UI" w:hAnsi="Leelawadee UI" w:cs="Leelawadee UI"/>
          <w:szCs w:val="22"/>
        </w:rPr>
        <w:t xml:space="preserve"> The </w:t>
      </w:r>
      <w:r w:rsidR="00BF0366" w:rsidRPr="00DC51BA">
        <w:rPr>
          <w:rFonts w:ascii="Leelawadee UI" w:hAnsi="Leelawadee UI" w:cs="Leelawadee UI"/>
          <w:szCs w:val="22"/>
        </w:rPr>
        <w:t>ITC Grant</w:t>
      </w:r>
      <w:r w:rsidRPr="00DC51BA">
        <w:rPr>
          <w:rFonts w:ascii="Leelawadee UI" w:hAnsi="Leelawadee UI" w:cs="Leelawadee UI"/>
          <w:szCs w:val="22"/>
        </w:rPr>
        <w:t xml:space="preserve"> will take effect upon</w:t>
      </w:r>
      <w:r w:rsidR="00040738" w:rsidRPr="00DC51BA">
        <w:rPr>
          <w:rFonts w:ascii="Leelawadee UI" w:hAnsi="Leelawadee UI" w:cs="Leelawadee UI"/>
          <w:szCs w:val="22"/>
        </w:rPr>
        <w:t xml:space="preserve"> signature by both parties.</w:t>
      </w:r>
      <w:r w:rsidRPr="00DC51BA">
        <w:rPr>
          <w:rFonts w:ascii="Leelawadee UI" w:hAnsi="Leelawadee UI" w:cs="Leelawadee UI"/>
          <w:szCs w:val="22"/>
        </w:rPr>
        <w:t xml:space="preserve"> </w:t>
      </w:r>
      <w:r w:rsidR="00B17E1A" w:rsidRPr="00DC51BA">
        <w:rPr>
          <w:rFonts w:ascii="Leelawadee UI" w:hAnsi="Leelawadee UI" w:cs="Leelawadee UI"/>
          <w:szCs w:val="22"/>
        </w:rPr>
        <w:t xml:space="preserve"> </w:t>
      </w:r>
    </w:p>
    <w:p w14:paraId="23913EA5" w14:textId="109EF1E7" w:rsidR="00D4621C" w:rsidRPr="00DC51BA" w:rsidRDefault="00A8112F" w:rsidP="0043143F">
      <w:pPr>
        <w:pStyle w:val="ListParagraph"/>
        <w:numPr>
          <w:ilvl w:val="0"/>
          <w:numId w:val="22"/>
        </w:numPr>
        <w:tabs>
          <w:tab w:val="left" w:pos="720"/>
          <w:tab w:val="right" w:pos="9180"/>
        </w:tabs>
        <w:spacing w:after="120"/>
        <w:jc w:val="both"/>
        <w:rPr>
          <w:rFonts w:ascii="Leelawadee UI" w:hAnsi="Leelawadee UI" w:cs="Leelawadee UI"/>
          <w:szCs w:val="22"/>
        </w:rPr>
      </w:pPr>
      <w:r w:rsidRPr="00DC51BA">
        <w:rPr>
          <w:rFonts w:ascii="Leelawadee UI" w:hAnsi="Leelawadee UI" w:cs="Leelawadee UI"/>
          <w:b/>
          <w:szCs w:val="22"/>
        </w:rPr>
        <w:t>Reimbursement</w:t>
      </w:r>
      <w:r w:rsidR="00D94C9F" w:rsidRPr="00DC51BA">
        <w:rPr>
          <w:rFonts w:ascii="Leelawadee UI" w:hAnsi="Leelawadee UI" w:cs="Leelawadee UI"/>
          <w:b/>
          <w:szCs w:val="22"/>
        </w:rPr>
        <w:t xml:space="preserve"> </w:t>
      </w:r>
      <w:r w:rsidR="00D94C9F" w:rsidRPr="00DC51BA">
        <w:rPr>
          <w:rFonts w:ascii="Leelawadee UI" w:hAnsi="Leelawadee UI" w:cs="Leelawadee UI"/>
          <w:szCs w:val="22"/>
        </w:rPr>
        <w:t>–</w:t>
      </w:r>
      <w:r w:rsidRPr="00DC51BA">
        <w:rPr>
          <w:rFonts w:ascii="Leelawadee UI" w:hAnsi="Leelawadee UI" w:cs="Leelawadee UI"/>
          <w:szCs w:val="22"/>
        </w:rPr>
        <w:t xml:space="preserve"> No expenditures can be reimbursed until the</w:t>
      </w:r>
      <w:r w:rsidR="00B17E1A" w:rsidRPr="00DC51BA">
        <w:rPr>
          <w:rFonts w:ascii="Leelawadee UI" w:hAnsi="Leelawadee UI" w:cs="Leelawadee UI"/>
          <w:szCs w:val="22"/>
        </w:rPr>
        <w:t xml:space="preserve"> </w:t>
      </w:r>
      <w:r w:rsidR="00BF0366" w:rsidRPr="00DC51BA">
        <w:rPr>
          <w:rFonts w:ascii="Leelawadee UI" w:hAnsi="Leelawadee UI" w:cs="Leelawadee UI"/>
          <w:szCs w:val="22"/>
        </w:rPr>
        <w:t>ITC Grant</w:t>
      </w:r>
      <w:r w:rsidR="00CF6B5A" w:rsidRPr="00DC51BA">
        <w:rPr>
          <w:rFonts w:ascii="Leelawadee UI" w:hAnsi="Leelawadee UI" w:cs="Leelawadee UI"/>
          <w:szCs w:val="22"/>
        </w:rPr>
        <w:t xml:space="preserve"> A</w:t>
      </w:r>
      <w:r w:rsidR="00B17E1A" w:rsidRPr="00DC51BA">
        <w:rPr>
          <w:rFonts w:ascii="Leelawadee UI" w:hAnsi="Leelawadee UI" w:cs="Leelawadee UI"/>
          <w:szCs w:val="22"/>
        </w:rPr>
        <w:t>greement</w:t>
      </w:r>
      <w:r w:rsidRPr="00DC51BA">
        <w:rPr>
          <w:rFonts w:ascii="Leelawadee UI" w:hAnsi="Leelawadee UI" w:cs="Leelawadee UI"/>
          <w:szCs w:val="22"/>
        </w:rPr>
        <w:t xml:space="preserve"> is signed by the Director of</w:t>
      </w:r>
      <w:r w:rsidR="00614717" w:rsidRPr="00DC51BA">
        <w:rPr>
          <w:rFonts w:ascii="Leelawadee UI" w:hAnsi="Leelawadee UI" w:cs="Leelawadee UI"/>
          <w:szCs w:val="22"/>
        </w:rPr>
        <w:t xml:space="preserve"> the Department </w:t>
      </w:r>
      <w:r w:rsidR="009F04D2" w:rsidRPr="00DC51BA">
        <w:rPr>
          <w:rFonts w:ascii="Leelawadee UI" w:hAnsi="Leelawadee UI" w:cs="Leelawadee UI"/>
          <w:szCs w:val="22"/>
        </w:rPr>
        <w:t xml:space="preserve">of Commerce </w:t>
      </w:r>
      <w:r w:rsidR="00614717" w:rsidRPr="00DC51BA">
        <w:rPr>
          <w:rFonts w:ascii="Leelawadee UI" w:hAnsi="Leelawadee UI" w:cs="Leelawadee UI"/>
          <w:szCs w:val="22"/>
        </w:rPr>
        <w:t>or his designee, and the Chief Executive Official of the applicant organization.</w:t>
      </w:r>
      <w:r w:rsidR="00040738" w:rsidRPr="00DC51BA">
        <w:rPr>
          <w:rFonts w:ascii="Leelawadee UI" w:hAnsi="Leelawadee UI" w:cs="Leelawadee UI"/>
          <w:szCs w:val="22"/>
        </w:rPr>
        <w:t xml:space="preserve"> Pre-Award costs are not permitted.</w:t>
      </w:r>
      <w:r w:rsidR="0052201B" w:rsidRPr="00DC51BA">
        <w:rPr>
          <w:rFonts w:ascii="Leelawadee UI" w:hAnsi="Leelawadee UI" w:cs="Leelawadee UI"/>
          <w:szCs w:val="22"/>
        </w:rPr>
        <w:t xml:space="preserve"> </w:t>
      </w:r>
    </w:p>
    <w:p w14:paraId="721E2ECF" w14:textId="34143399" w:rsidR="0052201B" w:rsidRPr="00DC51BA" w:rsidRDefault="0052201B" w:rsidP="0043143F">
      <w:pPr>
        <w:pStyle w:val="ListParagraph"/>
        <w:numPr>
          <w:ilvl w:val="0"/>
          <w:numId w:val="22"/>
        </w:numPr>
        <w:tabs>
          <w:tab w:val="left" w:pos="720"/>
          <w:tab w:val="right" w:pos="9180"/>
        </w:tabs>
        <w:spacing w:after="120"/>
        <w:jc w:val="both"/>
        <w:rPr>
          <w:rFonts w:ascii="Leelawadee UI" w:hAnsi="Leelawadee UI" w:cs="Leelawadee UI"/>
          <w:szCs w:val="22"/>
        </w:rPr>
      </w:pPr>
      <w:r w:rsidRPr="00DC51BA">
        <w:rPr>
          <w:rFonts w:ascii="Leelawadee UI" w:hAnsi="Leelawadee UI" w:cs="Leelawadee UI"/>
          <w:b/>
          <w:szCs w:val="22"/>
        </w:rPr>
        <w:t xml:space="preserve">Administrative Training </w:t>
      </w:r>
      <w:r w:rsidRPr="00DC51BA">
        <w:rPr>
          <w:rFonts w:ascii="Leelawadee UI" w:hAnsi="Leelawadee UI" w:cs="Leelawadee UI"/>
          <w:szCs w:val="22"/>
        </w:rPr>
        <w:t xml:space="preserve">– Appointed grant managers are required to have administrative training. Grant funds will not be released until training has been completed. </w:t>
      </w:r>
    </w:p>
    <w:p w14:paraId="2B1F7B53" w14:textId="40E3FB9D" w:rsidR="004C5120" w:rsidRPr="00DC51BA" w:rsidRDefault="004C5120" w:rsidP="0043143F">
      <w:pPr>
        <w:pStyle w:val="ListParagraph"/>
        <w:numPr>
          <w:ilvl w:val="0"/>
          <w:numId w:val="22"/>
        </w:numPr>
        <w:tabs>
          <w:tab w:val="left" w:pos="720"/>
          <w:tab w:val="right" w:pos="9180"/>
        </w:tabs>
        <w:jc w:val="both"/>
        <w:rPr>
          <w:rFonts w:ascii="Leelawadee UI" w:hAnsi="Leelawadee UI" w:cs="Leelawadee UI"/>
          <w:szCs w:val="22"/>
        </w:rPr>
      </w:pPr>
      <w:r w:rsidRPr="00DC51BA">
        <w:rPr>
          <w:rFonts w:ascii="Leelawadee UI" w:hAnsi="Leelawadee UI" w:cs="Leelawadee UI"/>
          <w:b/>
          <w:bCs/>
        </w:rPr>
        <w:t>Good Standing</w:t>
      </w:r>
      <w:r w:rsidRPr="00DC51BA">
        <w:rPr>
          <w:rFonts w:ascii="Leelawadee UI" w:hAnsi="Leelawadee UI" w:cs="Leelawadee UI"/>
          <w:b/>
          <w:szCs w:val="22"/>
        </w:rPr>
        <w:t xml:space="preserve"> </w:t>
      </w:r>
      <w:r w:rsidRPr="00DC51BA">
        <w:rPr>
          <w:rFonts w:ascii="Leelawadee UI" w:hAnsi="Leelawadee UI" w:cs="Leelawadee UI"/>
          <w:szCs w:val="22"/>
        </w:rPr>
        <w:t xml:space="preserve">– </w:t>
      </w:r>
      <w:r w:rsidRPr="00DC51BA">
        <w:rPr>
          <w:rFonts w:ascii="Leelawadee UI" w:hAnsi="Leelawadee UI" w:cs="Leelawadee UI"/>
        </w:rPr>
        <w:t xml:space="preserve">Due to the grant cycle and audit requirements, it is possible for an organization to have up to three concurrent </w:t>
      </w:r>
      <w:r w:rsidR="00BF0366" w:rsidRPr="00DC51BA">
        <w:rPr>
          <w:rFonts w:ascii="Leelawadee UI" w:hAnsi="Leelawadee UI" w:cs="Leelawadee UI"/>
        </w:rPr>
        <w:t>ITC Grant</w:t>
      </w:r>
      <w:r w:rsidRPr="00DC51BA">
        <w:rPr>
          <w:rFonts w:ascii="Leelawadee UI" w:hAnsi="Leelawadee UI" w:cs="Leelawadee UI"/>
        </w:rPr>
        <w:t xml:space="preserve">s. Poor performance, </w:t>
      </w:r>
      <w:hyperlink w:anchor="_1.3.4__" w:history="1">
        <w:r w:rsidRPr="00DC51BA">
          <w:rPr>
            <w:rStyle w:val="Hyperlink"/>
            <w:rFonts w:ascii="Leelawadee UI" w:hAnsi="Leelawadee UI" w:cs="Leelawadee UI"/>
          </w:rPr>
          <w:t>corrective action plans</w:t>
        </w:r>
      </w:hyperlink>
      <w:r w:rsidRPr="00DC51BA">
        <w:rPr>
          <w:rFonts w:ascii="Leelawadee UI" w:hAnsi="Leelawadee UI" w:cs="Leelawadee UI"/>
        </w:rPr>
        <w:t xml:space="preserve">, </w:t>
      </w:r>
      <w:r w:rsidR="002A6962" w:rsidRPr="00DC51BA">
        <w:rPr>
          <w:rFonts w:ascii="Leelawadee UI" w:hAnsi="Leelawadee UI" w:cs="Leelawadee UI"/>
        </w:rPr>
        <w:t xml:space="preserve">audit findings, </w:t>
      </w:r>
      <w:r w:rsidRPr="00DC51BA">
        <w:rPr>
          <w:rFonts w:ascii="Leelawadee UI" w:hAnsi="Leelawadee UI" w:cs="Leelawadee UI"/>
        </w:rPr>
        <w:t xml:space="preserve">and/or monitoring contingencies on any concurrent </w:t>
      </w:r>
      <w:r w:rsidR="00BF0366" w:rsidRPr="00DC51BA">
        <w:rPr>
          <w:rFonts w:ascii="Leelawadee UI" w:hAnsi="Leelawadee UI" w:cs="Leelawadee UI"/>
        </w:rPr>
        <w:t>ITC Grant</w:t>
      </w:r>
      <w:r w:rsidRPr="00DC51BA">
        <w:rPr>
          <w:rFonts w:ascii="Leelawadee UI" w:hAnsi="Leelawadee UI" w:cs="Leelawadee UI"/>
        </w:rPr>
        <w:t xml:space="preserve">s will affect </w:t>
      </w:r>
      <w:r w:rsidRPr="00DC51BA">
        <w:rPr>
          <w:rFonts w:ascii="Leelawadee UI" w:hAnsi="Leelawadee UI" w:cs="Leelawadee UI"/>
          <w:u w:val="single"/>
        </w:rPr>
        <w:t>all</w:t>
      </w:r>
      <w:r w:rsidRPr="00DC51BA">
        <w:rPr>
          <w:rFonts w:ascii="Leelawadee UI" w:hAnsi="Leelawadee UI" w:cs="Leelawadee UI"/>
        </w:rPr>
        <w:t xml:space="preserve"> </w:t>
      </w:r>
      <w:r w:rsidR="00603FE1" w:rsidRPr="00DC51BA">
        <w:rPr>
          <w:rFonts w:ascii="Leelawadee UI" w:hAnsi="Leelawadee UI" w:cs="Leelawadee UI"/>
        </w:rPr>
        <w:t xml:space="preserve">ITC </w:t>
      </w:r>
      <w:r w:rsidRPr="00DC51BA">
        <w:rPr>
          <w:rFonts w:ascii="Leelawadee UI" w:hAnsi="Leelawadee UI" w:cs="Leelawadee UI"/>
        </w:rPr>
        <w:t>grant awards.</w:t>
      </w:r>
    </w:p>
    <w:p w14:paraId="144A1E49" w14:textId="42E581BF" w:rsidR="003A6B4D" w:rsidRPr="00DC51BA" w:rsidRDefault="003A6B4D" w:rsidP="008B037E">
      <w:pPr>
        <w:pStyle w:val="ListParagraph"/>
        <w:tabs>
          <w:tab w:val="left" w:pos="720"/>
          <w:tab w:val="right" w:pos="9180"/>
        </w:tabs>
        <w:ind w:left="1080"/>
        <w:jc w:val="both"/>
        <w:rPr>
          <w:rFonts w:ascii="Leelawadee UI" w:hAnsi="Leelawadee UI" w:cs="Leelawadee UI"/>
          <w:szCs w:val="22"/>
        </w:rPr>
      </w:pPr>
    </w:p>
    <w:p w14:paraId="67D9D185" w14:textId="01BD5892" w:rsidR="003A6B4D" w:rsidRPr="00DC51BA" w:rsidRDefault="00FF7186" w:rsidP="00665287">
      <w:pPr>
        <w:pStyle w:val="Heading3"/>
        <w:rPr>
          <w:rFonts w:ascii="Leelawadee UI" w:hAnsi="Leelawadee UI" w:cs="Leelawadee UI"/>
        </w:rPr>
      </w:pPr>
      <w:bookmarkStart w:id="105" w:name="_Toc117006943"/>
      <w:bookmarkStart w:id="106" w:name="_Toc117009257"/>
      <w:bookmarkStart w:id="107" w:name="_Toc165875494"/>
      <w:bookmarkStart w:id="108" w:name="_Toc166672909"/>
      <w:bookmarkStart w:id="109" w:name="_Toc205965666"/>
      <w:r w:rsidRPr="00DC51BA">
        <w:rPr>
          <w:rFonts w:ascii="Leelawadee UI" w:hAnsi="Leelawadee UI" w:cs="Leelawadee UI"/>
        </w:rPr>
        <w:t xml:space="preserve">1.3.2   </w:t>
      </w:r>
      <w:r w:rsidR="00BF0366" w:rsidRPr="00DC51BA">
        <w:rPr>
          <w:rFonts w:ascii="Leelawadee UI" w:hAnsi="Leelawadee UI" w:cs="Leelawadee UI"/>
        </w:rPr>
        <w:t>ITC Grant</w:t>
      </w:r>
      <w:r w:rsidR="003A6B4D" w:rsidRPr="00DC51BA">
        <w:rPr>
          <w:rFonts w:ascii="Leelawadee UI" w:hAnsi="Leelawadee UI" w:cs="Leelawadee UI"/>
        </w:rPr>
        <w:t xml:space="preserve"> Closeout</w:t>
      </w:r>
      <w:bookmarkEnd w:id="105"/>
      <w:bookmarkEnd w:id="106"/>
      <w:bookmarkEnd w:id="107"/>
      <w:bookmarkEnd w:id="108"/>
      <w:bookmarkEnd w:id="109"/>
    </w:p>
    <w:p w14:paraId="2270E926" w14:textId="5A93FA0C" w:rsidR="003A6B4D" w:rsidRPr="00DC51BA" w:rsidRDefault="003A6B4D" w:rsidP="008B037E">
      <w:pPr>
        <w:tabs>
          <w:tab w:val="left" w:pos="720"/>
          <w:tab w:val="right" w:pos="9180"/>
          <w:tab w:val="right" w:leader="dot" w:pos="9360"/>
        </w:tabs>
        <w:spacing w:after="120"/>
        <w:ind w:left="360"/>
        <w:jc w:val="both"/>
        <w:rPr>
          <w:rFonts w:ascii="Leelawadee UI" w:hAnsi="Leelawadee UI" w:cs="Leelawadee UI"/>
          <w:szCs w:val="22"/>
        </w:rPr>
      </w:pPr>
      <w:bookmarkStart w:id="110" w:name="_12.6_Amendments_and"/>
      <w:bookmarkStart w:id="111" w:name="Ch_12_6_amend"/>
      <w:bookmarkEnd w:id="79"/>
      <w:bookmarkEnd w:id="110"/>
      <w:bookmarkEnd w:id="111"/>
      <w:r w:rsidRPr="00DC51BA">
        <w:rPr>
          <w:rFonts w:ascii="Leelawadee UI" w:hAnsi="Leelawadee UI" w:cs="Leelawadee UI"/>
          <w:szCs w:val="22"/>
        </w:rPr>
        <w:t xml:space="preserve">The following items must be submitted </w:t>
      </w:r>
      <w:r w:rsidR="0019554D" w:rsidRPr="00DC51BA">
        <w:rPr>
          <w:rFonts w:ascii="Leelawadee UI" w:hAnsi="Leelawadee UI" w:cs="Leelawadee UI"/>
          <w:szCs w:val="22"/>
        </w:rPr>
        <w:t xml:space="preserve">punctually </w:t>
      </w:r>
      <w:r w:rsidRPr="00DC51BA">
        <w:rPr>
          <w:rFonts w:ascii="Leelawadee UI" w:hAnsi="Leelawadee UI" w:cs="Leelawadee UI"/>
          <w:szCs w:val="22"/>
        </w:rPr>
        <w:t xml:space="preserve">and approved </w:t>
      </w:r>
      <w:r w:rsidR="0019554D" w:rsidRPr="00DC51BA">
        <w:rPr>
          <w:rFonts w:ascii="Leelawadee UI" w:hAnsi="Leelawadee UI" w:cs="Leelawadee UI"/>
          <w:szCs w:val="22"/>
        </w:rPr>
        <w:t xml:space="preserve">by Commerce </w:t>
      </w:r>
      <w:r w:rsidRPr="00DC51BA">
        <w:rPr>
          <w:rFonts w:ascii="Leelawadee UI" w:hAnsi="Leelawadee UI" w:cs="Leelawadee UI"/>
          <w:szCs w:val="22"/>
        </w:rPr>
        <w:t xml:space="preserve">before the </w:t>
      </w:r>
      <w:r w:rsidR="00BF0366" w:rsidRPr="00DC51BA">
        <w:rPr>
          <w:rFonts w:ascii="Leelawadee UI" w:hAnsi="Leelawadee UI" w:cs="Leelawadee UI"/>
          <w:szCs w:val="22"/>
        </w:rPr>
        <w:t>ITC Grant</w:t>
      </w:r>
      <w:r w:rsidRPr="00DC51BA">
        <w:rPr>
          <w:rFonts w:ascii="Leelawadee UI" w:hAnsi="Leelawadee UI" w:cs="Leelawadee UI"/>
          <w:szCs w:val="22"/>
        </w:rPr>
        <w:t xml:space="preserve"> </w:t>
      </w:r>
      <w:proofErr w:type="gramStart"/>
      <w:r w:rsidRPr="00DC51BA">
        <w:rPr>
          <w:rFonts w:ascii="Leelawadee UI" w:hAnsi="Leelawadee UI" w:cs="Leelawadee UI"/>
          <w:szCs w:val="22"/>
        </w:rPr>
        <w:t>will be</w:t>
      </w:r>
      <w:proofErr w:type="gramEnd"/>
      <w:r w:rsidRPr="00DC51BA">
        <w:rPr>
          <w:rFonts w:ascii="Leelawadee UI" w:hAnsi="Leelawadee UI" w:cs="Leelawadee UI"/>
          <w:szCs w:val="22"/>
        </w:rPr>
        <w:t xml:space="preserve"> closed:</w:t>
      </w:r>
    </w:p>
    <w:p w14:paraId="60AD2328" w14:textId="29E5727C" w:rsidR="003A6B4D" w:rsidRPr="00DC51BA" w:rsidRDefault="003A6B4D" w:rsidP="00B51112">
      <w:pPr>
        <w:pStyle w:val="ListParagraph"/>
        <w:numPr>
          <w:ilvl w:val="0"/>
          <w:numId w:val="8"/>
        </w:numPr>
        <w:tabs>
          <w:tab w:val="left" w:pos="72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Final Request for Funds, with match obligation met</w:t>
      </w:r>
      <w:r w:rsidR="0019554D" w:rsidRPr="00DC51BA">
        <w:rPr>
          <w:rFonts w:ascii="Leelawadee UI" w:hAnsi="Leelawadee UI" w:cs="Leelawadee UI"/>
          <w:szCs w:val="22"/>
        </w:rPr>
        <w:t>.</w:t>
      </w:r>
      <w:r w:rsidRPr="00DC51BA">
        <w:rPr>
          <w:rFonts w:ascii="Leelawadee UI" w:hAnsi="Leelawadee UI" w:cs="Leelawadee UI"/>
          <w:szCs w:val="22"/>
        </w:rPr>
        <w:t xml:space="preserve"> </w:t>
      </w:r>
    </w:p>
    <w:p w14:paraId="6D2A92E4" w14:textId="79A4CAA3" w:rsidR="003A6B4D" w:rsidRPr="00DC51BA" w:rsidRDefault="003A6B4D" w:rsidP="0043143F">
      <w:pPr>
        <w:pStyle w:val="ListParagraph"/>
        <w:numPr>
          <w:ilvl w:val="0"/>
          <w:numId w:val="8"/>
        </w:numPr>
        <w:tabs>
          <w:tab w:val="left" w:pos="360"/>
          <w:tab w:val="left" w:pos="72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Final narrative report</w:t>
      </w:r>
      <w:r w:rsidR="00DC4550" w:rsidRPr="00DC51BA">
        <w:rPr>
          <w:rFonts w:ascii="Leelawadee UI" w:hAnsi="Leelawadee UI" w:cs="Leelawadee UI"/>
          <w:szCs w:val="22"/>
        </w:rPr>
        <w:t xml:space="preserve"> (</w:t>
      </w:r>
      <w:proofErr w:type="gramStart"/>
      <w:r w:rsidR="00DC4550" w:rsidRPr="00DC51BA">
        <w:rPr>
          <w:rFonts w:ascii="Leelawadee UI" w:hAnsi="Leelawadee UI" w:cs="Leelawadee UI"/>
          <w:szCs w:val="22"/>
        </w:rPr>
        <w:t>due</w:t>
      </w:r>
      <w:proofErr w:type="gramEnd"/>
      <w:r w:rsidR="00DC4550" w:rsidRPr="00DC51BA">
        <w:rPr>
          <w:rFonts w:ascii="Leelawadee UI" w:hAnsi="Leelawadee UI" w:cs="Leelawadee UI"/>
          <w:szCs w:val="22"/>
        </w:rPr>
        <w:t xml:space="preserve"> 30 days after grant </w:t>
      </w:r>
      <w:r w:rsidR="00525309" w:rsidRPr="00DC51BA">
        <w:rPr>
          <w:rFonts w:ascii="Leelawadee UI" w:hAnsi="Leelawadee UI" w:cs="Leelawadee UI"/>
          <w:szCs w:val="22"/>
        </w:rPr>
        <w:t>term end date</w:t>
      </w:r>
      <w:r w:rsidR="00DC4550" w:rsidRPr="00DC51BA">
        <w:rPr>
          <w:rFonts w:ascii="Leelawadee UI" w:hAnsi="Leelawadee UI" w:cs="Leelawadee UI"/>
          <w:szCs w:val="22"/>
        </w:rPr>
        <w:t>)</w:t>
      </w:r>
      <w:r w:rsidR="0019554D" w:rsidRPr="00DC51BA">
        <w:rPr>
          <w:rFonts w:ascii="Leelawadee UI" w:hAnsi="Leelawadee UI" w:cs="Leelawadee UI"/>
          <w:szCs w:val="22"/>
        </w:rPr>
        <w:t>.</w:t>
      </w:r>
    </w:p>
    <w:p w14:paraId="23DAAE3D" w14:textId="191C3CE2" w:rsidR="00295E11" w:rsidRPr="00DC51BA" w:rsidRDefault="003A6B4D" w:rsidP="0043143F">
      <w:pPr>
        <w:pStyle w:val="ListParagraph"/>
        <w:numPr>
          <w:ilvl w:val="0"/>
          <w:numId w:val="8"/>
        </w:numPr>
        <w:tabs>
          <w:tab w:val="left" w:pos="72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Capital Outlay Inventory Form (if applicable)</w:t>
      </w:r>
      <w:r w:rsidR="0019554D" w:rsidRPr="00DC51BA">
        <w:rPr>
          <w:rFonts w:ascii="Leelawadee UI" w:hAnsi="Leelawadee UI" w:cs="Leelawadee UI"/>
          <w:szCs w:val="22"/>
        </w:rPr>
        <w:t>.</w:t>
      </w:r>
    </w:p>
    <w:p w14:paraId="4F1FDBD7" w14:textId="0A9BE571" w:rsidR="004F267C" w:rsidRPr="00DC51BA" w:rsidRDefault="003A6B4D" w:rsidP="0043143F">
      <w:pPr>
        <w:pStyle w:val="ListParagraph"/>
        <w:numPr>
          <w:ilvl w:val="0"/>
          <w:numId w:val="8"/>
        </w:numPr>
        <w:tabs>
          <w:tab w:val="left" w:pos="72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Any (and all) amendments have been signed and received.</w:t>
      </w:r>
    </w:p>
    <w:p w14:paraId="19BDC658" w14:textId="6BFBBB70" w:rsidR="00BF59DB" w:rsidRPr="00DC51BA" w:rsidRDefault="00BF59DB" w:rsidP="005E0696">
      <w:pPr>
        <w:pStyle w:val="ListParagraph"/>
        <w:numPr>
          <w:ilvl w:val="0"/>
          <w:numId w:val="8"/>
        </w:numPr>
        <w:tabs>
          <w:tab w:val="left" w:pos="72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Audit report (if applicable).</w:t>
      </w:r>
    </w:p>
    <w:p w14:paraId="3352B245" w14:textId="07F098BA" w:rsidR="00DC4550" w:rsidRPr="00DC51BA" w:rsidRDefault="00DC4550" w:rsidP="0043143F">
      <w:pPr>
        <w:pStyle w:val="ListParagraph"/>
        <w:numPr>
          <w:ilvl w:val="0"/>
          <w:numId w:val="8"/>
        </w:numPr>
        <w:tabs>
          <w:tab w:val="left" w:pos="720"/>
          <w:tab w:val="right" w:pos="9180"/>
          <w:tab w:val="right" w:leader="dot" w:pos="9360"/>
        </w:tabs>
        <w:ind w:left="1080"/>
        <w:jc w:val="both"/>
        <w:rPr>
          <w:rFonts w:ascii="Leelawadee UI" w:hAnsi="Leelawadee UI" w:cs="Leelawadee UI"/>
          <w:szCs w:val="22"/>
        </w:rPr>
      </w:pPr>
      <w:r w:rsidRPr="00DC51BA">
        <w:rPr>
          <w:rFonts w:ascii="Leelawadee UI" w:hAnsi="Leelawadee UI" w:cs="Leelawadee UI"/>
          <w:szCs w:val="22"/>
        </w:rPr>
        <w:t>Responses to monitoring notices (if applicable).</w:t>
      </w:r>
    </w:p>
    <w:p w14:paraId="5BD58783" w14:textId="77777777" w:rsidR="00234162" w:rsidRPr="00DC51BA" w:rsidRDefault="00234162" w:rsidP="00234162">
      <w:pPr>
        <w:tabs>
          <w:tab w:val="left" w:pos="720"/>
          <w:tab w:val="right" w:pos="9180"/>
          <w:tab w:val="right" w:leader="dot" w:pos="9360"/>
        </w:tabs>
        <w:ind w:left="360"/>
        <w:jc w:val="both"/>
        <w:rPr>
          <w:rFonts w:ascii="Leelawadee UI" w:hAnsi="Leelawadee UI" w:cs="Leelawadee UI"/>
          <w:szCs w:val="22"/>
        </w:rPr>
      </w:pPr>
    </w:p>
    <w:p w14:paraId="61FDF574" w14:textId="103F16E2" w:rsidR="002E1EE0" w:rsidRPr="00DC51BA" w:rsidRDefault="00FF7186" w:rsidP="0045049A">
      <w:pPr>
        <w:pStyle w:val="Heading3"/>
        <w:tabs>
          <w:tab w:val="clear" w:pos="360"/>
          <w:tab w:val="clear" w:pos="720"/>
          <w:tab w:val="clear" w:pos="9180"/>
          <w:tab w:val="clear" w:pos="9360"/>
          <w:tab w:val="left" w:pos="1080"/>
        </w:tabs>
        <w:rPr>
          <w:rFonts w:ascii="Leelawadee UI" w:hAnsi="Leelawadee UI" w:cs="Leelawadee UI"/>
        </w:rPr>
      </w:pPr>
      <w:bookmarkStart w:id="112" w:name="_1.3.3__"/>
      <w:bookmarkStart w:id="113" w:name="_1.3.3__“Good"/>
      <w:bookmarkStart w:id="114" w:name="_Toc117006944"/>
      <w:bookmarkStart w:id="115" w:name="_Toc117009258"/>
      <w:bookmarkStart w:id="116" w:name="_Toc165875495"/>
      <w:bookmarkStart w:id="117" w:name="_Toc166672910"/>
      <w:bookmarkStart w:id="118" w:name="_Toc205965667"/>
      <w:bookmarkEnd w:id="112"/>
      <w:bookmarkEnd w:id="113"/>
      <w:r w:rsidRPr="00DC51BA">
        <w:rPr>
          <w:rFonts w:ascii="Leelawadee UI" w:hAnsi="Leelawadee UI" w:cs="Leelawadee UI"/>
        </w:rPr>
        <w:t xml:space="preserve">1.3.3 </w:t>
      </w:r>
      <w:r w:rsidR="00665287" w:rsidRPr="00DC51BA">
        <w:rPr>
          <w:rFonts w:ascii="Leelawadee UI" w:hAnsi="Leelawadee UI" w:cs="Leelawadee UI"/>
        </w:rPr>
        <w:tab/>
      </w:r>
      <w:r w:rsidR="002E1EE0" w:rsidRPr="00DC51BA">
        <w:rPr>
          <w:rFonts w:ascii="Leelawadee UI" w:hAnsi="Leelawadee UI" w:cs="Leelawadee UI"/>
        </w:rPr>
        <w:t>“Good Standing” Status</w:t>
      </w:r>
      <w:bookmarkEnd w:id="114"/>
      <w:bookmarkEnd w:id="115"/>
      <w:bookmarkEnd w:id="116"/>
      <w:bookmarkEnd w:id="117"/>
      <w:bookmarkEnd w:id="118"/>
    </w:p>
    <w:p w14:paraId="187FB04A" w14:textId="1CF82C45" w:rsidR="00B67B2A" w:rsidRPr="00DC51BA" w:rsidRDefault="004C7348" w:rsidP="000C3326">
      <w:pPr>
        <w:tabs>
          <w:tab w:val="left" w:pos="720"/>
          <w:tab w:val="right" w:pos="9180"/>
          <w:tab w:val="right" w:leader="dot" w:pos="9360"/>
        </w:tabs>
        <w:ind w:left="360"/>
        <w:jc w:val="both"/>
        <w:rPr>
          <w:rFonts w:ascii="Leelawadee UI" w:hAnsi="Leelawadee UI" w:cs="Leelawadee UI"/>
          <w:szCs w:val="22"/>
        </w:rPr>
      </w:pPr>
      <w:r w:rsidRPr="00DC51BA">
        <w:rPr>
          <w:rFonts w:ascii="Leelawadee UI" w:hAnsi="Leelawadee UI" w:cs="Leelawadee UI"/>
          <w:color w:val="202124"/>
          <w:shd w:val="clear" w:color="auto" w:fill="FFFFFF"/>
        </w:rPr>
        <w:t>Good Standing is defined as </w:t>
      </w:r>
      <w:r w:rsidRPr="00DC51BA">
        <w:rPr>
          <w:rFonts w:ascii="Leelawadee UI" w:hAnsi="Leelawadee UI" w:cs="Leelawadee UI"/>
          <w:b/>
          <w:bCs/>
          <w:color w:val="202124"/>
          <w:shd w:val="clear" w:color="auto" w:fill="FFFFFF"/>
        </w:rPr>
        <w:t>having complied with all explicit obligations while not being subject to any form of repetitive correction, disciplinary action</w:t>
      </w:r>
      <w:r w:rsidR="002A6962" w:rsidRPr="00DC51BA">
        <w:rPr>
          <w:rFonts w:ascii="Leelawadee UI" w:hAnsi="Leelawadee UI" w:cs="Leelawadee UI"/>
          <w:b/>
          <w:bCs/>
          <w:color w:val="202124"/>
          <w:shd w:val="clear" w:color="auto" w:fill="FFFFFF"/>
        </w:rPr>
        <w:t>,</w:t>
      </w:r>
      <w:r w:rsidR="00691AA8" w:rsidRPr="00DC51BA">
        <w:rPr>
          <w:rFonts w:ascii="Leelawadee UI" w:hAnsi="Leelawadee UI" w:cs="Leelawadee UI"/>
          <w:b/>
          <w:bCs/>
          <w:color w:val="202124"/>
          <w:shd w:val="clear" w:color="auto" w:fill="FFFFFF"/>
        </w:rPr>
        <w:t xml:space="preserve"> audit finding,</w:t>
      </w:r>
      <w:r w:rsidR="002A6962" w:rsidRPr="00DC51BA">
        <w:rPr>
          <w:rFonts w:ascii="Leelawadee UI" w:hAnsi="Leelawadee UI" w:cs="Leelawadee UI"/>
          <w:b/>
          <w:bCs/>
          <w:color w:val="202124"/>
          <w:shd w:val="clear" w:color="auto" w:fill="FFFFFF"/>
        </w:rPr>
        <w:t xml:space="preserve"> or </w:t>
      </w:r>
      <w:r w:rsidR="00B73911" w:rsidRPr="00DC51BA">
        <w:rPr>
          <w:rFonts w:ascii="Leelawadee UI" w:hAnsi="Leelawadee UI" w:cs="Leelawadee UI"/>
          <w:b/>
          <w:bCs/>
          <w:color w:val="202124"/>
          <w:shd w:val="clear" w:color="auto" w:fill="FFFFFF"/>
        </w:rPr>
        <w:t xml:space="preserve">award </w:t>
      </w:r>
      <w:r w:rsidR="002A6962" w:rsidRPr="00DC51BA">
        <w:rPr>
          <w:rFonts w:ascii="Leelawadee UI" w:hAnsi="Leelawadee UI" w:cs="Leelawadee UI"/>
          <w:b/>
          <w:bCs/>
          <w:color w:val="202124"/>
          <w:shd w:val="clear" w:color="auto" w:fill="FFFFFF"/>
        </w:rPr>
        <w:t>suspension</w:t>
      </w:r>
      <w:r w:rsidRPr="00DC51BA">
        <w:rPr>
          <w:rFonts w:ascii="Leelawadee UI" w:hAnsi="Leelawadee UI" w:cs="Leelawadee UI"/>
          <w:color w:val="202124"/>
          <w:shd w:val="clear" w:color="auto" w:fill="FFFFFF"/>
        </w:rPr>
        <w:t>.</w:t>
      </w:r>
      <w:r w:rsidR="00BB6539" w:rsidRPr="00DC51BA">
        <w:rPr>
          <w:rFonts w:ascii="Leelawadee UI" w:hAnsi="Leelawadee UI" w:cs="Leelawadee UI"/>
          <w:szCs w:val="22"/>
        </w:rPr>
        <w:t xml:space="preserve"> </w:t>
      </w:r>
      <w:r w:rsidR="005E4732" w:rsidRPr="00DC51BA">
        <w:rPr>
          <w:rFonts w:ascii="Leelawadee UI" w:hAnsi="Leelawadee UI" w:cs="Leelawadee UI"/>
        </w:rPr>
        <w:t xml:space="preserve">All grant recipients must sign an agreement with the Department based on the Grantee’s submitted applicant documentation and Council approved budget and scope of work. </w:t>
      </w:r>
      <w:r w:rsidR="00234162" w:rsidRPr="00DC51BA">
        <w:rPr>
          <w:rFonts w:ascii="Leelawadee UI" w:hAnsi="Leelawadee UI" w:cs="Leelawadee UI"/>
          <w:szCs w:val="22"/>
        </w:rPr>
        <w:t>D</w:t>
      </w:r>
      <w:r w:rsidR="004F267C" w:rsidRPr="00DC51BA">
        <w:rPr>
          <w:rFonts w:ascii="Leelawadee UI" w:hAnsi="Leelawadee UI" w:cs="Leelawadee UI"/>
          <w:szCs w:val="22"/>
        </w:rPr>
        <w:t xml:space="preserve">uring the </w:t>
      </w:r>
      <w:r w:rsidR="002A6962" w:rsidRPr="00DC51BA">
        <w:rPr>
          <w:rFonts w:ascii="Leelawadee UI" w:hAnsi="Leelawadee UI" w:cs="Leelawadee UI"/>
          <w:szCs w:val="22"/>
        </w:rPr>
        <w:t>g</w:t>
      </w:r>
      <w:r w:rsidR="004F267C" w:rsidRPr="00DC51BA">
        <w:rPr>
          <w:rFonts w:ascii="Leelawadee UI" w:hAnsi="Leelawadee UI" w:cs="Leelawadee UI"/>
          <w:szCs w:val="22"/>
        </w:rPr>
        <w:t xml:space="preserve">rant </w:t>
      </w:r>
      <w:r w:rsidR="002366F8" w:rsidRPr="00DC51BA">
        <w:rPr>
          <w:rFonts w:ascii="Leelawadee UI" w:hAnsi="Leelawadee UI" w:cs="Leelawadee UI"/>
          <w:szCs w:val="22"/>
        </w:rPr>
        <w:t>c</w:t>
      </w:r>
      <w:r w:rsidR="004F267C" w:rsidRPr="00DC51BA">
        <w:rPr>
          <w:rFonts w:ascii="Leelawadee UI" w:hAnsi="Leelawadee UI" w:cs="Leelawadee UI"/>
          <w:szCs w:val="22"/>
        </w:rPr>
        <w:t>loseout process, the Department will evaluate each grantee using the same definition of “Good Standing” to determine if the</w:t>
      </w:r>
      <w:r w:rsidR="008E1411" w:rsidRPr="00DC51BA">
        <w:rPr>
          <w:rFonts w:ascii="Leelawadee UI" w:hAnsi="Leelawadee UI" w:cs="Leelawadee UI"/>
          <w:szCs w:val="22"/>
        </w:rPr>
        <w:t xml:space="preserve"> grant</w:t>
      </w:r>
      <w:r w:rsidR="002366F8" w:rsidRPr="00DC51BA">
        <w:rPr>
          <w:rFonts w:ascii="Leelawadee UI" w:hAnsi="Leelawadee UI" w:cs="Leelawadee UI"/>
          <w:szCs w:val="22"/>
        </w:rPr>
        <w:t xml:space="preserve"> award</w:t>
      </w:r>
      <w:r w:rsidR="004F267C" w:rsidRPr="00DC51BA">
        <w:rPr>
          <w:rFonts w:ascii="Leelawadee UI" w:hAnsi="Leelawadee UI" w:cs="Leelawadee UI"/>
          <w:szCs w:val="22"/>
        </w:rPr>
        <w:t xml:space="preserve"> should be closed in “Good Standing”.</w:t>
      </w:r>
      <w:r w:rsidR="00234162" w:rsidRPr="00DC51BA">
        <w:rPr>
          <w:rFonts w:ascii="Leelawadee UI" w:hAnsi="Leelawadee UI" w:cs="Leelawadee UI"/>
          <w:szCs w:val="22"/>
        </w:rPr>
        <w:t xml:space="preserve"> </w:t>
      </w:r>
    </w:p>
    <w:p w14:paraId="4EBC7851" w14:textId="438C42C5" w:rsidR="00B0035C" w:rsidRPr="00DC51BA" w:rsidRDefault="00B0035C">
      <w:pPr>
        <w:tabs>
          <w:tab w:val="left" w:pos="720"/>
          <w:tab w:val="right" w:pos="9180"/>
          <w:tab w:val="right" w:leader="dot" w:pos="9360"/>
        </w:tabs>
        <w:ind w:left="360"/>
        <w:jc w:val="both"/>
        <w:rPr>
          <w:rFonts w:ascii="Leelawadee UI" w:hAnsi="Leelawadee UI" w:cs="Leelawadee UI"/>
          <w:szCs w:val="22"/>
        </w:rPr>
      </w:pPr>
    </w:p>
    <w:p w14:paraId="667B6701" w14:textId="7B44E033" w:rsidR="00F86D0A" w:rsidRPr="00DC51BA" w:rsidRDefault="00FF7186" w:rsidP="0045049A">
      <w:pPr>
        <w:pStyle w:val="Heading3"/>
        <w:tabs>
          <w:tab w:val="clear" w:pos="720"/>
          <w:tab w:val="left" w:pos="1080"/>
        </w:tabs>
        <w:rPr>
          <w:rFonts w:ascii="Leelawadee UI" w:hAnsi="Leelawadee UI" w:cs="Leelawadee UI"/>
        </w:rPr>
      </w:pPr>
      <w:bookmarkStart w:id="119" w:name="_1.3.4__"/>
      <w:bookmarkStart w:id="120" w:name="_Toc117006945"/>
      <w:bookmarkStart w:id="121" w:name="_Toc117009259"/>
      <w:bookmarkStart w:id="122" w:name="_Toc165875496"/>
      <w:bookmarkStart w:id="123" w:name="_Toc166672911"/>
      <w:bookmarkStart w:id="124" w:name="_Toc205965668"/>
      <w:bookmarkEnd w:id="119"/>
      <w:r w:rsidRPr="00DC51BA">
        <w:rPr>
          <w:rFonts w:ascii="Leelawadee UI" w:hAnsi="Leelawadee UI" w:cs="Leelawadee UI"/>
        </w:rPr>
        <w:t xml:space="preserve">1.3.4 </w:t>
      </w:r>
      <w:r w:rsidR="00B51112" w:rsidRPr="00DC51BA">
        <w:rPr>
          <w:rFonts w:ascii="Leelawadee UI" w:hAnsi="Leelawadee UI" w:cs="Leelawadee UI"/>
        </w:rPr>
        <w:tab/>
      </w:r>
      <w:r w:rsidR="00F86D0A" w:rsidRPr="00DC51BA">
        <w:rPr>
          <w:rFonts w:ascii="Leelawadee UI" w:hAnsi="Leelawadee UI" w:cs="Leelawadee UI"/>
        </w:rPr>
        <w:t>Corrective Action Plan</w:t>
      </w:r>
      <w:bookmarkEnd w:id="120"/>
      <w:bookmarkEnd w:id="121"/>
      <w:bookmarkEnd w:id="122"/>
      <w:bookmarkEnd w:id="123"/>
      <w:bookmarkEnd w:id="124"/>
    </w:p>
    <w:p w14:paraId="2A00C9B4" w14:textId="67ADC5EC" w:rsidR="00F86D0A" w:rsidRPr="00DC51BA" w:rsidRDefault="00F86D0A" w:rsidP="008B037E">
      <w:pPr>
        <w:ind w:left="360"/>
        <w:rPr>
          <w:rFonts w:ascii="Leelawadee UI" w:hAnsi="Leelawadee UI" w:cs="Leelawadee UI"/>
        </w:rPr>
      </w:pPr>
      <w:r w:rsidRPr="00DC51BA">
        <w:rPr>
          <w:rFonts w:ascii="Leelawadee UI" w:hAnsi="Leelawadee UI" w:cs="Leelawadee UI"/>
        </w:rPr>
        <w:t xml:space="preserve">A </w:t>
      </w:r>
      <w:r w:rsidR="00D21CAF" w:rsidRPr="00DC51BA">
        <w:rPr>
          <w:rFonts w:ascii="Leelawadee UI" w:hAnsi="Leelawadee UI" w:cs="Leelawadee UI"/>
        </w:rPr>
        <w:t>C</w:t>
      </w:r>
      <w:r w:rsidRPr="00DC51BA">
        <w:rPr>
          <w:rFonts w:ascii="Leelawadee UI" w:hAnsi="Leelawadee UI" w:cs="Leelawadee UI"/>
        </w:rPr>
        <w:t xml:space="preserve">orrective </w:t>
      </w:r>
      <w:r w:rsidR="00D21CAF" w:rsidRPr="00DC51BA">
        <w:rPr>
          <w:rFonts w:ascii="Leelawadee UI" w:hAnsi="Leelawadee UI" w:cs="Leelawadee UI"/>
        </w:rPr>
        <w:t>A</w:t>
      </w:r>
      <w:r w:rsidRPr="00DC51BA">
        <w:rPr>
          <w:rFonts w:ascii="Leelawadee UI" w:hAnsi="Leelawadee UI" w:cs="Leelawadee UI"/>
        </w:rPr>
        <w:t xml:space="preserve">ction </w:t>
      </w:r>
      <w:r w:rsidR="00D21CAF" w:rsidRPr="00DC51BA">
        <w:rPr>
          <w:rFonts w:ascii="Leelawadee UI" w:hAnsi="Leelawadee UI" w:cs="Leelawadee UI"/>
        </w:rPr>
        <w:t>P</w:t>
      </w:r>
      <w:r w:rsidRPr="00DC51BA">
        <w:rPr>
          <w:rFonts w:ascii="Leelawadee UI" w:hAnsi="Leelawadee UI" w:cs="Leelawadee UI"/>
        </w:rPr>
        <w:t xml:space="preserve">lan is defined as </w:t>
      </w:r>
      <w:r w:rsidRPr="00DC51BA">
        <w:rPr>
          <w:rFonts w:ascii="Leelawadee UI" w:hAnsi="Leelawadee UI" w:cs="Leelawadee UI"/>
          <w:b/>
          <w:bCs/>
        </w:rPr>
        <w:t xml:space="preserve">a set of actions to correct an issue, problem, non-compliance, or under performance. </w:t>
      </w:r>
      <w:r w:rsidR="00D21CAF" w:rsidRPr="00DC51BA">
        <w:rPr>
          <w:rFonts w:ascii="Leelawadee UI" w:hAnsi="Leelawadee UI" w:cs="Leelawadee UI"/>
          <w:szCs w:val="22"/>
        </w:rPr>
        <w:t>The</w:t>
      </w:r>
      <w:r w:rsidR="00D64679" w:rsidRPr="00DC51BA">
        <w:rPr>
          <w:rFonts w:ascii="Leelawadee UI" w:hAnsi="Leelawadee UI" w:cs="Leelawadee UI"/>
          <w:szCs w:val="22"/>
        </w:rPr>
        <w:t xml:space="preserve"> ITC Grant Administrator </w:t>
      </w:r>
      <w:r w:rsidR="00D21CAF" w:rsidRPr="00DC51BA">
        <w:rPr>
          <w:rFonts w:ascii="Leelawadee UI" w:hAnsi="Leelawadee UI" w:cs="Leelawadee UI"/>
          <w:szCs w:val="22"/>
        </w:rPr>
        <w:t>will work with the ITC Program Manager and the Grantee</w:t>
      </w:r>
      <w:r w:rsidR="00D64679" w:rsidRPr="00DC51BA">
        <w:rPr>
          <w:rFonts w:ascii="Leelawadee UI" w:hAnsi="Leelawadee UI" w:cs="Leelawadee UI"/>
          <w:szCs w:val="22"/>
        </w:rPr>
        <w:t xml:space="preserve"> to determine an appropriate</w:t>
      </w:r>
      <w:r w:rsidR="00835B80" w:rsidRPr="00DC51BA">
        <w:rPr>
          <w:rFonts w:ascii="Leelawadee UI" w:hAnsi="Leelawadee UI" w:cs="Leelawadee UI"/>
          <w:szCs w:val="22"/>
        </w:rPr>
        <w:t xml:space="preserve"> </w:t>
      </w:r>
      <w:r w:rsidR="00D64679" w:rsidRPr="00DC51BA">
        <w:rPr>
          <w:rFonts w:ascii="Leelawadee UI" w:hAnsi="Leelawadee UI" w:cs="Leelawadee UI"/>
          <w:szCs w:val="22"/>
        </w:rPr>
        <w:t>corrective action plan</w:t>
      </w:r>
      <w:r w:rsidR="007D43F2" w:rsidRPr="00DC51BA">
        <w:rPr>
          <w:rFonts w:ascii="Leelawadee UI" w:hAnsi="Leelawadee UI" w:cs="Leelawadee UI"/>
          <w:szCs w:val="22"/>
        </w:rPr>
        <w:t xml:space="preserve">. The corrective action plan will </w:t>
      </w:r>
      <w:r w:rsidR="0052201B" w:rsidRPr="00DC51BA">
        <w:rPr>
          <w:rFonts w:ascii="Leelawadee UI" w:hAnsi="Leelawadee UI" w:cs="Leelawadee UI"/>
          <w:szCs w:val="22"/>
        </w:rPr>
        <w:t xml:space="preserve">be shared with Commerce executive staff, the ITC Council Regional Representative, and the ITC Council Chair to </w:t>
      </w:r>
      <w:r w:rsidR="007D43F2" w:rsidRPr="00DC51BA">
        <w:rPr>
          <w:rFonts w:ascii="Leelawadee UI" w:hAnsi="Leelawadee UI" w:cs="Leelawadee UI"/>
          <w:szCs w:val="22"/>
        </w:rPr>
        <w:t>determine the release of any restricted grant funds</w:t>
      </w:r>
      <w:r w:rsidR="00D64679" w:rsidRPr="00DC51BA">
        <w:rPr>
          <w:rFonts w:ascii="Leelawadee UI" w:hAnsi="Leelawadee UI" w:cs="Leelawadee UI"/>
          <w:szCs w:val="22"/>
        </w:rPr>
        <w:t xml:space="preserve">. </w:t>
      </w:r>
      <w:r w:rsidR="0052201B" w:rsidRPr="00DC51BA">
        <w:rPr>
          <w:rFonts w:ascii="Leelawadee UI" w:hAnsi="Leelawadee UI" w:cs="Leelawadee UI"/>
          <w:szCs w:val="22"/>
        </w:rPr>
        <w:t>Corrective action plan</w:t>
      </w:r>
      <w:r w:rsidR="009A1313" w:rsidRPr="00DC51BA">
        <w:rPr>
          <w:rFonts w:ascii="Leelawadee UI" w:hAnsi="Leelawadee UI" w:cs="Leelawadee UI"/>
          <w:szCs w:val="22"/>
        </w:rPr>
        <w:t>s</w:t>
      </w:r>
      <w:r w:rsidR="0052201B" w:rsidRPr="00DC51BA">
        <w:rPr>
          <w:rFonts w:ascii="Leelawadee UI" w:hAnsi="Leelawadee UI" w:cs="Leelawadee UI"/>
          <w:szCs w:val="22"/>
        </w:rPr>
        <w:t xml:space="preserve"> must be approved at the </w:t>
      </w:r>
      <w:r w:rsidR="0052201B" w:rsidRPr="00DC51BA">
        <w:rPr>
          <w:rFonts w:ascii="Leelawadee UI" w:hAnsi="Leelawadee UI" w:cs="Leelawadee UI"/>
          <w:szCs w:val="22"/>
        </w:rPr>
        <w:lastRenderedPageBreak/>
        <w:t xml:space="preserve">board level for all organizations and counter-signed by the ITC Grant Administrator before grant funds will be released. </w:t>
      </w:r>
    </w:p>
    <w:p w14:paraId="5741404D" w14:textId="77777777" w:rsidR="00F86D0A" w:rsidRPr="00DC51BA" w:rsidRDefault="00F86D0A" w:rsidP="008B037E">
      <w:pPr>
        <w:tabs>
          <w:tab w:val="left" w:pos="720"/>
          <w:tab w:val="right" w:pos="9180"/>
          <w:tab w:val="right" w:leader="dot" w:pos="9360"/>
        </w:tabs>
        <w:ind w:left="360"/>
        <w:jc w:val="both"/>
        <w:rPr>
          <w:rFonts w:ascii="Leelawadee UI" w:hAnsi="Leelawadee UI" w:cs="Leelawadee UI"/>
          <w:szCs w:val="22"/>
        </w:rPr>
      </w:pPr>
    </w:p>
    <w:p w14:paraId="0C9F5E29" w14:textId="555880D4" w:rsidR="00CB3925" w:rsidRPr="00DC51BA" w:rsidRDefault="00FF7186" w:rsidP="00EF3590">
      <w:pPr>
        <w:pStyle w:val="Heading2"/>
        <w:rPr>
          <w:rFonts w:ascii="Leelawadee UI" w:hAnsi="Leelawadee UI" w:cs="Leelawadee UI"/>
        </w:rPr>
      </w:pPr>
      <w:bookmarkStart w:id="125" w:name="_Toc117006946"/>
      <w:bookmarkStart w:id="126" w:name="_Toc117009260"/>
      <w:bookmarkStart w:id="127" w:name="_Toc165875497"/>
      <w:bookmarkStart w:id="128" w:name="_Toc166672912"/>
      <w:bookmarkStart w:id="129" w:name="_Toc205965669"/>
      <w:r w:rsidRPr="00DC51BA">
        <w:rPr>
          <w:rFonts w:ascii="Leelawadee UI" w:hAnsi="Leelawadee UI" w:cs="Leelawadee UI"/>
        </w:rPr>
        <w:t xml:space="preserve">1.4   </w:t>
      </w:r>
      <w:r w:rsidR="00CB3925" w:rsidRPr="00DC51BA">
        <w:rPr>
          <w:rFonts w:ascii="Leelawadee UI" w:hAnsi="Leelawadee UI" w:cs="Leelawadee UI"/>
        </w:rPr>
        <w:t xml:space="preserve">Amendments </w:t>
      </w:r>
      <w:r w:rsidR="00182C88" w:rsidRPr="00DC51BA">
        <w:rPr>
          <w:rFonts w:ascii="Leelawadee UI" w:hAnsi="Leelawadee UI" w:cs="Leelawadee UI"/>
        </w:rPr>
        <w:t>and</w:t>
      </w:r>
      <w:r w:rsidR="00CB3925" w:rsidRPr="00DC51BA">
        <w:rPr>
          <w:rFonts w:ascii="Leelawadee UI" w:hAnsi="Leelawadee UI" w:cs="Leelawadee UI"/>
        </w:rPr>
        <w:t xml:space="preserve"> </w:t>
      </w:r>
      <w:r w:rsidR="007476BB" w:rsidRPr="00DC51BA">
        <w:rPr>
          <w:rFonts w:ascii="Leelawadee UI" w:hAnsi="Leelawadee UI" w:cs="Leelawadee UI"/>
        </w:rPr>
        <w:t xml:space="preserve">No Cost </w:t>
      </w:r>
      <w:r w:rsidR="00CB3925" w:rsidRPr="00DC51BA">
        <w:rPr>
          <w:rFonts w:ascii="Leelawadee UI" w:hAnsi="Leelawadee UI" w:cs="Leelawadee UI"/>
        </w:rPr>
        <w:t>Extensions</w:t>
      </w:r>
      <w:bookmarkEnd w:id="125"/>
      <w:bookmarkEnd w:id="126"/>
      <w:bookmarkEnd w:id="127"/>
      <w:bookmarkEnd w:id="128"/>
      <w:bookmarkEnd w:id="129"/>
    </w:p>
    <w:p w14:paraId="2264810A" w14:textId="0BDC18A7" w:rsidR="008B7704" w:rsidRPr="00DC51BA" w:rsidRDefault="00A573E1" w:rsidP="00626A7E">
      <w:pPr>
        <w:tabs>
          <w:tab w:val="left" w:pos="360"/>
          <w:tab w:val="left" w:pos="720"/>
          <w:tab w:val="right" w:pos="9180"/>
          <w:tab w:val="right" w:leader="dot" w:pos="9360"/>
        </w:tabs>
        <w:jc w:val="both"/>
        <w:rPr>
          <w:rFonts w:ascii="Leelawadee UI" w:hAnsi="Leelawadee UI" w:cs="Leelawadee UI"/>
          <w:b/>
          <w:szCs w:val="22"/>
        </w:rPr>
      </w:pPr>
      <w:r w:rsidRPr="00DC51BA">
        <w:rPr>
          <w:rFonts w:ascii="Leelawadee UI" w:hAnsi="Leelawadee UI" w:cs="Leelawadee UI"/>
          <w:szCs w:val="22"/>
        </w:rPr>
        <w:t>A</w:t>
      </w:r>
      <w:r w:rsidR="003119AC" w:rsidRPr="00DC51BA">
        <w:rPr>
          <w:rFonts w:ascii="Leelawadee UI" w:hAnsi="Leelawadee UI" w:cs="Leelawadee UI"/>
          <w:szCs w:val="22"/>
        </w:rPr>
        <w:t xml:space="preserve"> request for an amendment or extension </w:t>
      </w:r>
      <w:r w:rsidR="001027E1" w:rsidRPr="00DC51BA">
        <w:rPr>
          <w:rFonts w:ascii="Leelawadee UI" w:hAnsi="Leelawadee UI" w:cs="Leelawadee UI"/>
          <w:szCs w:val="22"/>
        </w:rPr>
        <w:t xml:space="preserve">of </w:t>
      </w:r>
      <w:r w:rsidR="003119AC" w:rsidRPr="00DC51BA">
        <w:rPr>
          <w:rFonts w:ascii="Leelawadee UI" w:hAnsi="Leelawadee UI" w:cs="Leelawadee UI"/>
          <w:szCs w:val="22"/>
        </w:rPr>
        <w:t xml:space="preserve">the </w:t>
      </w:r>
      <w:r w:rsidR="001027E1" w:rsidRPr="00DC51BA">
        <w:rPr>
          <w:rFonts w:ascii="Leelawadee UI" w:hAnsi="Leelawadee UI" w:cs="Leelawadee UI"/>
          <w:szCs w:val="22"/>
        </w:rPr>
        <w:t xml:space="preserve">current </w:t>
      </w:r>
      <w:r w:rsidR="00BF0366" w:rsidRPr="00DC51BA">
        <w:rPr>
          <w:rFonts w:ascii="Leelawadee UI" w:hAnsi="Leelawadee UI" w:cs="Leelawadee UI"/>
          <w:szCs w:val="22"/>
        </w:rPr>
        <w:t>ITC Grant</w:t>
      </w:r>
      <w:r w:rsidR="003119AC" w:rsidRPr="00DC51BA">
        <w:rPr>
          <w:rFonts w:ascii="Leelawadee UI" w:hAnsi="Leelawadee UI" w:cs="Leelawadee UI"/>
          <w:szCs w:val="22"/>
        </w:rPr>
        <w:t xml:space="preserve"> </w:t>
      </w:r>
      <w:r w:rsidR="009F04D2" w:rsidRPr="00DC51BA">
        <w:rPr>
          <w:rFonts w:ascii="Leelawadee UI" w:hAnsi="Leelawadee UI" w:cs="Leelawadee UI"/>
          <w:szCs w:val="22"/>
        </w:rPr>
        <w:t>A</w:t>
      </w:r>
      <w:r w:rsidR="00E8041F" w:rsidRPr="00DC51BA">
        <w:rPr>
          <w:rFonts w:ascii="Leelawadee UI" w:hAnsi="Leelawadee UI" w:cs="Leelawadee UI"/>
          <w:szCs w:val="22"/>
        </w:rPr>
        <w:t>greement</w:t>
      </w:r>
      <w:r w:rsidR="003119AC" w:rsidRPr="00DC51BA">
        <w:rPr>
          <w:rFonts w:ascii="Leelawadee UI" w:hAnsi="Leelawadee UI" w:cs="Leelawadee UI"/>
          <w:szCs w:val="22"/>
        </w:rPr>
        <w:t xml:space="preserve"> </w:t>
      </w:r>
      <w:r w:rsidR="001027E1" w:rsidRPr="00DC51BA">
        <w:rPr>
          <w:rFonts w:ascii="Leelawadee UI" w:hAnsi="Leelawadee UI" w:cs="Leelawadee UI"/>
          <w:szCs w:val="22"/>
        </w:rPr>
        <w:t xml:space="preserve">term </w:t>
      </w:r>
      <w:r w:rsidR="003119AC" w:rsidRPr="00DC51BA">
        <w:rPr>
          <w:rFonts w:ascii="Leelawadee UI" w:hAnsi="Leelawadee UI" w:cs="Leelawadee UI"/>
          <w:szCs w:val="22"/>
        </w:rPr>
        <w:t xml:space="preserve">must be accompanied </w:t>
      </w:r>
      <w:proofErr w:type="gramStart"/>
      <w:r w:rsidR="003119AC" w:rsidRPr="00DC51BA">
        <w:rPr>
          <w:rFonts w:ascii="Leelawadee UI" w:hAnsi="Leelawadee UI" w:cs="Leelawadee UI"/>
          <w:szCs w:val="22"/>
        </w:rPr>
        <w:t>with</w:t>
      </w:r>
      <w:proofErr w:type="gramEnd"/>
      <w:r w:rsidR="003119AC" w:rsidRPr="00DC51BA">
        <w:rPr>
          <w:rFonts w:ascii="Leelawadee UI" w:hAnsi="Leelawadee UI" w:cs="Leelawadee UI"/>
          <w:szCs w:val="22"/>
        </w:rPr>
        <w:t xml:space="preserve"> information explaining how </w:t>
      </w:r>
      <w:r w:rsidR="00B17E1A" w:rsidRPr="00DC51BA">
        <w:rPr>
          <w:rFonts w:ascii="Leelawadee UI" w:hAnsi="Leelawadee UI" w:cs="Leelawadee UI"/>
          <w:szCs w:val="22"/>
        </w:rPr>
        <w:t xml:space="preserve">the </w:t>
      </w:r>
      <w:r w:rsidR="003119AC" w:rsidRPr="00DC51BA">
        <w:rPr>
          <w:rFonts w:ascii="Leelawadee UI" w:hAnsi="Leelawadee UI" w:cs="Leelawadee UI"/>
          <w:szCs w:val="22"/>
        </w:rPr>
        <w:t xml:space="preserve">marketing objectives or opportunities have changed since the </w:t>
      </w:r>
      <w:r w:rsidR="00BF0366" w:rsidRPr="00DC51BA">
        <w:rPr>
          <w:rFonts w:ascii="Leelawadee UI" w:hAnsi="Leelawadee UI" w:cs="Leelawadee UI"/>
          <w:szCs w:val="22"/>
        </w:rPr>
        <w:t>ITC Grant</w:t>
      </w:r>
      <w:r w:rsidR="003119AC" w:rsidRPr="00DC51BA">
        <w:rPr>
          <w:rFonts w:ascii="Leelawadee UI" w:hAnsi="Leelawadee UI" w:cs="Leelawadee UI"/>
          <w:szCs w:val="22"/>
        </w:rPr>
        <w:t xml:space="preserve"> </w:t>
      </w:r>
      <w:r w:rsidR="009F04D2" w:rsidRPr="00DC51BA">
        <w:rPr>
          <w:rFonts w:ascii="Leelawadee UI" w:hAnsi="Leelawadee UI" w:cs="Leelawadee UI"/>
          <w:szCs w:val="22"/>
        </w:rPr>
        <w:t>A</w:t>
      </w:r>
      <w:r w:rsidR="003119AC" w:rsidRPr="00DC51BA">
        <w:rPr>
          <w:rFonts w:ascii="Leelawadee UI" w:hAnsi="Leelawadee UI" w:cs="Leelawadee UI"/>
          <w:szCs w:val="22"/>
        </w:rPr>
        <w:t xml:space="preserve">pplication was </w:t>
      </w:r>
      <w:r w:rsidR="00B17E1A" w:rsidRPr="00DC51BA">
        <w:rPr>
          <w:rFonts w:ascii="Leelawadee UI" w:hAnsi="Leelawadee UI" w:cs="Leelawadee UI"/>
          <w:szCs w:val="22"/>
        </w:rPr>
        <w:t>awarded</w:t>
      </w:r>
      <w:r w:rsidR="003119AC" w:rsidRPr="00DC51BA">
        <w:rPr>
          <w:rFonts w:ascii="Leelawadee UI" w:hAnsi="Leelawadee UI" w:cs="Leelawadee UI"/>
          <w:szCs w:val="22"/>
        </w:rPr>
        <w:t xml:space="preserve">. </w:t>
      </w:r>
      <w:r w:rsidR="0006204C" w:rsidRPr="00DC51BA">
        <w:rPr>
          <w:rFonts w:ascii="Leelawadee UI" w:hAnsi="Leelawadee UI" w:cs="Leelawadee UI"/>
          <w:szCs w:val="22"/>
        </w:rPr>
        <w:t xml:space="preserve">Requests must be submitted via email to the </w:t>
      </w:r>
      <w:r w:rsidR="00BF0366" w:rsidRPr="00DC51BA">
        <w:rPr>
          <w:rFonts w:ascii="Leelawadee UI" w:hAnsi="Leelawadee UI" w:cs="Leelawadee UI"/>
          <w:szCs w:val="22"/>
        </w:rPr>
        <w:t>ITC Grant</w:t>
      </w:r>
      <w:r w:rsidR="0006204C" w:rsidRPr="00DC51BA">
        <w:rPr>
          <w:rFonts w:ascii="Leelawadee UI" w:hAnsi="Leelawadee UI" w:cs="Leelawadee UI"/>
          <w:szCs w:val="22"/>
        </w:rPr>
        <w:t xml:space="preserve"> </w:t>
      </w:r>
      <w:r w:rsidR="00860E0D" w:rsidRPr="00DC51BA">
        <w:rPr>
          <w:rFonts w:ascii="Leelawadee UI" w:hAnsi="Leelawadee UI" w:cs="Leelawadee UI"/>
          <w:szCs w:val="22"/>
        </w:rPr>
        <w:t>Administrator</w:t>
      </w:r>
      <w:r w:rsidR="00B17E1A" w:rsidRPr="00DC51BA">
        <w:rPr>
          <w:rFonts w:ascii="Leelawadee UI" w:hAnsi="Leelawadee UI" w:cs="Leelawadee UI"/>
          <w:szCs w:val="22"/>
        </w:rPr>
        <w:t>.</w:t>
      </w:r>
      <w:r w:rsidR="00D62047" w:rsidRPr="00DC51BA">
        <w:rPr>
          <w:rFonts w:ascii="Leelawadee UI" w:hAnsi="Leelawadee UI" w:cs="Leelawadee UI"/>
          <w:b/>
          <w:szCs w:val="22"/>
        </w:rPr>
        <w:t xml:space="preserve"> </w:t>
      </w:r>
      <w:r w:rsidR="00B17E1A" w:rsidRPr="00DC51BA">
        <w:rPr>
          <w:rFonts w:ascii="Leelawadee UI" w:hAnsi="Leelawadee UI" w:cs="Leelawadee UI"/>
          <w:b/>
          <w:szCs w:val="22"/>
        </w:rPr>
        <w:t>Approval of amendmen</w:t>
      </w:r>
      <w:r w:rsidR="00616409" w:rsidRPr="00DC51BA">
        <w:rPr>
          <w:rFonts w:ascii="Leelawadee UI" w:hAnsi="Leelawadee UI" w:cs="Leelawadee UI"/>
          <w:b/>
          <w:szCs w:val="22"/>
        </w:rPr>
        <w:t>ts to the scope of work or a no-</w:t>
      </w:r>
      <w:r w:rsidR="00B17E1A" w:rsidRPr="00DC51BA">
        <w:rPr>
          <w:rFonts w:ascii="Leelawadee UI" w:hAnsi="Leelawadee UI" w:cs="Leelawadee UI"/>
          <w:b/>
          <w:szCs w:val="22"/>
        </w:rPr>
        <w:t xml:space="preserve">cost extension must be in writing, through </w:t>
      </w:r>
      <w:r w:rsidR="001B6078" w:rsidRPr="00DC51BA">
        <w:rPr>
          <w:rFonts w:ascii="Leelawadee UI" w:hAnsi="Leelawadee UI" w:cs="Leelawadee UI"/>
          <w:b/>
          <w:szCs w:val="22"/>
        </w:rPr>
        <w:t xml:space="preserve">an </w:t>
      </w:r>
      <w:r w:rsidR="00B17E1A" w:rsidRPr="00DC51BA">
        <w:rPr>
          <w:rFonts w:ascii="Leelawadee UI" w:hAnsi="Leelawadee UI" w:cs="Leelawadee UI"/>
          <w:b/>
          <w:szCs w:val="22"/>
        </w:rPr>
        <w:t xml:space="preserve">amendment of the </w:t>
      </w:r>
      <w:r w:rsidR="00BF0366" w:rsidRPr="00DC51BA">
        <w:rPr>
          <w:rFonts w:ascii="Leelawadee UI" w:hAnsi="Leelawadee UI" w:cs="Leelawadee UI"/>
          <w:b/>
          <w:szCs w:val="22"/>
        </w:rPr>
        <w:t>ITC Grant</w:t>
      </w:r>
      <w:r w:rsidR="00B17E1A" w:rsidRPr="00DC51BA">
        <w:rPr>
          <w:rFonts w:ascii="Leelawadee UI" w:hAnsi="Leelawadee UI" w:cs="Leelawadee UI"/>
          <w:b/>
          <w:szCs w:val="22"/>
        </w:rPr>
        <w:t xml:space="preserve"> </w:t>
      </w:r>
      <w:r w:rsidR="009F04D2" w:rsidRPr="00DC51BA">
        <w:rPr>
          <w:rFonts w:ascii="Leelawadee UI" w:hAnsi="Leelawadee UI" w:cs="Leelawadee UI"/>
          <w:b/>
          <w:szCs w:val="22"/>
        </w:rPr>
        <w:t>A</w:t>
      </w:r>
      <w:r w:rsidR="00B17E1A" w:rsidRPr="00DC51BA">
        <w:rPr>
          <w:rFonts w:ascii="Leelawadee UI" w:hAnsi="Leelawadee UI" w:cs="Leelawadee UI"/>
          <w:b/>
          <w:szCs w:val="22"/>
        </w:rPr>
        <w:t>greement, signed by both parties.</w:t>
      </w:r>
      <w:r w:rsidR="00885057" w:rsidRPr="00DC51BA">
        <w:rPr>
          <w:rFonts w:ascii="Leelawadee UI" w:hAnsi="Leelawadee UI" w:cs="Leelawadee UI"/>
          <w:b/>
          <w:szCs w:val="22"/>
        </w:rPr>
        <w:t xml:space="preserve"> </w:t>
      </w:r>
    </w:p>
    <w:p w14:paraId="53130733" w14:textId="1CB3377D" w:rsidR="003119AC" w:rsidRPr="00DC51BA" w:rsidRDefault="00B17E1A" w:rsidP="00626A7E">
      <w:pPr>
        <w:tabs>
          <w:tab w:val="left" w:pos="360"/>
          <w:tab w:val="left" w:pos="720"/>
          <w:tab w:val="right" w:pos="9180"/>
          <w:tab w:val="right" w:leader="dot" w:pos="9360"/>
        </w:tabs>
        <w:jc w:val="both"/>
        <w:rPr>
          <w:rFonts w:ascii="Leelawadee UI" w:hAnsi="Leelawadee UI" w:cs="Leelawadee UI"/>
          <w:szCs w:val="22"/>
        </w:rPr>
      </w:pPr>
      <w:r w:rsidRPr="00DC51BA">
        <w:rPr>
          <w:rFonts w:ascii="Leelawadee UI" w:hAnsi="Leelawadee UI" w:cs="Leelawadee UI"/>
          <w:b/>
          <w:szCs w:val="22"/>
        </w:rPr>
        <w:t xml:space="preserve"> </w:t>
      </w:r>
    </w:p>
    <w:p w14:paraId="3066E59D" w14:textId="5DB0EA74" w:rsidR="00E9218E" w:rsidRPr="00DC51BA" w:rsidRDefault="00FF7186" w:rsidP="0045049A">
      <w:pPr>
        <w:pStyle w:val="Heading3"/>
        <w:tabs>
          <w:tab w:val="clear" w:pos="720"/>
          <w:tab w:val="left" w:pos="990"/>
        </w:tabs>
        <w:rPr>
          <w:rFonts w:ascii="Leelawadee UI" w:hAnsi="Leelawadee UI" w:cs="Leelawadee UI"/>
        </w:rPr>
      </w:pPr>
      <w:bookmarkStart w:id="130" w:name="_1.4.1__"/>
      <w:bookmarkStart w:id="131" w:name="_Toc117006947"/>
      <w:bookmarkStart w:id="132" w:name="_Toc117009261"/>
      <w:bookmarkStart w:id="133" w:name="_Toc165875498"/>
      <w:bookmarkStart w:id="134" w:name="_Toc166672913"/>
      <w:bookmarkStart w:id="135" w:name="_Toc205965670"/>
      <w:bookmarkEnd w:id="130"/>
      <w:r w:rsidRPr="00DC51BA">
        <w:rPr>
          <w:rFonts w:ascii="Leelawadee UI" w:hAnsi="Leelawadee UI" w:cs="Leelawadee UI"/>
        </w:rPr>
        <w:t>1.4.1</w:t>
      </w:r>
      <w:r w:rsidR="00B51112" w:rsidRPr="00DC51BA">
        <w:rPr>
          <w:rFonts w:ascii="Leelawadee UI" w:hAnsi="Leelawadee UI" w:cs="Leelawadee UI"/>
        </w:rPr>
        <w:tab/>
      </w:r>
      <w:r w:rsidR="00CB3925" w:rsidRPr="00DC51BA">
        <w:rPr>
          <w:rFonts w:ascii="Leelawadee UI" w:hAnsi="Leelawadee UI" w:cs="Leelawadee UI"/>
        </w:rPr>
        <w:t>S</w:t>
      </w:r>
      <w:r w:rsidR="003119AC" w:rsidRPr="00DC51BA">
        <w:rPr>
          <w:rFonts w:ascii="Leelawadee UI" w:hAnsi="Leelawadee UI" w:cs="Leelawadee UI"/>
        </w:rPr>
        <w:t>cope of Work</w:t>
      </w:r>
      <w:r w:rsidR="00EC2C21" w:rsidRPr="00DC51BA">
        <w:rPr>
          <w:rFonts w:ascii="Leelawadee UI" w:hAnsi="Leelawadee UI" w:cs="Leelawadee UI"/>
        </w:rPr>
        <w:t>/Budget</w:t>
      </w:r>
      <w:r w:rsidR="00A573E1" w:rsidRPr="00DC51BA">
        <w:rPr>
          <w:rFonts w:ascii="Leelawadee UI" w:hAnsi="Leelawadee UI" w:cs="Leelawadee UI"/>
        </w:rPr>
        <w:t xml:space="preserve"> Amendment</w:t>
      </w:r>
      <w:bookmarkEnd w:id="131"/>
      <w:bookmarkEnd w:id="132"/>
      <w:bookmarkEnd w:id="133"/>
      <w:bookmarkEnd w:id="134"/>
      <w:bookmarkEnd w:id="135"/>
      <w:r w:rsidR="002E219D" w:rsidRPr="00DC51BA">
        <w:rPr>
          <w:rFonts w:ascii="Leelawadee UI" w:hAnsi="Leelawadee UI" w:cs="Leelawadee UI"/>
        </w:rPr>
        <w:t xml:space="preserve"> </w:t>
      </w:r>
    </w:p>
    <w:p w14:paraId="09F33518" w14:textId="17E75C4C" w:rsidR="00E0161F" w:rsidRPr="00DC51BA" w:rsidRDefault="00E0161F" w:rsidP="005E0696">
      <w:pPr>
        <w:ind w:left="360"/>
        <w:jc w:val="both"/>
        <w:rPr>
          <w:rFonts w:ascii="Leelawadee UI" w:hAnsi="Leelawadee UI" w:cs="Leelawadee UI"/>
          <w:b/>
          <w:bCs/>
          <w:szCs w:val="22"/>
        </w:rPr>
      </w:pPr>
      <w:r w:rsidRPr="00DC51BA">
        <w:rPr>
          <w:rFonts w:ascii="Leelawadee UI" w:hAnsi="Leelawadee UI" w:cs="Leelawadee UI"/>
          <w:szCs w:val="22"/>
        </w:rPr>
        <w:t xml:space="preserve">Most changes to the project(s) and/or budget during the grant cycle will require a scope of work (SOW) change. Scope of work changes less than 10 percent (&lt;10%) of a grantee’s budget will be reviewed for approval by the regional ITC Council Member and the ITC Grant Administrator. </w:t>
      </w:r>
      <w:r w:rsidRPr="00DC51BA">
        <w:rPr>
          <w:rFonts w:ascii="Leelawadee UI" w:hAnsi="Leelawadee UI" w:cs="Leelawadee UI"/>
          <w:b/>
          <w:bCs/>
          <w:szCs w:val="22"/>
        </w:rPr>
        <w:t>Changes 10 percent or greater (≥10%) of the entire budget</w:t>
      </w:r>
      <w:r w:rsidR="00324182" w:rsidRPr="00DC51BA">
        <w:rPr>
          <w:rFonts w:ascii="Leelawadee UI" w:hAnsi="Leelawadee UI" w:cs="Leelawadee UI"/>
          <w:b/>
          <w:bCs/>
          <w:szCs w:val="22"/>
        </w:rPr>
        <w:t xml:space="preserve">, or the addition of </w:t>
      </w:r>
      <w:proofErr w:type="gramStart"/>
      <w:r w:rsidR="00324182" w:rsidRPr="00DC51BA">
        <w:rPr>
          <w:rFonts w:ascii="Leelawadee UI" w:hAnsi="Leelawadee UI" w:cs="Leelawadee UI"/>
          <w:b/>
          <w:bCs/>
          <w:szCs w:val="22"/>
        </w:rPr>
        <w:t>a sponsorship</w:t>
      </w:r>
      <w:proofErr w:type="gramEnd"/>
      <w:r w:rsidR="00324182" w:rsidRPr="00DC51BA">
        <w:rPr>
          <w:rFonts w:ascii="Leelawadee UI" w:hAnsi="Leelawadee UI" w:cs="Leelawadee UI"/>
          <w:b/>
          <w:bCs/>
          <w:szCs w:val="22"/>
        </w:rPr>
        <w:t xml:space="preserve"> that was not in the approved budget,</w:t>
      </w:r>
      <w:r w:rsidRPr="00DC51BA">
        <w:rPr>
          <w:rFonts w:ascii="Leelawadee UI" w:hAnsi="Leelawadee UI" w:cs="Leelawadee UI"/>
          <w:b/>
          <w:bCs/>
          <w:szCs w:val="22"/>
        </w:rPr>
        <w:t xml:space="preserve"> </w:t>
      </w:r>
      <w:proofErr w:type="gramStart"/>
      <w:r w:rsidRPr="00DC51BA">
        <w:rPr>
          <w:rFonts w:ascii="Leelawadee UI" w:hAnsi="Leelawadee UI" w:cs="Leelawadee UI"/>
          <w:b/>
          <w:bCs/>
          <w:szCs w:val="22"/>
        </w:rPr>
        <w:t>require</w:t>
      </w:r>
      <w:proofErr w:type="gramEnd"/>
      <w:r w:rsidRPr="00DC51BA">
        <w:rPr>
          <w:rFonts w:ascii="Leelawadee UI" w:hAnsi="Leelawadee UI" w:cs="Leelawadee UI"/>
          <w:b/>
          <w:bCs/>
          <w:szCs w:val="22"/>
        </w:rPr>
        <w:t xml:space="preserve"> full Council approval.</w:t>
      </w:r>
    </w:p>
    <w:p w14:paraId="2A44B9C3" w14:textId="77777777" w:rsidR="00E0161F" w:rsidRPr="00DC51BA" w:rsidRDefault="00E0161F" w:rsidP="00E0161F">
      <w:pPr>
        <w:jc w:val="both"/>
        <w:rPr>
          <w:rFonts w:ascii="Leelawadee UI" w:hAnsi="Leelawadee UI" w:cs="Leelawadee UI"/>
          <w:szCs w:val="22"/>
        </w:rPr>
      </w:pPr>
    </w:p>
    <w:p w14:paraId="524884BA" w14:textId="0B67DAE2" w:rsidR="00E0161F" w:rsidRPr="00DC51BA" w:rsidRDefault="00E0161F" w:rsidP="005E0696">
      <w:pPr>
        <w:spacing w:after="120"/>
        <w:ind w:left="360"/>
        <w:jc w:val="both"/>
        <w:rPr>
          <w:rFonts w:ascii="Leelawadee UI" w:hAnsi="Leelawadee UI" w:cs="Leelawadee UI"/>
          <w:szCs w:val="22"/>
        </w:rPr>
      </w:pPr>
      <w:r w:rsidRPr="00DC51BA">
        <w:rPr>
          <w:rFonts w:ascii="Leelawadee UI" w:hAnsi="Leelawadee UI" w:cs="Leelawadee UI"/>
          <w:szCs w:val="22"/>
        </w:rPr>
        <w:t xml:space="preserve">There are two exceptions to the SOW amendment requirement (Fig. 1). </w:t>
      </w:r>
    </w:p>
    <w:p w14:paraId="4318B773" w14:textId="77777777" w:rsidR="00E0161F" w:rsidRPr="00DC51BA" w:rsidRDefault="00E0161F" w:rsidP="005E0696">
      <w:pPr>
        <w:pStyle w:val="ListParagraph"/>
        <w:numPr>
          <w:ilvl w:val="0"/>
          <w:numId w:val="54"/>
        </w:numPr>
        <w:spacing w:after="120"/>
        <w:ind w:left="1080"/>
        <w:jc w:val="both"/>
        <w:rPr>
          <w:rFonts w:ascii="Leelawadee UI" w:hAnsi="Leelawadee UI" w:cs="Leelawadee UI"/>
          <w:szCs w:val="22"/>
        </w:rPr>
      </w:pPr>
      <w:r w:rsidRPr="00DC51BA">
        <w:rPr>
          <w:rFonts w:ascii="Leelawadee UI" w:hAnsi="Leelawadee UI" w:cs="Leelawadee UI"/>
          <w:szCs w:val="22"/>
        </w:rPr>
        <w:t xml:space="preserve">Movement of </w:t>
      </w:r>
      <w:r w:rsidRPr="00DC51BA">
        <w:rPr>
          <w:rFonts w:ascii="Leelawadee UI" w:hAnsi="Leelawadee UI" w:cs="Leelawadee UI"/>
          <w:b/>
          <w:bCs/>
          <w:szCs w:val="22"/>
        </w:rPr>
        <w:t>less than 10%</w:t>
      </w:r>
      <w:r w:rsidRPr="00DC51BA">
        <w:rPr>
          <w:rFonts w:ascii="Leelawadee UI" w:hAnsi="Leelawadee UI" w:cs="Leelawadee UI"/>
          <w:szCs w:val="22"/>
        </w:rPr>
        <w:t xml:space="preserve"> (&lt;10%) of the </w:t>
      </w:r>
      <w:r w:rsidRPr="00DC51BA">
        <w:rPr>
          <w:rFonts w:ascii="Leelawadee UI" w:hAnsi="Leelawadee UI" w:cs="Leelawadee UI"/>
          <w:b/>
          <w:bCs/>
          <w:szCs w:val="22"/>
        </w:rPr>
        <w:t>Admin Award</w:t>
      </w:r>
      <w:r w:rsidRPr="00DC51BA">
        <w:rPr>
          <w:rFonts w:ascii="Leelawadee UI" w:hAnsi="Leelawadee UI" w:cs="Leelawadee UI"/>
          <w:szCs w:val="22"/>
        </w:rPr>
        <w:t xml:space="preserve"> to </w:t>
      </w:r>
      <w:r w:rsidRPr="00DC51BA">
        <w:rPr>
          <w:rFonts w:ascii="Leelawadee UI" w:hAnsi="Leelawadee UI" w:cs="Leelawadee UI"/>
          <w:b/>
          <w:bCs/>
          <w:szCs w:val="22"/>
        </w:rPr>
        <w:t>Marketing</w:t>
      </w:r>
      <w:r w:rsidRPr="00DC51BA">
        <w:rPr>
          <w:rFonts w:ascii="Leelawadee UI" w:hAnsi="Leelawadee UI" w:cs="Leelawadee UI"/>
          <w:szCs w:val="22"/>
        </w:rPr>
        <w:t xml:space="preserve"> does not require a SOW change but does require:</w:t>
      </w:r>
    </w:p>
    <w:p w14:paraId="2642957D" w14:textId="77777777" w:rsidR="00E0161F" w:rsidRPr="00DC51BA" w:rsidRDefault="00E0161F" w:rsidP="005E0696">
      <w:pPr>
        <w:pStyle w:val="ListParagraph"/>
        <w:numPr>
          <w:ilvl w:val="1"/>
          <w:numId w:val="54"/>
        </w:numPr>
        <w:spacing w:after="120"/>
        <w:ind w:left="1800"/>
        <w:jc w:val="both"/>
        <w:rPr>
          <w:rFonts w:ascii="Leelawadee UI" w:hAnsi="Leelawadee UI" w:cs="Leelawadee UI"/>
          <w:szCs w:val="22"/>
        </w:rPr>
      </w:pPr>
      <w:r w:rsidRPr="00DC51BA">
        <w:rPr>
          <w:rFonts w:ascii="Leelawadee UI" w:hAnsi="Leelawadee UI" w:cs="Leelawadee UI"/>
          <w:szCs w:val="22"/>
        </w:rPr>
        <w:t xml:space="preserve">Communication of the change to the ITC Program Manager. </w:t>
      </w:r>
    </w:p>
    <w:p w14:paraId="636DA6AA" w14:textId="77777777" w:rsidR="00E0161F" w:rsidRPr="00DC51BA" w:rsidRDefault="00E0161F" w:rsidP="005E0696">
      <w:pPr>
        <w:pStyle w:val="ListParagraph"/>
        <w:numPr>
          <w:ilvl w:val="1"/>
          <w:numId w:val="54"/>
        </w:numPr>
        <w:spacing w:before="40"/>
        <w:ind w:left="1800"/>
        <w:jc w:val="both"/>
        <w:rPr>
          <w:rFonts w:ascii="Leelawadee UI" w:hAnsi="Leelawadee UI" w:cs="Leelawadee UI"/>
          <w:szCs w:val="22"/>
        </w:rPr>
      </w:pPr>
      <w:r w:rsidRPr="00DC51BA">
        <w:rPr>
          <w:rFonts w:ascii="Leelawadee UI" w:hAnsi="Leelawadee UI" w:cs="Leelawadee UI"/>
          <w:szCs w:val="22"/>
        </w:rPr>
        <w:t>Details of the change in the following Quarterly Report.</w:t>
      </w:r>
    </w:p>
    <w:p w14:paraId="009FA1D3" w14:textId="77777777" w:rsidR="00E0161F" w:rsidRPr="00DC51BA" w:rsidRDefault="00E0161F" w:rsidP="005E0696">
      <w:pPr>
        <w:pStyle w:val="ListParagraph"/>
        <w:ind w:left="1800"/>
        <w:jc w:val="both"/>
        <w:rPr>
          <w:rFonts w:ascii="Leelawadee UI" w:hAnsi="Leelawadee UI" w:cs="Leelawadee UI"/>
          <w:szCs w:val="22"/>
        </w:rPr>
      </w:pPr>
    </w:p>
    <w:p w14:paraId="070FDBDF" w14:textId="2494C7B4" w:rsidR="00E0161F" w:rsidRPr="00DC51BA" w:rsidRDefault="00E0161F" w:rsidP="005E0696">
      <w:pPr>
        <w:pStyle w:val="ListParagraph"/>
        <w:numPr>
          <w:ilvl w:val="0"/>
          <w:numId w:val="54"/>
        </w:numPr>
        <w:spacing w:after="120"/>
        <w:ind w:left="1080"/>
        <w:jc w:val="both"/>
        <w:rPr>
          <w:rFonts w:ascii="Leelawadee UI" w:hAnsi="Leelawadee UI" w:cs="Leelawadee UI"/>
          <w:szCs w:val="22"/>
        </w:rPr>
      </w:pPr>
      <w:r w:rsidRPr="00DC51BA">
        <w:rPr>
          <w:rFonts w:ascii="Leelawadee UI" w:hAnsi="Leelawadee UI" w:cs="Leelawadee UI"/>
          <w:szCs w:val="22"/>
        </w:rPr>
        <w:t xml:space="preserve">Movement of </w:t>
      </w:r>
      <w:r w:rsidRPr="00DC51BA">
        <w:rPr>
          <w:rFonts w:ascii="Leelawadee UI" w:hAnsi="Leelawadee UI" w:cs="Leelawadee UI"/>
          <w:b/>
          <w:bCs/>
          <w:szCs w:val="22"/>
        </w:rPr>
        <w:t>less than 10%</w:t>
      </w:r>
      <w:r w:rsidRPr="00DC51BA">
        <w:rPr>
          <w:rFonts w:ascii="Leelawadee UI" w:hAnsi="Leelawadee UI" w:cs="Leelawadee UI"/>
          <w:szCs w:val="22"/>
        </w:rPr>
        <w:t xml:space="preserve"> (&lt;10%) of the </w:t>
      </w:r>
      <w:r w:rsidRPr="00DC51BA">
        <w:rPr>
          <w:rFonts w:ascii="Leelawadee UI" w:hAnsi="Leelawadee UI" w:cs="Leelawadee UI"/>
          <w:b/>
          <w:bCs/>
          <w:szCs w:val="22"/>
        </w:rPr>
        <w:t>Marketing Award</w:t>
      </w:r>
      <w:r w:rsidRPr="00DC51BA">
        <w:rPr>
          <w:rFonts w:ascii="Leelawadee UI" w:hAnsi="Leelawadee UI" w:cs="Leelawadee UI"/>
          <w:szCs w:val="22"/>
        </w:rPr>
        <w:t xml:space="preserve"> moved to other </w:t>
      </w:r>
      <w:r w:rsidRPr="00DC51BA">
        <w:rPr>
          <w:rFonts w:ascii="Leelawadee UI" w:hAnsi="Leelawadee UI" w:cs="Leelawadee UI"/>
          <w:b/>
          <w:bCs/>
          <w:szCs w:val="22"/>
        </w:rPr>
        <w:t xml:space="preserve">Marketing Sub-category </w:t>
      </w:r>
      <w:r w:rsidRPr="00DC51BA">
        <w:rPr>
          <w:rFonts w:ascii="Leelawadee UI" w:hAnsi="Leelawadee UI" w:cs="Leelawadee UI"/>
          <w:szCs w:val="22"/>
        </w:rPr>
        <w:t xml:space="preserve">elements does not require a SOW change </w:t>
      </w:r>
      <w:r w:rsidRPr="00DC51BA">
        <w:rPr>
          <w:rFonts w:ascii="Leelawadee UI" w:hAnsi="Leelawadee UI" w:cs="Leelawadee UI"/>
          <w:b/>
          <w:bCs/>
          <w:szCs w:val="22"/>
        </w:rPr>
        <w:t>if it aligns with the approved Scope of Work</w:t>
      </w:r>
      <w:r w:rsidR="00324182" w:rsidRPr="00DC51BA">
        <w:rPr>
          <w:rFonts w:ascii="Leelawadee UI" w:hAnsi="Leelawadee UI" w:cs="Leelawadee UI"/>
          <w:b/>
          <w:bCs/>
          <w:szCs w:val="22"/>
        </w:rPr>
        <w:t xml:space="preserve"> and is not </w:t>
      </w:r>
      <w:proofErr w:type="gramStart"/>
      <w:r w:rsidR="00324182" w:rsidRPr="00DC51BA">
        <w:rPr>
          <w:rFonts w:ascii="Leelawadee UI" w:hAnsi="Leelawadee UI" w:cs="Leelawadee UI"/>
          <w:b/>
          <w:bCs/>
          <w:szCs w:val="22"/>
        </w:rPr>
        <w:t>a sponsorship</w:t>
      </w:r>
      <w:proofErr w:type="gramEnd"/>
      <w:r w:rsidR="00324182" w:rsidRPr="00DC51BA">
        <w:rPr>
          <w:rFonts w:ascii="Leelawadee UI" w:hAnsi="Leelawadee UI" w:cs="Leelawadee UI"/>
          <w:b/>
          <w:bCs/>
          <w:szCs w:val="22"/>
        </w:rPr>
        <w:t>,</w:t>
      </w:r>
      <w:r w:rsidRPr="00DC51BA">
        <w:rPr>
          <w:rFonts w:ascii="Leelawadee UI" w:hAnsi="Leelawadee UI" w:cs="Leelawadee UI"/>
          <w:i/>
          <w:iCs/>
          <w:szCs w:val="22"/>
        </w:rPr>
        <w:t xml:space="preserve"> </w:t>
      </w:r>
      <w:r w:rsidRPr="00DC51BA">
        <w:rPr>
          <w:rFonts w:ascii="Leelawadee UI" w:hAnsi="Leelawadee UI" w:cs="Leelawadee UI"/>
          <w:szCs w:val="22"/>
        </w:rPr>
        <w:t>but does require:</w:t>
      </w:r>
    </w:p>
    <w:p w14:paraId="0672A0AE" w14:textId="15755935" w:rsidR="00E0161F" w:rsidRPr="00DC51BA" w:rsidRDefault="00E0161F" w:rsidP="005E0696">
      <w:pPr>
        <w:pStyle w:val="ListParagraph"/>
        <w:numPr>
          <w:ilvl w:val="1"/>
          <w:numId w:val="54"/>
        </w:numPr>
        <w:spacing w:after="120"/>
        <w:ind w:left="1800"/>
        <w:jc w:val="both"/>
        <w:rPr>
          <w:rFonts w:ascii="Leelawadee UI" w:hAnsi="Leelawadee UI" w:cs="Leelawadee UI"/>
          <w:szCs w:val="22"/>
        </w:rPr>
      </w:pPr>
      <w:r w:rsidRPr="00DC51BA">
        <w:rPr>
          <w:rFonts w:ascii="Leelawadee UI" w:hAnsi="Leelawadee UI" w:cs="Leelawadee UI"/>
          <w:szCs w:val="22"/>
        </w:rPr>
        <w:t xml:space="preserve">Communication of the change to the ITC Program Manager. </w:t>
      </w:r>
    </w:p>
    <w:p w14:paraId="49E78DDD" w14:textId="5631CFDD" w:rsidR="00E0161F" w:rsidRPr="00DC51BA" w:rsidRDefault="00E0161F" w:rsidP="005E0696">
      <w:pPr>
        <w:pStyle w:val="ListParagraph"/>
        <w:numPr>
          <w:ilvl w:val="1"/>
          <w:numId w:val="54"/>
        </w:numPr>
        <w:spacing w:before="40"/>
        <w:ind w:left="1800"/>
        <w:jc w:val="both"/>
        <w:rPr>
          <w:rFonts w:ascii="Leelawadee UI" w:hAnsi="Leelawadee UI" w:cs="Leelawadee UI"/>
          <w:szCs w:val="22"/>
        </w:rPr>
      </w:pPr>
      <w:r w:rsidRPr="00DC51BA">
        <w:rPr>
          <w:rFonts w:ascii="Leelawadee UI" w:hAnsi="Leelawadee UI" w:cs="Leelawadee UI"/>
          <w:szCs w:val="22"/>
        </w:rPr>
        <w:t>Details of the change in the following Quarterly Report.</w:t>
      </w:r>
      <w:r w:rsidRPr="00DC51BA">
        <w:rPr>
          <w:rFonts w:ascii="Leelawadee UI" w:hAnsi="Leelawadee UI" w:cs="Leelawadee UI"/>
          <w:noProof/>
        </w:rPr>
        <w:t xml:space="preserve"> </w:t>
      </w:r>
    </w:p>
    <w:p w14:paraId="533A329F" w14:textId="4CD4D6C3" w:rsidR="00E0161F" w:rsidRPr="00DC51BA" w:rsidRDefault="008B2CEB" w:rsidP="00E0161F">
      <w:pPr>
        <w:keepNext/>
        <w:jc w:val="center"/>
        <w:rPr>
          <w:rFonts w:ascii="Leelawadee UI" w:hAnsi="Leelawadee UI" w:cs="Leelawadee UI"/>
        </w:rPr>
      </w:pPr>
      <w:r w:rsidRPr="00DC51BA">
        <w:rPr>
          <w:rFonts w:ascii="Leelawadee UI" w:hAnsi="Leelawadee UI" w:cs="Leelawadee UI"/>
          <w:noProof/>
          <w:szCs w:val="22"/>
        </w:rPr>
        <mc:AlternateContent>
          <mc:Choice Requires="wpg">
            <w:drawing>
              <wp:anchor distT="0" distB="0" distL="114300" distR="114300" simplePos="0" relativeHeight="251661316" behindDoc="0" locked="0" layoutInCell="1" allowOverlap="1" wp14:anchorId="166A0953" wp14:editId="5D338625">
                <wp:simplePos x="0" y="0"/>
                <wp:positionH relativeFrom="margin">
                  <wp:align>center</wp:align>
                </wp:positionH>
                <wp:positionV relativeFrom="paragraph">
                  <wp:posOffset>241465</wp:posOffset>
                </wp:positionV>
                <wp:extent cx="3881755" cy="1851660"/>
                <wp:effectExtent l="0" t="0" r="4445" b="0"/>
                <wp:wrapTopAndBottom/>
                <wp:docPr id="6" name="Group 6"/>
                <wp:cNvGraphicFramePr/>
                <a:graphic xmlns:a="http://schemas.openxmlformats.org/drawingml/2006/main">
                  <a:graphicData uri="http://schemas.microsoft.com/office/word/2010/wordprocessingGroup">
                    <wpg:wgp>
                      <wpg:cNvGrpSpPr/>
                      <wpg:grpSpPr>
                        <a:xfrm>
                          <a:off x="0" y="0"/>
                          <a:ext cx="3881755" cy="1851980"/>
                          <a:chOff x="-1905" y="0"/>
                          <a:chExt cx="3881755" cy="1699808"/>
                        </a:xfrm>
                      </wpg:grpSpPr>
                      <pic:pic xmlns:pic="http://schemas.openxmlformats.org/drawingml/2006/picture">
                        <pic:nvPicPr>
                          <pic:cNvPr id="4" name="Picture 4" descr="Graphical user interface&#10;&#10;Description automatically generated with low confidence"/>
                          <pic:cNvPicPr>
                            <a:picLocks noChangeAspect="1"/>
                          </pic:cNvPicPr>
                        </pic:nvPicPr>
                        <pic:blipFill rotWithShape="1">
                          <a:blip r:embed="rId28">
                            <a:extLst>
                              <a:ext uri="{28A0092B-C50C-407E-A947-70E740481C1C}">
                                <a14:useLocalDpi xmlns:a14="http://schemas.microsoft.com/office/drawing/2010/main" val="0"/>
                              </a:ext>
                            </a:extLst>
                          </a:blip>
                          <a:srcRect t="9081"/>
                          <a:stretch/>
                        </pic:blipFill>
                        <pic:spPr bwMode="auto">
                          <a:xfrm>
                            <a:off x="-1905" y="0"/>
                            <a:ext cx="3881755" cy="1369695"/>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524787" y="1350558"/>
                            <a:ext cx="3047782" cy="349250"/>
                          </a:xfrm>
                          <a:prstGeom prst="rect">
                            <a:avLst/>
                          </a:prstGeom>
                          <a:solidFill>
                            <a:srgbClr val="FFFFFF"/>
                          </a:solidFill>
                          <a:ln w="9525">
                            <a:noFill/>
                            <a:miter lim="800000"/>
                            <a:headEnd/>
                            <a:tailEnd/>
                          </a:ln>
                        </wps:spPr>
                        <wps:txbx>
                          <w:txbxContent>
                            <w:p w14:paraId="66D446F1" w14:textId="7E07A50E" w:rsidR="00E0161F" w:rsidRPr="005E0696" w:rsidRDefault="00E0161F" w:rsidP="005E0696">
                              <w:pPr>
                                <w:pStyle w:val="Caption"/>
                                <w:rPr>
                                  <w:sz w:val="16"/>
                                  <w:szCs w:val="16"/>
                                </w:rPr>
                              </w:pPr>
                              <w:r w:rsidRPr="000A2BA8">
                                <w:rPr>
                                  <w:sz w:val="16"/>
                                  <w:szCs w:val="16"/>
                                </w:rPr>
                                <w:t xml:space="preserve">Figure </w:t>
                              </w:r>
                              <w:r w:rsidRPr="000A2BA8">
                                <w:rPr>
                                  <w:sz w:val="16"/>
                                  <w:szCs w:val="16"/>
                                </w:rPr>
                                <w:fldChar w:fldCharType="begin"/>
                              </w:r>
                              <w:r w:rsidRPr="000A2BA8">
                                <w:rPr>
                                  <w:sz w:val="16"/>
                                  <w:szCs w:val="16"/>
                                </w:rPr>
                                <w:instrText>SEQ Figure \* ARABIC</w:instrText>
                              </w:r>
                              <w:r w:rsidRPr="000A2BA8">
                                <w:rPr>
                                  <w:sz w:val="16"/>
                                  <w:szCs w:val="16"/>
                                </w:rPr>
                                <w:fldChar w:fldCharType="separate"/>
                              </w:r>
                              <w:r w:rsidRPr="000A2BA8">
                                <w:rPr>
                                  <w:noProof/>
                                  <w:sz w:val="16"/>
                                  <w:szCs w:val="16"/>
                                </w:rPr>
                                <w:t>1</w:t>
                              </w:r>
                              <w:r w:rsidRPr="000A2BA8">
                                <w:rPr>
                                  <w:sz w:val="16"/>
                                  <w:szCs w:val="16"/>
                                </w:rPr>
                                <w:fldChar w:fldCharType="end"/>
                              </w:r>
                              <w:proofErr w:type="gramStart"/>
                              <w:r w:rsidRPr="000A2BA8">
                                <w:rPr>
                                  <w:sz w:val="16"/>
                                  <w:szCs w:val="16"/>
                                </w:rPr>
                                <w:t>.This</w:t>
                              </w:r>
                              <w:proofErr w:type="gramEnd"/>
                              <w:r w:rsidRPr="000A2BA8">
                                <w:rPr>
                                  <w:sz w:val="16"/>
                                  <w:szCs w:val="16"/>
                                </w:rPr>
                                <w:t xml:space="preserve"> image depicts the two exceptions for SOW Amendment</w:t>
                              </w:r>
                              <w:r w:rsidRPr="000A2BA8">
                                <w:rPr>
                                  <w:noProof/>
                                  <w:sz w:val="16"/>
                                  <w:szCs w:val="16"/>
                                </w:rPr>
                                <w:t xml:space="preserve"> requirements.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66A0953" id="Group 6" o:spid="_x0000_s1028" style="position:absolute;left:0;text-align:left;margin-left:0;margin-top:19pt;width:305.65pt;height:145.8pt;z-index:251661316;mso-position-horizontal:center;mso-position-horizontal-relative:margin;mso-height-relative:margin" coordorigin="-19" coordsize="38817,16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Graphical user interface&#10;&#10;Description automatically generated with low confidence" style="position:absolute;left:-19;width:38817;height:1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">
                  <v:imagedata r:id="rId29" o:title="Graphical user interface&#10;&#10;Description automatically generated with low confidence" croptop="5951f"/>
                </v:shape>
                <v:shape id="Text Box 2" o:spid="_x0000_s1030" type="#_x0000_t202" style="position:absolute;left:5247;top:13505;width:30478;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66D446F1" w14:textId="7E07A50E" w:rsidR="00E0161F" w:rsidRPr="005E0696" w:rsidRDefault="00E0161F" w:rsidP="005E0696">
                        <w:pPr>
                          <w:pStyle w:val="Caption"/>
                          <w:rPr>
                            <w:sz w:val="16"/>
                            <w:szCs w:val="16"/>
                          </w:rPr>
                        </w:pPr>
                        <w:r w:rsidRPr="000A2BA8">
                          <w:rPr>
                            <w:sz w:val="16"/>
                            <w:szCs w:val="16"/>
                          </w:rPr>
                          <w:t xml:space="preserve">Figure </w:t>
                        </w:r>
                        <w:r w:rsidRPr="000A2BA8">
                          <w:rPr>
                            <w:sz w:val="16"/>
                            <w:szCs w:val="16"/>
                          </w:rPr>
                          <w:fldChar w:fldCharType="begin"/>
                        </w:r>
                        <w:r w:rsidRPr="000A2BA8">
                          <w:rPr>
                            <w:sz w:val="16"/>
                            <w:szCs w:val="16"/>
                          </w:rPr>
                          <w:instrText>SEQ Figure \* ARABIC</w:instrText>
                        </w:r>
                        <w:r w:rsidRPr="000A2BA8">
                          <w:rPr>
                            <w:sz w:val="16"/>
                            <w:szCs w:val="16"/>
                          </w:rPr>
                          <w:fldChar w:fldCharType="separate"/>
                        </w:r>
                        <w:r w:rsidRPr="000A2BA8">
                          <w:rPr>
                            <w:noProof/>
                            <w:sz w:val="16"/>
                            <w:szCs w:val="16"/>
                          </w:rPr>
                          <w:t>1</w:t>
                        </w:r>
                        <w:r w:rsidRPr="000A2BA8">
                          <w:rPr>
                            <w:sz w:val="16"/>
                            <w:szCs w:val="16"/>
                          </w:rPr>
                          <w:fldChar w:fldCharType="end"/>
                        </w:r>
                        <w:proofErr w:type="gramStart"/>
                        <w:r w:rsidRPr="000A2BA8">
                          <w:rPr>
                            <w:sz w:val="16"/>
                            <w:szCs w:val="16"/>
                          </w:rPr>
                          <w:t>.This</w:t>
                        </w:r>
                        <w:proofErr w:type="gramEnd"/>
                        <w:r w:rsidRPr="000A2BA8">
                          <w:rPr>
                            <w:sz w:val="16"/>
                            <w:szCs w:val="16"/>
                          </w:rPr>
                          <w:t xml:space="preserve"> image depicts the two exceptions for SOW Amendment</w:t>
                        </w:r>
                        <w:r w:rsidRPr="000A2BA8">
                          <w:rPr>
                            <w:noProof/>
                            <w:sz w:val="16"/>
                            <w:szCs w:val="16"/>
                          </w:rPr>
                          <w:t xml:space="preserve"> requirements.</w:t>
                        </w:r>
                      </w:p>
                    </w:txbxContent>
                  </v:textbox>
                </v:shape>
                <w10:wrap type="topAndBottom" anchorx="margin"/>
              </v:group>
            </w:pict>
          </mc:Fallback>
        </mc:AlternateContent>
      </w:r>
    </w:p>
    <w:p w14:paraId="60D3BDD3" w14:textId="77777777" w:rsidR="008B2CEB" w:rsidRPr="00DC51BA" w:rsidRDefault="00EC2C21" w:rsidP="005E0696">
      <w:pPr>
        <w:tabs>
          <w:tab w:val="left" w:pos="360"/>
          <w:tab w:val="left" w:pos="720"/>
          <w:tab w:val="left" w:pos="1080"/>
          <w:tab w:val="right" w:pos="9180"/>
          <w:tab w:val="right" w:leader="dot" w:pos="9360"/>
        </w:tabs>
        <w:spacing w:after="120"/>
        <w:ind w:left="360" w:hanging="360"/>
        <w:jc w:val="both"/>
        <w:rPr>
          <w:rFonts w:ascii="Leelawadee UI" w:hAnsi="Leelawadee UI" w:cs="Leelawadee UI"/>
          <w:szCs w:val="22"/>
        </w:rPr>
      </w:pPr>
      <w:r w:rsidRPr="00DC51BA">
        <w:rPr>
          <w:rFonts w:ascii="Leelawadee UI" w:hAnsi="Leelawadee UI" w:cs="Leelawadee UI"/>
          <w:szCs w:val="22"/>
        </w:rPr>
        <w:tab/>
      </w:r>
    </w:p>
    <w:p w14:paraId="7B562FED" w14:textId="6B63702F" w:rsidR="00EC2C21" w:rsidRPr="00DC51BA" w:rsidRDefault="00EC2C21" w:rsidP="005E0696">
      <w:pPr>
        <w:tabs>
          <w:tab w:val="left" w:pos="360"/>
          <w:tab w:val="left" w:pos="720"/>
          <w:tab w:val="left" w:pos="1080"/>
          <w:tab w:val="right" w:pos="9180"/>
          <w:tab w:val="right" w:leader="dot" w:pos="9360"/>
        </w:tabs>
        <w:spacing w:before="120" w:after="120"/>
        <w:ind w:left="360" w:hanging="360"/>
        <w:jc w:val="both"/>
        <w:rPr>
          <w:rFonts w:ascii="Leelawadee UI" w:hAnsi="Leelawadee UI" w:cs="Leelawadee UI"/>
          <w:szCs w:val="22"/>
        </w:rPr>
      </w:pPr>
      <w:r w:rsidRPr="00DC51BA">
        <w:rPr>
          <w:rFonts w:ascii="Leelawadee UI" w:hAnsi="Leelawadee UI" w:cs="Leelawadee UI"/>
          <w:szCs w:val="22"/>
        </w:rPr>
        <w:t>To request a SOW/Budget Amendment:</w:t>
      </w:r>
    </w:p>
    <w:p w14:paraId="344D7B34" w14:textId="5F5D91D3" w:rsidR="00E0161F" w:rsidRPr="00DC51BA" w:rsidRDefault="00E0161F" w:rsidP="0043143F">
      <w:pPr>
        <w:pStyle w:val="ListParagraph"/>
        <w:numPr>
          <w:ilvl w:val="0"/>
          <w:numId w:val="35"/>
        </w:numPr>
        <w:tabs>
          <w:tab w:val="left" w:pos="360"/>
          <w:tab w:val="left" w:pos="720"/>
          <w:tab w:val="left" w:pos="108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 xml:space="preserve">Complete a </w:t>
      </w:r>
      <w:hyperlink r:id="rId30" w:history="1">
        <w:r w:rsidRPr="00DC51BA">
          <w:rPr>
            <w:rStyle w:val="Hyperlink"/>
            <w:rFonts w:ascii="Leelawadee UI" w:hAnsi="Leelawadee UI" w:cs="Leelawadee UI"/>
            <w:szCs w:val="22"/>
          </w:rPr>
          <w:t>SOW/Budget Change Request Form</w:t>
        </w:r>
      </w:hyperlink>
      <w:r w:rsidRPr="00DC51BA">
        <w:rPr>
          <w:rFonts w:ascii="Leelawadee UI" w:hAnsi="Leelawadee UI" w:cs="Leelawadee UI"/>
          <w:szCs w:val="22"/>
        </w:rPr>
        <w:t xml:space="preserve"> and </w:t>
      </w:r>
      <w:proofErr w:type="gramStart"/>
      <w:r w:rsidRPr="00DC51BA">
        <w:rPr>
          <w:rFonts w:ascii="Leelawadee UI" w:hAnsi="Leelawadee UI" w:cs="Leelawadee UI"/>
          <w:szCs w:val="22"/>
        </w:rPr>
        <w:t>submit</w:t>
      </w:r>
      <w:proofErr w:type="gramEnd"/>
      <w:r w:rsidRPr="00DC51BA">
        <w:rPr>
          <w:rFonts w:ascii="Leelawadee UI" w:hAnsi="Leelawadee UI" w:cs="Leelawadee UI"/>
          <w:szCs w:val="22"/>
        </w:rPr>
        <w:t xml:space="preserve"> to the Program Manager, OR</w:t>
      </w:r>
    </w:p>
    <w:p w14:paraId="375735EC" w14:textId="480F0387" w:rsidR="00EC2C21" w:rsidRPr="00DC51BA" w:rsidRDefault="00DA763B" w:rsidP="005E0696">
      <w:pPr>
        <w:pStyle w:val="ListParagraph"/>
        <w:numPr>
          <w:ilvl w:val="0"/>
          <w:numId w:val="35"/>
        </w:numPr>
        <w:tabs>
          <w:tab w:val="left" w:pos="360"/>
          <w:tab w:val="left" w:pos="720"/>
          <w:tab w:val="left" w:pos="1080"/>
          <w:tab w:val="right" w:pos="9180"/>
          <w:tab w:val="right" w:leader="dot" w:pos="9360"/>
        </w:tabs>
        <w:spacing w:after="120"/>
        <w:ind w:left="1080"/>
        <w:jc w:val="both"/>
        <w:rPr>
          <w:rFonts w:ascii="Leelawadee UI" w:hAnsi="Leelawadee UI" w:cs="Leelawadee UI"/>
          <w:szCs w:val="22"/>
        </w:rPr>
      </w:pPr>
      <w:r w:rsidRPr="00DC51BA">
        <w:rPr>
          <w:rFonts w:ascii="Leelawadee UI" w:hAnsi="Leelawadee UI" w:cs="Leelawadee UI"/>
          <w:szCs w:val="22"/>
        </w:rPr>
        <w:t>In an email to the ITC Program Manager, e</w:t>
      </w:r>
      <w:r w:rsidR="00EC2C21" w:rsidRPr="00DC51BA">
        <w:rPr>
          <w:rFonts w:ascii="Leelawadee UI" w:hAnsi="Leelawadee UI" w:cs="Leelawadee UI"/>
          <w:szCs w:val="22"/>
        </w:rPr>
        <w:t>xplain the situation necessitating the amendment and the anticipated outcome of the changes</w:t>
      </w:r>
      <w:r w:rsidR="00E0161F" w:rsidRPr="00DC51BA">
        <w:rPr>
          <w:rFonts w:ascii="Leelawadee UI" w:hAnsi="Leelawadee UI" w:cs="Leelawadee UI"/>
          <w:szCs w:val="22"/>
        </w:rPr>
        <w:t xml:space="preserve"> and o</w:t>
      </w:r>
      <w:r w:rsidR="00EC2C21" w:rsidRPr="00DC51BA">
        <w:rPr>
          <w:rFonts w:ascii="Leelawadee UI" w:hAnsi="Leelawadee UI" w:cs="Leelawadee UI"/>
          <w:szCs w:val="22"/>
        </w:rPr>
        <w:t xml:space="preserve">utline the changes in your budget. </w:t>
      </w:r>
    </w:p>
    <w:p w14:paraId="55B71C10" w14:textId="4303679B" w:rsidR="008A6F91" w:rsidRPr="00DC51BA" w:rsidRDefault="00EC2C21" w:rsidP="005E0696">
      <w:pPr>
        <w:pStyle w:val="ListParagraph"/>
        <w:numPr>
          <w:ilvl w:val="1"/>
          <w:numId w:val="35"/>
        </w:numPr>
        <w:tabs>
          <w:tab w:val="left" w:pos="360"/>
          <w:tab w:val="left" w:pos="720"/>
          <w:tab w:val="left" w:pos="1080"/>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lastRenderedPageBreak/>
        <w:t>Example: Decrease of $4,700 from 2.</w:t>
      </w:r>
      <w:r w:rsidR="00735081" w:rsidRPr="00DC51BA">
        <w:rPr>
          <w:rFonts w:ascii="Leelawadee UI" w:hAnsi="Leelawadee UI" w:cs="Leelawadee UI"/>
          <w:szCs w:val="22"/>
        </w:rPr>
        <w:t>6</w:t>
      </w:r>
      <w:r w:rsidRPr="00DC51BA">
        <w:rPr>
          <w:rFonts w:ascii="Leelawadee UI" w:hAnsi="Leelawadee UI" w:cs="Leelawadee UI"/>
          <w:szCs w:val="22"/>
        </w:rPr>
        <w:t xml:space="preserve"> </w:t>
      </w:r>
      <w:r w:rsidR="00735081" w:rsidRPr="00DC51BA">
        <w:rPr>
          <w:rFonts w:ascii="Leelawadee UI" w:hAnsi="Leelawadee UI" w:cs="Leelawadee UI"/>
          <w:szCs w:val="22"/>
        </w:rPr>
        <w:t xml:space="preserve">Digital </w:t>
      </w:r>
      <w:r w:rsidRPr="00DC51BA">
        <w:rPr>
          <w:rFonts w:ascii="Leelawadee UI" w:hAnsi="Leelawadee UI" w:cs="Leelawadee UI"/>
          <w:szCs w:val="22"/>
        </w:rPr>
        <w:t>Advertising: Fall Facebook Campaign; Increase of $4,700 to 7.</w:t>
      </w:r>
      <w:r w:rsidR="00735081" w:rsidRPr="00DC51BA">
        <w:rPr>
          <w:rFonts w:ascii="Leelawadee UI" w:hAnsi="Leelawadee UI" w:cs="Leelawadee UI"/>
          <w:szCs w:val="22"/>
        </w:rPr>
        <w:t>1 Event</w:t>
      </w:r>
      <w:r w:rsidRPr="00DC51BA">
        <w:rPr>
          <w:rFonts w:ascii="Leelawadee UI" w:hAnsi="Leelawadee UI" w:cs="Leelawadee UI"/>
          <w:szCs w:val="22"/>
        </w:rPr>
        <w:t xml:space="preserve"> Sponsorship: Historic Christmas Expo.</w:t>
      </w:r>
    </w:p>
    <w:p w14:paraId="02D68E26" w14:textId="77777777" w:rsidR="00EA0AF3" w:rsidRPr="00DC51BA" w:rsidRDefault="00EA0AF3">
      <w:pPr>
        <w:tabs>
          <w:tab w:val="left" w:pos="360"/>
          <w:tab w:val="right" w:pos="9360"/>
        </w:tabs>
        <w:jc w:val="both"/>
        <w:rPr>
          <w:rFonts w:ascii="Leelawadee UI" w:hAnsi="Leelawadee UI" w:cs="Leelawadee UI"/>
        </w:rPr>
      </w:pPr>
    </w:p>
    <w:p w14:paraId="5F1F145E" w14:textId="40E94ECC" w:rsidR="008A6F91" w:rsidRPr="00DC51BA" w:rsidRDefault="008A6F91" w:rsidP="005E0696">
      <w:pPr>
        <w:tabs>
          <w:tab w:val="left" w:pos="360"/>
          <w:tab w:val="right" w:pos="9360"/>
        </w:tabs>
        <w:jc w:val="both"/>
        <w:rPr>
          <w:rFonts w:ascii="Leelawadee UI" w:hAnsi="Leelawadee UI" w:cs="Leelawadee UI"/>
        </w:rPr>
      </w:pPr>
      <w:r w:rsidRPr="00DC51BA">
        <w:rPr>
          <w:rFonts w:ascii="Leelawadee UI" w:hAnsi="Leelawadee UI" w:cs="Leelawadee UI"/>
        </w:rPr>
        <w:t xml:space="preserve">For more guidance on SOW/budget changes, please refer to the </w:t>
      </w:r>
      <w:hyperlink r:id="rId31" w:history="1">
        <w:r w:rsidRPr="00DC51BA">
          <w:rPr>
            <w:rStyle w:val="Hyperlink"/>
            <w:rFonts w:ascii="Leelawadee UI" w:hAnsi="Leelawadee UI" w:cs="Leelawadee UI"/>
          </w:rPr>
          <w:t>ITC Budget Change Guidelines Program Notice</w:t>
        </w:r>
      </w:hyperlink>
      <w:r w:rsidR="00324182" w:rsidRPr="00DC51BA">
        <w:rPr>
          <w:rStyle w:val="Hyperlink"/>
          <w:rFonts w:ascii="Leelawadee UI" w:hAnsi="Leelawadee UI" w:cs="Leelawadee UI"/>
        </w:rPr>
        <w:t>/Memo</w:t>
      </w:r>
      <w:r w:rsidR="004E321F" w:rsidRPr="00DC51BA">
        <w:rPr>
          <w:rFonts w:ascii="Leelawadee UI" w:hAnsi="Leelawadee UI" w:cs="Leelawadee UI"/>
        </w:rPr>
        <w:t xml:space="preserve"> available on the ITC website</w:t>
      </w:r>
      <w:r w:rsidRPr="00DC51BA">
        <w:rPr>
          <w:rFonts w:ascii="Leelawadee UI" w:hAnsi="Leelawadee UI" w:cs="Leelawadee UI"/>
        </w:rPr>
        <w:t xml:space="preserve">. </w:t>
      </w:r>
    </w:p>
    <w:p w14:paraId="22E3AA6C" w14:textId="0261E531" w:rsidR="00D7217E" w:rsidRPr="00DC51BA" w:rsidRDefault="00D7217E">
      <w:pPr>
        <w:tabs>
          <w:tab w:val="left" w:pos="360"/>
          <w:tab w:val="left" w:pos="720"/>
          <w:tab w:val="left" w:pos="1080"/>
          <w:tab w:val="right" w:pos="9180"/>
          <w:tab w:val="right" w:leader="dot" w:pos="9360"/>
        </w:tabs>
        <w:ind w:left="360" w:hanging="360"/>
        <w:jc w:val="both"/>
        <w:rPr>
          <w:rFonts w:ascii="Leelawadee UI" w:hAnsi="Leelawadee UI" w:cs="Leelawadee UI"/>
          <w:szCs w:val="22"/>
        </w:rPr>
      </w:pPr>
    </w:p>
    <w:p w14:paraId="3157A2B9" w14:textId="035AADD4" w:rsidR="00A573E1" w:rsidRPr="00DC51BA" w:rsidRDefault="00FF7186" w:rsidP="0045049A">
      <w:pPr>
        <w:pStyle w:val="Heading3"/>
        <w:tabs>
          <w:tab w:val="clear" w:pos="720"/>
          <w:tab w:val="left" w:pos="900"/>
        </w:tabs>
        <w:rPr>
          <w:rFonts w:ascii="Leelawadee UI" w:hAnsi="Leelawadee UI" w:cs="Leelawadee UI"/>
        </w:rPr>
      </w:pPr>
      <w:bookmarkStart w:id="136" w:name="_1.4.2__"/>
      <w:bookmarkStart w:id="137" w:name="_Toc165875499"/>
      <w:bookmarkStart w:id="138" w:name="_Toc166672914"/>
      <w:bookmarkStart w:id="139" w:name="_Toc205965671"/>
      <w:bookmarkEnd w:id="136"/>
      <w:r w:rsidRPr="00DC51BA">
        <w:rPr>
          <w:rFonts w:ascii="Leelawadee UI" w:hAnsi="Leelawadee UI" w:cs="Leelawadee UI"/>
        </w:rPr>
        <w:t xml:space="preserve">1.4.2   </w:t>
      </w:r>
      <w:r w:rsidR="0095792A" w:rsidRPr="00DC51BA">
        <w:rPr>
          <w:rFonts w:ascii="Leelawadee UI" w:hAnsi="Leelawadee UI" w:cs="Leelawadee UI"/>
        </w:rPr>
        <w:t>No</w:t>
      </w:r>
      <w:r w:rsidR="00616409" w:rsidRPr="00DC51BA">
        <w:rPr>
          <w:rFonts w:ascii="Leelawadee UI" w:hAnsi="Leelawadee UI" w:cs="Leelawadee UI"/>
        </w:rPr>
        <w:t>-</w:t>
      </w:r>
      <w:r w:rsidR="0095792A" w:rsidRPr="00DC51BA">
        <w:rPr>
          <w:rFonts w:ascii="Leelawadee UI" w:hAnsi="Leelawadee UI" w:cs="Leelawadee UI"/>
        </w:rPr>
        <w:t xml:space="preserve">Cost </w:t>
      </w:r>
      <w:r w:rsidR="00A573E1" w:rsidRPr="00DC51BA">
        <w:rPr>
          <w:rFonts w:ascii="Leelawadee UI" w:hAnsi="Leelawadee UI" w:cs="Leelawadee UI"/>
        </w:rPr>
        <w:t>Extension</w:t>
      </w:r>
      <w:bookmarkEnd w:id="137"/>
      <w:bookmarkEnd w:id="138"/>
      <w:bookmarkEnd w:id="139"/>
    </w:p>
    <w:p w14:paraId="18FDAFC1" w14:textId="7A3CBDD9" w:rsidR="003119AC" w:rsidRPr="00DC51BA" w:rsidRDefault="0006204C" w:rsidP="00D952BF">
      <w:pPr>
        <w:tabs>
          <w:tab w:val="left" w:pos="360"/>
          <w:tab w:val="left" w:pos="720"/>
          <w:tab w:val="left" w:pos="1080"/>
          <w:tab w:val="right" w:pos="9180"/>
          <w:tab w:val="right" w:leader="dot" w:pos="9360"/>
        </w:tabs>
        <w:ind w:left="360"/>
        <w:jc w:val="both"/>
        <w:rPr>
          <w:rFonts w:ascii="Leelawadee UI" w:hAnsi="Leelawadee UI" w:cs="Leelawadee UI"/>
          <w:szCs w:val="22"/>
        </w:rPr>
      </w:pPr>
      <w:r w:rsidRPr="00DC51BA">
        <w:rPr>
          <w:rFonts w:ascii="Leelawadee UI" w:hAnsi="Leelawadee UI" w:cs="Leelawadee UI"/>
          <w:szCs w:val="22"/>
        </w:rPr>
        <w:t>T</w:t>
      </w:r>
      <w:r w:rsidR="003119AC" w:rsidRPr="00DC51BA">
        <w:rPr>
          <w:rFonts w:ascii="Leelawadee UI" w:hAnsi="Leelawadee UI" w:cs="Leelawadee UI"/>
          <w:szCs w:val="22"/>
        </w:rPr>
        <w:t xml:space="preserve">he </w:t>
      </w:r>
      <w:r w:rsidR="00BF0366" w:rsidRPr="00DC51BA">
        <w:rPr>
          <w:rFonts w:ascii="Leelawadee UI" w:hAnsi="Leelawadee UI" w:cs="Leelawadee UI"/>
          <w:szCs w:val="22"/>
        </w:rPr>
        <w:t>ITC Grant</w:t>
      </w:r>
      <w:r w:rsidR="003119AC" w:rsidRPr="00DC51BA">
        <w:rPr>
          <w:rFonts w:ascii="Leelawadee UI" w:hAnsi="Leelawadee UI" w:cs="Leelawadee UI"/>
          <w:szCs w:val="22"/>
        </w:rPr>
        <w:t xml:space="preserve"> </w:t>
      </w:r>
      <w:r w:rsidR="00860E0D" w:rsidRPr="00DC51BA">
        <w:rPr>
          <w:rFonts w:ascii="Leelawadee UI" w:hAnsi="Leelawadee UI" w:cs="Leelawadee UI"/>
          <w:szCs w:val="22"/>
        </w:rPr>
        <w:t>Administrator</w:t>
      </w:r>
      <w:r w:rsidR="003119AC" w:rsidRPr="00DC51BA">
        <w:rPr>
          <w:rFonts w:ascii="Leelawadee UI" w:hAnsi="Leelawadee UI" w:cs="Leelawadee UI"/>
          <w:szCs w:val="22"/>
        </w:rPr>
        <w:t xml:space="preserve"> can extend </w:t>
      </w:r>
      <w:r w:rsidR="00A62A75" w:rsidRPr="00DC51BA">
        <w:rPr>
          <w:rFonts w:ascii="Leelawadee UI" w:hAnsi="Leelawadee UI" w:cs="Leelawadee UI"/>
          <w:szCs w:val="22"/>
        </w:rPr>
        <w:t xml:space="preserve">the </w:t>
      </w:r>
      <w:r w:rsidR="00BF0366" w:rsidRPr="00DC51BA">
        <w:rPr>
          <w:rFonts w:ascii="Leelawadee UI" w:hAnsi="Leelawadee UI" w:cs="Leelawadee UI"/>
          <w:szCs w:val="22"/>
        </w:rPr>
        <w:t>ITC Grant</w:t>
      </w:r>
      <w:r w:rsidR="003119AC" w:rsidRPr="00DC51BA">
        <w:rPr>
          <w:rFonts w:ascii="Leelawadee UI" w:hAnsi="Leelawadee UI" w:cs="Leelawadee UI"/>
          <w:szCs w:val="22"/>
        </w:rPr>
        <w:t xml:space="preserve"> for </w:t>
      </w:r>
      <w:r w:rsidR="0095792A" w:rsidRPr="00DC51BA">
        <w:rPr>
          <w:rFonts w:ascii="Leelawadee UI" w:hAnsi="Leelawadee UI" w:cs="Leelawadee UI"/>
          <w:szCs w:val="22"/>
        </w:rPr>
        <w:t xml:space="preserve">a maximum of </w:t>
      </w:r>
      <w:r w:rsidR="003119AC" w:rsidRPr="00DC51BA">
        <w:rPr>
          <w:rFonts w:ascii="Leelawadee UI" w:hAnsi="Leelawadee UI" w:cs="Leelawadee UI"/>
          <w:szCs w:val="22"/>
        </w:rPr>
        <w:t>three months</w:t>
      </w:r>
      <w:r w:rsidR="0095792A" w:rsidRPr="00DC51BA">
        <w:rPr>
          <w:rFonts w:ascii="Leelawadee UI" w:hAnsi="Leelawadee UI" w:cs="Leelawadee UI"/>
          <w:szCs w:val="22"/>
        </w:rPr>
        <w:t xml:space="preserve"> to </w:t>
      </w:r>
      <w:r w:rsidR="003119AC" w:rsidRPr="00DC51BA">
        <w:rPr>
          <w:rFonts w:ascii="Leelawadee UI" w:hAnsi="Leelawadee UI" w:cs="Leelawadee UI"/>
          <w:szCs w:val="22"/>
        </w:rPr>
        <w:t xml:space="preserve">December 31 without </w:t>
      </w:r>
      <w:r w:rsidRPr="00DC51BA">
        <w:rPr>
          <w:rFonts w:ascii="Leelawadee UI" w:hAnsi="Leelawadee UI" w:cs="Leelawadee UI"/>
          <w:szCs w:val="22"/>
        </w:rPr>
        <w:t>a</w:t>
      </w:r>
      <w:r w:rsidR="003119AC" w:rsidRPr="00DC51BA">
        <w:rPr>
          <w:rFonts w:ascii="Leelawadee UI" w:hAnsi="Leelawadee UI" w:cs="Leelawadee UI"/>
          <w:szCs w:val="22"/>
        </w:rPr>
        <w:t xml:space="preserve">ppealing to the </w:t>
      </w:r>
      <w:r w:rsidRPr="00DC51BA">
        <w:rPr>
          <w:rFonts w:ascii="Leelawadee UI" w:hAnsi="Leelawadee UI" w:cs="Leelawadee UI"/>
          <w:szCs w:val="22"/>
        </w:rPr>
        <w:t>Council</w:t>
      </w:r>
      <w:r w:rsidR="003119AC" w:rsidRPr="00DC51BA">
        <w:rPr>
          <w:rFonts w:ascii="Leelawadee UI" w:hAnsi="Leelawadee UI" w:cs="Leelawadee UI"/>
          <w:szCs w:val="22"/>
        </w:rPr>
        <w:t xml:space="preserve">. An </w:t>
      </w:r>
      <w:proofErr w:type="gramStart"/>
      <w:r w:rsidR="003119AC" w:rsidRPr="00DC51BA">
        <w:rPr>
          <w:rFonts w:ascii="Leelawadee UI" w:hAnsi="Leelawadee UI" w:cs="Leelawadee UI"/>
          <w:szCs w:val="22"/>
        </w:rPr>
        <w:t>extension</w:t>
      </w:r>
      <w:proofErr w:type="gramEnd"/>
      <w:r w:rsidR="003119AC" w:rsidRPr="00DC51BA">
        <w:rPr>
          <w:rFonts w:ascii="Leelawadee UI" w:hAnsi="Leelawadee UI" w:cs="Leelawadee UI"/>
          <w:szCs w:val="22"/>
        </w:rPr>
        <w:t xml:space="preserve"> longer than three months after the original end of the </w:t>
      </w:r>
      <w:r w:rsidR="00BF0366" w:rsidRPr="00DC51BA">
        <w:rPr>
          <w:rFonts w:ascii="Leelawadee UI" w:hAnsi="Leelawadee UI" w:cs="Leelawadee UI"/>
          <w:szCs w:val="22"/>
        </w:rPr>
        <w:t>ITC Grant</w:t>
      </w:r>
      <w:r w:rsidR="003119AC" w:rsidRPr="00DC51BA">
        <w:rPr>
          <w:rFonts w:ascii="Leelawadee UI" w:hAnsi="Leelawadee UI" w:cs="Leelawadee UI"/>
          <w:szCs w:val="22"/>
        </w:rPr>
        <w:t xml:space="preserve"> will require a majority vote </w:t>
      </w:r>
      <w:proofErr w:type="gramStart"/>
      <w:r w:rsidR="003119AC" w:rsidRPr="00DC51BA">
        <w:rPr>
          <w:rFonts w:ascii="Leelawadee UI" w:hAnsi="Leelawadee UI" w:cs="Leelawadee UI"/>
          <w:szCs w:val="22"/>
        </w:rPr>
        <w:t>of</w:t>
      </w:r>
      <w:proofErr w:type="gramEnd"/>
      <w:r w:rsidR="003119AC" w:rsidRPr="00DC51BA">
        <w:rPr>
          <w:rFonts w:ascii="Leelawadee UI" w:hAnsi="Leelawadee UI" w:cs="Leelawadee UI"/>
          <w:szCs w:val="22"/>
        </w:rPr>
        <w:t xml:space="preserve"> the </w:t>
      </w:r>
      <w:r w:rsidRPr="00DC51BA">
        <w:rPr>
          <w:rFonts w:ascii="Leelawadee UI" w:hAnsi="Leelawadee UI" w:cs="Leelawadee UI"/>
          <w:szCs w:val="22"/>
        </w:rPr>
        <w:t>Council</w:t>
      </w:r>
      <w:r w:rsidR="0095792A" w:rsidRPr="00DC51BA">
        <w:rPr>
          <w:rFonts w:ascii="Leelawadee UI" w:hAnsi="Leelawadee UI" w:cs="Leelawadee UI"/>
          <w:szCs w:val="22"/>
        </w:rPr>
        <w:t xml:space="preserve"> and may only be requested in extreme circumstances</w:t>
      </w:r>
      <w:r w:rsidR="00A573E1" w:rsidRPr="00DC51BA">
        <w:rPr>
          <w:rFonts w:ascii="Leelawadee UI" w:hAnsi="Leelawadee UI" w:cs="Leelawadee UI"/>
          <w:szCs w:val="22"/>
        </w:rPr>
        <w:t xml:space="preserve">. </w:t>
      </w:r>
    </w:p>
    <w:p w14:paraId="6AE210B9" w14:textId="77777777" w:rsidR="00441CE4" w:rsidRPr="00DC51BA" w:rsidRDefault="00441CE4" w:rsidP="00D952BF">
      <w:pPr>
        <w:tabs>
          <w:tab w:val="left" w:pos="360"/>
          <w:tab w:val="left" w:pos="720"/>
          <w:tab w:val="left" w:pos="1080"/>
          <w:tab w:val="right" w:pos="9180"/>
          <w:tab w:val="right" w:leader="dot" w:pos="9360"/>
        </w:tabs>
        <w:ind w:left="360" w:hanging="360"/>
        <w:jc w:val="both"/>
        <w:rPr>
          <w:rFonts w:ascii="Leelawadee UI" w:hAnsi="Leelawadee UI" w:cs="Leelawadee UI"/>
          <w:szCs w:val="22"/>
        </w:rPr>
      </w:pPr>
    </w:p>
    <w:p w14:paraId="7DA880DD" w14:textId="74AA7050" w:rsidR="00441CE4" w:rsidRPr="00DC51BA" w:rsidRDefault="00441CE4" w:rsidP="00586672">
      <w:pPr>
        <w:tabs>
          <w:tab w:val="left" w:pos="360"/>
          <w:tab w:val="left" w:pos="720"/>
          <w:tab w:val="left" w:pos="1080"/>
          <w:tab w:val="right" w:pos="9180"/>
          <w:tab w:val="right" w:leader="dot" w:pos="9360"/>
        </w:tabs>
        <w:spacing w:after="120"/>
        <w:ind w:left="360" w:hanging="360"/>
        <w:jc w:val="both"/>
        <w:rPr>
          <w:rFonts w:ascii="Leelawadee UI" w:hAnsi="Leelawadee UI" w:cs="Leelawadee UI"/>
          <w:szCs w:val="22"/>
        </w:rPr>
      </w:pPr>
      <w:r w:rsidRPr="00DC51BA">
        <w:rPr>
          <w:rFonts w:ascii="Leelawadee UI" w:hAnsi="Leelawadee UI" w:cs="Leelawadee UI"/>
          <w:szCs w:val="22"/>
        </w:rPr>
        <w:tab/>
      </w:r>
      <w:r w:rsidR="00586672" w:rsidRPr="00DC51BA">
        <w:rPr>
          <w:rFonts w:ascii="Leelawadee UI" w:hAnsi="Leelawadee UI" w:cs="Leelawadee UI"/>
          <w:szCs w:val="22"/>
        </w:rPr>
        <w:t xml:space="preserve">Requirements for a </w:t>
      </w:r>
      <w:r w:rsidRPr="00DC51BA">
        <w:rPr>
          <w:rFonts w:ascii="Leelawadee UI" w:hAnsi="Leelawadee UI" w:cs="Leelawadee UI"/>
          <w:szCs w:val="22"/>
        </w:rPr>
        <w:t>No Cost Extension Amendment</w:t>
      </w:r>
      <w:r w:rsidR="00586672" w:rsidRPr="00DC51BA">
        <w:rPr>
          <w:rFonts w:ascii="Leelawadee UI" w:hAnsi="Leelawadee UI" w:cs="Leelawadee UI"/>
          <w:szCs w:val="22"/>
        </w:rPr>
        <w:t xml:space="preserve"> include</w:t>
      </w:r>
      <w:r w:rsidRPr="00DC51BA">
        <w:rPr>
          <w:rFonts w:ascii="Leelawadee UI" w:hAnsi="Leelawadee UI" w:cs="Leelawadee UI"/>
          <w:szCs w:val="22"/>
        </w:rPr>
        <w:t>:</w:t>
      </w:r>
    </w:p>
    <w:p w14:paraId="0A3D3763" w14:textId="757DB749" w:rsidR="00DA763B" w:rsidRPr="00DC51BA" w:rsidRDefault="00441CE4" w:rsidP="0043143F">
      <w:pPr>
        <w:pStyle w:val="ListParagraph"/>
        <w:numPr>
          <w:ilvl w:val="0"/>
          <w:numId w:val="36"/>
        </w:numPr>
        <w:tabs>
          <w:tab w:val="left" w:pos="360"/>
          <w:tab w:val="left" w:pos="720"/>
          <w:tab w:val="left" w:pos="1080"/>
          <w:tab w:val="right" w:pos="9180"/>
          <w:tab w:val="right" w:leader="dot" w:pos="9360"/>
        </w:tabs>
        <w:spacing w:after="80"/>
        <w:ind w:left="1080"/>
        <w:jc w:val="both"/>
        <w:rPr>
          <w:rFonts w:ascii="Leelawadee UI" w:hAnsi="Leelawadee UI" w:cs="Leelawadee UI"/>
          <w:szCs w:val="22"/>
        </w:rPr>
      </w:pPr>
      <w:r w:rsidRPr="00DC51BA">
        <w:rPr>
          <w:rFonts w:ascii="Leelawadee UI" w:hAnsi="Leelawadee UI" w:cs="Leelawadee UI"/>
          <w:szCs w:val="22"/>
        </w:rPr>
        <w:t>Cash match of 12.5% fo</w:t>
      </w:r>
      <w:r w:rsidR="00D952BF" w:rsidRPr="00DC51BA">
        <w:rPr>
          <w:rFonts w:ascii="Leelawadee UI" w:hAnsi="Leelawadee UI" w:cs="Leelawadee UI"/>
          <w:szCs w:val="22"/>
        </w:rPr>
        <w:t>r funds already distributed must be submitted</w:t>
      </w:r>
      <w:r w:rsidR="00586672" w:rsidRPr="00DC51BA">
        <w:rPr>
          <w:rFonts w:ascii="Leelawadee UI" w:hAnsi="Leelawadee UI" w:cs="Leelawadee UI"/>
          <w:szCs w:val="22"/>
        </w:rPr>
        <w:t xml:space="preserve">, </w:t>
      </w:r>
      <w:r w:rsidR="0052201B" w:rsidRPr="00DC51BA">
        <w:rPr>
          <w:rFonts w:ascii="Leelawadee UI" w:hAnsi="Leelawadee UI" w:cs="Leelawadee UI"/>
          <w:szCs w:val="22"/>
        </w:rPr>
        <w:t>or</w:t>
      </w:r>
    </w:p>
    <w:p w14:paraId="2503BFC2" w14:textId="5A5F71AB" w:rsidR="00D952BF" w:rsidRPr="00DC51BA" w:rsidRDefault="00DA763B" w:rsidP="0043143F">
      <w:pPr>
        <w:pStyle w:val="ListParagraph"/>
        <w:numPr>
          <w:ilvl w:val="0"/>
          <w:numId w:val="36"/>
        </w:numPr>
        <w:tabs>
          <w:tab w:val="left" w:pos="360"/>
          <w:tab w:val="left" w:pos="720"/>
          <w:tab w:val="left" w:pos="1080"/>
          <w:tab w:val="right" w:pos="9180"/>
          <w:tab w:val="right" w:leader="dot" w:pos="9360"/>
        </w:tabs>
        <w:spacing w:after="80"/>
        <w:ind w:left="1080"/>
        <w:jc w:val="both"/>
        <w:rPr>
          <w:rFonts w:ascii="Leelawadee UI" w:hAnsi="Leelawadee UI" w:cs="Leelawadee UI"/>
          <w:szCs w:val="22"/>
        </w:rPr>
      </w:pPr>
      <w:r w:rsidRPr="00DC51BA">
        <w:rPr>
          <w:rFonts w:ascii="Leelawadee UI" w:hAnsi="Leelawadee UI" w:cs="Leelawadee UI"/>
          <w:szCs w:val="22"/>
        </w:rPr>
        <w:t xml:space="preserve">Cash match pledges not already fulfilled for </w:t>
      </w:r>
      <w:r w:rsidR="00D952BF" w:rsidRPr="00DC51BA">
        <w:rPr>
          <w:rFonts w:ascii="Leelawadee UI" w:hAnsi="Leelawadee UI" w:cs="Leelawadee UI"/>
          <w:szCs w:val="22"/>
        </w:rPr>
        <w:t xml:space="preserve">12.5% </w:t>
      </w:r>
      <w:r w:rsidRPr="00DC51BA">
        <w:rPr>
          <w:rFonts w:ascii="Leelawadee UI" w:hAnsi="Leelawadee UI" w:cs="Leelawadee UI"/>
          <w:szCs w:val="22"/>
        </w:rPr>
        <w:t>of the remaining award amount</w:t>
      </w:r>
      <w:r w:rsidR="00D952BF" w:rsidRPr="00DC51BA">
        <w:rPr>
          <w:rFonts w:ascii="Leelawadee UI" w:hAnsi="Leelawadee UI" w:cs="Leelawadee UI"/>
          <w:szCs w:val="22"/>
        </w:rPr>
        <w:t xml:space="preserve"> must </w:t>
      </w:r>
      <w:proofErr w:type="gramStart"/>
      <w:r w:rsidR="00D952BF" w:rsidRPr="00DC51BA">
        <w:rPr>
          <w:rFonts w:ascii="Leelawadee UI" w:hAnsi="Leelawadee UI" w:cs="Leelawadee UI"/>
          <w:szCs w:val="22"/>
        </w:rPr>
        <w:t>be on</w:t>
      </w:r>
      <w:proofErr w:type="gramEnd"/>
      <w:r w:rsidR="00D952BF" w:rsidRPr="00DC51BA">
        <w:rPr>
          <w:rFonts w:ascii="Leelawadee UI" w:hAnsi="Leelawadee UI" w:cs="Leelawadee UI"/>
          <w:szCs w:val="22"/>
        </w:rPr>
        <w:t xml:space="preserve"> file.</w:t>
      </w:r>
    </w:p>
    <w:p w14:paraId="2AD0AB64" w14:textId="77777777" w:rsidR="00586672" w:rsidRPr="00DC51BA" w:rsidRDefault="00586672" w:rsidP="005E0696">
      <w:pPr>
        <w:tabs>
          <w:tab w:val="left" w:pos="360"/>
          <w:tab w:val="left" w:pos="720"/>
          <w:tab w:val="left" w:pos="108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ab/>
        <w:t>To request a No-Cost Extension:</w:t>
      </w:r>
    </w:p>
    <w:p w14:paraId="02FAC557" w14:textId="2CFB0C90" w:rsidR="00DA763B" w:rsidRPr="00DC51BA" w:rsidRDefault="00586672" w:rsidP="005E0696">
      <w:pPr>
        <w:pStyle w:val="ListParagraph"/>
        <w:numPr>
          <w:ilvl w:val="0"/>
          <w:numId w:val="55"/>
        </w:numPr>
        <w:tabs>
          <w:tab w:val="left" w:pos="360"/>
          <w:tab w:val="left" w:pos="720"/>
          <w:tab w:val="left" w:pos="108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 xml:space="preserve">Complete a </w:t>
      </w:r>
      <w:hyperlink r:id="rId32" w:history="1">
        <w:r w:rsidRPr="00DC51BA">
          <w:rPr>
            <w:rStyle w:val="Hyperlink"/>
            <w:rFonts w:ascii="Leelawadee UI" w:hAnsi="Leelawadee UI" w:cs="Leelawadee UI"/>
            <w:szCs w:val="22"/>
          </w:rPr>
          <w:t>No-Cost Extension Request Form</w:t>
        </w:r>
      </w:hyperlink>
      <w:r w:rsidRPr="00DC51BA">
        <w:rPr>
          <w:rFonts w:ascii="Leelawadee UI" w:hAnsi="Leelawadee UI" w:cs="Leelawadee UI"/>
          <w:szCs w:val="22"/>
        </w:rPr>
        <w:t xml:space="preserve"> </w:t>
      </w:r>
      <w:r w:rsidR="00E442D0" w:rsidRPr="00DC51BA">
        <w:rPr>
          <w:rFonts w:ascii="Leelawadee UI" w:hAnsi="Leelawadee UI" w:cs="Leelawadee UI"/>
          <w:szCs w:val="22"/>
        </w:rPr>
        <w:t xml:space="preserve">available on the ITC website </w:t>
      </w:r>
      <w:r w:rsidRPr="00DC51BA">
        <w:rPr>
          <w:rFonts w:ascii="Leelawadee UI" w:hAnsi="Leelawadee UI" w:cs="Leelawadee UI"/>
          <w:szCs w:val="22"/>
        </w:rPr>
        <w:t xml:space="preserve">and </w:t>
      </w:r>
      <w:proofErr w:type="gramStart"/>
      <w:r w:rsidRPr="00DC51BA">
        <w:rPr>
          <w:rFonts w:ascii="Leelawadee UI" w:hAnsi="Leelawadee UI" w:cs="Leelawadee UI"/>
          <w:szCs w:val="22"/>
        </w:rPr>
        <w:t>submit</w:t>
      </w:r>
      <w:proofErr w:type="gramEnd"/>
      <w:r w:rsidRPr="00DC51BA">
        <w:rPr>
          <w:rFonts w:ascii="Leelawadee UI" w:hAnsi="Leelawadee UI" w:cs="Leelawadee UI"/>
          <w:szCs w:val="22"/>
        </w:rPr>
        <w:t xml:space="preserve"> to the Program Manager.</w:t>
      </w:r>
    </w:p>
    <w:p w14:paraId="2EAC05DF" w14:textId="77777777" w:rsidR="00E7589B" w:rsidRPr="00DC51BA" w:rsidRDefault="00E7589B" w:rsidP="00E7589B">
      <w:pPr>
        <w:tabs>
          <w:tab w:val="left" w:pos="360"/>
          <w:tab w:val="left" w:pos="720"/>
          <w:tab w:val="left" w:pos="1080"/>
          <w:tab w:val="right" w:pos="9180"/>
          <w:tab w:val="right" w:leader="dot" w:pos="9360"/>
        </w:tabs>
        <w:ind w:left="360"/>
        <w:jc w:val="both"/>
        <w:rPr>
          <w:rFonts w:ascii="Leelawadee UI" w:hAnsi="Leelawadee UI" w:cs="Leelawadee UI"/>
          <w:szCs w:val="22"/>
        </w:rPr>
      </w:pPr>
    </w:p>
    <w:p w14:paraId="7134481F" w14:textId="2B494155" w:rsidR="00B51112" w:rsidRPr="00DC51BA" w:rsidRDefault="00B51112" w:rsidP="00B51112">
      <w:pPr>
        <w:pStyle w:val="Heading2"/>
        <w:numPr>
          <w:ilvl w:val="1"/>
          <w:numId w:val="55"/>
        </w:numPr>
        <w:ind w:hanging="1155"/>
        <w:rPr>
          <w:rFonts w:ascii="Leelawadee UI" w:hAnsi="Leelawadee UI" w:cs="Leelawadee UI"/>
        </w:rPr>
      </w:pPr>
      <w:bookmarkStart w:id="140" w:name="Ch_12_7"/>
      <w:bookmarkStart w:id="141" w:name="_Toc165875500"/>
      <w:bookmarkStart w:id="142" w:name="_Toc166672915"/>
      <w:bookmarkStart w:id="143" w:name="_Toc205965672"/>
      <w:bookmarkEnd w:id="140"/>
      <w:r w:rsidRPr="00DC51BA">
        <w:rPr>
          <w:rFonts w:ascii="Leelawadee UI" w:hAnsi="Leelawadee UI" w:cs="Leelawadee UI"/>
        </w:rPr>
        <w:t>Narrative Progress Reports</w:t>
      </w:r>
      <w:bookmarkEnd w:id="141"/>
      <w:bookmarkEnd w:id="142"/>
      <w:bookmarkEnd w:id="143"/>
    </w:p>
    <w:p w14:paraId="3DB05CA8" w14:textId="0BCDCCBE" w:rsidR="00DC756B" w:rsidRPr="00DC51BA" w:rsidRDefault="000B6A40" w:rsidP="003D1D5C">
      <w:pPr>
        <w:tabs>
          <w:tab w:val="left" w:pos="360"/>
          <w:tab w:val="left" w:pos="720"/>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t>Narrative</w:t>
      </w:r>
      <w:r w:rsidR="00A93B07" w:rsidRPr="00DC51BA">
        <w:rPr>
          <w:rFonts w:ascii="Leelawadee UI" w:hAnsi="Leelawadee UI" w:cs="Leelawadee UI"/>
          <w:szCs w:val="22"/>
        </w:rPr>
        <w:t xml:space="preserve"> progress</w:t>
      </w:r>
      <w:r w:rsidR="00DC756B" w:rsidRPr="00DC51BA">
        <w:rPr>
          <w:rFonts w:ascii="Leelawadee UI" w:hAnsi="Leelawadee UI" w:cs="Leelawadee UI"/>
          <w:szCs w:val="22"/>
        </w:rPr>
        <w:t xml:space="preserve"> reports are a require</w:t>
      </w:r>
      <w:r w:rsidR="003A54F0" w:rsidRPr="00DC51BA">
        <w:rPr>
          <w:rFonts w:ascii="Leelawadee UI" w:hAnsi="Leelawadee UI" w:cs="Leelawadee UI"/>
          <w:szCs w:val="22"/>
        </w:rPr>
        <w:t>ment</w:t>
      </w:r>
      <w:r w:rsidR="00DC756B" w:rsidRPr="00DC51BA">
        <w:rPr>
          <w:rFonts w:ascii="Leelawadee UI" w:hAnsi="Leelawadee UI" w:cs="Leelawadee UI"/>
          <w:szCs w:val="22"/>
        </w:rPr>
        <w:t xml:space="preserve"> of the </w:t>
      </w:r>
      <w:r w:rsidR="00BF0366" w:rsidRPr="00DC51BA">
        <w:rPr>
          <w:rFonts w:ascii="Leelawadee UI" w:hAnsi="Leelawadee UI" w:cs="Leelawadee UI"/>
          <w:szCs w:val="22"/>
        </w:rPr>
        <w:t>ITC Grant</w:t>
      </w:r>
      <w:r w:rsidR="00DC756B" w:rsidRPr="00DC51BA">
        <w:rPr>
          <w:rFonts w:ascii="Leelawadee UI" w:hAnsi="Leelawadee UI" w:cs="Leelawadee UI"/>
          <w:szCs w:val="22"/>
        </w:rPr>
        <w:t xml:space="preserve">. </w:t>
      </w:r>
      <w:r w:rsidR="000971FC" w:rsidRPr="00DC51BA">
        <w:rPr>
          <w:rFonts w:ascii="Leelawadee UI" w:hAnsi="Leelawadee UI" w:cs="Leelawadee UI"/>
          <w:szCs w:val="22"/>
        </w:rPr>
        <w:t xml:space="preserve">Quarterly </w:t>
      </w:r>
      <w:r w:rsidR="00DC756B" w:rsidRPr="00DC51BA">
        <w:rPr>
          <w:rFonts w:ascii="Leelawadee UI" w:hAnsi="Leelawadee UI" w:cs="Leelawadee UI"/>
          <w:szCs w:val="22"/>
        </w:rPr>
        <w:t xml:space="preserve">reports </w:t>
      </w:r>
      <w:r w:rsidR="004E1435" w:rsidRPr="00DC51BA">
        <w:rPr>
          <w:rFonts w:ascii="Leelawadee UI" w:hAnsi="Leelawadee UI" w:cs="Leelawadee UI"/>
          <w:szCs w:val="22"/>
        </w:rPr>
        <w:t>must</w:t>
      </w:r>
      <w:r w:rsidR="00DC756B" w:rsidRPr="00DC51BA">
        <w:rPr>
          <w:rFonts w:ascii="Leelawadee UI" w:hAnsi="Leelawadee UI" w:cs="Leelawadee UI"/>
          <w:szCs w:val="22"/>
        </w:rPr>
        <w:t xml:space="preserve"> be </w:t>
      </w:r>
      <w:r w:rsidR="006E3C88" w:rsidRPr="00DC51BA">
        <w:rPr>
          <w:rFonts w:ascii="Leelawadee UI" w:hAnsi="Leelawadee UI" w:cs="Leelawadee UI"/>
          <w:szCs w:val="22"/>
        </w:rPr>
        <w:t xml:space="preserve">submitted </w:t>
      </w:r>
      <w:r w:rsidR="007D7067" w:rsidRPr="00DC51BA">
        <w:rPr>
          <w:rFonts w:ascii="Leelawadee UI" w:hAnsi="Leelawadee UI" w:cs="Leelawadee UI"/>
          <w:szCs w:val="22"/>
        </w:rPr>
        <w:t xml:space="preserve">in the Grant Portal for review by </w:t>
      </w:r>
      <w:r w:rsidR="00DC756B" w:rsidRPr="00DC51BA">
        <w:rPr>
          <w:rFonts w:ascii="Leelawadee UI" w:hAnsi="Leelawadee UI" w:cs="Leelawadee UI"/>
          <w:szCs w:val="22"/>
        </w:rPr>
        <w:t>the</w:t>
      </w:r>
      <w:r w:rsidR="0025721E" w:rsidRPr="00DC51BA">
        <w:rPr>
          <w:rFonts w:ascii="Leelawadee UI" w:hAnsi="Leelawadee UI" w:cs="Leelawadee UI"/>
          <w:szCs w:val="22"/>
        </w:rPr>
        <w:t xml:space="preserve"> </w:t>
      </w:r>
      <w:r w:rsidR="00BF0366" w:rsidRPr="00DC51BA">
        <w:rPr>
          <w:rFonts w:ascii="Leelawadee UI" w:hAnsi="Leelawadee UI" w:cs="Leelawadee UI"/>
          <w:szCs w:val="22"/>
        </w:rPr>
        <w:t>ITC Grant Program Manager</w:t>
      </w:r>
      <w:r w:rsidR="005674AB" w:rsidRPr="00DC51BA">
        <w:rPr>
          <w:rFonts w:ascii="Leelawadee UI" w:hAnsi="Leelawadee UI" w:cs="Leelawadee UI"/>
          <w:szCs w:val="22"/>
        </w:rPr>
        <w:t xml:space="preserve"> </w:t>
      </w:r>
      <w:r w:rsidR="007D7067" w:rsidRPr="00DC51BA">
        <w:rPr>
          <w:rFonts w:ascii="Leelawadee UI" w:hAnsi="Leelawadee UI" w:cs="Leelawadee UI"/>
          <w:szCs w:val="22"/>
        </w:rPr>
        <w:t>and</w:t>
      </w:r>
      <w:r w:rsidR="00DC756B" w:rsidRPr="00DC51BA">
        <w:rPr>
          <w:rFonts w:ascii="Leelawadee UI" w:hAnsi="Leelawadee UI" w:cs="Leelawadee UI"/>
          <w:szCs w:val="22"/>
        </w:rPr>
        <w:t xml:space="preserve"> </w:t>
      </w:r>
      <w:r w:rsidR="00C531AD" w:rsidRPr="00DC51BA">
        <w:rPr>
          <w:rFonts w:ascii="Leelawadee UI" w:hAnsi="Leelawadee UI" w:cs="Leelawadee UI"/>
          <w:szCs w:val="22"/>
        </w:rPr>
        <w:t>Council</w:t>
      </w:r>
      <w:r w:rsidR="007D7067" w:rsidRPr="00DC51BA">
        <w:rPr>
          <w:rStyle w:val="CommentReference"/>
          <w:rFonts w:ascii="Leelawadee UI" w:hAnsi="Leelawadee UI" w:cs="Leelawadee UI"/>
          <w:sz w:val="22"/>
          <w:szCs w:val="22"/>
        </w:rPr>
        <w:t>.</w:t>
      </w:r>
      <w:r w:rsidR="002E219D" w:rsidRPr="00DC51BA">
        <w:rPr>
          <w:rStyle w:val="CommentReference"/>
          <w:rFonts w:ascii="Leelawadee UI" w:hAnsi="Leelawadee UI" w:cs="Leelawadee UI"/>
          <w:sz w:val="22"/>
          <w:szCs w:val="22"/>
        </w:rPr>
        <w:t xml:space="preserve"> </w:t>
      </w:r>
      <w:r w:rsidR="00F657CD" w:rsidRPr="00DC51BA">
        <w:rPr>
          <w:rStyle w:val="CommentReference"/>
          <w:rFonts w:ascii="Leelawadee UI" w:hAnsi="Leelawadee UI" w:cs="Leelawadee UI"/>
          <w:sz w:val="22"/>
          <w:szCs w:val="22"/>
        </w:rPr>
        <w:t xml:space="preserve">Reports submitted </w:t>
      </w:r>
      <w:proofErr w:type="gramStart"/>
      <w:r w:rsidR="00F657CD" w:rsidRPr="00DC51BA">
        <w:rPr>
          <w:rStyle w:val="CommentReference"/>
          <w:rFonts w:ascii="Leelawadee UI" w:hAnsi="Leelawadee UI" w:cs="Leelawadee UI"/>
          <w:sz w:val="22"/>
          <w:szCs w:val="22"/>
        </w:rPr>
        <w:t>late</w:t>
      </w:r>
      <w:proofErr w:type="gramEnd"/>
      <w:r w:rsidR="00F657CD" w:rsidRPr="00DC51BA">
        <w:rPr>
          <w:rStyle w:val="CommentReference"/>
          <w:rFonts w:ascii="Leelawadee UI" w:hAnsi="Leelawadee UI" w:cs="Leelawadee UI"/>
          <w:sz w:val="22"/>
          <w:szCs w:val="22"/>
        </w:rPr>
        <w:t xml:space="preserve"> will be marked for </w:t>
      </w:r>
      <w:r w:rsidR="00EC6B71" w:rsidRPr="00DC51BA">
        <w:rPr>
          <w:rStyle w:val="CommentReference"/>
          <w:rFonts w:ascii="Leelawadee UI" w:hAnsi="Leelawadee UI" w:cs="Leelawadee UI"/>
          <w:sz w:val="22"/>
          <w:szCs w:val="22"/>
        </w:rPr>
        <w:t>Council</w:t>
      </w:r>
      <w:r w:rsidR="00F657CD" w:rsidRPr="00DC51BA">
        <w:rPr>
          <w:rStyle w:val="CommentReference"/>
          <w:rFonts w:ascii="Leelawadee UI" w:hAnsi="Leelawadee UI" w:cs="Leelawadee UI"/>
          <w:sz w:val="22"/>
          <w:szCs w:val="22"/>
        </w:rPr>
        <w:t xml:space="preserve"> review</w:t>
      </w:r>
      <w:r w:rsidR="003A54F0" w:rsidRPr="00DC51BA">
        <w:rPr>
          <w:rStyle w:val="CommentReference"/>
          <w:rFonts w:ascii="Leelawadee UI" w:hAnsi="Leelawadee UI" w:cs="Leelawadee UI"/>
          <w:sz w:val="22"/>
          <w:szCs w:val="22"/>
        </w:rPr>
        <w:t xml:space="preserve">. </w:t>
      </w:r>
      <w:r w:rsidR="003A54F0" w:rsidRPr="00DC51BA">
        <w:rPr>
          <w:rStyle w:val="CommentReference"/>
          <w:rFonts w:ascii="Leelawadee UI" w:hAnsi="Leelawadee UI" w:cs="Leelawadee UI"/>
          <w:b/>
          <w:bCs/>
          <w:sz w:val="22"/>
          <w:szCs w:val="22"/>
        </w:rPr>
        <w:t>Timeliness and quality of all narrative reports will be considered when determining if a grantee is in “</w:t>
      </w:r>
      <w:hyperlink w:anchor="_1.3.3__" w:history="1">
        <w:r w:rsidR="003A54F0" w:rsidRPr="00DC51BA">
          <w:rPr>
            <w:rStyle w:val="Hyperlink"/>
            <w:rFonts w:ascii="Leelawadee UI" w:hAnsi="Leelawadee UI" w:cs="Leelawadee UI"/>
            <w:b/>
            <w:bCs/>
            <w:szCs w:val="22"/>
          </w:rPr>
          <w:t>Good Standing</w:t>
        </w:r>
      </w:hyperlink>
      <w:r w:rsidR="003A54F0" w:rsidRPr="00DC51BA">
        <w:rPr>
          <w:rStyle w:val="CommentReference"/>
          <w:rFonts w:ascii="Leelawadee UI" w:hAnsi="Leelawadee UI" w:cs="Leelawadee UI"/>
          <w:b/>
          <w:bCs/>
          <w:sz w:val="22"/>
          <w:szCs w:val="22"/>
        </w:rPr>
        <w:t>”</w:t>
      </w:r>
      <w:r w:rsidR="000D18DA" w:rsidRPr="00DC51BA">
        <w:rPr>
          <w:rStyle w:val="CommentReference"/>
          <w:rFonts w:ascii="Leelawadee UI" w:hAnsi="Leelawadee UI" w:cs="Leelawadee UI"/>
          <w:b/>
          <w:bCs/>
          <w:sz w:val="22"/>
          <w:szCs w:val="22"/>
        </w:rPr>
        <w:t xml:space="preserve"> during grant close out.</w:t>
      </w:r>
    </w:p>
    <w:p w14:paraId="31DF68D5" w14:textId="77777777" w:rsidR="00DC756B" w:rsidRPr="00DC51BA" w:rsidRDefault="00DC756B" w:rsidP="000D18DA">
      <w:pPr>
        <w:tabs>
          <w:tab w:val="left" w:pos="360"/>
          <w:tab w:val="left" w:pos="720"/>
          <w:tab w:val="right" w:pos="9180"/>
          <w:tab w:val="right" w:leader="dot" w:pos="9360"/>
        </w:tabs>
        <w:rPr>
          <w:rFonts w:ascii="Leelawadee UI" w:hAnsi="Leelawadee UI" w:cs="Leelawadee UI"/>
          <w:sz w:val="20"/>
        </w:rPr>
      </w:pPr>
    </w:p>
    <w:p w14:paraId="18B231F7" w14:textId="23B02E8F" w:rsidR="00A93B07" w:rsidRPr="00DC51BA" w:rsidRDefault="00FF7186" w:rsidP="0045049A">
      <w:pPr>
        <w:pStyle w:val="Heading3"/>
        <w:tabs>
          <w:tab w:val="clear" w:pos="720"/>
          <w:tab w:val="left" w:pos="1080"/>
        </w:tabs>
        <w:rPr>
          <w:rFonts w:ascii="Leelawadee UI" w:hAnsi="Leelawadee UI" w:cs="Leelawadee UI"/>
        </w:rPr>
      </w:pPr>
      <w:bookmarkStart w:id="144" w:name="_Toc117006949"/>
      <w:bookmarkStart w:id="145" w:name="_Toc117009263"/>
      <w:bookmarkStart w:id="146" w:name="_Toc165875501"/>
      <w:bookmarkStart w:id="147" w:name="_Toc166672916"/>
      <w:bookmarkStart w:id="148" w:name="_Toc205965673"/>
      <w:r w:rsidRPr="00DC51BA">
        <w:rPr>
          <w:rFonts w:ascii="Leelawadee UI" w:hAnsi="Leelawadee UI" w:cs="Leelawadee UI"/>
        </w:rPr>
        <w:t>1.5.1</w:t>
      </w:r>
      <w:r w:rsidR="00665287" w:rsidRPr="00DC51BA">
        <w:rPr>
          <w:rFonts w:ascii="Leelawadee UI" w:hAnsi="Leelawadee UI" w:cs="Leelawadee UI"/>
        </w:rPr>
        <w:tab/>
      </w:r>
      <w:r w:rsidR="006C5BBC" w:rsidRPr="00DC51BA">
        <w:rPr>
          <w:rFonts w:ascii="Leelawadee UI" w:hAnsi="Leelawadee UI" w:cs="Leelawadee UI"/>
        </w:rPr>
        <w:t>Quarterly</w:t>
      </w:r>
      <w:r w:rsidR="00DC756B" w:rsidRPr="00DC51BA">
        <w:rPr>
          <w:rFonts w:ascii="Leelawadee UI" w:hAnsi="Leelawadee UI" w:cs="Leelawadee UI"/>
        </w:rPr>
        <w:t xml:space="preserve"> </w:t>
      </w:r>
      <w:r w:rsidR="00746AAF" w:rsidRPr="00DC51BA">
        <w:rPr>
          <w:rFonts w:ascii="Leelawadee UI" w:hAnsi="Leelawadee UI" w:cs="Leelawadee UI"/>
        </w:rPr>
        <w:t>N</w:t>
      </w:r>
      <w:r w:rsidR="00DC756B" w:rsidRPr="00DC51BA">
        <w:rPr>
          <w:rFonts w:ascii="Leelawadee UI" w:hAnsi="Leelawadee UI" w:cs="Leelawadee UI"/>
        </w:rPr>
        <w:t xml:space="preserve">arrative </w:t>
      </w:r>
      <w:r w:rsidR="00746AAF" w:rsidRPr="00DC51BA">
        <w:rPr>
          <w:rFonts w:ascii="Leelawadee UI" w:hAnsi="Leelawadee UI" w:cs="Leelawadee UI"/>
        </w:rPr>
        <w:t>R</w:t>
      </w:r>
      <w:r w:rsidR="00DC756B" w:rsidRPr="00DC51BA">
        <w:rPr>
          <w:rFonts w:ascii="Leelawadee UI" w:hAnsi="Leelawadee UI" w:cs="Leelawadee UI"/>
        </w:rPr>
        <w:t>eports</w:t>
      </w:r>
      <w:bookmarkEnd w:id="144"/>
      <w:bookmarkEnd w:id="145"/>
      <w:bookmarkEnd w:id="146"/>
      <w:bookmarkEnd w:id="147"/>
      <w:bookmarkEnd w:id="148"/>
    </w:p>
    <w:p w14:paraId="0726CEAF" w14:textId="29FC4FAD" w:rsidR="00DC756B" w:rsidRPr="00DC51BA" w:rsidRDefault="00AE1583" w:rsidP="00680B0C">
      <w:pPr>
        <w:spacing w:after="120"/>
        <w:ind w:firstLine="360"/>
        <w:rPr>
          <w:rFonts w:ascii="Leelawadee UI" w:hAnsi="Leelawadee UI" w:cs="Leelawadee UI"/>
          <w:szCs w:val="22"/>
        </w:rPr>
      </w:pPr>
      <w:r w:rsidRPr="00DC51BA">
        <w:rPr>
          <w:rFonts w:ascii="Leelawadee UI" w:hAnsi="Leelawadee UI" w:cs="Leelawadee UI"/>
          <w:szCs w:val="22"/>
        </w:rPr>
        <w:t xml:space="preserve">Each report </w:t>
      </w:r>
      <w:r w:rsidR="004E1435" w:rsidRPr="00DC51BA">
        <w:rPr>
          <w:rFonts w:ascii="Leelawadee UI" w:hAnsi="Leelawadee UI" w:cs="Leelawadee UI"/>
          <w:szCs w:val="22"/>
        </w:rPr>
        <w:t>must</w:t>
      </w:r>
      <w:r w:rsidRPr="00DC51BA">
        <w:rPr>
          <w:rFonts w:ascii="Leelawadee UI" w:hAnsi="Leelawadee UI" w:cs="Leelawadee UI"/>
          <w:szCs w:val="22"/>
        </w:rPr>
        <w:t xml:space="preserve"> address the following:</w:t>
      </w:r>
      <w:r w:rsidR="00DC756B" w:rsidRPr="00DC51BA">
        <w:rPr>
          <w:rFonts w:ascii="Leelawadee UI" w:hAnsi="Leelawadee UI" w:cs="Leelawadee UI"/>
          <w:szCs w:val="22"/>
        </w:rPr>
        <w:t xml:space="preserve"> </w:t>
      </w:r>
    </w:p>
    <w:p w14:paraId="76D3D16F" w14:textId="5A88EFA6" w:rsidR="00DC756B" w:rsidRPr="00DC51BA" w:rsidRDefault="00DC756B" w:rsidP="0043143F">
      <w:pPr>
        <w:pStyle w:val="ListParagraph"/>
        <w:numPr>
          <w:ilvl w:val="0"/>
          <w:numId w:val="15"/>
        </w:numPr>
        <w:spacing w:after="120"/>
        <w:rPr>
          <w:rFonts w:ascii="Leelawadee UI" w:hAnsi="Leelawadee UI" w:cs="Leelawadee UI"/>
          <w:szCs w:val="22"/>
        </w:rPr>
      </w:pPr>
      <w:r w:rsidRPr="00DC51BA">
        <w:rPr>
          <w:rFonts w:ascii="Leelawadee UI" w:hAnsi="Leelawadee UI" w:cs="Leelawadee UI"/>
          <w:szCs w:val="22"/>
        </w:rPr>
        <w:t xml:space="preserve">Progress on the </w:t>
      </w:r>
      <w:r w:rsidR="00687D8B" w:rsidRPr="00DC51BA">
        <w:rPr>
          <w:rFonts w:ascii="Leelawadee UI" w:hAnsi="Leelawadee UI" w:cs="Leelawadee UI"/>
          <w:szCs w:val="22"/>
        </w:rPr>
        <w:t>marketing plan</w:t>
      </w:r>
      <w:r w:rsidR="0019554D" w:rsidRPr="00DC51BA">
        <w:rPr>
          <w:rFonts w:ascii="Leelawadee UI" w:hAnsi="Leelawadee UI" w:cs="Leelawadee UI"/>
          <w:szCs w:val="22"/>
        </w:rPr>
        <w:t>.</w:t>
      </w:r>
    </w:p>
    <w:p w14:paraId="37168291" w14:textId="24BAA1DB" w:rsidR="00DC756B" w:rsidRPr="00DC51BA" w:rsidRDefault="00C36C63" w:rsidP="0043143F">
      <w:pPr>
        <w:pStyle w:val="ListParagraph"/>
        <w:numPr>
          <w:ilvl w:val="0"/>
          <w:numId w:val="15"/>
        </w:numPr>
        <w:spacing w:after="120"/>
        <w:rPr>
          <w:rFonts w:ascii="Leelawadee UI" w:hAnsi="Leelawadee UI" w:cs="Leelawadee UI"/>
          <w:szCs w:val="22"/>
        </w:rPr>
      </w:pPr>
      <w:r w:rsidRPr="00DC51BA">
        <w:rPr>
          <w:rFonts w:ascii="Leelawadee UI" w:hAnsi="Leelawadee UI" w:cs="Leelawadee UI"/>
          <w:szCs w:val="22"/>
        </w:rPr>
        <w:t>Remaining activity</w:t>
      </w:r>
      <w:r w:rsidR="0019554D" w:rsidRPr="00DC51BA">
        <w:rPr>
          <w:rFonts w:ascii="Leelawadee UI" w:hAnsi="Leelawadee UI" w:cs="Leelawadee UI"/>
          <w:szCs w:val="22"/>
        </w:rPr>
        <w:t xml:space="preserve"> and timeline/strategy.</w:t>
      </w:r>
    </w:p>
    <w:p w14:paraId="759BB63C" w14:textId="16371A8E" w:rsidR="00DC756B" w:rsidRPr="00DC51BA" w:rsidRDefault="00DC756B" w:rsidP="0043143F">
      <w:pPr>
        <w:pStyle w:val="ListParagraph"/>
        <w:numPr>
          <w:ilvl w:val="0"/>
          <w:numId w:val="15"/>
        </w:numPr>
        <w:spacing w:after="120"/>
        <w:rPr>
          <w:rFonts w:ascii="Leelawadee UI" w:hAnsi="Leelawadee UI" w:cs="Leelawadee UI"/>
          <w:szCs w:val="22"/>
        </w:rPr>
      </w:pPr>
      <w:r w:rsidRPr="00DC51BA">
        <w:rPr>
          <w:rFonts w:ascii="Leelawadee UI" w:hAnsi="Leelawadee UI" w:cs="Leelawadee UI"/>
          <w:szCs w:val="22"/>
        </w:rPr>
        <w:t>Difficulties encountered, if</w:t>
      </w:r>
      <w:r w:rsidR="00C36C63" w:rsidRPr="00DC51BA">
        <w:rPr>
          <w:rFonts w:ascii="Leelawadee UI" w:hAnsi="Leelawadee UI" w:cs="Leelawadee UI"/>
          <w:szCs w:val="22"/>
        </w:rPr>
        <w:t xml:space="preserve"> any, and action taken</w:t>
      </w:r>
      <w:r w:rsidR="0019554D" w:rsidRPr="00DC51BA">
        <w:rPr>
          <w:rFonts w:ascii="Leelawadee UI" w:hAnsi="Leelawadee UI" w:cs="Leelawadee UI"/>
          <w:szCs w:val="22"/>
        </w:rPr>
        <w:t>.</w:t>
      </w:r>
    </w:p>
    <w:p w14:paraId="71AB1986" w14:textId="582FD12C" w:rsidR="00DC756B" w:rsidRPr="00DC51BA" w:rsidRDefault="00C36C63" w:rsidP="0043143F">
      <w:pPr>
        <w:pStyle w:val="ListParagraph"/>
        <w:numPr>
          <w:ilvl w:val="0"/>
          <w:numId w:val="15"/>
        </w:numPr>
        <w:spacing w:after="120"/>
        <w:rPr>
          <w:rFonts w:ascii="Leelawadee UI" w:hAnsi="Leelawadee UI" w:cs="Leelawadee UI"/>
          <w:szCs w:val="22"/>
        </w:rPr>
      </w:pPr>
      <w:r w:rsidRPr="00DC51BA">
        <w:rPr>
          <w:rFonts w:ascii="Leelawadee UI" w:hAnsi="Leelawadee UI" w:cs="Leelawadee UI"/>
          <w:szCs w:val="22"/>
        </w:rPr>
        <w:t>Changes made to original plan</w:t>
      </w:r>
      <w:r w:rsidR="0019554D" w:rsidRPr="00DC51BA">
        <w:rPr>
          <w:rFonts w:ascii="Leelawadee UI" w:hAnsi="Leelawadee UI" w:cs="Leelawadee UI"/>
          <w:szCs w:val="22"/>
        </w:rPr>
        <w:t>.</w:t>
      </w:r>
    </w:p>
    <w:p w14:paraId="6268C8A0" w14:textId="3DB14978" w:rsidR="00A93B07" w:rsidRPr="00DC51BA" w:rsidRDefault="00DC756B" w:rsidP="005E0696">
      <w:pPr>
        <w:pStyle w:val="ListParagraph"/>
        <w:numPr>
          <w:ilvl w:val="0"/>
          <w:numId w:val="15"/>
        </w:numPr>
        <w:spacing w:after="120"/>
        <w:rPr>
          <w:rFonts w:ascii="Leelawadee UI" w:hAnsi="Leelawadee UI" w:cs="Leelawadee UI"/>
          <w:szCs w:val="22"/>
        </w:rPr>
      </w:pPr>
      <w:r w:rsidRPr="00DC51BA">
        <w:rPr>
          <w:rFonts w:ascii="Leelawadee UI" w:hAnsi="Leelawadee UI" w:cs="Leelawadee UI"/>
          <w:szCs w:val="22"/>
        </w:rPr>
        <w:t>Statistical reporting if available (</w:t>
      </w:r>
      <w:r w:rsidR="006E3C88" w:rsidRPr="00DC51BA">
        <w:rPr>
          <w:rFonts w:ascii="Leelawadee UI" w:hAnsi="Leelawadee UI" w:cs="Leelawadee UI"/>
          <w:szCs w:val="22"/>
        </w:rPr>
        <w:t>web</w:t>
      </w:r>
      <w:r w:rsidR="00C36C63" w:rsidRPr="00DC51BA">
        <w:rPr>
          <w:rFonts w:ascii="Leelawadee UI" w:hAnsi="Leelawadee UI" w:cs="Leelawadee UI"/>
          <w:szCs w:val="22"/>
        </w:rPr>
        <w:t>site usage report required)</w:t>
      </w:r>
      <w:r w:rsidR="0019554D" w:rsidRPr="00DC51BA">
        <w:rPr>
          <w:rFonts w:ascii="Leelawadee UI" w:hAnsi="Leelawadee UI" w:cs="Leelawadee UI"/>
          <w:szCs w:val="22"/>
        </w:rPr>
        <w:t>.</w:t>
      </w:r>
    </w:p>
    <w:p w14:paraId="555C5AF5" w14:textId="372E75B8" w:rsidR="00AD0DFC" w:rsidRPr="00DC51BA" w:rsidRDefault="00AD0DFC" w:rsidP="0043143F">
      <w:pPr>
        <w:pStyle w:val="ListParagraph"/>
        <w:numPr>
          <w:ilvl w:val="0"/>
          <w:numId w:val="15"/>
        </w:numPr>
        <w:spacing w:after="200"/>
        <w:contextualSpacing/>
        <w:rPr>
          <w:rFonts w:ascii="Leelawadee UI" w:hAnsi="Leelawadee UI" w:cs="Leelawadee UI"/>
          <w:szCs w:val="22"/>
        </w:rPr>
      </w:pPr>
      <w:r w:rsidRPr="00DC51BA">
        <w:rPr>
          <w:rFonts w:ascii="Leelawadee UI" w:hAnsi="Leelawadee UI" w:cs="Leelawadee UI"/>
          <w:szCs w:val="22"/>
        </w:rPr>
        <w:t>A budget update.</w:t>
      </w:r>
    </w:p>
    <w:p w14:paraId="503CB76E" w14:textId="1E771CDA" w:rsidR="00A93B07" w:rsidRPr="00DC51BA" w:rsidRDefault="00FF7186" w:rsidP="0045049A">
      <w:pPr>
        <w:pStyle w:val="Heading3"/>
        <w:tabs>
          <w:tab w:val="clear" w:pos="720"/>
          <w:tab w:val="left" w:pos="990"/>
        </w:tabs>
        <w:rPr>
          <w:rFonts w:ascii="Leelawadee UI" w:hAnsi="Leelawadee UI" w:cs="Leelawadee UI"/>
        </w:rPr>
      </w:pPr>
      <w:bookmarkStart w:id="149" w:name="_Toc117006950"/>
      <w:bookmarkStart w:id="150" w:name="_Toc117009264"/>
      <w:bookmarkStart w:id="151" w:name="_Toc165875502"/>
      <w:bookmarkStart w:id="152" w:name="_Toc166672917"/>
      <w:bookmarkStart w:id="153" w:name="_Toc205965674"/>
      <w:r w:rsidRPr="00DC51BA">
        <w:rPr>
          <w:rFonts w:ascii="Leelawadee UI" w:hAnsi="Leelawadee UI" w:cs="Leelawadee UI"/>
        </w:rPr>
        <w:t xml:space="preserve">1.5.2   </w:t>
      </w:r>
      <w:r w:rsidR="00DC756B" w:rsidRPr="00DC51BA">
        <w:rPr>
          <w:rFonts w:ascii="Leelawadee UI" w:hAnsi="Leelawadee UI" w:cs="Leelawadee UI"/>
        </w:rPr>
        <w:t xml:space="preserve">Final </w:t>
      </w:r>
      <w:r w:rsidR="00746AAF" w:rsidRPr="00DC51BA">
        <w:rPr>
          <w:rFonts w:ascii="Leelawadee UI" w:hAnsi="Leelawadee UI" w:cs="Leelawadee UI"/>
        </w:rPr>
        <w:t>N</w:t>
      </w:r>
      <w:r w:rsidR="00DC756B" w:rsidRPr="00DC51BA">
        <w:rPr>
          <w:rFonts w:ascii="Leelawadee UI" w:hAnsi="Leelawadee UI" w:cs="Leelawadee UI"/>
        </w:rPr>
        <w:t xml:space="preserve">arrative </w:t>
      </w:r>
      <w:r w:rsidR="00746AAF" w:rsidRPr="00DC51BA">
        <w:rPr>
          <w:rFonts w:ascii="Leelawadee UI" w:hAnsi="Leelawadee UI" w:cs="Leelawadee UI"/>
        </w:rPr>
        <w:t>R</w:t>
      </w:r>
      <w:r w:rsidR="00DC756B" w:rsidRPr="00DC51BA">
        <w:rPr>
          <w:rFonts w:ascii="Leelawadee UI" w:hAnsi="Leelawadee UI" w:cs="Leelawadee UI"/>
        </w:rPr>
        <w:t>eport</w:t>
      </w:r>
      <w:bookmarkEnd w:id="149"/>
      <w:bookmarkEnd w:id="150"/>
      <w:bookmarkEnd w:id="151"/>
      <w:bookmarkEnd w:id="152"/>
      <w:bookmarkEnd w:id="153"/>
    </w:p>
    <w:p w14:paraId="401E2490" w14:textId="20966A1B" w:rsidR="00DC756B" w:rsidRPr="00DC51BA" w:rsidRDefault="00DC756B" w:rsidP="003D1D5C">
      <w:pPr>
        <w:spacing w:after="120"/>
        <w:ind w:left="360"/>
        <w:jc w:val="both"/>
        <w:rPr>
          <w:rFonts w:ascii="Leelawadee UI" w:hAnsi="Leelawadee UI" w:cs="Leelawadee UI"/>
          <w:szCs w:val="22"/>
        </w:rPr>
      </w:pPr>
      <w:r w:rsidRPr="00DC51BA">
        <w:rPr>
          <w:rFonts w:ascii="Leelawadee UI" w:hAnsi="Leelawadee UI" w:cs="Leelawadee UI"/>
          <w:szCs w:val="22"/>
        </w:rPr>
        <w:t>T</w:t>
      </w:r>
      <w:r w:rsidR="00C36C63" w:rsidRPr="00DC51BA">
        <w:rPr>
          <w:rFonts w:ascii="Leelawadee UI" w:hAnsi="Leelawadee UI" w:cs="Leelawadee UI"/>
          <w:szCs w:val="22"/>
        </w:rPr>
        <w:t xml:space="preserve">he final report </w:t>
      </w:r>
      <w:r w:rsidR="00AF021C" w:rsidRPr="00DC51BA">
        <w:rPr>
          <w:rFonts w:ascii="Leelawadee UI" w:hAnsi="Leelawadee UI" w:cs="Leelawadee UI"/>
          <w:szCs w:val="22"/>
        </w:rPr>
        <w:t xml:space="preserve">shall </w:t>
      </w:r>
      <w:r w:rsidR="00C36C63" w:rsidRPr="00DC51BA">
        <w:rPr>
          <w:rFonts w:ascii="Leelawadee UI" w:hAnsi="Leelawadee UI" w:cs="Leelawadee UI"/>
          <w:szCs w:val="22"/>
        </w:rPr>
        <w:t>contain a</w:t>
      </w:r>
      <w:r w:rsidRPr="00DC51BA">
        <w:rPr>
          <w:rFonts w:ascii="Leelawadee UI" w:hAnsi="Leelawadee UI" w:cs="Leelawadee UI"/>
          <w:szCs w:val="22"/>
        </w:rPr>
        <w:t xml:space="preserve"> review of the marketing plan as it was presented to the </w:t>
      </w:r>
      <w:r w:rsidR="006C5BBC" w:rsidRPr="00DC51BA">
        <w:rPr>
          <w:rFonts w:ascii="Leelawadee UI" w:hAnsi="Leelawadee UI" w:cs="Leelawadee UI"/>
          <w:szCs w:val="22"/>
        </w:rPr>
        <w:t>Council</w:t>
      </w:r>
      <w:r w:rsidR="00C36C63" w:rsidRPr="00DC51BA">
        <w:rPr>
          <w:rFonts w:ascii="Leelawadee UI" w:hAnsi="Leelawadee UI" w:cs="Leelawadee UI"/>
          <w:szCs w:val="22"/>
        </w:rPr>
        <w:t>, including:</w:t>
      </w:r>
      <w:r w:rsidRPr="00DC51BA">
        <w:rPr>
          <w:rFonts w:ascii="Leelawadee UI" w:hAnsi="Leelawadee UI" w:cs="Leelawadee UI"/>
          <w:szCs w:val="22"/>
        </w:rPr>
        <w:t xml:space="preserve"> </w:t>
      </w:r>
    </w:p>
    <w:p w14:paraId="3EAD19DA" w14:textId="273F5C70" w:rsidR="00C36C63" w:rsidRPr="00DC51BA" w:rsidRDefault="00C36C63" w:rsidP="0043143F">
      <w:pPr>
        <w:pStyle w:val="ListParagraph"/>
        <w:numPr>
          <w:ilvl w:val="0"/>
          <w:numId w:val="16"/>
        </w:numPr>
        <w:spacing w:after="120"/>
        <w:rPr>
          <w:rFonts w:ascii="Leelawadee UI" w:hAnsi="Leelawadee UI" w:cs="Leelawadee UI"/>
          <w:szCs w:val="22"/>
        </w:rPr>
      </w:pPr>
      <w:r w:rsidRPr="00DC51BA">
        <w:rPr>
          <w:rFonts w:ascii="Leelawadee UI" w:hAnsi="Leelawadee UI" w:cs="Leelawadee UI"/>
          <w:szCs w:val="22"/>
        </w:rPr>
        <w:t>Any c</w:t>
      </w:r>
      <w:r w:rsidR="00DC756B" w:rsidRPr="00DC51BA">
        <w:rPr>
          <w:rFonts w:ascii="Leelawadee UI" w:hAnsi="Leelawadee UI" w:cs="Leelawadee UI"/>
          <w:szCs w:val="22"/>
        </w:rPr>
        <w:t xml:space="preserve">hanges </w:t>
      </w:r>
      <w:r w:rsidRPr="00DC51BA">
        <w:rPr>
          <w:rFonts w:ascii="Leelawadee UI" w:hAnsi="Leelawadee UI" w:cs="Leelawadee UI"/>
          <w:szCs w:val="22"/>
        </w:rPr>
        <w:t>made and reason for changes</w:t>
      </w:r>
      <w:r w:rsidR="006E3C88" w:rsidRPr="00DC51BA">
        <w:rPr>
          <w:rFonts w:ascii="Leelawadee UI" w:hAnsi="Leelawadee UI" w:cs="Leelawadee UI"/>
          <w:szCs w:val="22"/>
        </w:rPr>
        <w:t>.</w:t>
      </w:r>
      <w:r w:rsidRPr="00DC51BA">
        <w:rPr>
          <w:rFonts w:ascii="Leelawadee UI" w:hAnsi="Leelawadee UI" w:cs="Leelawadee UI"/>
          <w:szCs w:val="22"/>
        </w:rPr>
        <w:t xml:space="preserve"> </w:t>
      </w:r>
    </w:p>
    <w:p w14:paraId="5F6D71D1" w14:textId="44C9EBD6" w:rsidR="00DC756B" w:rsidRPr="00DC51BA" w:rsidRDefault="00C36C63" w:rsidP="0043143F">
      <w:pPr>
        <w:pStyle w:val="ListParagraph"/>
        <w:numPr>
          <w:ilvl w:val="0"/>
          <w:numId w:val="16"/>
        </w:numPr>
        <w:spacing w:after="120"/>
        <w:rPr>
          <w:rFonts w:ascii="Leelawadee UI" w:hAnsi="Leelawadee UI" w:cs="Leelawadee UI"/>
          <w:szCs w:val="22"/>
        </w:rPr>
      </w:pPr>
      <w:r w:rsidRPr="00DC51BA">
        <w:rPr>
          <w:rFonts w:ascii="Leelawadee UI" w:hAnsi="Leelawadee UI" w:cs="Leelawadee UI"/>
          <w:szCs w:val="22"/>
        </w:rPr>
        <w:t>Difficulties encountered, if any, and action taken</w:t>
      </w:r>
      <w:r w:rsidR="006E3C88" w:rsidRPr="00DC51BA">
        <w:rPr>
          <w:rFonts w:ascii="Leelawadee UI" w:hAnsi="Leelawadee UI" w:cs="Leelawadee UI"/>
          <w:szCs w:val="22"/>
        </w:rPr>
        <w:t>.</w:t>
      </w:r>
    </w:p>
    <w:p w14:paraId="04B44009" w14:textId="2E5F8998" w:rsidR="00DC756B" w:rsidRPr="00DC51BA" w:rsidRDefault="00DC756B" w:rsidP="0043143F">
      <w:pPr>
        <w:pStyle w:val="ListParagraph"/>
        <w:numPr>
          <w:ilvl w:val="0"/>
          <w:numId w:val="16"/>
        </w:numPr>
        <w:spacing w:after="120"/>
        <w:rPr>
          <w:rFonts w:ascii="Leelawadee UI" w:hAnsi="Leelawadee UI" w:cs="Leelawadee UI"/>
          <w:szCs w:val="22"/>
        </w:rPr>
      </w:pPr>
      <w:r w:rsidRPr="00DC51BA">
        <w:rPr>
          <w:rFonts w:ascii="Leelawadee UI" w:hAnsi="Leelawadee UI" w:cs="Leelawadee UI"/>
          <w:szCs w:val="22"/>
        </w:rPr>
        <w:t xml:space="preserve">Opportunities that became available and necessitated amendments or an extension to the </w:t>
      </w:r>
      <w:r w:rsidR="00BF0366" w:rsidRPr="00DC51BA">
        <w:rPr>
          <w:rFonts w:ascii="Leelawadee UI" w:hAnsi="Leelawadee UI" w:cs="Leelawadee UI"/>
          <w:szCs w:val="22"/>
        </w:rPr>
        <w:t>ITC Grant</w:t>
      </w:r>
      <w:r w:rsidRPr="00DC51BA">
        <w:rPr>
          <w:rFonts w:ascii="Leelawadee UI" w:hAnsi="Leelawadee UI" w:cs="Leelawadee UI"/>
          <w:szCs w:val="22"/>
        </w:rPr>
        <w:t xml:space="preserve"> year.</w:t>
      </w:r>
    </w:p>
    <w:p w14:paraId="12095C55" w14:textId="47ED7DF3" w:rsidR="00DC756B" w:rsidRPr="00DC51BA" w:rsidRDefault="00DC756B" w:rsidP="005E0696">
      <w:pPr>
        <w:pStyle w:val="ListParagraph"/>
        <w:numPr>
          <w:ilvl w:val="0"/>
          <w:numId w:val="16"/>
        </w:numPr>
        <w:spacing w:after="120"/>
        <w:rPr>
          <w:rFonts w:ascii="Leelawadee UI" w:hAnsi="Leelawadee UI" w:cs="Leelawadee UI"/>
          <w:szCs w:val="22"/>
        </w:rPr>
      </w:pPr>
      <w:r w:rsidRPr="00DC51BA">
        <w:rPr>
          <w:rFonts w:ascii="Leelawadee UI" w:hAnsi="Leelawadee UI" w:cs="Leelawadee UI"/>
          <w:szCs w:val="22"/>
        </w:rPr>
        <w:t xml:space="preserve">A summary of the effectiveness of the marketing plan, changes that will be made based on the experiences of this </w:t>
      </w:r>
      <w:r w:rsidR="00BF0366" w:rsidRPr="00DC51BA">
        <w:rPr>
          <w:rFonts w:ascii="Leelawadee UI" w:hAnsi="Leelawadee UI" w:cs="Leelawadee UI"/>
          <w:szCs w:val="22"/>
        </w:rPr>
        <w:t>ITC Grant</w:t>
      </w:r>
      <w:r w:rsidRPr="00DC51BA">
        <w:rPr>
          <w:rFonts w:ascii="Leelawadee UI" w:hAnsi="Leelawadee UI" w:cs="Leelawadee UI"/>
          <w:szCs w:val="22"/>
        </w:rPr>
        <w:t xml:space="preserve"> year.</w:t>
      </w:r>
    </w:p>
    <w:p w14:paraId="7D05AE29" w14:textId="6D090F21" w:rsidR="002468E0" w:rsidRPr="00DC51BA" w:rsidRDefault="002468E0" w:rsidP="005E0696">
      <w:pPr>
        <w:pStyle w:val="ListParagraph"/>
        <w:numPr>
          <w:ilvl w:val="0"/>
          <w:numId w:val="16"/>
        </w:numPr>
        <w:spacing w:after="120"/>
        <w:rPr>
          <w:rFonts w:ascii="Leelawadee UI" w:hAnsi="Leelawadee UI" w:cs="Leelawadee UI"/>
          <w:szCs w:val="22"/>
        </w:rPr>
      </w:pPr>
      <w:r w:rsidRPr="00DC51BA">
        <w:rPr>
          <w:rFonts w:ascii="Leelawadee UI" w:hAnsi="Leelawadee UI" w:cs="Leelawadee UI"/>
          <w:szCs w:val="22"/>
        </w:rPr>
        <w:t>Capital outlay form.</w:t>
      </w:r>
    </w:p>
    <w:p w14:paraId="0F9665F1" w14:textId="1A614151" w:rsidR="00AD0DFC" w:rsidRPr="00DC51BA" w:rsidRDefault="00AD0DFC" w:rsidP="0043143F">
      <w:pPr>
        <w:pStyle w:val="ListParagraph"/>
        <w:numPr>
          <w:ilvl w:val="0"/>
          <w:numId w:val="16"/>
        </w:numPr>
        <w:contextualSpacing/>
        <w:rPr>
          <w:rFonts w:ascii="Leelawadee UI" w:hAnsi="Leelawadee UI" w:cs="Leelawadee UI"/>
          <w:szCs w:val="22"/>
        </w:rPr>
      </w:pPr>
      <w:r w:rsidRPr="00DC51BA">
        <w:rPr>
          <w:rFonts w:ascii="Leelawadee UI" w:hAnsi="Leelawadee UI" w:cs="Leelawadee UI"/>
          <w:szCs w:val="22"/>
        </w:rPr>
        <w:lastRenderedPageBreak/>
        <w:t xml:space="preserve">Final </w:t>
      </w:r>
      <w:proofErr w:type="gramStart"/>
      <w:r w:rsidRPr="00DC51BA">
        <w:rPr>
          <w:rFonts w:ascii="Leelawadee UI" w:hAnsi="Leelawadee UI" w:cs="Leelawadee UI"/>
          <w:szCs w:val="22"/>
        </w:rPr>
        <w:t>budget</w:t>
      </w:r>
      <w:proofErr w:type="gramEnd"/>
      <w:r w:rsidRPr="00DC51BA">
        <w:rPr>
          <w:rFonts w:ascii="Leelawadee UI" w:hAnsi="Leelawadee UI" w:cs="Leelawadee UI"/>
          <w:szCs w:val="22"/>
        </w:rPr>
        <w:t xml:space="preserve"> spend.</w:t>
      </w:r>
    </w:p>
    <w:p w14:paraId="119D45D5" w14:textId="77777777" w:rsidR="0019554D" w:rsidRPr="00DC51BA" w:rsidRDefault="0019554D" w:rsidP="008B037E">
      <w:pPr>
        <w:pStyle w:val="ListParagraph"/>
        <w:ind w:left="1080"/>
        <w:contextualSpacing/>
        <w:rPr>
          <w:rFonts w:ascii="Leelawadee UI" w:hAnsi="Leelawadee UI" w:cs="Leelawadee UI"/>
          <w:szCs w:val="22"/>
        </w:rPr>
      </w:pPr>
    </w:p>
    <w:p w14:paraId="59CAF2CE" w14:textId="02421782" w:rsidR="000D18DA" w:rsidRPr="00DC51BA" w:rsidRDefault="00FF7186" w:rsidP="0045049A">
      <w:pPr>
        <w:pStyle w:val="Heading3"/>
        <w:tabs>
          <w:tab w:val="clear" w:pos="720"/>
          <w:tab w:val="left" w:pos="1080"/>
        </w:tabs>
        <w:rPr>
          <w:rFonts w:ascii="Leelawadee UI" w:hAnsi="Leelawadee UI" w:cs="Leelawadee UI"/>
        </w:rPr>
      </w:pPr>
      <w:bookmarkStart w:id="154" w:name="_Toc117006951"/>
      <w:bookmarkStart w:id="155" w:name="_Toc117009265"/>
      <w:bookmarkStart w:id="156" w:name="_Toc165875503"/>
      <w:bookmarkStart w:id="157" w:name="_Toc166672918"/>
      <w:bookmarkStart w:id="158" w:name="_Toc205965675"/>
      <w:r w:rsidRPr="00DC51BA">
        <w:rPr>
          <w:rFonts w:ascii="Leelawadee UI" w:hAnsi="Leelawadee UI" w:cs="Leelawadee UI"/>
        </w:rPr>
        <w:t xml:space="preserve">1.5.3   </w:t>
      </w:r>
      <w:r w:rsidR="00A93B07" w:rsidRPr="00DC51BA">
        <w:rPr>
          <w:rFonts w:ascii="Leelawadee UI" w:hAnsi="Leelawadee UI" w:cs="Leelawadee UI"/>
        </w:rPr>
        <w:t>Report Schedule</w:t>
      </w:r>
      <w:bookmarkEnd w:id="154"/>
      <w:bookmarkEnd w:id="155"/>
      <w:bookmarkEnd w:id="156"/>
      <w:bookmarkEnd w:id="157"/>
      <w:bookmarkEnd w:id="158"/>
    </w:p>
    <w:p w14:paraId="4F0C215F" w14:textId="04BC5379" w:rsidR="004579D2" w:rsidRPr="00DC51BA" w:rsidRDefault="003F5767" w:rsidP="00E228E3">
      <w:pPr>
        <w:ind w:left="360"/>
        <w:rPr>
          <w:rFonts w:ascii="Leelawadee UI" w:hAnsi="Leelawadee UI" w:cs="Leelawadee UI"/>
        </w:rPr>
      </w:pPr>
      <w:r w:rsidRPr="00DC51BA">
        <w:rPr>
          <w:rFonts w:ascii="Leelawadee UI" w:hAnsi="Leelawadee UI" w:cs="Leelawadee UI"/>
        </w:rPr>
        <w:t>Narrative r</w:t>
      </w:r>
      <w:r w:rsidR="000D18DA" w:rsidRPr="00DC51BA">
        <w:rPr>
          <w:rFonts w:ascii="Leelawadee UI" w:hAnsi="Leelawadee UI" w:cs="Leelawadee UI"/>
        </w:rPr>
        <w:t>eport</w:t>
      </w:r>
      <w:r w:rsidRPr="00DC51BA">
        <w:rPr>
          <w:rFonts w:ascii="Leelawadee UI" w:hAnsi="Leelawadee UI" w:cs="Leelawadee UI"/>
        </w:rPr>
        <w:t xml:space="preserve"> access</w:t>
      </w:r>
      <w:r w:rsidR="000D18DA" w:rsidRPr="00DC51BA">
        <w:rPr>
          <w:rFonts w:ascii="Leelawadee UI" w:hAnsi="Leelawadee UI" w:cs="Leelawadee UI"/>
        </w:rPr>
        <w:t xml:space="preserve"> will appear in the Grant Portal at the first of the reporting period month</w:t>
      </w:r>
      <w:r w:rsidRPr="00DC51BA">
        <w:rPr>
          <w:rFonts w:ascii="Leelawadee UI" w:hAnsi="Leelawadee UI" w:cs="Leelawadee UI"/>
        </w:rPr>
        <w:t xml:space="preserve"> and close at the end of business day on the 15</w:t>
      </w:r>
      <w:r w:rsidRPr="00DC51BA">
        <w:rPr>
          <w:rFonts w:ascii="Leelawadee UI" w:hAnsi="Leelawadee UI" w:cs="Leelawadee UI"/>
          <w:vertAlign w:val="superscript"/>
        </w:rPr>
        <w:t>th</w:t>
      </w:r>
      <w:r w:rsidRPr="00DC51BA">
        <w:rPr>
          <w:rFonts w:ascii="Leelawadee UI" w:hAnsi="Leelawadee UI" w:cs="Leelawadee UI"/>
        </w:rPr>
        <w:t xml:space="preserve">, unless otherwise notified by the ITC Program Manager. </w:t>
      </w:r>
      <w:r w:rsidR="002468E0" w:rsidRPr="00DC51BA">
        <w:rPr>
          <w:rFonts w:ascii="Leelawadee UI" w:hAnsi="Leelawadee UI" w:cs="Leelawadee UI"/>
        </w:rPr>
        <w:t xml:space="preserve">Final reports and final RFFS are due 30 days after the grant </w:t>
      </w:r>
      <w:r w:rsidR="00525309" w:rsidRPr="00DC51BA">
        <w:rPr>
          <w:rFonts w:ascii="Leelawadee UI" w:hAnsi="Leelawadee UI" w:cs="Leelawadee UI"/>
        </w:rPr>
        <w:t>term end date</w:t>
      </w:r>
      <w:r w:rsidR="002468E0" w:rsidRPr="00DC51BA">
        <w:rPr>
          <w:rFonts w:ascii="Leelawadee UI" w:hAnsi="Leelawadee UI" w:cs="Leelawadee UI"/>
        </w:rPr>
        <w:t>.</w:t>
      </w:r>
    </w:p>
    <w:tbl>
      <w:tblPr>
        <w:tblStyle w:val="TableGrid"/>
        <w:tblW w:w="9270" w:type="dxa"/>
        <w:jc w:val="center"/>
        <w:tblLayout w:type="fixed"/>
        <w:tblLook w:val="04A0" w:firstRow="1" w:lastRow="0" w:firstColumn="1" w:lastColumn="0" w:noHBand="0" w:noVBand="1"/>
      </w:tblPr>
      <w:tblGrid>
        <w:gridCol w:w="2425"/>
        <w:gridCol w:w="4860"/>
        <w:gridCol w:w="1985"/>
      </w:tblGrid>
      <w:tr w:rsidR="004579D2" w:rsidRPr="00DC51BA" w14:paraId="780617F7" w14:textId="77777777" w:rsidTr="008B037E">
        <w:trPr>
          <w:jc w:val="center"/>
        </w:trPr>
        <w:tc>
          <w:tcPr>
            <w:tcW w:w="2425" w:type="dxa"/>
            <w:tcBorders>
              <w:top w:val="nil"/>
              <w:left w:val="nil"/>
              <w:bottom w:val="single" w:sz="2" w:space="0" w:color="auto"/>
              <w:right w:val="nil"/>
            </w:tcBorders>
            <w:vAlign w:val="center"/>
          </w:tcPr>
          <w:p w14:paraId="22226550" w14:textId="668C60F5" w:rsidR="004579D2" w:rsidRPr="00DC51BA" w:rsidRDefault="004579D2" w:rsidP="00E228E3">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160" w:after="40"/>
              <w:ind w:right="72"/>
              <w:jc w:val="center"/>
              <w:rPr>
                <w:rFonts w:ascii="Leelawadee UI" w:hAnsi="Leelawadee UI" w:cs="Leelawadee UI"/>
                <w:b/>
                <w:bCs/>
                <w:sz w:val="18"/>
                <w:szCs w:val="18"/>
              </w:rPr>
            </w:pPr>
            <w:r w:rsidRPr="00DC51BA">
              <w:rPr>
                <w:rFonts w:ascii="Leelawadee UI" w:hAnsi="Leelawadee UI" w:cs="Leelawadee UI"/>
                <w:b/>
                <w:bCs/>
                <w:sz w:val="18"/>
                <w:szCs w:val="18"/>
              </w:rPr>
              <w:t>Progress Report</w:t>
            </w:r>
          </w:p>
        </w:tc>
        <w:tc>
          <w:tcPr>
            <w:tcW w:w="4860" w:type="dxa"/>
            <w:tcBorders>
              <w:top w:val="nil"/>
              <w:left w:val="nil"/>
              <w:bottom w:val="single" w:sz="2" w:space="0" w:color="auto"/>
              <w:right w:val="nil"/>
            </w:tcBorders>
            <w:vAlign w:val="center"/>
          </w:tcPr>
          <w:p w14:paraId="1C956E0E" w14:textId="73875375"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b/>
                <w:bCs/>
                <w:sz w:val="18"/>
                <w:szCs w:val="18"/>
              </w:rPr>
            </w:pPr>
            <w:r w:rsidRPr="00DC51BA">
              <w:rPr>
                <w:rFonts w:ascii="Leelawadee UI" w:hAnsi="Leelawadee UI" w:cs="Leelawadee UI"/>
                <w:b/>
                <w:bCs/>
                <w:sz w:val="18"/>
                <w:szCs w:val="18"/>
              </w:rPr>
              <w:t>Report Period</w:t>
            </w:r>
          </w:p>
        </w:tc>
        <w:tc>
          <w:tcPr>
            <w:tcW w:w="1980" w:type="dxa"/>
            <w:tcBorders>
              <w:top w:val="nil"/>
              <w:left w:val="nil"/>
              <w:bottom w:val="single" w:sz="2" w:space="0" w:color="auto"/>
              <w:right w:val="nil"/>
            </w:tcBorders>
            <w:vAlign w:val="center"/>
          </w:tcPr>
          <w:p w14:paraId="2BABC735" w14:textId="021AB557"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b/>
                <w:bCs/>
                <w:sz w:val="18"/>
                <w:szCs w:val="18"/>
              </w:rPr>
            </w:pPr>
            <w:r w:rsidRPr="00DC51BA">
              <w:rPr>
                <w:rFonts w:ascii="Leelawadee UI" w:hAnsi="Leelawadee UI" w:cs="Leelawadee UI"/>
                <w:b/>
                <w:bCs/>
                <w:sz w:val="18"/>
                <w:szCs w:val="18"/>
              </w:rPr>
              <w:t>Due Date</w:t>
            </w:r>
          </w:p>
        </w:tc>
      </w:tr>
      <w:tr w:rsidR="004579D2" w:rsidRPr="00DC51BA" w14:paraId="397C5002" w14:textId="77777777" w:rsidTr="008B037E">
        <w:trPr>
          <w:jc w:val="center"/>
        </w:trPr>
        <w:tc>
          <w:tcPr>
            <w:tcW w:w="2425" w:type="dxa"/>
            <w:tcBorders>
              <w:top w:val="single" w:sz="2" w:space="0" w:color="auto"/>
            </w:tcBorders>
            <w:vAlign w:val="center"/>
          </w:tcPr>
          <w:p w14:paraId="6E2AB8F4" w14:textId="07AB1057"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3"/>
              <w:jc w:val="center"/>
              <w:rPr>
                <w:rFonts w:ascii="Leelawadee UI" w:hAnsi="Leelawadee UI" w:cs="Leelawadee UI"/>
                <w:sz w:val="18"/>
                <w:szCs w:val="18"/>
              </w:rPr>
            </w:pPr>
            <w:r w:rsidRPr="00DC51BA">
              <w:rPr>
                <w:rFonts w:ascii="Leelawadee UI" w:hAnsi="Leelawadee UI" w:cs="Leelawadee UI"/>
                <w:sz w:val="18"/>
                <w:szCs w:val="18"/>
              </w:rPr>
              <w:t>Quarter 1</w:t>
            </w:r>
          </w:p>
        </w:tc>
        <w:tc>
          <w:tcPr>
            <w:tcW w:w="4860" w:type="dxa"/>
            <w:tcBorders>
              <w:top w:val="single" w:sz="2" w:space="0" w:color="auto"/>
            </w:tcBorders>
            <w:vAlign w:val="center"/>
          </w:tcPr>
          <w:p w14:paraId="78066A7D" w14:textId="06F96B88" w:rsidR="004579D2" w:rsidRPr="00DC51BA" w:rsidRDefault="00BF0366"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sz w:val="18"/>
                <w:szCs w:val="18"/>
              </w:rPr>
            </w:pPr>
            <w:r w:rsidRPr="00DC51BA">
              <w:rPr>
                <w:rFonts w:ascii="Leelawadee UI" w:hAnsi="Leelawadee UI" w:cs="Leelawadee UI"/>
                <w:sz w:val="18"/>
                <w:szCs w:val="18"/>
              </w:rPr>
              <w:t>ITC Grant</w:t>
            </w:r>
            <w:r w:rsidR="004579D2" w:rsidRPr="00DC51BA">
              <w:rPr>
                <w:rFonts w:ascii="Leelawadee UI" w:hAnsi="Leelawadee UI" w:cs="Leelawadee UI"/>
                <w:sz w:val="18"/>
                <w:szCs w:val="18"/>
              </w:rPr>
              <w:t xml:space="preserve"> award date – December 31</w:t>
            </w:r>
          </w:p>
        </w:tc>
        <w:tc>
          <w:tcPr>
            <w:tcW w:w="1980" w:type="dxa"/>
            <w:tcBorders>
              <w:top w:val="single" w:sz="2" w:space="0" w:color="auto"/>
            </w:tcBorders>
            <w:vAlign w:val="center"/>
          </w:tcPr>
          <w:p w14:paraId="2930355F" w14:textId="448A1BE0"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0"/>
              <w:jc w:val="center"/>
              <w:rPr>
                <w:rFonts w:ascii="Leelawadee UI" w:hAnsi="Leelawadee UI" w:cs="Leelawadee UI"/>
                <w:sz w:val="18"/>
                <w:szCs w:val="18"/>
              </w:rPr>
            </w:pPr>
            <w:r w:rsidRPr="00DC51BA">
              <w:rPr>
                <w:rFonts w:ascii="Leelawadee UI" w:hAnsi="Leelawadee UI" w:cs="Leelawadee UI"/>
                <w:sz w:val="18"/>
                <w:szCs w:val="18"/>
              </w:rPr>
              <w:t>January 15</w:t>
            </w:r>
          </w:p>
        </w:tc>
      </w:tr>
      <w:tr w:rsidR="004579D2" w:rsidRPr="00DC51BA" w14:paraId="14AD42F6" w14:textId="77777777" w:rsidTr="008B037E">
        <w:trPr>
          <w:jc w:val="center"/>
        </w:trPr>
        <w:tc>
          <w:tcPr>
            <w:tcW w:w="2425" w:type="dxa"/>
            <w:vAlign w:val="center"/>
          </w:tcPr>
          <w:p w14:paraId="7116360A" w14:textId="75844EBF"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3"/>
              <w:jc w:val="center"/>
              <w:rPr>
                <w:rFonts w:ascii="Leelawadee UI" w:hAnsi="Leelawadee UI" w:cs="Leelawadee UI"/>
                <w:sz w:val="18"/>
                <w:szCs w:val="18"/>
              </w:rPr>
            </w:pPr>
            <w:r w:rsidRPr="00DC51BA">
              <w:rPr>
                <w:rFonts w:ascii="Leelawadee UI" w:hAnsi="Leelawadee UI" w:cs="Leelawadee UI"/>
                <w:sz w:val="18"/>
                <w:szCs w:val="18"/>
              </w:rPr>
              <w:t>Quarter 2</w:t>
            </w:r>
          </w:p>
        </w:tc>
        <w:tc>
          <w:tcPr>
            <w:tcW w:w="4860" w:type="dxa"/>
            <w:vAlign w:val="center"/>
          </w:tcPr>
          <w:p w14:paraId="7C240B40" w14:textId="757057A8"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sz w:val="18"/>
                <w:szCs w:val="18"/>
              </w:rPr>
            </w:pPr>
            <w:r w:rsidRPr="00DC51BA">
              <w:rPr>
                <w:rFonts w:ascii="Leelawadee UI" w:hAnsi="Leelawadee UI" w:cs="Leelawadee UI"/>
                <w:sz w:val="18"/>
                <w:szCs w:val="18"/>
              </w:rPr>
              <w:t>January 1 – March 31</w:t>
            </w:r>
          </w:p>
        </w:tc>
        <w:tc>
          <w:tcPr>
            <w:tcW w:w="1980" w:type="dxa"/>
            <w:vAlign w:val="center"/>
          </w:tcPr>
          <w:p w14:paraId="0DD08C91" w14:textId="446E5387"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0"/>
              <w:jc w:val="center"/>
              <w:rPr>
                <w:rFonts w:ascii="Leelawadee UI" w:hAnsi="Leelawadee UI" w:cs="Leelawadee UI"/>
                <w:sz w:val="18"/>
                <w:szCs w:val="18"/>
              </w:rPr>
            </w:pPr>
            <w:r w:rsidRPr="00DC51BA">
              <w:rPr>
                <w:rFonts w:ascii="Leelawadee UI" w:hAnsi="Leelawadee UI" w:cs="Leelawadee UI"/>
                <w:sz w:val="18"/>
                <w:szCs w:val="18"/>
              </w:rPr>
              <w:t>April 15</w:t>
            </w:r>
          </w:p>
        </w:tc>
      </w:tr>
      <w:tr w:rsidR="004579D2" w:rsidRPr="00DC51BA" w14:paraId="3EB2C61D" w14:textId="77777777" w:rsidTr="008B037E">
        <w:trPr>
          <w:jc w:val="center"/>
        </w:trPr>
        <w:tc>
          <w:tcPr>
            <w:tcW w:w="2425" w:type="dxa"/>
            <w:vAlign w:val="center"/>
          </w:tcPr>
          <w:p w14:paraId="55EE9841" w14:textId="212DAB91"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3"/>
              <w:jc w:val="center"/>
              <w:rPr>
                <w:rFonts w:ascii="Leelawadee UI" w:hAnsi="Leelawadee UI" w:cs="Leelawadee UI"/>
                <w:sz w:val="18"/>
                <w:szCs w:val="18"/>
              </w:rPr>
            </w:pPr>
            <w:r w:rsidRPr="00DC51BA">
              <w:rPr>
                <w:rFonts w:ascii="Leelawadee UI" w:hAnsi="Leelawadee UI" w:cs="Leelawadee UI"/>
                <w:sz w:val="18"/>
                <w:szCs w:val="18"/>
              </w:rPr>
              <w:t>Quarter 3</w:t>
            </w:r>
          </w:p>
        </w:tc>
        <w:tc>
          <w:tcPr>
            <w:tcW w:w="4860" w:type="dxa"/>
            <w:vAlign w:val="center"/>
          </w:tcPr>
          <w:p w14:paraId="3D53DAFE" w14:textId="7B3E9ECA"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sz w:val="18"/>
                <w:szCs w:val="18"/>
              </w:rPr>
            </w:pPr>
            <w:r w:rsidRPr="00DC51BA">
              <w:rPr>
                <w:rFonts w:ascii="Leelawadee UI" w:hAnsi="Leelawadee UI" w:cs="Leelawadee UI"/>
                <w:sz w:val="18"/>
                <w:szCs w:val="18"/>
              </w:rPr>
              <w:t>April 1 – June 30</w:t>
            </w:r>
          </w:p>
        </w:tc>
        <w:tc>
          <w:tcPr>
            <w:tcW w:w="1980" w:type="dxa"/>
            <w:vAlign w:val="center"/>
          </w:tcPr>
          <w:p w14:paraId="550512E5" w14:textId="20F80803"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0"/>
              <w:jc w:val="center"/>
              <w:rPr>
                <w:rFonts w:ascii="Leelawadee UI" w:hAnsi="Leelawadee UI" w:cs="Leelawadee UI"/>
                <w:sz w:val="18"/>
                <w:szCs w:val="18"/>
              </w:rPr>
            </w:pPr>
            <w:r w:rsidRPr="00DC51BA">
              <w:rPr>
                <w:rFonts w:ascii="Leelawadee UI" w:hAnsi="Leelawadee UI" w:cs="Leelawadee UI"/>
                <w:sz w:val="18"/>
                <w:szCs w:val="18"/>
              </w:rPr>
              <w:t>July 15</w:t>
            </w:r>
          </w:p>
        </w:tc>
      </w:tr>
      <w:tr w:rsidR="004579D2" w:rsidRPr="00DC51BA" w14:paraId="0353024F" w14:textId="77777777" w:rsidTr="008B037E">
        <w:trPr>
          <w:jc w:val="center"/>
        </w:trPr>
        <w:tc>
          <w:tcPr>
            <w:tcW w:w="2425" w:type="dxa"/>
            <w:tcBorders>
              <w:bottom w:val="single" w:sz="4" w:space="0" w:color="000000"/>
            </w:tcBorders>
            <w:vAlign w:val="center"/>
          </w:tcPr>
          <w:p w14:paraId="6B672817" w14:textId="0F52E743"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3"/>
              <w:jc w:val="center"/>
              <w:rPr>
                <w:rFonts w:ascii="Leelawadee UI" w:hAnsi="Leelawadee UI" w:cs="Leelawadee UI"/>
                <w:sz w:val="18"/>
                <w:szCs w:val="18"/>
              </w:rPr>
            </w:pPr>
            <w:r w:rsidRPr="00DC51BA">
              <w:rPr>
                <w:rFonts w:ascii="Leelawadee UI" w:hAnsi="Leelawadee UI" w:cs="Leelawadee UI"/>
                <w:sz w:val="18"/>
                <w:szCs w:val="18"/>
              </w:rPr>
              <w:t>Quarter 4*</w:t>
            </w:r>
          </w:p>
        </w:tc>
        <w:tc>
          <w:tcPr>
            <w:tcW w:w="4860" w:type="dxa"/>
            <w:tcBorders>
              <w:bottom w:val="single" w:sz="4" w:space="0" w:color="000000"/>
            </w:tcBorders>
            <w:vAlign w:val="center"/>
          </w:tcPr>
          <w:p w14:paraId="6F79E739" w14:textId="7759476B"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sz w:val="18"/>
                <w:szCs w:val="18"/>
              </w:rPr>
            </w:pPr>
            <w:r w:rsidRPr="00DC51BA">
              <w:rPr>
                <w:rFonts w:ascii="Leelawadee UI" w:hAnsi="Leelawadee UI" w:cs="Leelawadee UI"/>
                <w:sz w:val="18"/>
                <w:szCs w:val="18"/>
              </w:rPr>
              <w:t>July 1 – September 30</w:t>
            </w:r>
          </w:p>
        </w:tc>
        <w:tc>
          <w:tcPr>
            <w:tcW w:w="1980" w:type="dxa"/>
            <w:tcBorders>
              <w:bottom w:val="single" w:sz="4" w:space="0" w:color="000000"/>
            </w:tcBorders>
            <w:vAlign w:val="center"/>
          </w:tcPr>
          <w:p w14:paraId="32A87310" w14:textId="4A2F960B"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0"/>
              <w:jc w:val="center"/>
              <w:rPr>
                <w:rFonts w:ascii="Leelawadee UI" w:hAnsi="Leelawadee UI" w:cs="Leelawadee UI"/>
                <w:sz w:val="18"/>
                <w:szCs w:val="18"/>
              </w:rPr>
            </w:pPr>
            <w:r w:rsidRPr="00DC51BA">
              <w:rPr>
                <w:rFonts w:ascii="Leelawadee UI" w:hAnsi="Leelawadee UI" w:cs="Leelawadee UI"/>
                <w:sz w:val="18"/>
                <w:szCs w:val="18"/>
              </w:rPr>
              <w:t xml:space="preserve">October </w:t>
            </w:r>
            <w:r w:rsidR="00C31729" w:rsidRPr="00DC51BA">
              <w:rPr>
                <w:rFonts w:ascii="Leelawadee UI" w:hAnsi="Leelawadee UI" w:cs="Leelawadee UI"/>
                <w:sz w:val="18"/>
                <w:szCs w:val="18"/>
              </w:rPr>
              <w:t>30</w:t>
            </w:r>
          </w:p>
        </w:tc>
      </w:tr>
      <w:tr w:rsidR="004579D2" w:rsidRPr="00DC51BA" w14:paraId="2D4703DA" w14:textId="77777777" w:rsidTr="008B037E">
        <w:trPr>
          <w:jc w:val="center"/>
        </w:trPr>
        <w:tc>
          <w:tcPr>
            <w:tcW w:w="2425" w:type="dxa"/>
            <w:tcBorders>
              <w:bottom w:val="single" w:sz="2" w:space="0" w:color="auto"/>
            </w:tcBorders>
            <w:vAlign w:val="center"/>
          </w:tcPr>
          <w:p w14:paraId="243182D0" w14:textId="5355CA8D"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3"/>
              <w:jc w:val="center"/>
              <w:rPr>
                <w:rFonts w:ascii="Leelawadee UI" w:hAnsi="Leelawadee UI" w:cs="Leelawadee UI"/>
                <w:sz w:val="18"/>
                <w:szCs w:val="18"/>
              </w:rPr>
            </w:pPr>
            <w:r w:rsidRPr="00DC51BA">
              <w:rPr>
                <w:rFonts w:ascii="Leelawadee UI" w:hAnsi="Leelawadee UI" w:cs="Leelawadee UI"/>
                <w:sz w:val="18"/>
                <w:szCs w:val="18"/>
              </w:rPr>
              <w:t>Quarter 5**</w:t>
            </w:r>
          </w:p>
        </w:tc>
        <w:tc>
          <w:tcPr>
            <w:tcW w:w="4860" w:type="dxa"/>
            <w:tcBorders>
              <w:bottom w:val="single" w:sz="2" w:space="0" w:color="auto"/>
            </w:tcBorders>
            <w:vAlign w:val="center"/>
          </w:tcPr>
          <w:p w14:paraId="1A7435BD" w14:textId="016A22F3"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jc w:val="center"/>
              <w:rPr>
                <w:rFonts w:ascii="Leelawadee UI" w:hAnsi="Leelawadee UI" w:cs="Leelawadee UI"/>
                <w:sz w:val="18"/>
                <w:szCs w:val="18"/>
              </w:rPr>
            </w:pPr>
            <w:r w:rsidRPr="00DC51BA">
              <w:rPr>
                <w:rFonts w:ascii="Leelawadee UI" w:hAnsi="Leelawadee UI" w:cs="Leelawadee UI"/>
                <w:sz w:val="18"/>
                <w:szCs w:val="18"/>
              </w:rPr>
              <w:t>October 1 – December 31</w:t>
            </w:r>
          </w:p>
        </w:tc>
        <w:tc>
          <w:tcPr>
            <w:tcW w:w="1980" w:type="dxa"/>
            <w:tcBorders>
              <w:bottom w:val="single" w:sz="2" w:space="0" w:color="auto"/>
            </w:tcBorders>
            <w:vAlign w:val="center"/>
          </w:tcPr>
          <w:p w14:paraId="773E54C5" w14:textId="268171D5"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spacing w:before="40" w:after="40"/>
              <w:ind w:right="-10"/>
              <w:jc w:val="center"/>
              <w:rPr>
                <w:rFonts w:ascii="Leelawadee UI" w:hAnsi="Leelawadee UI" w:cs="Leelawadee UI"/>
                <w:sz w:val="18"/>
                <w:szCs w:val="18"/>
              </w:rPr>
            </w:pPr>
            <w:r w:rsidRPr="00DC51BA">
              <w:rPr>
                <w:rFonts w:ascii="Leelawadee UI" w:hAnsi="Leelawadee UI" w:cs="Leelawadee UI"/>
                <w:sz w:val="18"/>
                <w:szCs w:val="18"/>
              </w:rPr>
              <w:t xml:space="preserve">January </w:t>
            </w:r>
            <w:r w:rsidR="00C31729" w:rsidRPr="00DC51BA">
              <w:rPr>
                <w:rFonts w:ascii="Leelawadee UI" w:hAnsi="Leelawadee UI" w:cs="Leelawadee UI"/>
                <w:sz w:val="18"/>
                <w:szCs w:val="18"/>
              </w:rPr>
              <w:t>30</w:t>
            </w:r>
          </w:p>
        </w:tc>
      </w:tr>
      <w:tr w:rsidR="004579D2" w:rsidRPr="00DC51BA" w14:paraId="34D16FF2" w14:textId="77777777" w:rsidTr="00D64AB7">
        <w:trPr>
          <w:trHeight w:val="202"/>
          <w:jc w:val="center"/>
        </w:trPr>
        <w:tc>
          <w:tcPr>
            <w:tcW w:w="9270" w:type="dxa"/>
            <w:gridSpan w:val="3"/>
            <w:tcBorders>
              <w:top w:val="nil"/>
              <w:left w:val="nil"/>
              <w:bottom w:val="nil"/>
              <w:right w:val="nil"/>
            </w:tcBorders>
          </w:tcPr>
          <w:p w14:paraId="6AAFA2AA" w14:textId="4C590D3B"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ind w:right="547"/>
              <w:rPr>
                <w:rFonts w:ascii="Leelawadee UI" w:hAnsi="Leelawadee UI" w:cs="Leelawadee UI"/>
                <w:sz w:val="18"/>
                <w:szCs w:val="18"/>
              </w:rPr>
            </w:pPr>
            <w:r w:rsidRPr="00DC51BA">
              <w:rPr>
                <w:rFonts w:ascii="Leelawadee UI" w:hAnsi="Leelawadee UI" w:cs="Leelawadee UI"/>
                <w:sz w:val="18"/>
                <w:szCs w:val="18"/>
              </w:rPr>
              <w:t>*This is a Final Report if an extension is not requested.</w:t>
            </w:r>
            <w:r w:rsidR="00C31729" w:rsidRPr="00DC51BA">
              <w:rPr>
                <w:rFonts w:ascii="Leelawadee UI" w:hAnsi="Leelawadee UI" w:cs="Leelawadee UI"/>
                <w:sz w:val="18"/>
                <w:szCs w:val="18"/>
              </w:rPr>
              <w:t xml:space="preserve"> Due date for any report that isn’t final in quarter 4/5 is the 15</w:t>
            </w:r>
            <w:r w:rsidR="00C31729" w:rsidRPr="00DC51BA">
              <w:rPr>
                <w:rFonts w:ascii="Leelawadee UI" w:hAnsi="Leelawadee UI" w:cs="Leelawadee UI"/>
                <w:sz w:val="18"/>
                <w:szCs w:val="18"/>
                <w:vertAlign w:val="superscript"/>
              </w:rPr>
              <w:t>th</w:t>
            </w:r>
            <w:r w:rsidR="00C31729" w:rsidRPr="00DC51BA">
              <w:rPr>
                <w:rFonts w:ascii="Leelawadee UI" w:hAnsi="Leelawadee UI" w:cs="Leelawadee UI"/>
                <w:sz w:val="18"/>
                <w:szCs w:val="18"/>
              </w:rPr>
              <w:t>.</w:t>
            </w:r>
            <w:r w:rsidRPr="00DC51BA">
              <w:rPr>
                <w:rFonts w:ascii="Leelawadee UI" w:hAnsi="Leelawadee UI" w:cs="Leelawadee UI"/>
                <w:sz w:val="18"/>
                <w:szCs w:val="18"/>
              </w:rPr>
              <w:tab/>
            </w:r>
          </w:p>
          <w:p w14:paraId="50CBC856" w14:textId="006FFD5E" w:rsidR="004579D2" w:rsidRPr="00DC51BA" w:rsidRDefault="004579D2" w:rsidP="008B037E">
            <w:pPr>
              <w:pStyle w:val="Document"/>
              <w:tabs>
                <w:tab w:val="clear" w:pos="1440"/>
                <w:tab w:val="clear" w:pos="2160"/>
                <w:tab w:val="clear" w:pos="2880"/>
                <w:tab w:val="clear" w:pos="3600"/>
                <w:tab w:val="clear" w:pos="4320"/>
                <w:tab w:val="clear" w:pos="5040"/>
                <w:tab w:val="clear" w:pos="5760"/>
                <w:tab w:val="clear" w:pos="7200"/>
                <w:tab w:val="clear" w:pos="7920"/>
                <w:tab w:val="clear" w:pos="8640"/>
                <w:tab w:val="clear" w:pos="10080"/>
                <w:tab w:val="left" w:pos="360"/>
                <w:tab w:val="left" w:pos="2430"/>
                <w:tab w:val="right" w:pos="9180"/>
                <w:tab w:val="right" w:leader="dot" w:pos="9360"/>
                <w:tab w:val="left" w:pos="9540"/>
              </w:tabs>
              <w:ind w:right="547"/>
              <w:rPr>
                <w:rFonts w:ascii="Leelawadee UI" w:hAnsi="Leelawadee UI" w:cs="Leelawadee UI"/>
                <w:sz w:val="18"/>
                <w:szCs w:val="18"/>
              </w:rPr>
            </w:pPr>
            <w:r w:rsidRPr="00DC51BA">
              <w:rPr>
                <w:rFonts w:ascii="Leelawadee UI" w:hAnsi="Leelawadee UI" w:cs="Leelawadee UI"/>
                <w:sz w:val="18"/>
                <w:szCs w:val="18"/>
              </w:rPr>
              <w:t xml:space="preserve">**If an </w:t>
            </w:r>
            <w:r w:rsidR="00BF0366" w:rsidRPr="00DC51BA">
              <w:rPr>
                <w:rFonts w:ascii="Leelawadee UI" w:hAnsi="Leelawadee UI" w:cs="Leelawadee UI"/>
                <w:sz w:val="18"/>
                <w:szCs w:val="18"/>
              </w:rPr>
              <w:t>ITC Grant</w:t>
            </w:r>
            <w:r w:rsidRPr="00DC51BA">
              <w:rPr>
                <w:rFonts w:ascii="Leelawadee UI" w:hAnsi="Leelawadee UI" w:cs="Leelawadee UI"/>
                <w:sz w:val="18"/>
                <w:szCs w:val="18"/>
              </w:rPr>
              <w:t xml:space="preserve"> is extended, an additional progress report is required.</w:t>
            </w:r>
          </w:p>
        </w:tc>
      </w:tr>
    </w:tbl>
    <w:p w14:paraId="7D4A1CA0" w14:textId="5F1728FC" w:rsidR="003B12AB" w:rsidRPr="00DC51BA" w:rsidRDefault="00FF7186" w:rsidP="00E228E3">
      <w:pPr>
        <w:pStyle w:val="Heading2"/>
        <w:tabs>
          <w:tab w:val="clear" w:pos="540"/>
          <w:tab w:val="clear" w:pos="720"/>
          <w:tab w:val="left" w:pos="0"/>
          <w:tab w:val="left" w:pos="90"/>
        </w:tabs>
        <w:rPr>
          <w:rFonts w:ascii="Leelawadee UI" w:hAnsi="Leelawadee UI" w:cs="Leelawadee UI"/>
        </w:rPr>
      </w:pPr>
      <w:bookmarkStart w:id="159" w:name="_Toc117006952"/>
      <w:bookmarkStart w:id="160" w:name="_Toc117009266"/>
      <w:bookmarkStart w:id="161" w:name="_Toc165875504"/>
      <w:bookmarkStart w:id="162" w:name="_Toc166672919"/>
      <w:bookmarkStart w:id="163" w:name="_Toc205965676"/>
      <w:r w:rsidRPr="00DC51BA">
        <w:rPr>
          <w:rFonts w:ascii="Leelawadee UI" w:hAnsi="Leelawadee UI" w:cs="Leelawadee UI"/>
        </w:rPr>
        <w:t xml:space="preserve">1.6   </w:t>
      </w:r>
      <w:r w:rsidR="003B12AB" w:rsidRPr="00DC51BA">
        <w:rPr>
          <w:rFonts w:ascii="Leelawadee UI" w:hAnsi="Leelawadee UI" w:cs="Leelawadee UI"/>
        </w:rPr>
        <w:t>Request for Funds</w:t>
      </w:r>
      <w:bookmarkEnd w:id="159"/>
      <w:bookmarkEnd w:id="160"/>
      <w:r w:rsidR="003B12AB" w:rsidRPr="00DC51BA">
        <w:rPr>
          <w:rFonts w:ascii="Leelawadee UI" w:hAnsi="Leelawadee UI" w:cs="Leelawadee UI"/>
        </w:rPr>
        <w:t xml:space="preserve"> </w:t>
      </w:r>
      <w:r w:rsidR="006A327F" w:rsidRPr="00DC51BA">
        <w:rPr>
          <w:rFonts w:ascii="Leelawadee UI" w:hAnsi="Leelawadee UI" w:cs="Leelawadee UI"/>
        </w:rPr>
        <w:t>(RFF)</w:t>
      </w:r>
      <w:bookmarkEnd w:id="161"/>
      <w:bookmarkEnd w:id="162"/>
      <w:bookmarkEnd w:id="163"/>
    </w:p>
    <w:p w14:paraId="1AC2F500" w14:textId="15BCC806" w:rsidR="006A327F" w:rsidRPr="00DC51BA" w:rsidRDefault="0084606B" w:rsidP="003B12AB">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Grantees should be requesting reimbursement on a quarterly basis, at a minimum, unless funds are expended early. </w:t>
      </w:r>
      <w:r w:rsidR="006A327F" w:rsidRPr="00DC51BA">
        <w:rPr>
          <w:rFonts w:ascii="Leelawadee UI" w:hAnsi="Leelawadee UI" w:cs="Leelawadee UI"/>
        </w:rPr>
        <w:t xml:space="preserve">Final RFFs are due 30 </w:t>
      </w:r>
      <w:r w:rsidR="00EA0AF3" w:rsidRPr="00DC51BA">
        <w:rPr>
          <w:rFonts w:ascii="Leelawadee UI" w:hAnsi="Leelawadee UI" w:cs="Leelawadee UI"/>
        </w:rPr>
        <w:t xml:space="preserve">days </w:t>
      </w:r>
      <w:r w:rsidR="006A327F" w:rsidRPr="00DC51BA">
        <w:rPr>
          <w:rFonts w:ascii="Leelawadee UI" w:hAnsi="Leelawadee UI" w:cs="Leelawadee UI"/>
        </w:rPr>
        <w:t xml:space="preserve">after the grant </w:t>
      </w:r>
      <w:r w:rsidR="00525309" w:rsidRPr="00DC51BA">
        <w:rPr>
          <w:rFonts w:ascii="Leelawadee UI" w:hAnsi="Leelawadee UI" w:cs="Leelawadee UI"/>
        </w:rPr>
        <w:t xml:space="preserve">term end </w:t>
      </w:r>
      <w:r w:rsidR="006A327F" w:rsidRPr="00DC51BA">
        <w:rPr>
          <w:rFonts w:ascii="Leelawadee UI" w:hAnsi="Leelawadee UI" w:cs="Leelawadee UI"/>
        </w:rPr>
        <w:t xml:space="preserve">date. </w:t>
      </w:r>
    </w:p>
    <w:p w14:paraId="125ED82A" w14:textId="77777777" w:rsidR="006A327F" w:rsidRPr="00DC51BA" w:rsidRDefault="006A327F" w:rsidP="003B12AB">
      <w:pPr>
        <w:tabs>
          <w:tab w:val="left" w:pos="360"/>
          <w:tab w:val="left" w:pos="720"/>
          <w:tab w:val="right" w:pos="9180"/>
          <w:tab w:val="right" w:leader="dot" w:pos="9360"/>
        </w:tabs>
        <w:jc w:val="both"/>
        <w:rPr>
          <w:rFonts w:ascii="Leelawadee UI" w:hAnsi="Leelawadee UI" w:cs="Leelawadee UI"/>
        </w:rPr>
      </w:pPr>
    </w:p>
    <w:p w14:paraId="04CC3726" w14:textId="72D8DB2A" w:rsidR="0084606B" w:rsidRPr="00DC51BA" w:rsidRDefault="005234DD" w:rsidP="003B12AB">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For</w:t>
      </w:r>
      <w:r w:rsidR="003B12AB" w:rsidRPr="00DC51BA">
        <w:rPr>
          <w:rFonts w:ascii="Leelawadee UI" w:hAnsi="Leelawadee UI" w:cs="Leelawadee UI"/>
        </w:rPr>
        <w:t xml:space="preserve"> reimbursement</w:t>
      </w:r>
      <w:r w:rsidRPr="00DC51BA">
        <w:rPr>
          <w:rFonts w:ascii="Leelawadee UI" w:hAnsi="Leelawadee UI" w:cs="Leelawadee UI"/>
        </w:rPr>
        <w:t xml:space="preserve"> of project expenses,</w:t>
      </w:r>
      <w:r w:rsidR="003B12AB" w:rsidRPr="00DC51BA">
        <w:rPr>
          <w:rFonts w:ascii="Leelawadee UI" w:hAnsi="Leelawadee UI" w:cs="Leelawadee UI"/>
        </w:rPr>
        <w:t xml:space="preserve"> a Request for Funds</w:t>
      </w:r>
      <w:r w:rsidRPr="00DC51BA">
        <w:rPr>
          <w:rFonts w:ascii="Leelawadee UI" w:hAnsi="Leelawadee UI" w:cs="Leelawadee UI"/>
        </w:rPr>
        <w:t xml:space="preserve"> (RFF)</w:t>
      </w:r>
      <w:r w:rsidR="003B12AB" w:rsidRPr="00DC51BA">
        <w:rPr>
          <w:rFonts w:ascii="Leelawadee UI" w:hAnsi="Leelawadee UI" w:cs="Leelawadee UI"/>
        </w:rPr>
        <w:t xml:space="preserve"> is submitted </w:t>
      </w:r>
      <w:r w:rsidR="00C36C63" w:rsidRPr="00DC51BA">
        <w:rPr>
          <w:rFonts w:ascii="Leelawadee UI" w:hAnsi="Leelawadee UI" w:cs="Leelawadee UI"/>
        </w:rPr>
        <w:t xml:space="preserve">through the </w:t>
      </w:r>
      <w:hyperlink r:id="rId33" w:history="1">
        <w:r w:rsidR="00AC3897" w:rsidRPr="00DC51BA">
          <w:rPr>
            <w:rStyle w:val="Hyperlink"/>
            <w:rFonts w:ascii="Leelawadee UI" w:hAnsi="Leelawadee UI" w:cs="Leelawadee UI"/>
          </w:rPr>
          <w:t xml:space="preserve">Commerce </w:t>
        </w:r>
        <w:r w:rsidR="00C36C63" w:rsidRPr="00DC51BA">
          <w:rPr>
            <w:rStyle w:val="Hyperlink"/>
            <w:rFonts w:ascii="Leelawadee UI" w:hAnsi="Leelawadee UI" w:cs="Leelawadee UI"/>
          </w:rPr>
          <w:t>Grants Portal</w:t>
        </w:r>
      </w:hyperlink>
      <w:r w:rsidR="0095792A" w:rsidRPr="00DC51BA">
        <w:rPr>
          <w:rStyle w:val="Hyperlink"/>
          <w:rFonts w:ascii="Leelawadee UI" w:hAnsi="Leelawadee UI" w:cs="Leelawadee UI"/>
          <w:color w:val="auto"/>
          <w:u w:val="none"/>
        </w:rPr>
        <w:t>.</w:t>
      </w:r>
      <w:r w:rsidR="00AE0814" w:rsidRPr="00DC51BA">
        <w:rPr>
          <w:rStyle w:val="Hyperlink"/>
          <w:rFonts w:ascii="Leelawadee UI" w:hAnsi="Leelawadee UI" w:cs="Leelawadee UI"/>
          <w:u w:val="none"/>
        </w:rPr>
        <w:t xml:space="preserve"> </w:t>
      </w:r>
      <w:r w:rsidR="00683BCA" w:rsidRPr="00DC51BA">
        <w:rPr>
          <w:rStyle w:val="Hyperlink"/>
          <w:rFonts w:ascii="Leelawadee UI" w:hAnsi="Leelawadee UI" w:cs="Leelawadee UI"/>
          <w:color w:val="auto"/>
          <w:u w:val="none"/>
        </w:rPr>
        <w:t>D</w:t>
      </w:r>
      <w:r w:rsidR="00501A19" w:rsidRPr="00DC51BA">
        <w:rPr>
          <w:rStyle w:val="Hyperlink"/>
          <w:rFonts w:ascii="Leelawadee UI" w:hAnsi="Leelawadee UI" w:cs="Leelawadee UI"/>
          <w:color w:val="auto"/>
          <w:u w:val="none"/>
        </w:rPr>
        <w:t>ocumentation</w:t>
      </w:r>
      <w:r w:rsidR="0095792A" w:rsidRPr="00DC51BA">
        <w:rPr>
          <w:rStyle w:val="Hyperlink"/>
          <w:rFonts w:ascii="Leelawadee UI" w:hAnsi="Leelawadee UI" w:cs="Leelawadee UI"/>
          <w:color w:val="auto"/>
          <w:u w:val="none"/>
        </w:rPr>
        <w:t xml:space="preserve"> is required to process the RFF</w:t>
      </w:r>
      <w:r w:rsidR="00C36C63" w:rsidRPr="00DC51BA">
        <w:rPr>
          <w:rFonts w:ascii="Leelawadee UI" w:hAnsi="Leelawadee UI" w:cs="Leelawadee UI"/>
        </w:rPr>
        <w:t>,</w:t>
      </w:r>
      <w:r w:rsidR="003B12AB" w:rsidRPr="00DC51BA">
        <w:rPr>
          <w:rFonts w:ascii="Leelawadee UI" w:hAnsi="Leelawadee UI" w:cs="Leelawadee UI"/>
        </w:rPr>
        <w:t xml:space="preserve"> </w:t>
      </w:r>
      <w:r w:rsidR="00332157" w:rsidRPr="00DC51BA">
        <w:rPr>
          <w:rFonts w:ascii="Leelawadee UI" w:hAnsi="Leelawadee UI" w:cs="Leelawadee UI"/>
        </w:rPr>
        <w:t>which includes</w:t>
      </w:r>
      <w:r w:rsidR="0095792A" w:rsidRPr="00DC51BA">
        <w:rPr>
          <w:rFonts w:ascii="Leelawadee UI" w:hAnsi="Leelawadee UI" w:cs="Leelawadee UI"/>
        </w:rPr>
        <w:t>, but is not lim</w:t>
      </w:r>
      <w:r w:rsidR="003508EB" w:rsidRPr="00DC51BA">
        <w:rPr>
          <w:rFonts w:ascii="Leelawadee UI" w:hAnsi="Leelawadee UI" w:cs="Leelawadee UI"/>
        </w:rPr>
        <w:t>i</w:t>
      </w:r>
      <w:r w:rsidR="0095792A" w:rsidRPr="00DC51BA">
        <w:rPr>
          <w:rFonts w:ascii="Leelawadee UI" w:hAnsi="Leelawadee UI" w:cs="Leelawadee UI"/>
        </w:rPr>
        <w:t xml:space="preserve">ted to, </w:t>
      </w:r>
      <w:r w:rsidR="003B12AB" w:rsidRPr="00DC51BA">
        <w:rPr>
          <w:rFonts w:ascii="Leelawadee UI" w:hAnsi="Leelawadee UI" w:cs="Leelawadee UI"/>
        </w:rPr>
        <w:t>the</w:t>
      </w:r>
      <w:r w:rsidRPr="00DC51BA">
        <w:rPr>
          <w:rFonts w:ascii="Leelawadee UI" w:hAnsi="Leelawadee UI" w:cs="Leelawadee UI"/>
        </w:rPr>
        <w:t xml:space="preserve"> </w:t>
      </w:r>
      <w:hyperlink r:id="rId34" w:history="1">
        <w:r w:rsidRPr="00DC51BA">
          <w:rPr>
            <w:rStyle w:val="Hyperlink"/>
            <w:rFonts w:ascii="Leelawadee UI" w:hAnsi="Leelawadee UI" w:cs="Leelawadee UI"/>
          </w:rPr>
          <w:t xml:space="preserve">RFF </w:t>
        </w:r>
        <w:r w:rsidR="00510E41" w:rsidRPr="00DC51BA">
          <w:rPr>
            <w:rStyle w:val="Hyperlink"/>
            <w:rFonts w:ascii="Leelawadee UI" w:hAnsi="Leelawadee UI" w:cs="Leelawadee UI"/>
          </w:rPr>
          <w:t xml:space="preserve">Excel </w:t>
        </w:r>
        <w:r w:rsidRPr="00DC51BA">
          <w:rPr>
            <w:rStyle w:val="Hyperlink"/>
            <w:rFonts w:ascii="Leelawadee UI" w:hAnsi="Leelawadee UI" w:cs="Leelawadee UI"/>
          </w:rPr>
          <w:t>Summary Sheet</w:t>
        </w:r>
      </w:hyperlink>
      <w:r w:rsidR="00332157" w:rsidRPr="00DC51BA">
        <w:rPr>
          <w:rFonts w:ascii="Leelawadee UI" w:hAnsi="Leelawadee UI" w:cs="Leelawadee UI"/>
        </w:rPr>
        <w:t>, invoices</w:t>
      </w:r>
      <w:r w:rsidR="003D4C9D" w:rsidRPr="00DC51BA">
        <w:rPr>
          <w:rFonts w:ascii="Leelawadee UI" w:hAnsi="Leelawadee UI" w:cs="Leelawadee UI"/>
        </w:rPr>
        <w:t>,</w:t>
      </w:r>
      <w:r w:rsidR="0042079A" w:rsidRPr="00DC51BA">
        <w:rPr>
          <w:rFonts w:ascii="Leelawadee UI" w:hAnsi="Leelawadee UI" w:cs="Leelawadee UI"/>
        </w:rPr>
        <w:t xml:space="preserve"> </w:t>
      </w:r>
      <w:r w:rsidR="00683BCA" w:rsidRPr="00DC51BA">
        <w:rPr>
          <w:rFonts w:ascii="Leelawadee UI" w:hAnsi="Leelawadee UI" w:cs="Leelawadee UI"/>
        </w:rPr>
        <w:t>receipts</w:t>
      </w:r>
      <w:r w:rsidR="00745DF6" w:rsidRPr="00DC51BA">
        <w:rPr>
          <w:rFonts w:ascii="Leelawadee UI" w:hAnsi="Leelawadee UI" w:cs="Leelawadee UI"/>
        </w:rPr>
        <w:t xml:space="preserve"> (including </w:t>
      </w:r>
      <w:r w:rsidR="00683BCA" w:rsidRPr="00DC51BA">
        <w:rPr>
          <w:rFonts w:ascii="Leelawadee UI" w:hAnsi="Leelawadee UI" w:cs="Leelawadee UI"/>
        </w:rPr>
        <w:t>proof that any participating vendors have been paid</w:t>
      </w:r>
      <w:r w:rsidR="00745DF6" w:rsidRPr="00DC51BA">
        <w:rPr>
          <w:rFonts w:ascii="Leelawadee UI" w:hAnsi="Leelawadee UI" w:cs="Leelawadee UI"/>
        </w:rPr>
        <w:t>)</w:t>
      </w:r>
      <w:r w:rsidR="00683BCA" w:rsidRPr="00DC51BA">
        <w:rPr>
          <w:rFonts w:ascii="Leelawadee UI" w:hAnsi="Leelawadee UI" w:cs="Leelawadee UI"/>
        </w:rPr>
        <w:t xml:space="preserve">, </w:t>
      </w:r>
      <w:r w:rsidR="00332157" w:rsidRPr="00DC51BA">
        <w:rPr>
          <w:rFonts w:ascii="Leelawadee UI" w:hAnsi="Leelawadee UI" w:cs="Leelawadee UI"/>
        </w:rPr>
        <w:t xml:space="preserve">and any </w:t>
      </w:r>
      <w:r w:rsidR="0095792A" w:rsidRPr="00DC51BA">
        <w:rPr>
          <w:rFonts w:ascii="Leelawadee UI" w:hAnsi="Leelawadee UI" w:cs="Leelawadee UI"/>
        </w:rPr>
        <w:t xml:space="preserve">other </w:t>
      </w:r>
      <w:r w:rsidR="003B12AB" w:rsidRPr="00DC51BA">
        <w:rPr>
          <w:rFonts w:ascii="Leelawadee UI" w:hAnsi="Leelawadee UI" w:cs="Leelawadee UI"/>
        </w:rPr>
        <w:t>documentation</w:t>
      </w:r>
      <w:r w:rsidR="0042079A" w:rsidRPr="00DC51BA">
        <w:rPr>
          <w:rFonts w:ascii="Leelawadee UI" w:hAnsi="Leelawadee UI" w:cs="Leelawadee UI"/>
        </w:rPr>
        <w:t xml:space="preserve"> as requested by the </w:t>
      </w:r>
      <w:r w:rsidR="00BF0366" w:rsidRPr="00DC51BA">
        <w:rPr>
          <w:rFonts w:ascii="Leelawadee UI" w:hAnsi="Leelawadee UI" w:cs="Leelawadee UI"/>
        </w:rPr>
        <w:t>ITC Grant Program Manager</w:t>
      </w:r>
      <w:r w:rsidR="00510E41" w:rsidRPr="00DC51BA">
        <w:rPr>
          <w:rFonts w:ascii="Leelawadee UI" w:hAnsi="Leelawadee UI" w:cs="Leelawadee UI"/>
        </w:rPr>
        <w:t xml:space="preserve"> and/or outlined in the ITC Handbook</w:t>
      </w:r>
      <w:r w:rsidR="00075EBB" w:rsidRPr="00DC51BA">
        <w:rPr>
          <w:rFonts w:ascii="Leelawadee UI" w:hAnsi="Leelawadee UI" w:cs="Leelawadee UI"/>
        </w:rPr>
        <w:t>.</w:t>
      </w:r>
      <w:r w:rsidR="00332157" w:rsidRPr="00DC51BA">
        <w:rPr>
          <w:rFonts w:ascii="Leelawadee UI" w:hAnsi="Leelawadee UI" w:cs="Leelawadee UI"/>
        </w:rPr>
        <w:t xml:space="preserve"> </w:t>
      </w:r>
      <w:r w:rsidR="0084606B" w:rsidRPr="00DC51BA">
        <w:rPr>
          <w:rFonts w:ascii="Leelawadee UI" w:hAnsi="Leelawadee UI" w:cs="Leelawadee UI"/>
        </w:rPr>
        <w:t xml:space="preserve">RFFs submitted will be given an internal score based on the </w:t>
      </w:r>
      <w:r w:rsidR="00255C99" w:rsidRPr="00DC51BA">
        <w:rPr>
          <w:rFonts w:ascii="Leelawadee UI" w:hAnsi="Leelawadee UI" w:cs="Leelawadee UI"/>
        </w:rPr>
        <w:t>accuracy</w:t>
      </w:r>
      <w:r w:rsidR="001C66B1" w:rsidRPr="00DC51BA">
        <w:rPr>
          <w:rFonts w:ascii="Leelawadee UI" w:hAnsi="Leelawadee UI" w:cs="Leelawadee UI"/>
        </w:rPr>
        <w:t>,</w:t>
      </w:r>
      <w:r w:rsidR="0084606B" w:rsidRPr="00DC51BA">
        <w:rPr>
          <w:rFonts w:ascii="Leelawadee UI" w:hAnsi="Leelawadee UI" w:cs="Leelawadee UI"/>
        </w:rPr>
        <w:t xml:space="preserve"> completion of </w:t>
      </w:r>
      <w:proofErr w:type="gramStart"/>
      <w:r w:rsidR="003F5767" w:rsidRPr="00DC51BA">
        <w:rPr>
          <w:rFonts w:ascii="Leelawadee UI" w:hAnsi="Leelawadee UI" w:cs="Leelawadee UI"/>
        </w:rPr>
        <w:t>included documentation</w:t>
      </w:r>
      <w:proofErr w:type="gramEnd"/>
      <w:r w:rsidR="001C66B1" w:rsidRPr="00DC51BA">
        <w:rPr>
          <w:rFonts w:ascii="Leelawadee UI" w:hAnsi="Leelawadee UI" w:cs="Leelawadee UI"/>
        </w:rPr>
        <w:t>, and communication with the Grantee</w:t>
      </w:r>
      <w:r w:rsidR="0084606B" w:rsidRPr="00DC51BA">
        <w:rPr>
          <w:rFonts w:ascii="Leelawadee UI" w:hAnsi="Leelawadee UI" w:cs="Leelawadee UI"/>
        </w:rPr>
        <w:t xml:space="preserve">. These scores will be averaged out </w:t>
      </w:r>
      <w:r w:rsidR="002C2CFA" w:rsidRPr="00DC51BA">
        <w:rPr>
          <w:rFonts w:ascii="Leelawadee UI" w:hAnsi="Leelawadee UI" w:cs="Leelawadee UI"/>
        </w:rPr>
        <w:t xml:space="preserve">after grant </w:t>
      </w:r>
      <w:r w:rsidR="0084606B" w:rsidRPr="00DC51BA">
        <w:rPr>
          <w:rFonts w:ascii="Leelawadee UI" w:hAnsi="Leelawadee UI" w:cs="Leelawadee UI"/>
        </w:rPr>
        <w:t>closeout</w:t>
      </w:r>
      <w:r w:rsidR="00AE0814" w:rsidRPr="00DC51BA">
        <w:rPr>
          <w:rFonts w:ascii="Leelawadee UI" w:hAnsi="Leelawadee UI" w:cs="Leelawadee UI"/>
        </w:rPr>
        <w:t xml:space="preserve"> for ITC Council review</w:t>
      </w:r>
      <w:r w:rsidR="0084606B" w:rsidRPr="00DC51BA">
        <w:rPr>
          <w:rFonts w:ascii="Leelawadee UI" w:hAnsi="Leelawadee UI" w:cs="Leelawadee UI"/>
        </w:rPr>
        <w:t>.</w:t>
      </w:r>
    </w:p>
    <w:p w14:paraId="73097DFB" w14:textId="2781C6D8" w:rsidR="00E9637C" w:rsidRPr="00DC51BA" w:rsidRDefault="00E9637C" w:rsidP="003B12AB">
      <w:pPr>
        <w:tabs>
          <w:tab w:val="left" w:pos="360"/>
          <w:tab w:val="left" w:pos="720"/>
          <w:tab w:val="right" w:pos="9180"/>
          <w:tab w:val="right" w:leader="dot" w:pos="9360"/>
        </w:tabs>
        <w:jc w:val="both"/>
        <w:rPr>
          <w:rFonts w:ascii="Leelawadee UI" w:hAnsi="Leelawadee UI" w:cs="Leelawadee UI"/>
        </w:rPr>
      </w:pPr>
    </w:p>
    <w:p w14:paraId="38B61141" w14:textId="651DFF89" w:rsidR="00E9637C" w:rsidRPr="00DC51BA" w:rsidRDefault="00E9637C" w:rsidP="003B12AB">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rPr>
        <w:t>R</w:t>
      </w:r>
      <w:r w:rsidRPr="00DC51BA">
        <w:rPr>
          <w:rFonts w:ascii="Leelawadee UI" w:eastAsia="Times New Roman" w:hAnsi="Leelawadee UI" w:cs="Leelawadee UI"/>
          <w:szCs w:val="22"/>
        </w:rPr>
        <w:t xml:space="preserve">eview of RFFs will be completed within 30 days of a completed submission. </w:t>
      </w:r>
      <w:r w:rsidR="00255C99" w:rsidRPr="00DC51BA">
        <w:rPr>
          <w:rFonts w:ascii="Leelawadee UI" w:eastAsia="Times New Roman" w:hAnsi="Leelawadee UI" w:cs="Leelawadee UI"/>
          <w:szCs w:val="22"/>
        </w:rPr>
        <w:t>The submittal</w:t>
      </w:r>
      <w:r w:rsidRPr="00DC51BA">
        <w:rPr>
          <w:rFonts w:ascii="Leelawadee UI" w:eastAsia="Times New Roman" w:hAnsi="Leelawadee UI" w:cs="Leelawadee UI"/>
          <w:szCs w:val="22"/>
        </w:rPr>
        <w:t xml:space="preserve"> of complete documentation will help facilitate processing. </w:t>
      </w:r>
      <w:r w:rsidRPr="00DC51BA">
        <w:rPr>
          <w:rFonts w:ascii="Leelawadee UI" w:hAnsi="Leelawadee UI" w:cs="Leelawadee UI"/>
          <w:color w:val="000000"/>
          <w:szCs w:val="22"/>
        </w:rPr>
        <w:t xml:space="preserve">The grantee will be notified by email if minor corrections/explanations are needed. RFFs will be held in pending status no longer than seven (7) working days. If an explanatory response or requested documentation is not received by the ITC Grant Program Manager, the pending items will be removed from the </w:t>
      </w:r>
      <w:proofErr w:type="gramStart"/>
      <w:r w:rsidRPr="00DC51BA">
        <w:rPr>
          <w:rFonts w:ascii="Leelawadee UI" w:hAnsi="Leelawadee UI" w:cs="Leelawadee UI"/>
          <w:color w:val="000000"/>
          <w:szCs w:val="22"/>
        </w:rPr>
        <w:t>RFF</w:t>
      </w:r>
      <w:proofErr w:type="gramEnd"/>
      <w:r w:rsidRPr="00DC51BA">
        <w:rPr>
          <w:rFonts w:ascii="Leelawadee UI" w:hAnsi="Leelawadee UI" w:cs="Leelawadee UI"/>
          <w:color w:val="000000"/>
          <w:szCs w:val="22"/>
        </w:rPr>
        <w:t xml:space="preserve"> and eligible costs will be processed. Subject to clearance by the ITC Grant Program Manager, removed costs may be resubmitted in subsequent RFFs. If major corrections are needed, the RFF will be returned to the grantee so corrections can be made.</w:t>
      </w:r>
    </w:p>
    <w:p w14:paraId="5B4964A4" w14:textId="4BBF3BF5" w:rsidR="00E9637C" w:rsidRPr="00DC51BA" w:rsidRDefault="00E9637C" w:rsidP="003B12AB">
      <w:pPr>
        <w:tabs>
          <w:tab w:val="left" w:pos="360"/>
          <w:tab w:val="left" w:pos="720"/>
          <w:tab w:val="right" w:pos="9180"/>
          <w:tab w:val="right" w:leader="dot" w:pos="9360"/>
        </w:tabs>
        <w:jc w:val="both"/>
        <w:rPr>
          <w:rFonts w:ascii="Leelawadee UI" w:hAnsi="Leelawadee UI" w:cs="Leelawadee UI"/>
          <w:color w:val="000000"/>
          <w:szCs w:val="22"/>
        </w:rPr>
      </w:pPr>
    </w:p>
    <w:p w14:paraId="6B0ED0A0" w14:textId="77777777" w:rsidR="00E9637C" w:rsidRPr="00DC51BA" w:rsidRDefault="00E9637C" w:rsidP="00E9637C">
      <w:p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color w:val="000000"/>
          <w:szCs w:val="22"/>
        </w:rPr>
        <w:t xml:space="preserve">The following tips will expedite review of RFFs: </w:t>
      </w:r>
    </w:p>
    <w:p w14:paraId="3266701B" w14:textId="77777777" w:rsidR="00E9637C" w:rsidRPr="00DC51BA" w:rsidRDefault="00E9637C" w:rsidP="00E9637C">
      <w:pPr>
        <w:pStyle w:val="ListParagraph"/>
        <w:numPr>
          <w:ilvl w:val="0"/>
          <w:numId w:val="25"/>
        </w:numPr>
        <w:tabs>
          <w:tab w:val="left" w:pos="360"/>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Arrange backup documents in the order entered on the RFF Summary Sheet, with notes.</w:t>
      </w:r>
    </w:p>
    <w:p w14:paraId="1EE77787" w14:textId="77777777" w:rsidR="00E9637C" w:rsidRPr="00DC51BA" w:rsidRDefault="00E9637C" w:rsidP="00E9637C">
      <w:pPr>
        <w:pStyle w:val="ListParagraph"/>
        <w:numPr>
          <w:ilvl w:val="0"/>
          <w:numId w:val="25"/>
        </w:numPr>
        <w:tabs>
          <w:tab w:val="left" w:pos="360"/>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Include invoice numbers on the RFF spreadsheet and provide details which link the expense to your approved scope of work/budget.</w:t>
      </w:r>
    </w:p>
    <w:p w14:paraId="30E146F7" w14:textId="77777777" w:rsidR="00E9637C" w:rsidRPr="00DC51BA" w:rsidRDefault="00E9637C" w:rsidP="00E9637C">
      <w:pPr>
        <w:pStyle w:val="ListParagraph"/>
        <w:numPr>
          <w:ilvl w:val="0"/>
          <w:numId w:val="25"/>
        </w:numPr>
        <w:tabs>
          <w:tab w:val="left" w:pos="360"/>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If reimbursement amount and cash match amount on the RFF spreadsheet do not match the total invoice amount, please explain why you are claiming less than the invoiced amount.</w:t>
      </w:r>
    </w:p>
    <w:p w14:paraId="4D6C522A" w14:textId="77777777" w:rsidR="00E9637C" w:rsidRPr="00DC51BA" w:rsidRDefault="00E9637C" w:rsidP="00E9637C">
      <w:pPr>
        <w:pStyle w:val="ListParagraph"/>
        <w:numPr>
          <w:ilvl w:val="0"/>
          <w:numId w:val="25"/>
        </w:numPr>
        <w:tabs>
          <w:tab w:val="left" w:pos="360"/>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 xml:space="preserve">Include all required documentation for each reimbursement requested. This includes ad copy or ad copy approval for ad placement costs, details linking the costs to your approved budget/scope of work, and a list of co-op partners and their contributions (if applicable). </w:t>
      </w:r>
    </w:p>
    <w:p w14:paraId="026BF1C3" w14:textId="1DCA2EE7" w:rsidR="00E9637C" w:rsidRPr="00DC51BA" w:rsidRDefault="00E9637C" w:rsidP="005E0696">
      <w:pPr>
        <w:pStyle w:val="ListParagraph"/>
        <w:numPr>
          <w:ilvl w:val="0"/>
          <w:numId w:val="25"/>
        </w:num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szCs w:val="22"/>
        </w:rPr>
        <w:t>Minor corrections to RFFs will be made by the ITC Grant Program Manager. Major corrections, multiple or repeated errors will be returned to the grantee for correction and resubmission.</w:t>
      </w:r>
    </w:p>
    <w:p w14:paraId="0F5ED5BA" w14:textId="30135D3C" w:rsidR="00BB2907" w:rsidRPr="00DC51BA" w:rsidRDefault="00BB2907" w:rsidP="003B12AB">
      <w:pPr>
        <w:tabs>
          <w:tab w:val="left" w:pos="360"/>
          <w:tab w:val="left" w:pos="720"/>
          <w:tab w:val="right" w:pos="9180"/>
          <w:tab w:val="right" w:leader="dot" w:pos="9360"/>
        </w:tabs>
        <w:jc w:val="both"/>
        <w:rPr>
          <w:rFonts w:ascii="Leelawadee UI" w:hAnsi="Leelawadee UI" w:cs="Leelawadee UI"/>
        </w:rPr>
      </w:pPr>
    </w:p>
    <w:p w14:paraId="2FA31308" w14:textId="2514CA97" w:rsidR="00510E41" w:rsidRPr="00DC51BA" w:rsidRDefault="00510E41" w:rsidP="00EF3590">
      <w:pPr>
        <w:pStyle w:val="Heading3"/>
        <w:rPr>
          <w:rFonts w:ascii="Leelawadee UI" w:hAnsi="Leelawadee UI" w:cs="Leelawadee UI"/>
        </w:rPr>
      </w:pPr>
      <w:bookmarkStart w:id="164" w:name="_Toc165875505"/>
      <w:bookmarkStart w:id="165" w:name="_Toc166672920"/>
      <w:bookmarkStart w:id="166" w:name="_Toc205965677"/>
      <w:r w:rsidRPr="00DC51BA">
        <w:rPr>
          <w:rFonts w:ascii="Leelawadee UI" w:hAnsi="Leelawadee UI" w:cs="Leelawadee UI"/>
        </w:rPr>
        <w:t>1.6.1   Proof of Payment</w:t>
      </w:r>
      <w:bookmarkEnd w:id="164"/>
      <w:bookmarkEnd w:id="165"/>
      <w:bookmarkEnd w:id="166"/>
      <w:r w:rsidRPr="00DC51BA">
        <w:rPr>
          <w:rFonts w:ascii="Leelawadee UI" w:hAnsi="Leelawadee UI" w:cs="Leelawadee UI"/>
        </w:rPr>
        <w:t xml:space="preserve"> </w:t>
      </w:r>
    </w:p>
    <w:p w14:paraId="59B89CBE" w14:textId="3B19CA76" w:rsidR="00061DE9" w:rsidRPr="00DC51BA" w:rsidRDefault="00BB2907" w:rsidP="00E9637C">
      <w:pPr>
        <w:tabs>
          <w:tab w:val="left" w:pos="360"/>
          <w:tab w:val="left" w:pos="720"/>
          <w:tab w:val="right" w:leader="dot" w:pos="9360"/>
        </w:tabs>
        <w:ind w:left="360"/>
        <w:jc w:val="both"/>
        <w:rPr>
          <w:rFonts w:ascii="Leelawadee UI" w:hAnsi="Leelawadee UI" w:cs="Leelawadee UI"/>
        </w:rPr>
      </w:pPr>
      <w:r w:rsidRPr="00DC51BA">
        <w:rPr>
          <w:rFonts w:ascii="Leelawadee UI" w:hAnsi="Leelawadee UI" w:cs="Leelawadee UI"/>
        </w:rPr>
        <w:t xml:space="preserve">Verifiable proof of payment (e.g., bank statement, canceled check, vendor invoice/statement showing payment) is required for cash </w:t>
      </w:r>
      <w:proofErr w:type="gramStart"/>
      <w:r w:rsidRPr="00DC51BA">
        <w:rPr>
          <w:rFonts w:ascii="Leelawadee UI" w:hAnsi="Leelawadee UI" w:cs="Leelawadee UI"/>
        </w:rPr>
        <w:t>match</w:t>
      </w:r>
      <w:proofErr w:type="gramEnd"/>
      <w:r w:rsidR="00510E41" w:rsidRPr="00DC51BA">
        <w:rPr>
          <w:rFonts w:ascii="Leelawadee UI" w:hAnsi="Leelawadee UI" w:cs="Leelawadee UI"/>
        </w:rPr>
        <w:t>, admin wages, and overhead submissions. Proof of payment</w:t>
      </w:r>
      <w:r w:rsidRPr="00DC51BA">
        <w:rPr>
          <w:rFonts w:ascii="Leelawadee UI" w:hAnsi="Leelawadee UI" w:cs="Leelawadee UI"/>
        </w:rPr>
        <w:t xml:space="preserve"> </w:t>
      </w:r>
      <w:r w:rsidR="00510E41" w:rsidRPr="00DC51BA">
        <w:rPr>
          <w:rFonts w:ascii="Leelawadee UI" w:hAnsi="Leelawadee UI" w:cs="Leelawadee UI"/>
        </w:rPr>
        <w:t xml:space="preserve">records should be kept on file for all grant expenses </w:t>
      </w:r>
      <w:r w:rsidRPr="00DC51BA">
        <w:rPr>
          <w:rFonts w:ascii="Leelawadee UI" w:hAnsi="Leelawadee UI" w:cs="Leelawadee UI"/>
        </w:rPr>
        <w:t xml:space="preserve">and may be requested at the discretion of the ITC Grant Program Manager. </w:t>
      </w:r>
      <w:r w:rsidR="00061DE9" w:rsidRPr="00DC51BA">
        <w:rPr>
          <w:rFonts w:ascii="Leelawadee UI" w:hAnsi="Leelawadee UI" w:cs="Leelawadee UI"/>
        </w:rPr>
        <w:t xml:space="preserve">Accounting journal entries (such as QuickBooks reports) are not </w:t>
      </w:r>
      <w:r w:rsidR="0049252D" w:rsidRPr="00DC51BA">
        <w:rPr>
          <w:rFonts w:ascii="Leelawadee UI" w:hAnsi="Leelawadee UI" w:cs="Leelawadee UI"/>
        </w:rPr>
        <w:t xml:space="preserve">considered </w:t>
      </w:r>
      <w:r w:rsidR="00061DE9" w:rsidRPr="00DC51BA">
        <w:rPr>
          <w:rFonts w:ascii="Leelawadee UI" w:hAnsi="Leelawadee UI" w:cs="Leelawadee UI"/>
        </w:rPr>
        <w:t xml:space="preserve">proof of payment. </w:t>
      </w:r>
      <w:r w:rsidRPr="00DC51BA">
        <w:rPr>
          <w:rFonts w:ascii="Leelawadee UI" w:hAnsi="Leelawadee UI" w:cs="Leelawadee UI"/>
        </w:rPr>
        <w:t>Invoices and receipts, which may include pre-payment discounts at a cost savings to the grantee, are required</w:t>
      </w:r>
      <w:r w:rsidR="00CC2CAB" w:rsidRPr="00DC51BA">
        <w:rPr>
          <w:rFonts w:ascii="Leelawadee UI" w:hAnsi="Leelawadee UI" w:cs="Leelawadee UI"/>
        </w:rPr>
        <w:t xml:space="preserve"> with </w:t>
      </w:r>
      <w:proofErr w:type="gramStart"/>
      <w:r w:rsidR="00CC2CAB" w:rsidRPr="00DC51BA">
        <w:rPr>
          <w:rFonts w:ascii="Leelawadee UI" w:hAnsi="Leelawadee UI" w:cs="Leelawadee UI"/>
        </w:rPr>
        <w:t>the proof</w:t>
      </w:r>
      <w:proofErr w:type="gramEnd"/>
      <w:r w:rsidR="00CC2CAB" w:rsidRPr="00DC51BA">
        <w:rPr>
          <w:rFonts w:ascii="Leelawadee UI" w:hAnsi="Leelawadee UI" w:cs="Leelawadee UI"/>
        </w:rPr>
        <w:t xml:space="preserve"> of payment</w:t>
      </w:r>
      <w:r w:rsidRPr="00DC51BA">
        <w:rPr>
          <w:rFonts w:ascii="Leelawadee UI" w:hAnsi="Leelawadee UI" w:cs="Leelawadee UI"/>
        </w:rPr>
        <w:t xml:space="preserve">. </w:t>
      </w:r>
    </w:p>
    <w:p w14:paraId="5215EEC9" w14:textId="103B35E1" w:rsidR="00510E41" w:rsidRPr="00DC51BA" w:rsidRDefault="00510E41" w:rsidP="00E9637C">
      <w:pPr>
        <w:tabs>
          <w:tab w:val="left" w:pos="360"/>
          <w:tab w:val="left" w:pos="720"/>
          <w:tab w:val="right" w:leader="dot" w:pos="9360"/>
        </w:tabs>
        <w:ind w:left="360"/>
        <w:jc w:val="both"/>
        <w:rPr>
          <w:rFonts w:ascii="Leelawadee UI" w:hAnsi="Leelawadee UI" w:cs="Leelawadee UI"/>
        </w:rPr>
      </w:pPr>
    </w:p>
    <w:p w14:paraId="4E1FA206" w14:textId="66A5B74D" w:rsidR="00510E41" w:rsidRPr="00DC51BA" w:rsidRDefault="00510E41" w:rsidP="00EF3590">
      <w:pPr>
        <w:pStyle w:val="Heading3"/>
        <w:rPr>
          <w:rFonts w:ascii="Leelawadee UI" w:hAnsi="Leelawadee UI" w:cs="Leelawadee UI"/>
        </w:rPr>
      </w:pPr>
      <w:bookmarkStart w:id="167" w:name="_1.6.2__"/>
      <w:bookmarkStart w:id="168" w:name="_Toc165875506"/>
      <w:bookmarkStart w:id="169" w:name="_Toc166672921"/>
      <w:bookmarkStart w:id="170" w:name="_Toc205965678"/>
      <w:bookmarkEnd w:id="167"/>
      <w:r w:rsidRPr="00DC51BA">
        <w:rPr>
          <w:rFonts w:ascii="Leelawadee UI" w:hAnsi="Leelawadee UI" w:cs="Leelawadee UI"/>
        </w:rPr>
        <w:t xml:space="preserve">1.6.2   Deposits/Retainers </w:t>
      </w:r>
      <w:r w:rsidR="00780CB2" w:rsidRPr="00DC51BA">
        <w:rPr>
          <w:rFonts w:ascii="Leelawadee UI" w:hAnsi="Leelawadee UI" w:cs="Leelawadee UI"/>
        </w:rPr>
        <w:t>and</w:t>
      </w:r>
      <w:r w:rsidR="00E9637C" w:rsidRPr="00DC51BA">
        <w:rPr>
          <w:rFonts w:ascii="Leelawadee UI" w:hAnsi="Leelawadee UI" w:cs="Leelawadee UI"/>
        </w:rPr>
        <w:t xml:space="preserve"> Advanced Payment</w:t>
      </w:r>
      <w:bookmarkEnd w:id="168"/>
      <w:bookmarkEnd w:id="169"/>
      <w:bookmarkEnd w:id="170"/>
    </w:p>
    <w:p w14:paraId="20F8C006" w14:textId="6778DD38" w:rsidR="00061DE9" w:rsidRPr="00DC51BA" w:rsidRDefault="00BB2907" w:rsidP="005E0696">
      <w:pPr>
        <w:tabs>
          <w:tab w:val="left" w:pos="360"/>
          <w:tab w:val="left" w:pos="720"/>
          <w:tab w:val="right" w:leader="dot" w:pos="9360"/>
        </w:tabs>
        <w:ind w:left="360"/>
        <w:jc w:val="both"/>
        <w:rPr>
          <w:rFonts w:ascii="Leelawadee UI" w:hAnsi="Leelawadee UI" w:cs="Leelawadee UI"/>
        </w:rPr>
      </w:pPr>
      <w:r w:rsidRPr="00DC51BA">
        <w:rPr>
          <w:rFonts w:ascii="Leelawadee UI" w:hAnsi="Leelawadee UI" w:cs="Leelawadee UI"/>
        </w:rPr>
        <w:t>Reimbursement will be made within the ITC Grant cycle if the finished product appears with an explanation of advanced billing.</w:t>
      </w:r>
      <w:r w:rsidR="00EA0AF3" w:rsidRPr="00DC51BA">
        <w:rPr>
          <w:rFonts w:ascii="Leelawadee UI" w:hAnsi="Leelawadee UI" w:cs="Leelawadee UI"/>
        </w:rPr>
        <w:t xml:space="preserve"> </w:t>
      </w:r>
      <w:r w:rsidR="00FF7FE4" w:rsidRPr="00DC51BA">
        <w:rPr>
          <w:rFonts w:ascii="Leelawadee UI" w:hAnsi="Leelawadee UI" w:cs="Leelawadee UI"/>
        </w:rPr>
        <w:t xml:space="preserve">We cannot reimburse for pre-paid services; including but not limited to deposits, retainers, ad placement without </w:t>
      </w:r>
      <w:r w:rsidR="00510E41" w:rsidRPr="00DC51BA">
        <w:rPr>
          <w:rFonts w:ascii="Leelawadee UI" w:hAnsi="Leelawadee UI" w:cs="Leelawadee UI"/>
        </w:rPr>
        <w:t xml:space="preserve">ad </w:t>
      </w:r>
      <w:r w:rsidR="00FF7FE4" w:rsidRPr="00DC51BA">
        <w:rPr>
          <w:rFonts w:ascii="Leelawadee UI" w:hAnsi="Leelawadee UI" w:cs="Leelawadee UI"/>
        </w:rPr>
        <w:t>copy, pre-paid placement outside of the grant cycle, and any service not previously mentioned that isn’t tied to a deliverable.</w:t>
      </w:r>
    </w:p>
    <w:p w14:paraId="75425799" w14:textId="77777777" w:rsidR="00061DE9" w:rsidRPr="00DC51BA" w:rsidRDefault="00061DE9" w:rsidP="0060513D">
      <w:pPr>
        <w:tabs>
          <w:tab w:val="left" w:pos="360"/>
          <w:tab w:val="left" w:pos="720"/>
          <w:tab w:val="right" w:leader="dot" w:pos="9360"/>
        </w:tabs>
        <w:jc w:val="both"/>
        <w:rPr>
          <w:rFonts w:ascii="Leelawadee UI" w:hAnsi="Leelawadee UI" w:cs="Leelawadee UI"/>
        </w:rPr>
      </w:pPr>
    </w:p>
    <w:p w14:paraId="1709B5F3" w14:textId="7F25D9E0" w:rsidR="00D072F9" w:rsidRPr="00DC51BA" w:rsidRDefault="00D072F9" w:rsidP="0045049A">
      <w:pPr>
        <w:tabs>
          <w:tab w:val="left" w:pos="360"/>
          <w:tab w:val="left" w:pos="720"/>
          <w:tab w:val="right" w:leader="dot" w:pos="9360"/>
        </w:tabs>
        <w:spacing w:after="120"/>
        <w:ind w:left="360"/>
        <w:jc w:val="both"/>
        <w:rPr>
          <w:rFonts w:ascii="Leelawadee UI" w:hAnsi="Leelawadee UI" w:cs="Leelawadee UI"/>
        </w:rPr>
      </w:pPr>
      <w:r w:rsidRPr="00DC51BA">
        <w:rPr>
          <w:rFonts w:ascii="Leelawadee UI" w:hAnsi="Leelawadee UI" w:cs="Leelawadee UI"/>
          <w:b/>
          <w:bCs/>
        </w:rPr>
        <w:t>Advanced Payment Exceptions</w:t>
      </w:r>
    </w:p>
    <w:p w14:paraId="235778AC" w14:textId="77777777" w:rsidR="00D072F9" w:rsidRPr="00DC51BA" w:rsidRDefault="00BB2907" w:rsidP="0045049A">
      <w:pPr>
        <w:pStyle w:val="ListParagraph"/>
        <w:numPr>
          <w:ilvl w:val="0"/>
          <w:numId w:val="69"/>
        </w:numPr>
        <w:tabs>
          <w:tab w:val="left" w:pos="360"/>
          <w:tab w:val="left" w:pos="720"/>
          <w:tab w:val="right" w:leader="dot" w:pos="9360"/>
        </w:tabs>
        <w:spacing w:after="120"/>
        <w:jc w:val="both"/>
        <w:rPr>
          <w:rFonts w:ascii="Leelawadee UI" w:hAnsi="Leelawadee UI" w:cs="Leelawadee UI"/>
        </w:rPr>
      </w:pPr>
      <w:r w:rsidRPr="00DC51BA">
        <w:rPr>
          <w:rFonts w:ascii="Leelawadee UI" w:hAnsi="Leelawadee UI" w:cs="Leelawadee UI"/>
        </w:rPr>
        <w:t xml:space="preserve">Website hosting-domain charges are eligible for a maximum of one-year advance payment per ITC grant cycle. </w:t>
      </w:r>
    </w:p>
    <w:p w14:paraId="31381797" w14:textId="7DBC60CF" w:rsidR="00D072F9" w:rsidRPr="00DC51BA" w:rsidRDefault="00BB2907" w:rsidP="0045049A">
      <w:pPr>
        <w:pStyle w:val="ListParagraph"/>
        <w:numPr>
          <w:ilvl w:val="0"/>
          <w:numId w:val="69"/>
        </w:numPr>
        <w:tabs>
          <w:tab w:val="left" w:pos="360"/>
          <w:tab w:val="left" w:pos="720"/>
          <w:tab w:val="right" w:leader="dot" w:pos="9360"/>
        </w:tabs>
        <w:spacing w:after="120"/>
        <w:jc w:val="both"/>
        <w:rPr>
          <w:rFonts w:ascii="Leelawadee UI" w:hAnsi="Leelawadee UI" w:cs="Leelawadee UI"/>
        </w:rPr>
      </w:pPr>
      <w:r w:rsidRPr="00DC51BA">
        <w:rPr>
          <w:rFonts w:ascii="Leelawadee UI" w:hAnsi="Leelawadee UI" w:cs="Leelawadee UI"/>
        </w:rPr>
        <w:t>Trade show registration</w:t>
      </w:r>
      <w:r w:rsidR="006C2FF7" w:rsidRPr="00DC51BA">
        <w:rPr>
          <w:rFonts w:ascii="Leelawadee UI" w:hAnsi="Leelawadee UI" w:cs="Leelawadee UI"/>
        </w:rPr>
        <w:t xml:space="preserve"> </w:t>
      </w:r>
      <w:r w:rsidRPr="00DC51BA">
        <w:rPr>
          <w:rFonts w:ascii="Leelawadee UI" w:hAnsi="Leelawadee UI" w:cs="Leelawadee UI"/>
        </w:rPr>
        <w:t xml:space="preserve">purchased within the ITC Grant cycle for events that occur outside of the grant cycle are allowable for reimbursement if they are </w:t>
      </w:r>
      <w:r w:rsidRPr="00DC51BA">
        <w:rPr>
          <w:rFonts w:ascii="Leelawadee UI" w:hAnsi="Leelawadee UI" w:cs="Leelawadee UI"/>
          <w:u w:val="single"/>
        </w:rPr>
        <w:t>in the first three months immediately following the end of the grant term</w:t>
      </w:r>
      <w:r w:rsidRPr="00DC51BA">
        <w:rPr>
          <w:rFonts w:ascii="Leelawadee UI" w:hAnsi="Leelawadee UI" w:cs="Leelawadee UI"/>
        </w:rPr>
        <w:t>.</w:t>
      </w:r>
      <w:r w:rsidR="00061DE9" w:rsidRPr="00DC51BA">
        <w:rPr>
          <w:rFonts w:ascii="Leelawadee UI" w:hAnsi="Leelawadee UI" w:cs="Leelawadee UI"/>
        </w:rPr>
        <w:t xml:space="preserve"> </w:t>
      </w:r>
    </w:p>
    <w:p w14:paraId="7704B636" w14:textId="75C3A35D" w:rsidR="00CC2CAB" w:rsidRPr="00DC51BA" w:rsidRDefault="00D072F9" w:rsidP="0045049A">
      <w:pPr>
        <w:pStyle w:val="ListParagraph"/>
        <w:numPr>
          <w:ilvl w:val="0"/>
          <w:numId w:val="69"/>
        </w:numPr>
        <w:tabs>
          <w:tab w:val="left" w:pos="360"/>
          <w:tab w:val="left" w:pos="720"/>
          <w:tab w:val="right" w:leader="dot" w:pos="9360"/>
        </w:tabs>
        <w:spacing w:after="120"/>
        <w:jc w:val="both"/>
        <w:rPr>
          <w:rFonts w:ascii="Leelawadee UI" w:hAnsi="Leelawadee UI" w:cs="Leelawadee UI"/>
        </w:rPr>
      </w:pPr>
      <w:bookmarkStart w:id="171" w:name="_Hlk165373091"/>
      <w:r w:rsidRPr="00DC51BA">
        <w:rPr>
          <w:rFonts w:ascii="Leelawadee UI" w:hAnsi="Leelawadee UI" w:cs="Leelawadee UI"/>
        </w:rPr>
        <w:t>A</w:t>
      </w:r>
      <w:r w:rsidR="00531493" w:rsidRPr="00DC51BA">
        <w:rPr>
          <w:rFonts w:ascii="Leelawadee UI" w:hAnsi="Leelawadee UI" w:cs="Leelawadee UI"/>
        </w:rPr>
        <w:t xml:space="preserve">nnual </w:t>
      </w:r>
      <w:r w:rsidRPr="00DC51BA">
        <w:rPr>
          <w:rFonts w:ascii="Leelawadee UI" w:hAnsi="Leelawadee UI" w:cs="Leelawadee UI"/>
        </w:rPr>
        <w:t>subscriptions</w:t>
      </w:r>
      <w:r w:rsidR="00531493" w:rsidRPr="00DC51BA">
        <w:rPr>
          <w:rFonts w:ascii="Leelawadee UI" w:hAnsi="Leelawadee UI" w:cs="Leelawadee UI"/>
        </w:rPr>
        <w:t xml:space="preserve"> (</w:t>
      </w:r>
      <w:r w:rsidRPr="00DC51BA">
        <w:rPr>
          <w:rFonts w:ascii="Leelawadee UI" w:hAnsi="Leelawadee UI" w:cs="Leelawadee UI"/>
        </w:rPr>
        <w:t>payments</w:t>
      </w:r>
      <w:r w:rsidR="00531493" w:rsidRPr="00DC51BA">
        <w:rPr>
          <w:rFonts w:ascii="Leelawadee UI" w:hAnsi="Leelawadee UI" w:cs="Leelawadee UI"/>
        </w:rPr>
        <w:t xml:space="preserve">) that fall </w:t>
      </w:r>
      <w:r w:rsidRPr="00DC51BA">
        <w:rPr>
          <w:rFonts w:ascii="Leelawadee UI" w:hAnsi="Leelawadee UI" w:cs="Leelawadee UI"/>
        </w:rPr>
        <w:t xml:space="preserve">within 6 months </w:t>
      </w:r>
      <w:r w:rsidR="00531493" w:rsidRPr="00DC51BA">
        <w:rPr>
          <w:rFonts w:ascii="Leelawadee UI" w:hAnsi="Leelawadee UI" w:cs="Leelawadee UI"/>
        </w:rPr>
        <w:t xml:space="preserve">outside of the grant </w:t>
      </w:r>
      <w:r w:rsidRPr="00DC51BA">
        <w:rPr>
          <w:rFonts w:ascii="Leelawadee UI" w:hAnsi="Leelawadee UI" w:cs="Leelawadee UI"/>
        </w:rPr>
        <w:t xml:space="preserve">cycle will be reviewed by the Grant Administrator </w:t>
      </w:r>
      <w:r w:rsidR="00D23747" w:rsidRPr="00DC51BA">
        <w:rPr>
          <w:rFonts w:ascii="Leelawadee UI" w:hAnsi="Leelawadee UI" w:cs="Leelawadee UI"/>
        </w:rPr>
        <w:t xml:space="preserve">for approval </w:t>
      </w:r>
      <w:r w:rsidRPr="00DC51BA">
        <w:rPr>
          <w:rFonts w:ascii="Leelawadee UI" w:hAnsi="Leelawadee UI" w:cs="Leelawadee UI"/>
        </w:rPr>
        <w:t xml:space="preserve">if the grantee is able to provide </w:t>
      </w:r>
      <w:r w:rsidR="00531493" w:rsidRPr="00DC51BA">
        <w:rPr>
          <w:rFonts w:ascii="Leelawadee UI" w:hAnsi="Leelawadee UI" w:cs="Leelawadee UI"/>
        </w:rPr>
        <w:t>document</w:t>
      </w:r>
      <w:r w:rsidRPr="00DC51BA">
        <w:rPr>
          <w:rFonts w:ascii="Leelawadee UI" w:hAnsi="Leelawadee UI" w:cs="Leelawadee UI"/>
        </w:rPr>
        <w:t>ation</w:t>
      </w:r>
      <w:r w:rsidR="00531493" w:rsidRPr="00DC51BA">
        <w:rPr>
          <w:rFonts w:ascii="Leelawadee UI" w:hAnsi="Leelawadee UI" w:cs="Leelawadee UI"/>
        </w:rPr>
        <w:t xml:space="preserve"> that the</w:t>
      </w:r>
      <w:r w:rsidRPr="00DC51BA">
        <w:rPr>
          <w:rFonts w:ascii="Leelawadee UI" w:hAnsi="Leelawadee UI" w:cs="Leelawadee UI"/>
        </w:rPr>
        <w:t xml:space="preserve"> grantee</w:t>
      </w:r>
      <w:r w:rsidR="00531493" w:rsidRPr="00DC51BA">
        <w:rPr>
          <w:rFonts w:ascii="Leelawadee UI" w:hAnsi="Leelawadee UI" w:cs="Leelawadee UI"/>
        </w:rPr>
        <w:t xml:space="preserve"> ha</w:t>
      </w:r>
      <w:r w:rsidRPr="00DC51BA">
        <w:rPr>
          <w:rFonts w:ascii="Leelawadee UI" w:hAnsi="Leelawadee UI" w:cs="Leelawadee UI"/>
        </w:rPr>
        <w:t>s</w:t>
      </w:r>
      <w:r w:rsidR="00531493" w:rsidRPr="00DC51BA">
        <w:rPr>
          <w:rFonts w:ascii="Leelawadee UI" w:hAnsi="Leelawadee UI" w:cs="Leelawadee UI"/>
        </w:rPr>
        <w:t xml:space="preserve"> attempted to </w:t>
      </w:r>
      <w:r w:rsidR="00D23747" w:rsidRPr="00DC51BA">
        <w:rPr>
          <w:rFonts w:ascii="Leelawadee UI" w:hAnsi="Leelawadee UI" w:cs="Leelawadee UI"/>
        </w:rPr>
        <w:t>work with the</w:t>
      </w:r>
      <w:r w:rsidR="00531493" w:rsidRPr="00DC51BA">
        <w:rPr>
          <w:rFonts w:ascii="Leelawadee UI" w:hAnsi="Leelawadee UI" w:cs="Leelawadee UI"/>
        </w:rPr>
        <w:t xml:space="preserve"> vendor to adjust the </w:t>
      </w:r>
      <w:r w:rsidRPr="00DC51BA">
        <w:rPr>
          <w:rFonts w:ascii="Leelawadee UI" w:hAnsi="Leelawadee UI" w:cs="Leelawadee UI"/>
        </w:rPr>
        <w:t>subscription</w:t>
      </w:r>
      <w:r w:rsidR="00531493" w:rsidRPr="00DC51BA">
        <w:rPr>
          <w:rFonts w:ascii="Leelawadee UI" w:hAnsi="Leelawadee UI" w:cs="Leelawadee UI"/>
        </w:rPr>
        <w:t xml:space="preserve"> year to match the grant </w:t>
      </w:r>
      <w:r w:rsidR="00D23747" w:rsidRPr="00DC51BA">
        <w:rPr>
          <w:rFonts w:ascii="Leelawadee UI" w:hAnsi="Leelawadee UI" w:cs="Leelawadee UI"/>
        </w:rPr>
        <w:t>cycle</w:t>
      </w:r>
      <w:r w:rsidR="00531493" w:rsidRPr="00DC51BA">
        <w:rPr>
          <w:rFonts w:ascii="Leelawadee UI" w:hAnsi="Leelawadee UI" w:cs="Leelawadee UI"/>
        </w:rPr>
        <w:t xml:space="preserve">. </w:t>
      </w:r>
    </w:p>
    <w:bookmarkEnd w:id="171"/>
    <w:p w14:paraId="5EF2817E" w14:textId="77777777" w:rsidR="00D072F9" w:rsidRPr="00DC51BA" w:rsidRDefault="00D072F9" w:rsidP="005E0696">
      <w:pPr>
        <w:tabs>
          <w:tab w:val="left" w:pos="360"/>
          <w:tab w:val="left" w:pos="720"/>
          <w:tab w:val="right" w:leader="dot" w:pos="9360"/>
        </w:tabs>
        <w:ind w:left="360"/>
        <w:jc w:val="both"/>
        <w:rPr>
          <w:rFonts w:ascii="Leelawadee UI" w:hAnsi="Leelawadee UI" w:cs="Leelawadee UI"/>
        </w:rPr>
      </w:pPr>
    </w:p>
    <w:p w14:paraId="5D705222" w14:textId="2EB4FD51" w:rsidR="004519B9" w:rsidRPr="00DC51BA" w:rsidRDefault="00FF7186" w:rsidP="00EF3590">
      <w:pPr>
        <w:pStyle w:val="Heading2"/>
        <w:rPr>
          <w:rFonts w:ascii="Leelawadee UI" w:hAnsi="Leelawadee UI" w:cs="Leelawadee UI"/>
        </w:rPr>
      </w:pPr>
      <w:bookmarkStart w:id="172" w:name="_Toc117006953"/>
      <w:bookmarkStart w:id="173" w:name="_Toc117009267"/>
      <w:bookmarkStart w:id="174" w:name="_Toc165875507"/>
      <w:bookmarkStart w:id="175" w:name="_Toc166672922"/>
      <w:bookmarkStart w:id="176" w:name="_Toc205965679"/>
      <w:r w:rsidRPr="00DC51BA">
        <w:rPr>
          <w:rFonts w:ascii="Leelawadee UI" w:hAnsi="Leelawadee UI" w:cs="Leelawadee UI"/>
        </w:rPr>
        <w:t xml:space="preserve">1.7   </w:t>
      </w:r>
      <w:r w:rsidR="00E53078" w:rsidRPr="00DC51BA">
        <w:rPr>
          <w:rFonts w:ascii="Leelawadee UI" w:hAnsi="Leelawadee UI" w:cs="Leelawadee UI"/>
        </w:rPr>
        <w:t>Payment</w:t>
      </w:r>
      <w:bookmarkEnd w:id="172"/>
      <w:bookmarkEnd w:id="173"/>
      <w:bookmarkEnd w:id="174"/>
      <w:bookmarkEnd w:id="175"/>
      <w:bookmarkEnd w:id="176"/>
      <w:r w:rsidR="00E53078" w:rsidRPr="00DC51BA">
        <w:rPr>
          <w:rFonts w:ascii="Leelawadee UI" w:hAnsi="Leelawadee UI" w:cs="Leelawadee UI"/>
        </w:rPr>
        <w:t xml:space="preserve"> </w:t>
      </w:r>
    </w:p>
    <w:p w14:paraId="4699E16A" w14:textId="5A20D61A" w:rsidR="005A4409" w:rsidRPr="00DC51BA" w:rsidRDefault="005A4409" w:rsidP="005A4409">
      <w:pPr>
        <w:tabs>
          <w:tab w:val="left" w:pos="360"/>
          <w:tab w:val="left" w:pos="720"/>
          <w:tab w:val="right" w:pos="9180"/>
          <w:tab w:val="right" w:leader="dot" w:pos="9360"/>
        </w:tabs>
        <w:jc w:val="both"/>
        <w:rPr>
          <w:rFonts w:ascii="Leelawadee UI" w:eastAsia="Times New Roman" w:hAnsi="Leelawadee UI" w:cs="Leelawadee UI"/>
          <w:szCs w:val="24"/>
        </w:rPr>
      </w:pPr>
      <w:r w:rsidRPr="00DC51BA">
        <w:rPr>
          <w:rFonts w:ascii="Leelawadee UI" w:eastAsia="Times New Roman" w:hAnsi="Leelawadee UI" w:cs="Leelawadee UI"/>
          <w:szCs w:val="24"/>
        </w:rPr>
        <w:t xml:space="preserve">Grantees with direct deposit </w:t>
      </w:r>
      <w:r w:rsidR="00982C27" w:rsidRPr="00DC51BA">
        <w:rPr>
          <w:rFonts w:ascii="Leelawadee UI" w:eastAsia="Times New Roman" w:hAnsi="Leelawadee UI" w:cs="Leelawadee UI"/>
          <w:szCs w:val="24"/>
        </w:rPr>
        <w:t>will receive funds</w:t>
      </w:r>
      <w:r w:rsidRPr="00DC51BA">
        <w:rPr>
          <w:rFonts w:ascii="Leelawadee UI" w:eastAsia="Times New Roman" w:hAnsi="Leelawadee UI" w:cs="Leelawadee UI"/>
          <w:szCs w:val="24"/>
        </w:rPr>
        <w:t xml:space="preserve"> approximately 48 hours between payment authorization and the electronic deposit.</w:t>
      </w:r>
      <w:r w:rsidR="002E219D" w:rsidRPr="00DC51BA">
        <w:rPr>
          <w:rFonts w:ascii="Leelawadee UI" w:eastAsia="Times New Roman" w:hAnsi="Leelawadee UI" w:cs="Leelawadee UI"/>
          <w:szCs w:val="24"/>
        </w:rPr>
        <w:t xml:space="preserve"> </w:t>
      </w:r>
      <w:r w:rsidRPr="00DC51BA">
        <w:rPr>
          <w:rFonts w:ascii="Leelawadee UI" w:eastAsia="Times New Roman" w:hAnsi="Leelawadee UI" w:cs="Leelawadee UI"/>
          <w:szCs w:val="24"/>
        </w:rPr>
        <w:t xml:space="preserve">For grantees who receive their reimbursement check by mail, payments are sent out the first </w:t>
      </w:r>
      <w:r w:rsidR="00AB15E0" w:rsidRPr="00DC51BA">
        <w:rPr>
          <w:rFonts w:ascii="Leelawadee UI" w:eastAsia="Times New Roman" w:hAnsi="Leelawadee UI" w:cs="Leelawadee UI"/>
          <w:szCs w:val="24"/>
        </w:rPr>
        <w:t>workday</w:t>
      </w:r>
      <w:r w:rsidRPr="00DC51BA">
        <w:rPr>
          <w:rFonts w:ascii="Leelawadee UI" w:eastAsia="Times New Roman" w:hAnsi="Leelawadee UI" w:cs="Leelawadee UI"/>
          <w:szCs w:val="24"/>
        </w:rPr>
        <w:t xml:space="preserve"> following payment authorization.</w:t>
      </w:r>
    </w:p>
    <w:p w14:paraId="43A006B0" w14:textId="77777777" w:rsidR="005A2305" w:rsidRPr="00DC51BA" w:rsidRDefault="005A2305" w:rsidP="003B12AB">
      <w:pPr>
        <w:tabs>
          <w:tab w:val="left" w:pos="360"/>
          <w:tab w:val="left" w:pos="720"/>
          <w:tab w:val="right" w:pos="9180"/>
          <w:tab w:val="right" w:leader="dot" w:pos="9360"/>
        </w:tabs>
        <w:jc w:val="both"/>
        <w:rPr>
          <w:rFonts w:ascii="Leelawadee UI" w:hAnsi="Leelawadee UI" w:cs="Leelawadee UI"/>
        </w:rPr>
      </w:pPr>
    </w:p>
    <w:p w14:paraId="26E449DA" w14:textId="2D2E0945" w:rsidR="008E1EEC" w:rsidRPr="00DC51BA" w:rsidRDefault="008E1EEC" w:rsidP="4426F72F">
      <w:pPr>
        <w:keepNext/>
        <w:keepLines/>
        <w:tabs>
          <w:tab w:val="left" w:pos="540"/>
          <w:tab w:val="left" w:pos="720"/>
          <w:tab w:val="right" w:pos="9180"/>
          <w:tab w:val="right" w:leader="dot" w:pos="9360"/>
        </w:tabs>
        <w:spacing w:after="40"/>
        <w:jc w:val="both"/>
        <w:outlineLvl w:val="1"/>
        <w:rPr>
          <w:rFonts w:ascii="Leelawadee UI" w:hAnsi="Leelawadee UI" w:cs="Leelawadee UI"/>
          <w:b/>
          <w:bCs/>
          <w:vanish/>
        </w:rPr>
      </w:pPr>
      <w:bookmarkStart w:id="177" w:name="_1.3_Administration/Fulfillment"/>
      <w:bookmarkStart w:id="178" w:name="_Toc117006954"/>
      <w:bookmarkStart w:id="179" w:name="_Toc117009268"/>
      <w:bookmarkEnd w:id="68"/>
      <w:bookmarkEnd w:id="69"/>
      <w:bookmarkEnd w:id="70"/>
      <w:bookmarkEnd w:id="71"/>
      <w:bookmarkEnd w:id="177"/>
    </w:p>
    <w:p w14:paraId="1A9C58D9" w14:textId="7C991C3C" w:rsidR="003617F3" w:rsidRPr="00DC51BA" w:rsidRDefault="00FF7186" w:rsidP="00EF3590">
      <w:pPr>
        <w:pStyle w:val="Heading2"/>
        <w:rPr>
          <w:rFonts w:ascii="Leelawadee UI" w:hAnsi="Leelawadee UI" w:cs="Leelawadee UI"/>
        </w:rPr>
      </w:pPr>
      <w:bookmarkStart w:id="180" w:name="_Toc165875508"/>
      <w:bookmarkStart w:id="181" w:name="_Toc166672923"/>
      <w:bookmarkStart w:id="182" w:name="_Toc205965680"/>
      <w:r w:rsidRPr="00DC51BA">
        <w:rPr>
          <w:rFonts w:ascii="Leelawadee UI" w:hAnsi="Leelawadee UI" w:cs="Leelawadee UI"/>
        </w:rPr>
        <w:t xml:space="preserve">1.8   </w:t>
      </w:r>
      <w:r w:rsidR="003617F3" w:rsidRPr="00DC51BA">
        <w:rPr>
          <w:rFonts w:ascii="Leelawadee UI" w:hAnsi="Leelawadee UI" w:cs="Leelawadee UI"/>
        </w:rPr>
        <w:t>Administration</w:t>
      </w:r>
      <w:r w:rsidR="00780CB2" w:rsidRPr="00DC51BA">
        <w:rPr>
          <w:rFonts w:ascii="Leelawadee UI" w:hAnsi="Leelawadee UI" w:cs="Leelawadee UI"/>
        </w:rPr>
        <w:t xml:space="preserve"> and </w:t>
      </w:r>
      <w:r w:rsidR="0018422C" w:rsidRPr="00DC51BA">
        <w:rPr>
          <w:rFonts w:ascii="Leelawadee UI" w:hAnsi="Leelawadee UI" w:cs="Leelawadee UI"/>
        </w:rPr>
        <w:t>Overhead</w:t>
      </w:r>
      <w:bookmarkEnd w:id="178"/>
      <w:bookmarkEnd w:id="179"/>
      <w:bookmarkEnd w:id="180"/>
      <w:bookmarkEnd w:id="181"/>
      <w:bookmarkEnd w:id="182"/>
    </w:p>
    <w:bookmarkEnd w:id="72"/>
    <w:bookmarkEnd w:id="73"/>
    <w:p w14:paraId="19F5A4B5" w14:textId="5BEAF73B" w:rsidR="00081D8E" w:rsidRPr="00DC51BA" w:rsidRDefault="00074654" w:rsidP="00680B0C">
      <w:pPr>
        <w:tabs>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To offset the cost of administering the </w:t>
      </w:r>
      <w:r w:rsidR="00BF0366" w:rsidRPr="00DC51BA">
        <w:rPr>
          <w:rFonts w:ascii="Leelawadee UI" w:hAnsi="Leelawadee UI" w:cs="Leelawadee UI"/>
        </w:rPr>
        <w:t>ITC Grant</w:t>
      </w:r>
      <w:r w:rsidRPr="00DC51BA">
        <w:rPr>
          <w:rFonts w:ascii="Leelawadee UI" w:hAnsi="Leelawadee UI" w:cs="Leelawadee UI"/>
        </w:rPr>
        <w:t>,</w:t>
      </w:r>
      <w:r w:rsidR="009261C5" w:rsidRPr="00DC51BA">
        <w:rPr>
          <w:rFonts w:ascii="Leelawadee UI" w:hAnsi="Leelawadee UI" w:cs="Leelawadee UI"/>
        </w:rPr>
        <w:t xml:space="preserve"> 10%</w:t>
      </w:r>
      <w:r w:rsidR="003617F3" w:rsidRPr="00DC51BA">
        <w:rPr>
          <w:rFonts w:ascii="Leelawadee UI" w:hAnsi="Leelawadee UI" w:cs="Leelawadee UI"/>
        </w:rPr>
        <w:t xml:space="preserve"> of the </w:t>
      </w:r>
      <w:r w:rsidR="006C5BBC" w:rsidRPr="00DC51BA">
        <w:rPr>
          <w:rFonts w:ascii="Leelawadee UI" w:hAnsi="Leelawadee UI" w:cs="Leelawadee UI"/>
        </w:rPr>
        <w:t>G</w:t>
      </w:r>
      <w:r w:rsidR="00502A64" w:rsidRPr="00DC51BA">
        <w:rPr>
          <w:rFonts w:ascii="Leelawadee UI" w:hAnsi="Leelawadee UI" w:cs="Leelawadee UI"/>
        </w:rPr>
        <w:t>rant award (</w:t>
      </w:r>
      <w:r w:rsidR="003617F3" w:rsidRPr="00DC51BA">
        <w:rPr>
          <w:rFonts w:ascii="Leelawadee UI" w:hAnsi="Leelawadee UI" w:cs="Leelawadee UI"/>
        </w:rPr>
        <w:t>up to $</w:t>
      </w:r>
      <w:r w:rsidR="0079267A">
        <w:rPr>
          <w:rFonts w:ascii="Leelawadee UI" w:hAnsi="Leelawadee UI" w:cs="Leelawadee UI"/>
        </w:rPr>
        <w:t>150</w:t>
      </w:r>
      <w:r w:rsidR="002272C4" w:rsidRPr="00DC51BA">
        <w:rPr>
          <w:rFonts w:ascii="Leelawadee UI" w:hAnsi="Leelawadee UI" w:cs="Leelawadee UI"/>
        </w:rPr>
        <w:t>,000</w:t>
      </w:r>
      <w:r w:rsidR="00502A64" w:rsidRPr="00DC51BA">
        <w:rPr>
          <w:rFonts w:ascii="Leelawadee UI" w:hAnsi="Leelawadee UI" w:cs="Leelawadee UI"/>
        </w:rPr>
        <w:t>)</w:t>
      </w:r>
      <w:r w:rsidR="00774159" w:rsidRPr="00DC51BA">
        <w:rPr>
          <w:rFonts w:ascii="Leelawadee UI" w:hAnsi="Leelawadee UI" w:cs="Leelawadee UI"/>
        </w:rPr>
        <w:t xml:space="preserve"> </w:t>
      </w:r>
      <w:r w:rsidR="001B4F93" w:rsidRPr="00DC51BA">
        <w:rPr>
          <w:rFonts w:ascii="Leelawadee UI" w:hAnsi="Leelawadee UI" w:cs="Leelawadee UI"/>
        </w:rPr>
        <w:t xml:space="preserve">may be </w:t>
      </w:r>
      <w:r w:rsidR="00982C27" w:rsidRPr="00DC51BA">
        <w:rPr>
          <w:rFonts w:ascii="Leelawadee UI" w:hAnsi="Leelawadee UI" w:cs="Leelawadee UI"/>
        </w:rPr>
        <w:t>included in the budget</w:t>
      </w:r>
      <w:r w:rsidR="001B4F93" w:rsidRPr="00DC51BA">
        <w:rPr>
          <w:rFonts w:ascii="Leelawadee UI" w:hAnsi="Leelawadee UI" w:cs="Leelawadee UI"/>
        </w:rPr>
        <w:t xml:space="preserve"> </w:t>
      </w:r>
      <w:r w:rsidR="00774159" w:rsidRPr="00DC51BA">
        <w:rPr>
          <w:rFonts w:ascii="Leelawadee UI" w:hAnsi="Leelawadee UI" w:cs="Leelawadee UI"/>
        </w:rPr>
        <w:t>for Administration</w:t>
      </w:r>
      <w:r w:rsidR="00081D8E" w:rsidRPr="00DC51BA">
        <w:rPr>
          <w:rFonts w:ascii="Leelawadee UI" w:hAnsi="Leelawadee UI" w:cs="Leelawadee UI"/>
        </w:rPr>
        <w:t>. A</w:t>
      </w:r>
      <w:r w:rsidR="00A27753" w:rsidRPr="00DC51BA">
        <w:rPr>
          <w:rFonts w:ascii="Leelawadee UI" w:hAnsi="Leelawadee UI" w:cs="Leelawadee UI"/>
        </w:rPr>
        <w:t xml:space="preserve">n </w:t>
      </w:r>
      <w:r w:rsidR="00A27753" w:rsidRPr="00DC51BA">
        <w:rPr>
          <w:rFonts w:ascii="Leelawadee UI" w:hAnsi="Leelawadee UI" w:cs="Leelawadee UI"/>
          <w:u w:val="single"/>
        </w:rPr>
        <w:t>“Administrative Expense”</w:t>
      </w:r>
      <w:r w:rsidR="00081D8E" w:rsidRPr="00DC51BA">
        <w:rPr>
          <w:rFonts w:ascii="Leelawadee UI" w:hAnsi="Leelawadee UI" w:cs="Leelawadee UI"/>
        </w:rPr>
        <w:t xml:space="preserve"> </w:t>
      </w:r>
      <w:r w:rsidR="00F25D26" w:rsidRPr="00DC51BA">
        <w:rPr>
          <w:rFonts w:ascii="Leelawadee UI" w:hAnsi="Leelawadee UI" w:cs="Leelawadee UI"/>
        </w:rPr>
        <w:t>is</w:t>
      </w:r>
      <w:r w:rsidR="00081D8E" w:rsidRPr="00DC51BA">
        <w:rPr>
          <w:rFonts w:ascii="Leelawadee UI" w:hAnsi="Leelawadee UI" w:cs="Leelawadee UI"/>
        </w:rPr>
        <w:t xml:space="preserve"> defined in </w:t>
      </w:r>
      <w:hyperlink r:id="rId35" w:history="1">
        <w:r w:rsidR="00081D8E" w:rsidRPr="00DC51BA">
          <w:rPr>
            <w:rStyle w:val="Hyperlink"/>
            <w:rFonts w:ascii="Leelawadee UI" w:hAnsi="Leelawadee UI" w:cs="Leelawadee UI"/>
          </w:rPr>
          <w:t>IDAPA 28.02.03</w:t>
        </w:r>
      </w:hyperlink>
      <w:r w:rsidR="00F25D26" w:rsidRPr="00DC51BA">
        <w:rPr>
          <w:rFonts w:ascii="Leelawadee UI" w:hAnsi="Leelawadee UI" w:cs="Leelawadee UI"/>
        </w:rPr>
        <w:t>, but more clearly defined below as</w:t>
      </w:r>
      <w:r w:rsidR="00081D8E" w:rsidRPr="00DC51BA">
        <w:rPr>
          <w:rFonts w:ascii="Leelawadee UI" w:hAnsi="Leelawadee UI" w:cs="Leelawadee UI"/>
        </w:rPr>
        <w:t xml:space="preserve"> the grantee organization’s reasonable costs for: </w:t>
      </w:r>
    </w:p>
    <w:p w14:paraId="21C45AB5" w14:textId="6F457FE4" w:rsidR="00F25D26" w:rsidRPr="00DC51BA" w:rsidRDefault="00F25D26" w:rsidP="0043143F">
      <w:pPr>
        <w:numPr>
          <w:ilvl w:val="0"/>
          <w:numId w:val="26"/>
        </w:num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Wages &amp; Benefits/Costs of one </w:t>
      </w:r>
      <w:r w:rsidR="005674AB" w:rsidRPr="00DC51BA">
        <w:rPr>
          <w:rFonts w:ascii="Leelawadee UI" w:hAnsi="Leelawadee UI" w:cs="Leelawadee UI"/>
        </w:rPr>
        <w:t>g</w:t>
      </w:r>
      <w:r w:rsidRPr="00DC51BA">
        <w:rPr>
          <w:rFonts w:ascii="Leelawadee UI" w:hAnsi="Leelawadee UI" w:cs="Leelawadee UI"/>
        </w:rPr>
        <w:t xml:space="preserve">rant administrator for grant administration duties such as submitting requests for funds, narrative reports, correspondence with the ITC Council, and other direct administrative costs incurred related to the </w:t>
      </w:r>
      <w:r w:rsidR="00BF0366" w:rsidRPr="00DC51BA">
        <w:rPr>
          <w:rFonts w:ascii="Leelawadee UI" w:hAnsi="Leelawadee UI" w:cs="Leelawadee UI"/>
        </w:rPr>
        <w:t>ITC Grant</w:t>
      </w:r>
      <w:r w:rsidRPr="00DC51BA">
        <w:rPr>
          <w:rFonts w:ascii="Leelawadee UI" w:hAnsi="Leelawadee UI" w:cs="Leelawadee UI"/>
        </w:rPr>
        <w:t xml:space="preserve"> award that are not marketing or project management</w:t>
      </w:r>
      <w:r w:rsidR="00D52F08" w:rsidRPr="00DC51BA">
        <w:rPr>
          <w:rFonts w:ascii="Leelawadee UI" w:hAnsi="Leelawadee UI" w:cs="Leelawadee UI"/>
        </w:rPr>
        <w:t>/fulfillment</w:t>
      </w:r>
      <w:r w:rsidRPr="00DC51BA">
        <w:rPr>
          <w:rFonts w:ascii="Leelawadee UI" w:hAnsi="Leelawadee UI" w:cs="Leelawadee UI"/>
        </w:rPr>
        <w:t>.</w:t>
      </w:r>
    </w:p>
    <w:p w14:paraId="7B580284" w14:textId="64C6B85D" w:rsidR="00DC7A4D" w:rsidRPr="00DC51BA" w:rsidRDefault="00A27753" w:rsidP="0043143F">
      <w:pPr>
        <w:numPr>
          <w:ilvl w:val="0"/>
          <w:numId w:val="26"/>
        </w:numPr>
        <w:tabs>
          <w:tab w:val="left" w:pos="360"/>
          <w:tab w:val="left" w:pos="720"/>
          <w:tab w:val="right" w:pos="9180"/>
          <w:tab w:val="right" w:leader="dot" w:pos="9360"/>
        </w:tabs>
        <w:spacing w:after="240"/>
        <w:jc w:val="both"/>
        <w:rPr>
          <w:rFonts w:ascii="Leelawadee UI" w:hAnsi="Leelawadee UI" w:cs="Leelawadee UI"/>
        </w:rPr>
      </w:pPr>
      <w:r w:rsidRPr="00DC51BA">
        <w:rPr>
          <w:rFonts w:ascii="Leelawadee UI" w:hAnsi="Leelawadee UI" w:cs="Leelawadee UI"/>
        </w:rPr>
        <w:t>A</w:t>
      </w:r>
      <w:r w:rsidR="00F25D26" w:rsidRPr="00DC51BA">
        <w:rPr>
          <w:rFonts w:ascii="Leelawadee UI" w:hAnsi="Leelawadee UI" w:cs="Leelawadee UI"/>
        </w:rPr>
        <w:t>n apportionment</w:t>
      </w:r>
      <w:r w:rsidRPr="00DC51BA">
        <w:rPr>
          <w:rFonts w:ascii="Leelawadee UI" w:hAnsi="Leelawadee UI" w:cs="Leelawadee UI"/>
        </w:rPr>
        <w:t xml:space="preserve"> of the </w:t>
      </w:r>
      <w:r w:rsidRPr="00DC51BA">
        <w:rPr>
          <w:rFonts w:ascii="Leelawadee UI" w:hAnsi="Leelawadee UI" w:cs="Leelawadee UI"/>
          <w:b/>
          <w:bCs/>
          <w:i/>
          <w:iCs/>
        </w:rPr>
        <w:t>Overhead</w:t>
      </w:r>
      <w:r w:rsidRPr="00DC51BA">
        <w:rPr>
          <w:rFonts w:ascii="Leelawadee UI" w:hAnsi="Leelawadee UI" w:cs="Leelawadee UI"/>
        </w:rPr>
        <w:t xml:space="preserve"> costs of the grantee organization</w:t>
      </w:r>
      <w:r w:rsidR="00F25D26" w:rsidRPr="00DC51BA">
        <w:rPr>
          <w:rFonts w:ascii="Leelawadee UI" w:hAnsi="Leelawadee UI" w:cs="Leelawadee UI"/>
        </w:rPr>
        <w:t xml:space="preserve"> approved by Council, at awards.</w:t>
      </w:r>
    </w:p>
    <w:p w14:paraId="59E293F0" w14:textId="0CE61CD0" w:rsidR="00E25FB6" w:rsidRPr="00DC51BA" w:rsidRDefault="00D52F08" w:rsidP="004D1962">
      <w:pPr>
        <w:tabs>
          <w:tab w:val="right" w:pos="9180"/>
          <w:tab w:val="right" w:leader="dot" w:pos="9360"/>
        </w:tabs>
        <w:spacing w:after="120"/>
        <w:ind w:left="360"/>
        <w:jc w:val="both"/>
        <w:rPr>
          <w:rFonts w:ascii="Leelawadee UI" w:hAnsi="Leelawadee UI" w:cs="Leelawadee UI"/>
        </w:rPr>
      </w:pPr>
      <w:r w:rsidRPr="00DC51BA">
        <w:rPr>
          <w:rFonts w:ascii="Leelawadee UI" w:hAnsi="Leelawadee UI" w:cs="Leelawadee UI"/>
          <w:b/>
          <w:bCs/>
          <w:u w:val="single"/>
        </w:rPr>
        <w:t xml:space="preserve">What IS a </w:t>
      </w:r>
      <w:r w:rsidR="00E25FB6" w:rsidRPr="00DC51BA">
        <w:rPr>
          <w:rFonts w:ascii="Leelawadee UI" w:hAnsi="Leelawadee UI" w:cs="Leelawadee UI"/>
          <w:b/>
          <w:bCs/>
          <w:u w:val="single"/>
        </w:rPr>
        <w:t xml:space="preserve">Grant </w:t>
      </w:r>
      <w:r w:rsidRPr="00DC51BA">
        <w:rPr>
          <w:rFonts w:ascii="Leelawadee UI" w:hAnsi="Leelawadee UI" w:cs="Leelawadee UI"/>
          <w:b/>
          <w:bCs/>
          <w:u w:val="single"/>
        </w:rPr>
        <w:t>“</w:t>
      </w:r>
      <w:r w:rsidR="00E25FB6" w:rsidRPr="00DC51BA">
        <w:rPr>
          <w:rFonts w:ascii="Leelawadee UI" w:hAnsi="Leelawadee UI" w:cs="Leelawadee UI"/>
          <w:b/>
          <w:bCs/>
          <w:u w:val="single"/>
        </w:rPr>
        <w:t>Administrati</w:t>
      </w:r>
      <w:r w:rsidRPr="00DC51BA">
        <w:rPr>
          <w:rFonts w:ascii="Leelawadee UI" w:hAnsi="Leelawadee UI" w:cs="Leelawadee UI"/>
          <w:b/>
          <w:bCs/>
          <w:u w:val="single"/>
        </w:rPr>
        <w:t>ve</w:t>
      </w:r>
      <w:r w:rsidR="00E25FB6" w:rsidRPr="00DC51BA">
        <w:rPr>
          <w:rFonts w:ascii="Leelawadee UI" w:hAnsi="Leelawadee UI" w:cs="Leelawadee UI"/>
          <w:b/>
          <w:bCs/>
          <w:u w:val="single"/>
        </w:rPr>
        <w:t xml:space="preserve"> </w:t>
      </w:r>
      <w:r w:rsidRPr="00DC51BA">
        <w:rPr>
          <w:rFonts w:ascii="Leelawadee UI" w:hAnsi="Leelawadee UI" w:cs="Leelawadee UI"/>
          <w:b/>
          <w:bCs/>
          <w:u w:val="single"/>
        </w:rPr>
        <w:t>E</w:t>
      </w:r>
      <w:r w:rsidR="00A73742" w:rsidRPr="00DC51BA">
        <w:rPr>
          <w:rFonts w:ascii="Leelawadee UI" w:hAnsi="Leelawadee UI" w:cs="Leelawadee UI"/>
          <w:b/>
          <w:bCs/>
          <w:u w:val="single"/>
        </w:rPr>
        <w:t>xpense</w:t>
      </w:r>
      <w:r w:rsidRPr="00DC51BA">
        <w:rPr>
          <w:rFonts w:ascii="Leelawadee UI" w:hAnsi="Leelawadee UI" w:cs="Leelawadee UI"/>
          <w:b/>
          <w:bCs/>
          <w:u w:val="single"/>
        </w:rPr>
        <w:t>”</w:t>
      </w:r>
      <w:r w:rsidR="00A73742" w:rsidRPr="00DC51BA">
        <w:rPr>
          <w:rFonts w:ascii="Leelawadee UI" w:hAnsi="Leelawadee UI" w:cs="Leelawadee UI"/>
        </w:rPr>
        <w:t xml:space="preserve"> </w:t>
      </w:r>
      <w:r w:rsidRPr="00DC51BA">
        <w:rPr>
          <w:rFonts w:ascii="Leelawadee UI" w:hAnsi="Leelawadee UI" w:cs="Leelawadee UI"/>
        </w:rPr>
        <w:t xml:space="preserve">– defined in </w:t>
      </w:r>
      <w:hyperlink r:id="rId36" w:history="1">
        <w:r w:rsidRPr="00DC51BA">
          <w:rPr>
            <w:rStyle w:val="Hyperlink"/>
            <w:rFonts w:ascii="Leelawadee UI" w:hAnsi="Leelawadee UI" w:cs="Leelawadee UI"/>
          </w:rPr>
          <w:t>IDAPA 28.02.03</w:t>
        </w:r>
      </w:hyperlink>
      <w:r w:rsidRPr="00DC51BA">
        <w:rPr>
          <w:rFonts w:ascii="Leelawadee UI" w:hAnsi="Leelawadee UI" w:cs="Leelawadee UI"/>
        </w:rPr>
        <w:t>, examples include</w:t>
      </w:r>
      <w:r w:rsidR="00E25FB6" w:rsidRPr="00DC51BA">
        <w:rPr>
          <w:rFonts w:ascii="Leelawadee UI" w:hAnsi="Leelawadee UI" w:cs="Leelawadee UI"/>
        </w:rPr>
        <w:t>:</w:t>
      </w:r>
    </w:p>
    <w:p w14:paraId="6452564C" w14:textId="2CFA3D56" w:rsidR="00E25FB6" w:rsidRPr="00DC51BA" w:rsidRDefault="001D4821" w:rsidP="0043143F">
      <w:pPr>
        <w:pStyle w:val="ListParagraph"/>
        <w:numPr>
          <w:ilvl w:val="0"/>
          <w:numId w:val="28"/>
        </w:numPr>
        <w:tabs>
          <w:tab w:val="left" w:pos="360"/>
          <w:tab w:val="right" w:pos="9180"/>
          <w:tab w:val="right" w:leader="dot" w:pos="9360"/>
        </w:tabs>
        <w:spacing w:after="120"/>
        <w:ind w:left="1080"/>
        <w:jc w:val="both"/>
        <w:rPr>
          <w:rFonts w:ascii="Leelawadee UI" w:hAnsi="Leelawadee UI" w:cs="Leelawadee UI"/>
        </w:rPr>
      </w:pPr>
      <w:r w:rsidRPr="00DC51BA">
        <w:rPr>
          <w:rFonts w:ascii="Leelawadee UI" w:hAnsi="Leelawadee UI" w:cs="Leelawadee UI"/>
        </w:rPr>
        <w:t>W</w:t>
      </w:r>
      <w:r w:rsidR="00E25FB6" w:rsidRPr="00DC51BA">
        <w:rPr>
          <w:rFonts w:ascii="Leelawadee UI" w:hAnsi="Leelawadee UI" w:cs="Leelawadee UI"/>
        </w:rPr>
        <w:t xml:space="preserve">riting &amp; submitting </w:t>
      </w:r>
      <w:r w:rsidRPr="00DC51BA">
        <w:rPr>
          <w:rFonts w:ascii="Leelawadee UI" w:hAnsi="Leelawadee UI" w:cs="Leelawadee UI"/>
        </w:rPr>
        <w:t xml:space="preserve">ITC </w:t>
      </w:r>
      <w:r w:rsidR="00E25FB6" w:rsidRPr="00DC51BA">
        <w:rPr>
          <w:rFonts w:ascii="Leelawadee UI" w:hAnsi="Leelawadee UI" w:cs="Leelawadee UI"/>
        </w:rPr>
        <w:t>quarterly narrative reports</w:t>
      </w:r>
      <w:r w:rsidR="00EA0AF3" w:rsidRPr="00DC51BA">
        <w:rPr>
          <w:rFonts w:ascii="Leelawadee UI" w:hAnsi="Leelawadee UI" w:cs="Leelawadee UI"/>
        </w:rPr>
        <w:t>.</w:t>
      </w:r>
    </w:p>
    <w:p w14:paraId="45C581F8" w14:textId="51B81996" w:rsidR="00E25FB6" w:rsidRPr="00DC51BA" w:rsidRDefault="001D4821" w:rsidP="0043143F">
      <w:pPr>
        <w:pStyle w:val="ListParagraph"/>
        <w:numPr>
          <w:ilvl w:val="0"/>
          <w:numId w:val="28"/>
        </w:numPr>
        <w:tabs>
          <w:tab w:val="left" w:pos="360"/>
          <w:tab w:val="right" w:pos="9180"/>
          <w:tab w:val="right" w:leader="dot" w:pos="9360"/>
        </w:tabs>
        <w:spacing w:after="120"/>
        <w:ind w:left="1080"/>
        <w:jc w:val="both"/>
        <w:rPr>
          <w:rFonts w:ascii="Leelawadee UI" w:hAnsi="Leelawadee UI" w:cs="Leelawadee UI"/>
        </w:rPr>
      </w:pPr>
      <w:r w:rsidRPr="00DC51BA">
        <w:rPr>
          <w:rFonts w:ascii="Leelawadee UI" w:hAnsi="Leelawadee UI" w:cs="Leelawadee UI"/>
        </w:rPr>
        <w:t>T</w:t>
      </w:r>
      <w:r w:rsidR="00E25FB6" w:rsidRPr="00DC51BA">
        <w:rPr>
          <w:rFonts w:ascii="Leelawadee UI" w:hAnsi="Leelawadee UI" w:cs="Leelawadee UI"/>
        </w:rPr>
        <w:t>racking, paying</w:t>
      </w:r>
      <w:r w:rsidRPr="00DC51BA">
        <w:rPr>
          <w:rFonts w:ascii="Leelawadee UI" w:hAnsi="Leelawadee UI" w:cs="Leelawadee UI"/>
        </w:rPr>
        <w:t>,</w:t>
      </w:r>
      <w:r w:rsidR="00E25FB6" w:rsidRPr="00DC51BA">
        <w:rPr>
          <w:rFonts w:ascii="Leelawadee UI" w:hAnsi="Leelawadee UI" w:cs="Leelawadee UI"/>
        </w:rPr>
        <w:t xml:space="preserve"> or allocating costs that will be reimbursed by the grant</w:t>
      </w:r>
      <w:r w:rsidR="00EA0AF3" w:rsidRPr="00DC51BA">
        <w:rPr>
          <w:rFonts w:ascii="Leelawadee UI" w:hAnsi="Leelawadee UI" w:cs="Leelawadee UI"/>
        </w:rPr>
        <w:t>.</w:t>
      </w:r>
    </w:p>
    <w:p w14:paraId="4517D133" w14:textId="601C9BCE" w:rsidR="00E25FB6" w:rsidRPr="00DC51BA" w:rsidRDefault="001D4821" w:rsidP="0043143F">
      <w:pPr>
        <w:pStyle w:val="ListParagraph"/>
        <w:numPr>
          <w:ilvl w:val="0"/>
          <w:numId w:val="28"/>
        </w:numPr>
        <w:tabs>
          <w:tab w:val="left" w:pos="360"/>
          <w:tab w:val="right" w:pos="9180"/>
          <w:tab w:val="right" w:leader="dot" w:pos="9360"/>
        </w:tabs>
        <w:spacing w:after="120"/>
        <w:ind w:left="1080"/>
        <w:jc w:val="both"/>
        <w:rPr>
          <w:rFonts w:ascii="Leelawadee UI" w:hAnsi="Leelawadee UI" w:cs="Leelawadee UI"/>
        </w:rPr>
      </w:pPr>
      <w:r w:rsidRPr="00DC51BA">
        <w:rPr>
          <w:rFonts w:ascii="Leelawadee UI" w:hAnsi="Leelawadee UI" w:cs="Leelawadee UI"/>
        </w:rPr>
        <w:lastRenderedPageBreak/>
        <w:t>I</w:t>
      </w:r>
      <w:r w:rsidR="00E25FB6" w:rsidRPr="00DC51BA">
        <w:rPr>
          <w:rFonts w:ascii="Leelawadee UI" w:hAnsi="Leelawadee UI" w:cs="Leelawadee UI"/>
        </w:rPr>
        <w:t>nvoicing other entities for co-operative advertising</w:t>
      </w:r>
      <w:r w:rsidR="00EA0AF3" w:rsidRPr="00DC51BA">
        <w:rPr>
          <w:rFonts w:ascii="Leelawadee UI" w:hAnsi="Leelawadee UI" w:cs="Leelawadee UI"/>
        </w:rPr>
        <w:t>.</w:t>
      </w:r>
    </w:p>
    <w:p w14:paraId="3DC15DA8" w14:textId="6F308212" w:rsidR="00E25FB6" w:rsidRPr="00DC51BA" w:rsidRDefault="001D4821" w:rsidP="0043143F">
      <w:pPr>
        <w:pStyle w:val="ListParagraph"/>
        <w:numPr>
          <w:ilvl w:val="0"/>
          <w:numId w:val="28"/>
        </w:numPr>
        <w:tabs>
          <w:tab w:val="left" w:pos="360"/>
          <w:tab w:val="right" w:pos="9180"/>
          <w:tab w:val="right" w:leader="dot" w:pos="9360"/>
        </w:tabs>
        <w:spacing w:after="120"/>
        <w:ind w:left="1080"/>
        <w:jc w:val="both"/>
        <w:rPr>
          <w:rFonts w:ascii="Leelawadee UI" w:hAnsi="Leelawadee UI" w:cs="Leelawadee UI"/>
        </w:rPr>
      </w:pPr>
      <w:r w:rsidRPr="00DC51BA">
        <w:rPr>
          <w:rFonts w:ascii="Leelawadee UI" w:hAnsi="Leelawadee UI" w:cs="Leelawadee UI"/>
        </w:rPr>
        <w:t>S</w:t>
      </w:r>
      <w:r w:rsidR="00E25FB6" w:rsidRPr="00DC51BA">
        <w:rPr>
          <w:rFonts w:ascii="Leelawadee UI" w:hAnsi="Leelawadee UI" w:cs="Leelawadee UI"/>
        </w:rPr>
        <w:t xml:space="preserve">ubmitting advertisement approvals &amp; resolving any </w:t>
      </w:r>
      <w:r w:rsidR="000771A9" w:rsidRPr="00DC51BA">
        <w:rPr>
          <w:rFonts w:ascii="Leelawadee UI" w:hAnsi="Leelawadee UI" w:cs="Leelawadee UI"/>
        </w:rPr>
        <w:t xml:space="preserve">administrative </w:t>
      </w:r>
      <w:r w:rsidR="00E25FB6" w:rsidRPr="00DC51BA">
        <w:rPr>
          <w:rFonts w:ascii="Leelawadee UI" w:hAnsi="Leelawadee UI" w:cs="Leelawadee UI"/>
        </w:rPr>
        <w:t>issues so that approval can be obtained</w:t>
      </w:r>
      <w:r w:rsidR="00EA0AF3" w:rsidRPr="00DC51BA">
        <w:rPr>
          <w:rFonts w:ascii="Leelawadee UI" w:hAnsi="Leelawadee UI" w:cs="Leelawadee UI"/>
        </w:rPr>
        <w:t>.</w:t>
      </w:r>
    </w:p>
    <w:p w14:paraId="3E32BE7D" w14:textId="663036CB" w:rsidR="00E25FB6" w:rsidRPr="00DC51BA" w:rsidRDefault="001D4821" w:rsidP="0043143F">
      <w:pPr>
        <w:pStyle w:val="ListParagraph"/>
        <w:numPr>
          <w:ilvl w:val="0"/>
          <w:numId w:val="28"/>
        </w:numPr>
        <w:tabs>
          <w:tab w:val="left" w:pos="360"/>
          <w:tab w:val="right" w:pos="9180"/>
          <w:tab w:val="right" w:leader="dot" w:pos="9360"/>
        </w:tabs>
        <w:ind w:left="1080"/>
        <w:jc w:val="both"/>
        <w:rPr>
          <w:rFonts w:ascii="Leelawadee UI" w:hAnsi="Leelawadee UI" w:cs="Leelawadee UI"/>
        </w:rPr>
      </w:pPr>
      <w:r w:rsidRPr="00DC51BA">
        <w:rPr>
          <w:rFonts w:ascii="Leelawadee UI" w:hAnsi="Leelawadee UI" w:cs="Leelawadee UI"/>
        </w:rPr>
        <w:t>P</w:t>
      </w:r>
      <w:r w:rsidR="00E25FB6" w:rsidRPr="00DC51BA">
        <w:rPr>
          <w:rFonts w:ascii="Leelawadee UI" w:hAnsi="Leelawadee UI" w:cs="Leelawadee UI"/>
        </w:rPr>
        <w:t xml:space="preserve">articipation in program audits, grant administration related meetings with staff, </w:t>
      </w:r>
      <w:r w:rsidR="00BF0366" w:rsidRPr="00DC51BA">
        <w:rPr>
          <w:rFonts w:ascii="Leelawadee UI" w:hAnsi="Leelawadee UI" w:cs="Leelawadee UI"/>
        </w:rPr>
        <w:t>ITC Grant</w:t>
      </w:r>
      <w:r w:rsidR="00E25FB6" w:rsidRPr="00DC51BA">
        <w:rPr>
          <w:rFonts w:ascii="Leelawadee UI" w:hAnsi="Leelawadee UI" w:cs="Leelawadee UI"/>
        </w:rPr>
        <w:t xml:space="preserve"> staff, </w:t>
      </w:r>
      <w:r w:rsidR="000771A9" w:rsidRPr="00DC51BA">
        <w:rPr>
          <w:rFonts w:ascii="Leelawadee UI" w:hAnsi="Leelawadee UI" w:cs="Leelawadee UI"/>
        </w:rPr>
        <w:t xml:space="preserve">ITC </w:t>
      </w:r>
      <w:r w:rsidR="00E25FB6" w:rsidRPr="00DC51BA">
        <w:rPr>
          <w:rFonts w:ascii="Leelawadee UI" w:hAnsi="Leelawadee UI" w:cs="Leelawadee UI"/>
        </w:rPr>
        <w:t>board, phone calls &amp; correspondence</w:t>
      </w:r>
      <w:r w:rsidR="00EA0AF3" w:rsidRPr="00DC51BA">
        <w:rPr>
          <w:rFonts w:ascii="Leelawadee UI" w:hAnsi="Leelawadee UI" w:cs="Leelawadee UI"/>
        </w:rPr>
        <w:t>.</w:t>
      </w:r>
    </w:p>
    <w:p w14:paraId="028C1B0C" w14:textId="77777777" w:rsidR="001D4821" w:rsidRPr="00DC51BA" w:rsidRDefault="001D4821" w:rsidP="00680B0C">
      <w:pPr>
        <w:pStyle w:val="ListParagraph"/>
        <w:tabs>
          <w:tab w:val="left" w:pos="360"/>
          <w:tab w:val="right" w:pos="9180"/>
          <w:tab w:val="right" w:leader="dot" w:pos="9360"/>
        </w:tabs>
        <w:ind w:left="1080"/>
        <w:jc w:val="both"/>
        <w:rPr>
          <w:rFonts w:ascii="Leelawadee UI" w:hAnsi="Leelawadee UI" w:cs="Leelawadee UI"/>
        </w:rPr>
      </w:pPr>
    </w:p>
    <w:p w14:paraId="20A552BE" w14:textId="77777777" w:rsidR="001D4821" w:rsidRPr="00DC51BA" w:rsidRDefault="001D4821" w:rsidP="00FF7186">
      <w:pPr>
        <w:tabs>
          <w:tab w:val="left" w:pos="360"/>
          <w:tab w:val="right" w:pos="9360"/>
        </w:tabs>
        <w:spacing w:after="120"/>
        <w:ind w:left="360"/>
        <w:jc w:val="both"/>
        <w:rPr>
          <w:rFonts w:ascii="Leelawadee UI" w:hAnsi="Leelawadee UI" w:cs="Leelawadee UI"/>
        </w:rPr>
      </w:pPr>
      <w:r w:rsidRPr="00DC51BA">
        <w:rPr>
          <w:rFonts w:ascii="Leelawadee UI" w:hAnsi="Leelawadee UI" w:cs="Leelawadee UI"/>
          <w:b/>
          <w:bCs/>
          <w:u w:val="single"/>
        </w:rPr>
        <w:t>What is NOT an “Administrative Expense”</w:t>
      </w:r>
      <w:r w:rsidRPr="00DC51BA">
        <w:rPr>
          <w:rFonts w:ascii="Leelawadee UI" w:hAnsi="Leelawadee UI" w:cs="Leelawadee UI"/>
        </w:rPr>
        <w:t xml:space="preserve"> - anything not defined including: </w:t>
      </w:r>
    </w:p>
    <w:p w14:paraId="01641992" w14:textId="4E3E5CC8" w:rsidR="001D4821" w:rsidRPr="00DC51BA" w:rsidRDefault="00255C99" w:rsidP="0043143F">
      <w:pPr>
        <w:pStyle w:val="ListParagraph"/>
        <w:numPr>
          <w:ilvl w:val="0"/>
          <w:numId w:val="29"/>
        </w:numPr>
        <w:tabs>
          <w:tab w:val="left" w:pos="360"/>
          <w:tab w:val="right" w:pos="9360"/>
        </w:tabs>
        <w:spacing w:after="120"/>
        <w:ind w:left="1080"/>
        <w:jc w:val="both"/>
        <w:rPr>
          <w:rFonts w:ascii="Leelawadee UI" w:hAnsi="Leelawadee UI" w:cs="Leelawadee UI"/>
        </w:rPr>
      </w:pPr>
      <w:r w:rsidRPr="00DC51BA">
        <w:rPr>
          <w:rFonts w:ascii="Leelawadee UI" w:hAnsi="Leelawadee UI" w:cs="Leelawadee UI"/>
        </w:rPr>
        <w:t>Grant Administrator w</w:t>
      </w:r>
      <w:r w:rsidR="001D4821" w:rsidRPr="00DC51BA">
        <w:rPr>
          <w:rFonts w:ascii="Leelawadee UI" w:hAnsi="Leelawadee UI" w:cs="Leelawadee UI"/>
        </w:rPr>
        <w:t xml:space="preserve">ages/benefits for </w:t>
      </w:r>
      <w:r w:rsidRPr="00DC51BA">
        <w:rPr>
          <w:rFonts w:ascii="Leelawadee UI" w:hAnsi="Leelawadee UI" w:cs="Leelawadee UI"/>
        </w:rPr>
        <w:t>more than</w:t>
      </w:r>
      <w:r w:rsidR="001D4821" w:rsidRPr="00DC51BA">
        <w:rPr>
          <w:rFonts w:ascii="Leelawadee UI" w:hAnsi="Leelawadee UI" w:cs="Leelawadee UI"/>
        </w:rPr>
        <w:t xml:space="preserve"> the 10% admin awarded</w:t>
      </w:r>
      <w:r w:rsidR="00EA0AF3" w:rsidRPr="00DC51BA">
        <w:rPr>
          <w:rFonts w:ascii="Leelawadee UI" w:hAnsi="Leelawadee UI" w:cs="Leelawadee UI"/>
        </w:rPr>
        <w:t>.</w:t>
      </w:r>
    </w:p>
    <w:p w14:paraId="7835A1A5" w14:textId="6223DFFD" w:rsidR="001D4821" w:rsidRPr="00DC51BA" w:rsidRDefault="001D4821" w:rsidP="0043143F">
      <w:pPr>
        <w:pStyle w:val="ListParagraph"/>
        <w:numPr>
          <w:ilvl w:val="0"/>
          <w:numId w:val="29"/>
        </w:numPr>
        <w:tabs>
          <w:tab w:val="left" w:pos="360"/>
          <w:tab w:val="right" w:pos="9360"/>
        </w:tabs>
        <w:spacing w:after="120"/>
        <w:ind w:left="1080"/>
        <w:jc w:val="both"/>
        <w:rPr>
          <w:rFonts w:ascii="Leelawadee UI" w:hAnsi="Leelawadee UI" w:cs="Leelawadee UI"/>
        </w:rPr>
      </w:pPr>
      <w:r w:rsidRPr="00DC51BA">
        <w:rPr>
          <w:rFonts w:ascii="Leelawadee UI" w:hAnsi="Leelawadee UI" w:cs="Leelawadee UI"/>
        </w:rPr>
        <w:t>Marketing, project management,</w:t>
      </w:r>
      <w:r w:rsidR="00461DD5" w:rsidRPr="00DC51BA">
        <w:rPr>
          <w:rFonts w:ascii="Leelawadee UI" w:hAnsi="Leelawadee UI" w:cs="Leelawadee UI"/>
        </w:rPr>
        <w:t xml:space="preserve"> project fulfillment,</w:t>
      </w:r>
      <w:r w:rsidRPr="00DC51BA">
        <w:rPr>
          <w:rFonts w:ascii="Leelawadee UI" w:hAnsi="Leelawadee UI" w:cs="Leelawadee UI"/>
        </w:rPr>
        <w:t xml:space="preserve"> or other personnel wage/benefits</w:t>
      </w:r>
      <w:r w:rsidR="00EA0AF3" w:rsidRPr="00DC51BA">
        <w:rPr>
          <w:rFonts w:ascii="Leelawadee UI" w:hAnsi="Leelawadee UI" w:cs="Leelawadee UI"/>
        </w:rPr>
        <w:t>.</w:t>
      </w:r>
    </w:p>
    <w:p w14:paraId="3C872C35" w14:textId="40B362B9" w:rsidR="001D4821" w:rsidRPr="00DC51BA" w:rsidRDefault="001D4821" w:rsidP="0043143F">
      <w:pPr>
        <w:pStyle w:val="ListParagraph"/>
        <w:numPr>
          <w:ilvl w:val="0"/>
          <w:numId w:val="29"/>
        </w:numPr>
        <w:tabs>
          <w:tab w:val="left" w:pos="360"/>
          <w:tab w:val="right" w:pos="9360"/>
        </w:tabs>
        <w:spacing w:after="120"/>
        <w:ind w:left="1080"/>
        <w:jc w:val="both"/>
        <w:rPr>
          <w:rFonts w:ascii="Leelawadee UI" w:hAnsi="Leelawadee UI" w:cs="Leelawadee UI"/>
        </w:rPr>
      </w:pPr>
      <w:r w:rsidRPr="00DC51BA">
        <w:rPr>
          <w:rFonts w:ascii="Leelawadee UI" w:hAnsi="Leelawadee UI" w:cs="Leelawadee UI"/>
        </w:rPr>
        <w:t xml:space="preserve">Grant writing expenses </w:t>
      </w:r>
      <w:proofErr w:type="gramStart"/>
      <w:r w:rsidRPr="00DC51BA">
        <w:rPr>
          <w:rFonts w:ascii="Leelawadee UI" w:hAnsi="Leelawadee UI" w:cs="Leelawadee UI"/>
        </w:rPr>
        <w:t>including</w:t>
      </w:r>
      <w:proofErr w:type="gramEnd"/>
      <w:r w:rsidRPr="00DC51BA">
        <w:rPr>
          <w:rFonts w:ascii="Leelawadee UI" w:hAnsi="Leelawadee UI" w:cs="Leelawadee UI"/>
        </w:rPr>
        <w:t xml:space="preserve"> time</w:t>
      </w:r>
      <w:r w:rsidR="00EA0AF3" w:rsidRPr="00DC51BA">
        <w:rPr>
          <w:rFonts w:ascii="Leelawadee UI" w:hAnsi="Leelawadee UI" w:cs="Leelawadee UI"/>
        </w:rPr>
        <w:t>.</w:t>
      </w:r>
    </w:p>
    <w:p w14:paraId="28B7B69C" w14:textId="06BC7093" w:rsidR="001D4821" w:rsidRPr="00DC51BA" w:rsidRDefault="001D4821" w:rsidP="0043143F">
      <w:pPr>
        <w:pStyle w:val="ListParagraph"/>
        <w:numPr>
          <w:ilvl w:val="0"/>
          <w:numId w:val="29"/>
        </w:numPr>
        <w:tabs>
          <w:tab w:val="left" w:pos="360"/>
          <w:tab w:val="right" w:pos="9360"/>
        </w:tabs>
        <w:spacing w:after="120"/>
        <w:ind w:left="1080"/>
        <w:jc w:val="both"/>
        <w:rPr>
          <w:rFonts w:ascii="Leelawadee UI" w:hAnsi="Leelawadee UI" w:cs="Leelawadee UI"/>
        </w:rPr>
      </w:pPr>
      <w:r w:rsidRPr="00DC51BA">
        <w:rPr>
          <w:rFonts w:ascii="Leelawadee UI" w:hAnsi="Leelawadee UI" w:cs="Leelawadee UI"/>
        </w:rPr>
        <w:t>Travel for grant presentations</w:t>
      </w:r>
      <w:r w:rsidR="00EA0AF3" w:rsidRPr="00DC51BA">
        <w:rPr>
          <w:rFonts w:ascii="Leelawadee UI" w:hAnsi="Leelawadee UI" w:cs="Leelawadee UI"/>
        </w:rPr>
        <w:t>.</w:t>
      </w:r>
    </w:p>
    <w:p w14:paraId="2AE551D8" w14:textId="6171B4AE" w:rsidR="001D4821" w:rsidRPr="00DC51BA" w:rsidRDefault="001D4821" w:rsidP="0043143F">
      <w:pPr>
        <w:pStyle w:val="ListParagraph"/>
        <w:numPr>
          <w:ilvl w:val="0"/>
          <w:numId w:val="29"/>
        </w:numPr>
        <w:tabs>
          <w:tab w:val="left" w:pos="360"/>
          <w:tab w:val="right" w:pos="9360"/>
        </w:tabs>
        <w:spacing w:after="120"/>
        <w:ind w:left="1080"/>
        <w:jc w:val="both"/>
        <w:rPr>
          <w:rFonts w:ascii="Leelawadee UI" w:hAnsi="Leelawadee UI" w:cs="Leelawadee UI"/>
        </w:rPr>
      </w:pPr>
      <w:r w:rsidRPr="00DC51BA">
        <w:rPr>
          <w:rFonts w:ascii="Leelawadee UI" w:hAnsi="Leelawadee UI" w:cs="Leelawadee UI"/>
        </w:rPr>
        <w:t>Travel for grant awards</w:t>
      </w:r>
      <w:r w:rsidR="00EA0AF3" w:rsidRPr="00DC51BA">
        <w:rPr>
          <w:rFonts w:ascii="Leelawadee UI" w:hAnsi="Leelawadee UI" w:cs="Leelawadee UI"/>
        </w:rPr>
        <w:t>.</w:t>
      </w:r>
    </w:p>
    <w:p w14:paraId="717128B5" w14:textId="0EA12CCB" w:rsidR="0052201B" w:rsidRPr="00DC51BA" w:rsidRDefault="0052201B" w:rsidP="0043143F">
      <w:pPr>
        <w:pStyle w:val="ListParagraph"/>
        <w:numPr>
          <w:ilvl w:val="0"/>
          <w:numId w:val="29"/>
        </w:numPr>
        <w:tabs>
          <w:tab w:val="left" w:pos="360"/>
          <w:tab w:val="right" w:pos="9360"/>
        </w:tabs>
        <w:spacing w:after="120"/>
        <w:ind w:left="1080"/>
        <w:jc w:val="both"/>
        <w:rPr>
          <w:rFonts w:ascii="Leelawadee UI" w:hAnsi="Leelawadee UI" w:cs="Leelawadee UI"/>
        </w:rPr>
      </w:pPr>
      <w:r w:rsidRPr="00DC51BA">
        <w:rPr>
          <w:rFonts w:ascii="Leelawadee UI" w:hAnsi="Leelawadee UI" w:cs="Leelawadee UI"/>
        </w:rPr>
        <w:t xml:space="preserve">Overhead </w:t>
      </w:r>
      <w:proofErr w:type="gramStart"/>
      <w:r w:rsidRPr="00DC51BA">
        <w:rPr>
          <w:rFonts w:ascii="Leelawadee UI" w:hAnsi="Leelawadee UI" w:cs="Leelawadee UI"/>
        </w:rPr>
        <w:t>costs that</w:t>
      </w:r>
      <w:proofErr w:type="gramEnd"/>
      <w:r w:rsidRPr="00DC51BA">
        <w:rPr>
          <w:rFonts w:ascii="Leelawadee UI" w:hAnsi="Leelawadee UI" w:cs="Leelawadee UI"/>
        </w:rPr>
        <w:t xml:space="preserve"> are not reasonably required for the organization’s function.</w:t>
      </w:r>
    </w:p>
    <w:p w14:paraId="3A8196C6" w14:textId="0683C183" w:rsidR="001D4821" w:rsidRPr="00DC51BA" w:rsidRDefault="001D4821" w:rsidP="0043143F">
      <w:pPr>
        <w:pStyle w:val="ListParagraph"/>
        <w:numPr>
          <w:ilvl w:val="0"/>
          <w:numId w:val="29"/>
        </w:numPr>
        <w:ind w:left="1080"/>
        <w:jc w:val="both"/>
        <w:rPr>
          <w:rFonts w:ascii="Leelawadee UI" w:eastAsia="Times" w:hAnsi="Leelawadee UI" w:cs="Leelawadee UI"/>
        </w:rPr>
      </w:pPr>
      <w:r w:rsidRPr="00DC51BA">
        <w:rPr>
          <w:rFonts w:ascii="Leelawadee UI" w:eastAsia="Times" w:hAnsi="Leelawadee UI" w:cs="Leelawadee UI"/>
        </w:rPr>
        <w:t xml:space="preserve">Fulfilling requests for information and publications generated by the </w:t>
      </w:r>
      <w:r w:rsidR="00BF0366" w:rsidRPr="00DC51BA">
        <w:rPr>
          <w:rFonts w:ascii="Leelawadee UI" w:eastAsia="Times" w:hAnsi="Leelawadee UI" w:cs="Leelawadee UI"/>
        </w:rPr>
        <w:t>ITC Grant</w:t>
      </w:r>
      <w:r w:rsidRPr="00DC51BA">
        <w:rPr>
          <w:rFonts w:ascii="Leelawadee UI" w:eastAsia="Times" w:hAnsi="Leelawadee UI" w:cs="Leelawadee UI"/>
        </w:rPr>
        <w:t>-funded marketing plan.</w:t>
      </w:r>
    </w:p>
    <w:p w14:paraId="7B7DBC44" w14:textId="77777777" w:rsidR="00CA230C" w:rsidRPr="00DC51BA" w:rsidRDefault="00CA230C" w:rsidP="005E0696">
      <w:pPr>
        <w:pStyle w:val="ListParagraph"/>
        <w:tabs>
          <w:tab w:val="left" w:pos="360"/>
          <w:tab w:val="right" w:pos="9360"/>
        </w:tabs>
        <w:spacing w:after="120"/>
        <w:ind w:left="1800"/>
        <w:jc w:val="both"/>
        <w:rPr>
          <w:rFonts w:ascii="Leelawadee UI" w:hAnsi="Leelawadee UI" w:cs="Leelawadee UI"/>
        </w:rPr>
      </w:pPr>
    </w:p>
    <w:p w14:paraId="6A647B9B" w14:textId="77777777" w:rsidR="00CA230C" w:rsidRPr="00DC51BA" w:rsidRDefault="00CA230C" w:rsidP="005D31FA">
      <w:pPr>
        <w:tabs>
          <w:tab w:val="left" w:pos="360"/>
          <w:tab w:val="right" w:pos="9360"/>
        </w:tabs>
        <w:spacing w:after="120"/>
        <w:ind w:left="360"/>
        <w:jc w:val="both"/>
        <w:rPr>
          <w:rFonts w:ascii="Leelawadee UI" w:hAnsi="Leelawadee UI" w:cs="Leelawadee UI"/>
        </w:rPr>
      </w:pPr>
      <w:r w:rsidRPr="00DC51BA">
        <w:rPr>
          <w:rFonts w:ascii="Leelawadee UI" w:hAnsi="Leelawadee UI" w:cs="Leelawadee UI"/>
          <w:b/>
          <w:bCs/>
          <w:u w:val="single"/>
        </w:rPr>
        <w:t>What is an Overhead expense?</w:t>
      </w:r>
      <w:r w:rsidRPr="00DC51BA">
        <w:rPr>
          <w:rFonts w:ascii="Leelawadee UI" w:hAnsi="Leelawadee UI" w:cs="Leelawadee UI"/>
        </w:rPr>
        <w:t xml:space="preserve"> </w:t>
      </w:r>
    </w:p>
    <w:p w14:paraId="69425269" w14:textId="228266E0" w:rsidR="001D4821" w:rsidRPr="00DC51BA" w:rsidRDefault="00EA0AF3" w:rsidP="005D31FA">
      <w:pPr>
        <w:tabs>
          <w:tab w:val="left" w:pos="360"/>
          <w:tab w:val="right" w:pos="9360"/>
        </w:tabs>
        <w:ind w:left="360"/>
        <w:jc w:val="both"/>
        <w:rPr>
          <w:rFonts w:ascii="Leelawadee UI" w:hAnsi="Leelawadee UI" w:cs="Leelawadee UI"/>
        </w:rPr>
      </w:pPr>
      <w:r w:rsidRPr="00DC51BA">
        <w:rPr>
          <w:rFonts w:ascii="Leelawadee UI" w:hAnsi="Leelawadee UI" w:cs="Leelawadee UI"/>
        </w:rPr>
        <w:t>Overhead is</w:t>
      </w:r>
      <w:r w:rsidR="00903D2F" w:rsidRPr="00DC51BA">
        <w:rPr>
          <w:rFonts w:ascii="Leelawadee UI" w:hAnsi="Leelawadee UI" w:cs="Leelawadee UI"/>
        </w:rPr>
        <w:t xml:space="preserve"> defined as</w:t>
      </w:r>
      <w:r w:rsidRPr="00DC51BA">
        <w:rPr>
          <w:rFonts w:ascii="Leelawadee UI" w:hAnsi="Leelawadee UI" w:cs="Leelawadee UI"/>
        </w:rPr>
        <w:t xml:space="preserve"> </w:t>
      </w:r>
      <w:r w:rsidRPr="00DC51BA">
        <w:rPr>
          <w:rFonts w:ascii="Leelawadee UI" w:hAnsi="Leelawadee UI" w:cs="Leelawadee UI"/>
          <w:b/>
          <w:bCs/>
        </w:rPr>
        <w:t>the indirect expenses that are necessary to keep the business operating that are not directly related to goods or services.</w:t>
      </w:r>
      <w:r w:rsidRPr="00DC51BA">
        <w:rPr>
          <w:rFonts w:ascii="Leelawadee UI" w:hAnsi="Leelawadee UI" w:cs="Leelawadee UI"/>
        </w:rPr>
        <w:t xml:space="preserve"> </w:t>
      </w:r>
      <w:r w:rsidR="00CA230C" w:rsidRPr="00DC51BA">
        <w:rPr>
          <w:rFonts w:ascii="Leelawadee UI" w:hAnsi="Leelawadee UI" w:cs="Leelawadee UI"/>
        </w:rPr>
        <w:t xml:space="preserve">Overhead </w:t>
      </w:r>
      <w:r w:rsidR="005D31FA" w:rsidRPr="00DC51BA">
        <w:rPr>
          <w:rFonts w:ascii="Leelawadee UI" w:hAnsi="Leelawadee UI" w:cs="Leelawadee UI"/>
        </w:rPr>
        <w:t xml:space="preserve">costs include expenses such as rent, utilities, business licenses, accounting fees, legal counsel, basic office supplies, and payroll service expenses. </w:t>
      </w:r>
      <w:r w:rsidR="00CA230C" w:rsidRPr="00DC51BA">
        <w:rPr>
          <w:rFonts w:ascii="Leelawadee UI" w:hAnsi="Leelawadee UI" w:cs="Leelawadee UI"/>
        </w:rPr>
        <w:t xml:space="preserve">We do not cover property improvements or purchases that are not necessary to do business. If the grantee is unsure if </w:t>
      </w:r>
      <w:r w:rsidR="00FC0014" w:rsidRPr="00DC51BA">
        <w:rPr>
          <w:rFonts w:ascii="Leelawadee UI" w:hAnsi="Leelawadee UI" w:cs="Leelawadee UI"/>
        </w:rPr>
        <w:t xml:space="preserve">an </w:t>
      </w:r>
      <w:r w:rsidR="00CA230C" w:rsidRPr="00DC51BA">
        <w:rPr>
          <w:rFonts w:ascii="Leelawadee UI" w:hAnsi="Leelawadee UI" w:cs="Leelawadee UI"/>
        </w:rPr>
        <w:t>overhead item will be covered, they should email the program manager for further guidance before submission.</w:t>
      </w:r>
    </w:p>
    <w:p w14:paraId="4652FC80" w14:textId="77777777" w:rsidR="005D31FA" w:rsidRPr="00DC51BA" w:rsidRDefault="005D31FA" w:rsidP="005E0696">
      <w:pPr>
        <w:tabs>
          <w:tab w:val="left" w:pos="360"/>
          <w:tab w:val="right" w:pos="9360"/>
        </w:tabs>
        <w:ind w:left="360"/>
        <w:jc w:val="both"/>
        <w:rPr>
          <w:rFonts w:ascii="Leelawadee UI" w:hAnsi="Leelawadee UI" w:cs="Leelawadee UI"/>
        </w:rPr>
      </w:pPr>
    </w:p>
    <w:p w14:paraId="49D496EE" w14:textId="251DAAD0" w:rsidR="003617F3" w:rsidRPr="00DC51BA" w:rsidRDefault="00BF39BE" w:rsidP="00F30262">
      <w:pPr>
        <w:tabs>
          <w:tab w:val="left" w:pos="720"/>
          <w:tab w:val="right" w:pos="9360"/>
        </w:tabs>
        <w:jc w:val="both"/>
        <w:rPr>
          <w:rFonts w:ascii="Leelawadee UI" w:hAnsi="Leelawadee UI" w:cs="Leelawadee UI"/>
        </w:rPr>
      </w:pPr>
      <w:r w:rsidRPr="00DC51BA">
        <w:rPr>
          <w:rFonts w:ascii="Leelawadee UI" w:hAnsi="Leelawadee UI" w:cs="Leelawadee UI"/>
        </w:rPr>
        <w:t>Admin</w:t>
      </w:r>
      <w:r w:rsidR="0086350F" w:rsidRPr="00DC51BA">
        <w:rPr>
          <w:rFonts w:ascii="Leelawadee UI" w:hAnsi="Leelawadee UI" w:cs="Leelawadee UI"/>
        </w:rPr>
        <w:t>istrative</w:t>
      </w:r>
      <w:r w:rsidRPr="00DC51BA">
        <w:rPr>
          <w:rFonts w:ascii="Leelawadee UI" w:hAnsi="Leelawadee UI" w:cs="Leelawadee UI"/>
        </w:rPr>
        <w:t xml:space="preserve"> </w:t>
      </w:r>
      <w:r w:rsidR="00C31729" w:rsidRPr="00DC51BA">
        <w:rPr>
          <w:rFonts w:ascii="Leelawadee UI" w:hAnsi="Leelawadee UI" w:cs="Leelawadee UI"/>
        </w:rPr>
        <w:t xml:space="preserve">and overhead </w:t>
      </w:r>
      <w:r w:rsidRPr="00DC51BA">
        <w:rPr>
          <w:rFonts w:ascii="Leelawadee UI" w:hAnsi="Leelawadee UI" w:cs="Leelawadee UI"/>
        </w:rPr>
        <w:t xml:space="preserve">costs </w:t>
      </w:r>
      <w:r w:rsidR="00484272" w:rsidRPr="00DC51BA">
        <w:rPr>
          <w:rFonts w:ascii="Leelawadee UI" w:hAnsi="Leelawadee UI" w:cs="Leelawadee UI"/>
        </w:rPr>
        <w:t>require an invoice</w:t>
      </w:r>
      <w:r w:rsidR="005D31FA" w:rsidRPr="00DC51BA">
        <w:rPr>
          <w:rFonts w:ascii="Leelawadee UI" w:hAnsi="Leelawadee UI" w:cs="Leelawadee UI"/>
        </w:rPr>
        <w:t xml:space="preserve"> or detailed </w:t>
      </w:r>
      <w:r w:rsidR="00484272" w:rsidRPr="00DC51BA">
        <w:rPr>
          <w:rFonts w:ascii="Leelawadee UI" w:hAnsi="Leelawadee UI" w:cs="Leelawadee UI"/>
        </w:rPr>
        <w:t>receipt and proof of payment for reimbursement</w:t>
      </w:r>
      <w:r w:rsidR="009E0FC3" w:rsidRPr="00DC51BA">
        <w:rPr>
          <w:rFonts w:ascii="Leelawadee UI" w:hAnsi="Leelawadee UI" w:cs="Leelawadee UI"/>
        </w:rPr>
        <w:t>.</w:t>
      </w:r>
      <w:r w:rsidR="00135AEB" w:rsidRPr="00DC51BA">
        <w:rPr>
          <w:rFonts w:ascii="Leelawadee UI" w:hAnsi="Leelawadee UI" w:cs="Leelawadee UI"/>
        </w:rPr>
        <w:t xml:space="preserve"> The Grantee is responsible for tracking the time, detailing the day, hours worked, pay rate (if fixed) and a description of the duties performed. </w:t>
      </w:r>
      <w:r w:rsidR="000C7D66" w:rsidRPr="00DC51BA">
        <w:rPr>
          <w:rFonts w:ascii="Leelawadee UI" w:hAnsi="Leelawadee UI" w:cs="Leelawadee UI"/>
        </w:rPr>
        <w:t>This can also be submitted in the form of an official letter on organization</w:t>
      </w:r>
      <w:r w:rsidR="00255C99" w:rsidRPr="00DC51BA">
        <w:rPr>
          <w:rFonts w:ascii="Leelawadee UI" w:hAnsi="Leelawadee UI" w:cs="Leelawadee UI"/>
        </w:rPr>
        <w:t>al</w:t>
      </w:r>
      <w:r w:rsidR="000C7D66" w:rsidRPr="00DC51BA">
        <w:rPr>
          <w:rFonts w:ascii="Leelawadee UI" w:hAnsi="Leelawadee UI" w:cs="Leelawadee UI"/>
        </w:rPr>
        <w:t xml:space="preserve"> letterhead that identifies the </w:t>
      </w:r>
      <w:r w:rsidR="00255C99" w:rsidRPr="00DC51BA">
        <w:rPr>
          <w:rFonts w:ascii="Leelawadee UI" w:hAnsi="Leelawadee UI" w:cs="Leelawadee UI"/>
        </w:rPr>
        <w:t>percentage</w:t>
      </w:r>
      <w:r w:rsidR="000C7D66" w:rsidRPr="00DC51BA">
        <w:rPr>
          <w:rFonts w:ascii="Leelawadee UI" w:hAnsi="Leelawadee UI" w:cs="Leelawadee UI"/>
        </w:rPr>
        <w:t xml:space="preserve"> of time the grant administrator works for the organization and </w:t>
      </w:r>
      <w:r w:rsidR="0052201B" w:rsidRPr="00DC51BA">
        <w:rPr>
          <w:rFonts w:ascii="Leelawadee UI" w:hAnsi="Leelawadee UI" w:cs="Leelawadee UI"/>
        </w:rPr>
        <w:t>has Program</w:t>
      </w:r>
      <w:r w:rsidR="000C7D66" w:rsidRPr="00DC51BA">
        <w:rPr>
          <w:rFonts w:ascii="Leelawadee UI" w:hAnsi="Leelawadee UI" w:cs="Leelawadee UI"/>
        </w:rPr>
        <w:t xml:space="preserve"> Manager </w:t>
      </w:r>
      <w:r w:rsidR="0052201B" w:rsidRPr="00DC51BA">
        <w:rPr>
          <w:rFonts w:ascii="Leelawadee UI" w:hAnsi="Leelawadee UI" w:cs="Leelawadee UI"/>
        </w:rPr>
        <w:t>a</w:t>
      </w:r>
      <w:r w:rsidR="000C7D66" w:rsidRPr="00DC51BA">
        <w:rPr>
          <w:rFonts w:ascii="Leelawadee UI" w:hAnsi="Leelawadee UI" w:cs="Leelawadee UI"/>
        </w:rPr>
        <w:t xml:space="preserve">pproval. The Grantee organization is still responsible for tracking time and may be subject to auditing if determined by the ITC Grant Program Administrator. </w:t>
      </w:r>
      <w:r w:rsidR="00135AEB" w:rsidRPr="00DC51BA">
        <w:rPr>
          <w:rFonts w:ascii="Leelawadee UI" w:hAnsi="Leelawadee UI" w:cs="Leelawadee UI"/>
        </w:rPr>
        <w:t xml:space="preserve">The Grant Program Manager will determine if invoices are reasonable and reimbursable as an </w:t>
      </w:r>
      <w:r w:rsidR="00AD1964" w:rsidRPr="00DC51BA">
        <w:rPr>
          <w:rFonts w:ascii="Leelawadee UI" w:hAnsi="Leelawadee UI" w:cs="Leelawadee UI"/>
        </w:rPr>
        <w:t>administrative</w:t>
      </w:r>
      <w:r w:rsidR="00135AEB" w:rsidRPr="00DC51BA">
        <w:rPr>
          <w:rFonts w:ascii="Leelawadee UI" w:hAnsi="Leelawadee UI" w:cs="Leelawadee UI"/>
        </w:rPr>
        <w:t xml:space="preserve"> expense. Any expenses that are not reimbursed, but are </w:t>
      </w:r>
      <w:r w:rsidR="00B63A5E" w:rsidRPr="00DC51BA">
        <w:rPr>
          <w:rFonts w:ascii="Leelawadee UI" w:hAnsi="Leelawadee UI" w:cs="Leelawadee UI"/>
        </w:rPr>
        <w:t>t</w:t>
      </w:r>
      <w:r w:rsidR="00135AEB" w:rsidRPr="00DC51BA">
        <w:rPr>
          <w:rFonts w:ascii="Leelawadee UI" w:hAnsi="Leelawadee UI" w:cs="Leelawadee UI"/>
        </w:rPr>
        <w:t xml:space="preserve">ourism </w:t>
      </w:r>
      <w:r w:rsidR="00CA230C" w:rsidRPr="00DC51BA">
        <w:rPr>
          <w:rFonts w:ascii="Leelawadee UI" w:hAnsi="Leelawadee UI" w:cs="Leelawadee UI"/>
        </w:rPr>
        <w:t xml:space="preserve">marketing </w:t>
      </w:r>
      <w:r w:rsidR="00135AEB" w:rsidRPr="00DC51BA">
        <w:rPr>
          <w:rFonts w:ascii="Leelawadee UI" w:hAnsi="Leelawadee UI" w:cs="Leelawadee UI"/>
        </w:rPr>
        <w:t xml:space="preserve">related, can be used as </w:t>
      </w:r>
      <w:r w:rsidR="0071286D" w:rsidRPr="00DC51BA">
        <w:rPr>
          <w:rFonts w:ascii="Leelawadee UI" w:hAnsi="Leelawadee UI" w:cs="Leelawadee UI"/>
        </w:rPr>
        <w:t xml:space="preserve">cash </w:t>
      </w:r>
      <w:proofErr w:type="gramStart"/>
      <w:r w:rsidR="00135AEB" w:rsidRPr="00DC51BA">
        <w:rPr>
          <w:rFonts w:ascii="Leelawadee UI" w:hAnsi="Leelawadee UI" w:cs="Leelawadee UI"/>
        </w:rPr>
        <w:t>match</w:t>
      </w:r>
      <w:proofErr w:type="gramEnd"/>
      <w:r w:rsidR="00135AEB" w:rsidRPr="00DC51BA">
        <w:rPr>
          <w:rFonts w:ascii="Leelawadee UI" w:hAnsi="Leelawadee UI" w:cs="Leelawadee UI"/>
        </w:rPr>
        <w:t>.</w:t>
      </w:r>
      <w:r w:rsidR="003617F3" w:rsidRPr="00DC51BA">
        <w:rPr>
          <w:rFonts w:ascii="Leelawadee UI" w:hAnsi="Leelawadee UI" w:cs="Leelawadee UI"/>
        </w:rPr>
        <w:tab/>
      </w:r>
    </w:p>
    <w:p w14:paraId="5C0C4E19" w14:textId="77777777" w:rsidR="0013402C" w:rsidRPr="00DC51BA" w:rsidRDefault="0013402C" w:rsidP="0013402C">
      <w:pPr>
        <w:tabs>
          <w:tab w:val="left" w:pos="720"/>
          <w:tab w:val="left" w:pos="1080"/>
          <w:tab w:val="right" w:pos="9360"/>
        </w:tabs>
        <w:jc w:val="both"/>
        <w:rPr>
          <w:rFonts w:ascii="Leelawadee UI" w:hAnsi="Leelawadee UI" w:cs="Leelawadee UI"/>
        </w:rPr>
      </w:pPr>
    </w:p>
    <w:p w14:paraId="0C0450F6" w14:textId="0A0D2BF2" w:rsidR="00CA230C" w:rsidRPr="00DC51BA" w:rsidRDefault="00BF39BE" w:rsidP="003617F3">
      <w:pPr>
        <w:tabs>
          <w:tab w:val="left" w:pos="360"/>
          <w:tab w:val="left" w:pos="720"/>
          <w:tab w:val="right" w:pos="9360"/>
        </w:tabs>
        <w:jc w:val="both"/>
        <w:rPr>
          <w:rFonts w:ascii="Leelawadee UI" w:hAnsi="Leelawadee UI" w:cs="Leelawadee UI"/>
        </w:rPr>
      </w:pPr>
      <w:r w:rsidRPr="00DC51BA">
        <w:rPr>
          <w:rFonts w:ascii="Leelawadee UI" w:hAnsi="Leelawadee UI" w:cs="Leelawadee UI"/>
        </w:rPr>
        <w:t>Apportionment Rates (AAR)</w:t>
      </w:r>
      <w:r w:rsidR="00484272" w:rsidRPr="00DC51BA">
        <w:rPr>
          <w:rFonts w:ascii="Leelawadee UI" w:hAnsi="Leelawadee UI" w:cs="Leelawadee UI"/>
        </w:rPr>
        <w:t xml:space="preserve"> for o</w:t>
      </w:r>
      <w:r w:rsidRPr="00DC51BA">
        <w:rPr>
          <w:rFonts w:ascii="Leelawadee UI" w:hAnsi="Leelawadee UI" w:cs="Leelawadee UI"/>
        </w:rPr>
        <w:t xml:space="preserve">verhead costs </w:t>
      </w:r>
      <w:r w:rsidR="006D1AAD" w:rsidRPr="00DC51BA">
        <w:rPr>
          <w:rFonts w:ascii="Leelawadee UI" w:hAnsi="Leelawadee UI" w:cs="Leelawadee UI"/>
        </w:rPr>
        <w:t>can be</w:t>
      </w:r>
      <w:r w:rsidRPr="00DC51BA">
        <w:rPr>
          <w:rFonts w:ascii="Leelawadee UI" w:hAnsi="Leelawadee UI" w:cs="Leelawadee UI"/>
        </w:rPr>
        <w:t xml:space="preserve"> </w:t>
      </w:r>
      <w:r w:rsidR="003B01E8" w:rsidRPr="00DC51BA">
        <w:rPr>
          <w:rFonts w:ascii="Leelawadee UI" w:hAnsi="Leelawadee UI" w:cs="Leelawadee UI"/>
        </w:rPr>
        <w:t>requested</w:t>
      </w:r>
      <w:r w:rsidRPr="00DC51BA">
        <w:rPr>
          <w:rFonts w:ascii="Leelawadee UI" w:hAnsi="Leelawadee UI" w:cs="Leelawadee UI"/>
        </w:rPr>
        <w:t xml:space="preserve"> </w:t>
      </w:r>
      <w:r w:rsidR="00484272" w:rsidRPr="00DC51BA">
        <w:rPr>
          <w:rFonts w:ascii="Leelawadee UI" w:hAnsi="Leelawadee UI" w:cs="Leelawadee UI"/>
        </w:rPr>
        <w:t xml:space="preserve">by the grantee </w:t>
      </w:r>
      <w:r w:rsidRPr="00DC51BA">
        <w:rPr>
          <w:rFonts w:ascii="Leelawadee UI" w:hAnsi="Leelawadee UI" w:cs="Leelawadee UI"/>
        </w:rPr>
        <w:t xml:space="preserve">and included in the </w:t>
      </w:r>
      <w:r w:rsidR="003A643D" w:rsidRPr="00DC51BA">
        <w:rPr>
          <w:rFonts w:ascii="Leelawadee UI" w:hAnsi="Leelawadee UI" w:cs="Leelawadee UI"/>
        </w:rPr>
        <w:t>application submission</w:t>
      </w:r>
      <w:r w:rsidR="006D1AAD" w:rsidRPr="00DC51BA">
        <w:rPr>
          <w:rFonts w:ascii="Leelawadee UI" w:hAnsi="Leelawadee UI" w:cs="Leelawadee UI"/>
        </w:rPr>
        <w:t xml:space="preserve">. Requests for an AAR will be reviewed by </w:t>
      </w:r>
      <w:r w:rsidR="00586956" w:rsidRPr="00DC51BA">
        <w:rPr>
          <w:rFonts w:ascii="Leelawadee UI" w:hAnsi="Leelawadee UI" w:cs="Leelawadee UI"/>
        </w:rPr>
        <w:t>the</w:t>
      </w:r>
      <w:r w:rsidR="00A13F8C" w:rsidRPr="00DC51BA">
        <w:rPr>
          <w:rFonts w:ascii="Leelawadee UI" w:hAnsi="Leelawadee UI" w:cs="Leelawadee UI"/>
        </w:rPr>
        <w:t xml:space="preserve"> Council</w:t>
      </w:r>
      <w:r w:rsidR="006D1AAD" w:rsidRPr="00DC51BA">
        <w:rPr>
          <w:rFonts w:ascii="Leelawadee UI" w:hAnsi="Leelawadee UI" w:cs="Leelawadee UI"/>
        </w:rPr>
        <w:t xml:space="preserve"> and Department </w:t>
      </w:r>
      <w:r w:rsidR="00A13F8C" w:rsidRPr="00DC51BA">
        <w:rPr>
          <w:rFonts w:ascii="Leelawadee UI" w:hAnsi="Leelawadee UI" w:cs="Leelawadee UI"/>
        </w:rPr>
        <w:t xml:space="preserve">of Commerce </w:t>
      </w:r>
      <w:r w:rsidR="006D1AAD" w:rsidRPr="00DC51BA">
        <w:rPr>
          <w:rFonts w:ascii="Leelawadee UI" w:hAnsi="Leelawadee UI" w:cs="Leelawadee UI"/>
        </w:rPr>
        <w:t xml:space="preserve">for allowability and reasonableness. </w:t>
      </w:r>
      <w:r w:rsidR="00255C99" w:rsidRPr="00DC51BA">
        <w:rPr>
          <w:rFonts w:ascii="Leelawadee UI" w:hAnsi="Leelawadee UI" w:cs="Leelawadee UI"/>
        </w:rPr>
        <w:t>The Council</w:t>
      </w:r>
      <w:r w:rsidR="006D1AAD" w:rsidRPr="00DC51BA">
        <w:rPr>
          <w:rFonts w:ascii="Leelawadee UI" w:hAnsi="Leelawadee UI" w:cs="Leelawadee UI"/>
        </w:rPr>
        <w:t xml:space="preserve"> may approve,</w:t>
      </w:r>
      <w:r w:rsidR="00586956" w:rsidRPr="00DC51BA">
        <w:rPr>
          <w:rFonts w:ascii="Leelawadee UI" w:hAnsi="Leelawadee UI" w:cs="Leelawadee UI"/>
        </w:rPr>
        <w:t xml:space="preserve"> disapprove,</w:t>
      </w:r>
      <w:r w:rsidR="006D1AAD" w:rsidRPr="00DC51BA">
        <w:rPr>
          <w:rFonts w:ascii="Leelawadee UI" w:hAnsi="Leelawadee UI" w:cs="Leelawadee UI"/>
        </w:rPr>
        <w:t xml:space="preserve"> reduce</w:t>
      </w:r>
      <w:r w:rsidR="00193A5C" w:rsidRPr="00DC51BA">
        <w:rPr>
          <w:rFonts w:ascii="Leelawadee UI" w:hAnsi="Leelawadee UI" w:cs="Leelawadee UI"/>
        </w:rPr>
        <w:t>,</w:t>
      </w:r>
      <w:r w:rsidR="006D1AAD" w:rsidRPr="00DC51BA">
        <w:rPr>
          <w:rFonts w:ascii="Leelawadee UI" w:hAnsi="Leelawadee UI" w:cs="Leelawadee UI"/>
        </w:rPr>
        <w:t xml:space="preserve"> or increase the requested AAR</w:t>
      </w:r>
      <w:r w:rsidRPr="00DC51BA">
        <w:rPr>
          <w:rFonts w:ascii="Leelawadee UI" w:hAnsi="Leelawadee UI" w:cs="Leelawadee UI"/>
        </w:rPr>
        <w:t>.</w:t>
      </w:r>
      <w:r w:rsidR="00931505" w:rsidRPr="00DC51BA">
        <w:rPr>
          <w:rFonts w:ascii="Leelawadee UI" w:hAnsi="Leelawadee UI" w:cs="Leelawadee UI"/>
        </w:rPr>
        <w:t xml:space="preserve"> </w:t>
      </w:r>
      <w:r w:rsidR="00CA230C" w:rsidRPr="00DC51BA">
        <w:rPr>
          <w:rFonts w:ascii="Leelawadee UI" w:hAnsi="Leelawadee UI" w:cs="Leelawadee UI"/>
        </w:rPr>
        <w:t>Remaining apportionment of Overhead costs cannot be used as cash match (e.g., AAR is (</w:t>
      </w:r>
      <w:r w:rsidR="00FC0014" w:rsidRPr="00DC51BA">
        <w:rPr>
          <w:rFonts w:ascii="Leelawadee UI" w:hAnsi="Leelawadee UI" w:cs="Leelawadee UI"/>
        </w:rPr>
        <w:t>9</w:t>
      </w:r>
      <w:r w:rsidR="00CA230C" w:rsidRPr="00DC51BA">
        <w:rPr>
          <w:rFonts w:ascii="Leelawadee UI" w:hAnsi="Leelawadee UI" w:cs="Leelawadee UI"/>
        </w:rPr>
        <w:t>0%, the remaining 10% cannot be used as cash match). However, Overhead costs not submitted for reimbursement can be used as cash match at the apportioned rate.</w:t>
      </w:r>
    </w:p>
    <w:p w14:paraId="6F7CFE42" w14:textId="77777777" w:rsidR="00CA230C" w:rsidRPr="00DC51BA" w:rsidRDefault="00CA230C" w:rsidP="003617F3">
      <w:pPr>
        <w:tabs>
          <w:tab w:val="left" w:pos="360"/>
          <w:tab w:val="left" w:pos="720"/>
          <w:tab w:val="right" w:pos="9360"/>
        </w:tabs>
        <w:jc w:val="both"/>
        <w:rPr>
          <w:rFonts w:ascii="Leelawadee UI" w:hAnsi="Leelawadee UI" w:cs="Leelawadee UI"/>
        </w:rPr>
      </w:pPr>
    </w:p>
    <w:p w14:paraId="239ACC2E" w14:textId="33E190CE" w:rsidR="006D1AAD" w:rsidRPr="00DC51BA" w:rsidRDefault="00931505" w:rsidP="003617F3">
      <w:pPr>
        <w:tabs>
          <w:tab w:val="left" w:pos="360"/>
          <w:tab w:val="left" w:pos="720"/>
          <w:tab w:val="right" w:pos="9360"/>
        </w:tabs>
        <w:jc w:val="both"/>
        <w:rPr>
          <w:rFonts w:ascii="Leelawadee UI" w:hAnsi="Leelawadee UI" w:cs="Leelawadee UI"/>
        </w:rPr>
      </w:pPr>
      <w:r w:rsidRPr="00DC51BA">
        <w:rPr>
          <w:rFonts w:ascii="Leelawadee UI" w:hAnsi="Leelawadee UI" w:cs="Leelawadee UI"/>
        </w:rPr>
        <w:t xml:space="preserve">Movement of </w:t>
      </w:r>
      <w:r w:rsidR="00B860BB" w:rsidRPr="00DC51BA">
        <w:rPr>
          <w:rFonts w:ascii="Leelawadee UI" w:hAnsi="Leelawadee UI" w:cs="Leelawadee UI"/>
        </w:rPr>
        <w:t>a</w:t>
      </w:r>
      <w:r w:rsidRPr="00DC51BA">
        <w:rPr>
          <w:rFonts w:ascii="Leelawadee UI" w:hAnsi="Leelawadee UI" w:cs="Leelawadee UI"/>
        </w:rPr>
        <w:t xml:space="preserve">dministrative funds to the marketing budget, </w:t>
      </w:r>
      <w:r w:rsidR="000023B4" w:rsidRPr="00DC51BA">
        <w:rPr>
          <w:rFonts w:ascii="Leelawadee UI" w:hAnsi="Leelawadee UI" w:cs="Leelawadee UI"/>
        </w:rPr>
        <w:t>if</w:t>
      </w:r>
      <w:r w:rsidRPr="00DC51BA">
        <w:rPr>
          <w:rFonts w:ascii="Leelawadee UI" w:hAnsi="Leelawadee UI" w:cs="Leelawadee UI"/>
        </w:rPr>
        <w:t xml:space="preserve"> it aligns with the approved budget and is less than 10% of the total administrative amount awarded, does not require a scope of work change.</w:t>
      </w:r>
    </w:p>
    <w:p w14:paraId="6D6D8531" w14:textId="77777777" w:rsidR="004E6121" w:rsidRPr="00DC51BA" w:rsidRDefault="004E6121" w:rsidP="00FE63C3">
      <w:pPr>
        <w:tabs>
          <w:tab w:val="left" w:pos="360"/>
          <w:tab w:val="right" w:pos="9360"/>
        </w:tabs>
        <w:jc w:val="both"/>
        <w:rPr>
          <w:rFonts w:ascii="Leelawadee UI" w:hAnsi="Leelawadee UI" w:cs="Leelawadee UI"/>
        </w:rPr>
      </w:pPr>
    </w:p>
    <w:p w14:paraId="398F3AA5" w14:textId="1914E6D0" w:rsidR="00FD7FAA" w:rsidRPr="00DC51BA" w:rsidRDefault="004E6121" w:rsidP="00FD7FAA">
      <w:pPr>
        <w:tabs>
          <w:tab w:val="left" w:pos="360"/>
          <w:tab w:val="right" w:pos="9360"/>
        </w:tabs>
        <w:jc w:val="both"/>
        <w:rPr>
          <w:rFonts w:ascii="Leelawadee UI" w:hAnsi="Leelawadee UI" w:cs="Leelawadee UI"/>
        </w:rPr>
      </w:pPr>
      <w:r w:rsidRPr="00DC51BA">
        <w:rPr>
          <w:rFonts w:ascii="Leelawadee UI" w:hAnsi="Leelawadee UI" w:cs="Leelawadee UI"/>
        </w:rPr>
        <w:t>For more guidance on administrative funds, overhead and apportionment rates</w:t>
      </w:r>
      <w:r w:rsidR="00CA35B0" w:rsidRPr="00DC51BA">
        <w:rPr>
          <w:rFonts w:ascii="Leelawadee UI" w:hAnsi="Leelawadee UI" w:cs="Leelawadee UI"/>
        </w:rPr>
        <w:t xml:space="preserve"> and rate determination</w:t>
      </w:r>
      <w:r w:rsidR="005A746B" w:rsidRPr="00DC51BA">
        <w:rPr>
          <w:rFonts w:ascii="Leelawadee UI" w:hAnsi="Leelawadee UI" w:cs="Leelawadee UI"/>
        </w:rPr>
        <w:t xml:space="preserve"> calculations</w:t>
      </w:r>
      <w:r w:rsidRPr="00DC51BA">
        <w:rPr>
          <w:rFonts w:ascii="Leelawadee UI" w:hAnsi="Leelawadee UI" w:cs="Leelawadee UI"/>
        </w:rPr>
        <w:t xml:space="preserve">, please refer to the </w:t>
      </w:r>
      <w:hyperlink r:id="rId37" w:history="1">
        <w:r w:rsidR="00BF0366" w:rsidRPr="00DC51BA">
          <w:rPr>
            <w:rStyle w:val="Hyperlink"/>
            <w:rFonts w:ascii="Leelawadee UI" w:hAnsi="Leelawadee UI" w:cs="Leelawadee UI"/>
          </w:rPr>
          <w:t>ITC Grant</w:t>
        </w:r>
        <w:r w:rsidR="00A72D6F" w:rsidRPr="00DC51BA">
          <w:rPr>
            <w:rStyle w:val="Hyperlink"/>
            <w:rFonts w:ascii="Leelawadee UI" w:hAnsi="Leelawadee UI" w:cs="Leelawadee UI"/>
          </w:rPr>
          <w:t>s Webpage</w:t>
        </w:r>
      </w:hyperlink>
      <w:r w:rsidR="00A72D6F" w:rsidRPr="00DC51BA">
        <w:rPr>
          <w:rFonts w:ascii="Leelawadee UI" w:hAnsi="Leelawadee UI" w:cs="Leelawadee UI"/>
        </w:rPr>
        <w:t>.</w:t>
      </w:r>
    </w:p>
    <w:p w14:paraId="3B4E2696" w14:textId="77777777" w:rsidR="009447C3" w:rsidRPr="00DC51BA" w:rsidRDefault="009447C3" w:rsidP="008B037E">
      <w:pPr>
        <w:tabs>
          <w:tab w:val="left" w:pos="360"/>
          <w:tab w:val="right" w:pos="9360"/>
        </w:tabs>
        <w:jc w:val="both"/>
        <w:rPr>
          <w:rFonts w:ascii="Leelawadee UI" w:hAnsi="Leelawadee UI" w:cs="Leelawadee UI"/>
        </w:rPr>
      </w:pPr>
    </w:p>
    <w:p w14:paraId="792D2B9A" w14:textId="77777777" w:rsidR="001B7734" w:rsidRPr="00DC51BA" w:rsidRDefault="001B7734" w:rsidP="4426F72F">
      <w:pPr>
        <w:keepNext/>
        <w:keepLines/>
        <w:tabs>
          <w:tab w:val="left" w:pos="540"/>
          <w:tab w:val="left" w:pos="720"/>
          <w:tab w:val="right" w:pos="9180"/>
          <w:tab w:val="right" w:leader="dot" w:pos="9360"/>
        </w:tabs>
        <w:spacing w:after="40"/>
        <w:jc w:val="both"/>
        <w:outlineLvl w:val="1"/>
        <w:rPr>
          <w:rFonts w:ascii="Leelawadee UI" w:hAnsi="Leelawadee UI" w:cs="Leelawadee UI"/>
          <w:b/>
          <w:bCs/>
          <w:vanish/>
        </w:rPr>
      </w:pPr>
      <w:bookmarkStart w:id="183" w:name="_Toc117006955"/>
      <w:bookmarkStart w:id="184" w:name="_Toc117009269"/>
      <w:bookmarkStart w:id="185" w:name="Ch_12_4_match"/>
    </w:p>
    <w:p w14:paraId="24E5303F" w14:textId="1ACC1CE9" w:rsidR="00B45933" w:rsidRPr="00DC51BA" w:rsidRDefault="004D1962" w:rsidP="00EF3590">
      <w:pPr>
        <w:pStyle w:val="Heading2"/>
        <w:rPr>
          <w:rFonts w:ascii="Leelawadee UI" w:hAnsi="Leelawadee UI" w:cs="Leelawadee UI"/>
        </w:rPr>
      </w:pPr>
      <w:bookmarkStart w:id="186" w:name="_Toc165875509"/>
      <w:bookmarkStart w:id="187" w:name="_Toc166672924"/>
      <w:bookmarkStart w:id="188" w:name="_Toc205965681"/>
      <w:r w:rsidRPr="00DC51BA">
        <w:rPr>
          <w:rFonts w:ascii="Leelawadee UI" w:hAnsi="Leelawadee UI" w:cs="Leelawadee UI"/>
        </w:rPr>
        <w:t xml:space="preserve">1.9   </w:t>
      </w:r>
      <w:r w:rsidR="00C22B79" w:rsidRPr="00DC51BA">
        <w:rPr>
          <w:rFonts w:ascii="Leelawadee UI" w:hAnsi="Leelawadee UI" w:cs="Leelawadee UI"/>
        </w:rPr>
        <w:t xml:space="preserve">Cash </w:t>
      </w:r>
      <w:r w:rsidR="00B45933" w:rsidRPr="00DC51BA">
        <w:rPr>
          <w:rFonts w:ascii="Leelawadee UI" w:hAnsi="Leelawadee UI" w:cs="Leelawadee UI"/>
        </w:rPr>
        <w:t>Match</w:t>
      </w:r>
      <w:bookmarkEnd w:id="183"/>
      <w:bookmarkEnd w:id="184"/>
      <w:bookmarkEnd w:id="186"/>
      <w:bookmarkEnd w:id="187"/>
      <w:bookmarkEnd w:id="188"/>
    </w:p>
    <w:bookmarkEnd w:id="185"/>
    <w:p w14:paraId="283C7A1B" w14:textId="5C4E2B8D" w:rsidR="005C503F" w:rsidRPr="00DC51BA" w:rsidRDefault="002E3959" w:rsidP="004B3B18">
      <w:pPr>
        <w:tabs>
          <w:tab w:val="right" w:pos="9360"/>
        </w:tabs>
        <w:jc w:val="both"/>
        <w:rPr>
          <w:rFonts w:ascii="Leelawadee UI" w:hAnsi="Leelawadee UI" w:cs="Leelawadee UI"/>
        </w:rPr>
      </w:pPr>
      <w:r w:rsidRPr="00DC51BA">
        <w:rPr>
          <w:rFonts w:ascii="Leelawadee UI" w:hAnsi="Leelawadee UI" w:cs="Leelawadee UI"/>
        </w:rPr>
        <w:t xml:space="preserve">Cash match is defined as </w:t>
      </w:r>
      <w:r w:rsidRPr="00DC51BA">
        <w:rPr>
          <w:rFonts w:ascii="Leelawadee UI" w:hAnsi="Leelawadee UI" w:cs="Leelawadee UI"/>
          <w:b/>
          <w:bCs/>
        </w:rPr>
        <w:t xml:space="preserve">the share of actual costs that a Grantee is required to contribute </w:t>
      </w:r>
      <w:proofErr w:type="gramStart"/>
      <w:r w:rsidRPr="00DC51BA">
        <w:rPr>
          <w:rFonts w:ascii="Leelawadee UI" w:hAnsi="Leelawadee UI" w:cs="Leelawadee UI"/>
          <w:b/>
          <w:bCs/>
        </w:rPr>
        <w:t>in order to</w:t>
      </w:r>
      <w:proofErr w:type="gramEnd"/>
      <w:r w:rsidRPr="00DC51BA">
        <w:rPr>
          <w:rFonts w:ascii="Leelawadee UI" w:hAnsi="Leelawadee UI" w:cs="Leelawadee UI"/>
          <w:b/>
          <w:bCs/>
        </w:rPr>
        <w:t xml:space="preserve"> accomplish the purpose of the grant.</w:t>
      </w:r>
      <w:r w:rsidRPr="00DC51BA">
        <w:rPr>
          <w:rFonts w:ascii="Leelawadee UI" w:hAnsi="Leelawadee UI" w:cs="Leelawadee UI"/>
        </w:rPr>
        <w:t xml:space="preserve"> </w:t>
      </w:r>
      <w:r w:rsidR="00BD506E" w:rsidRPr="00DC51BA">
        <w:rPr>
          <w:rFonts w:ascii="Leelawadee UI" w:hAnsi="Leelawadee UI" w:cs="Leelawadee UI"/>
        </w:rPr>
        <w:t xml:space="preserve">Grantees must </w:t>
      </w:r>
      <w:r w:rsidR="00982C27" w:rsidRPr="00DC51BA">
        <w:rPr>
          <w:rFonts w:ascii="Leelawadee UI" w:hAnsi="Leelawadee UI" w:cs="Leelawadee UI"/>
        </w:rPr>
        <w:t xml:space="preserve">match the </w:t>
      </w:r>
      <w:r w:rsidR="00BF0366" w:rsidRPr="00DC51BA">
        <w:rPr>
          <w:rFonts w:ascii="Leelawadee UI" w:hAnsi="Leelawadee UI" w:cs="Leelawadee UI"/>
        </w:rPr>
        <w:t>ITC Grant</w:t>
      </w:r>
      <w:r w:rsidR="00982C27" w:rsidRPr="00DC51BA">
        <w:rPr>
          <w:rFonts w:ascii="Leelawadee UI" w:hAnsi="Leelawadee UI" w:cs="Leelawadee UI"/>
        </w:rPr>
        <w:t xml:space="preserve"> </w:t>
      </w:r>
      <w:r w:rsidR="00DB1D75" w:rsidRPr="00DC51BA">
        <w:rPr>
          <w:rFonts w:ascii="Leelawadee UI" w:hAnsi="Leelawadee UI" w:cs="Leelawadee UI"/>
        </w:rPr>
        <w:t>A</w:t>
      </w:r>
      <w:r w:rsidR="00982C27" w:rsidRPr="00DC51BA">
        <w:rPr>
          <w:rFonts w:ascii="Leelawadee UI" w:hAnsi="Leelawadee UI" w:cs="Leelawadee UI"/>
        </w:rPr>
        <w:t>ward with</w:t>
      </w:r>
      <w:r w:rsidR="00375192" w:rsidRPr="00DC51BA">
        <w:rPr>
          <w:rFonts w:ascii="Leelawadee UI" w:hAnsi="Leelawadee UI" w:cs="Leelawadee UI"/>
        </w:rPr>
        <w:t xml:space="preserve"> 12.5%</w:t>
      </w:r>
      <w:r w:rsidR="00B45933" w:rsidRPr="00DC51BA">
        <w:rPr>
          <w:rFonts w:ascii="Leelawadee UI" w:hAnsi="Leelawadee UI" w:cs="Leelawadee UI"/>
        </w:rPr>
        <w:t xml:space="preserve"> </w:t>
      </w:r>
      <w:r w:rsidR="00982C27" w:rsidRPr="00DC51BA">
        <w:rPr>
          <w:rFonts w:ascii="Leelawadee UI" w:hAnsi="Leelawadee UI" w:cs="Leelawadee UI"/>
        </w:rPr>
        <w:t xml:space="preserve">cash match. </w:t>
      </w:r>
      <w:r w:rsidR="008C6A68" w:rsidRPr="00DC51BA">
        <w:rPr>
          <w:rFonts w:ascii="Leelawadee UI" w:hAnsi="Leelawadee UI" w:cs="Leelawadee UI"/>
        </w:rPr>
        <w:t>I</w:t>
      </w:r>
      <w:r w:rsidR="00C0699E" w:rsidRPr="00DC51BA">
        <w:rPr>
          <w:rFonts w:ascii="Leelawadee UI" w:hAnsi="Leelawadee UI" w:cs="Leelawadee UI"/>
        </w:rPr>
        <w:t xml:space="preserve">n-kind </w:t>
      </w:r>
      <w:proofErr w:type="gramStart"/>
      <w:r w:rsidR="00C0699E" w:rsidRPr="00DC51BA">
        <w:rPr>
          <w:rFonts w:ascii="Leelawadee UI" w:hAnsi="Leelawadee UI" w:cs="Leelawadee UI"/>
        </w:rPr>
        <w:t>match</w:t>
      </w:r>
      <w:proofErr w:type="gramEnd"/>
      <w:r w:rsidR="00982C27" w:rsidRPr="00DC51BA">
        <w:rPr>
          <w:rFonts w:ascii="Leelawadee UI" w:hAnsi="Leelawadee UI" w:cs="Leelawadee UI"/>
        </w:rPr>
        <w:t xml:space="preserve">, such as </w:t>
      </w:r>
      <w:r w:rsidR="00326346" w:rsidRPr="00DC51BA">
        <w:rPr>
          <w:rFonts w:ascii="Leelawadee UI" w:hAnsi="Leelawadee UI" w:cs="Leelawadee UI"/>
        </w:rPr>
        <w:t xml:space="preserve">meals that are compensated, </w:t>
      </w:r>
      <w:r w:rsidR="00982C27" w:rsidRPr="00DC51BA">
        <w:rPr>
          <w:rFonts w:ascii="Leelawadee UI" w:hAnsi="Leelawadee UI" w:cs="Leelawadee UI"/>
        </w:rPr>
        <w:t xml:space="preserve">donated equipment, </w:t>
      </w:r>
      <w:r w:rsidR="00AB15E0" w:rsidRPr="00DC51BA">
        <w:rPr>
          <w:rFonts w:ascii="Leelawadee UI" w:hAnsi="Leelawadee UI" w:cs="Leelawadee UI"/>
        </w:rPr>
        <w:t>time,</w:t>
      </w:r>
      <w:r w:rsidR="00982C27" w:rsidRPr="00DC51BA">
        <w:rPr>
          <w:rFonts w:ascii="Leelawadee UI" w:hAnsi="Leelawadee UI" w:cs="Leelawadee UI"/>
        </w:rPr>
        <w:t xml:space="preserve"> or office facilities, </w:t>
      </w:r>
      <w:r w:rsidR="00C0699E" w:rsidRPr="00DC51BA">
        <w:rPr>
          <w:rFonts w:ascii="Leelawadee UI" w:hAnsi="Leelawadee UI" w:cs="Leelawadee UI"/>
        </w:rPr>
        <w:t>are not acceptable forms of match.</w:t>
      </w:r>
      <w:r w:rsidR="00326346" w:rsidRPr="00DC51BA">
        <w:rPr>
          <w:rFonts w:ascii="Leelawadee UI" w:hAnsi="Leelawadee UI" w:cs="Leelawadee UI"/>
        </w:rPr>
        <w:t xml:space="preserve"> Alcoholic purchases are not eligible for match.</w:t>
      </w:r>
      <w:r w:rsidR="00C0699E" w:rsidRPr="00DC51BA">
        <w:rPr>
          <w:rFonts w:ascii="Leelawadee UI" w:hAnsi="Leelawadee UI" w:cs="Leelawadee UI"/>
        </w:rPr>
        <w:t xml:space="preserve"> </w:t>
      </w:r>
      <w:r w:rsidR="005C503F" w:rsidRPr="00DC51BA">
        <w:rPr>
          <w:rFonts w:ascii="Leelawadee UI" w:hAnsi="Leelawadee UI" w:cs="Leelawadee UI"/>
        </w:rPr>
        <w:t xml:space="preserve">Match </w:t>
      </w:r>
      <w:proofErr w:type="gramStart"/>
      <w:r w:rsidR="005C503F" w:rsidRPr="00DC51BA">
        <w:rPr>
          <w:rFonts w:ascii="Leelawadee UI" w:hAnsi="Leelawadee UI" w:cs="Leelawadee UI"/>
        </w:rPr>
        <w:t>in excess of</w:t>
      </w:r>
      <w:proofErr w:type="gramEnd"/>
      <w:r w:rsidR="005C503F" w:rsidRPr="00DC51BA">
        <w:rPr>
          <w:rFonts w:ascii="Leelawadee UI" w:hAnsi="Leelawadee UI" w:cs="Leelawadee UI"/>
        </w:rPr>
        <w:t xml:space="preserve"> the eligible amount should be reported in quarterly Narrative Reports. </w:t>
      </w:r>
    </w:p>
    <w:p w14:paraId="0D372304" w14:textId="698F85F2" w:rsidR="009C4119" w:rsidRPr="00DC51BA" w:rsidRDefault="009C4119" w:rsidP="00F512E5">
      <w:pPr>
        <w:tabs>
          <w:tab w:val="left" w:pos="360"/>
          <w:tab w:val="left" w:pos="720"/>
          <w:tab w:val="right" w:leader="dot" w:pos="9360"/>
        </w:tabs>
        <w:jc w:val="both"/>
        <w:rPr>
          <w:rFonts w:ascii="Leelawadee UI" w:hAnsi="Leelawadee UI" w:cs="Leelawadee UI"/>
        </w:rPr>
      </w:pPr>
    </w:p>
    <w:p w14:paraId="2429765D" w14:textId="59B69566" w:rsidR="005C503F" w:rsidRPr="00DC51BA" w:rsidRDefault="004D1962" w:rsidP="00EF3590">
      <w:pPr>
        <w:pStyle w:val="Heading3"/>
        <w:rPr>
          <w:rFonts w:ascii="Leelawadee UI" w:hAnsi="Leelawadee UI" w:cs="Leelawadee UI"/>
        </w:rPr>
      </w:pPr>
      <w:bookmarkStart w:id="189" w:name="_Toc117006956"/>
      <w:bookmarkStart w:id="190" w:name="_Toc117009270"/>
      <w:bookmarkStart w:id="191" w:name="_Toc165875510"/>
      <w:bookmarkStart w:id="192" w:name="_Toc166672925"/>
      <w:bookmarkStart w:id="193" w:name="_Toc205965682"/>
      <w:r w:rsidRPr="00DC51BA">
        <w:rPr>
          <w:rFonts w:ascii="Leelawadee UI" w:hAnsi="Leelawadee UI" w:cs="Leelawadee UI"/>
        </w:rPr>
        <w:t xml:space="preserve">1.9.1   </w:t>
      </w:r>
      <w:r w:rsidR="009C4119" w:rsidRPr="00DC51BA">
        <w:rPr>
          <w:rFonts w:ascii="Leelawadee UI" w:hAnsi="Leelawadee UI" w:cs="Leelawadee UI"/>
        </w:rPr>
        <w:t>Allowable Match</w:t>
      </w:r>
      <w:bookmarkEnd w:id="189"/>
      <w:bookmarkEnd w:id="190"/>
      <w:bookmarkEnd w:id="191"/>
      <w:bookmarkEnd w:id="192"/>
      <w:bookmarkEnd w:id="193"/>
      <w:r w:rsidR="005A2305" w:rsidRPr="00DC51BA">
        <w:rPr>
          <w:rFonts w:ascii="Leelawadee UI" w:hAnsi="Leelawadee UI" w:cs="Leelawadee UI"/>
        </w:rPr>
        <w:t xml:space="preserve"> </w:t>
      </w:r>
    </w:p>
    <w:p w14:paraId="773967BF" w14:textId="2CEF7198" w:rsidR="00D55535" w:rsidRPr="00DC51BA" w:rsidRDefault="00B860BB" w:rsidP="00680B0C">
      <w:pPr>
        <w:tabs>
          <w:tab w:val="left" w:pos="360"/>
          <w:tab w:val="left" w:pos="720"/>
          <w:tab w:val="right" w:leader="dot" w:pos="9360"/>
        </w:tabs>
        <w:spacing w:after="120"/>
        <w:ind w:left="360"/>
        <w:jc w:val="both"/>
        <w:rPr>
          <w:rFonts w:ascii="Leelawadee UI" w:hAnsi="Leelawadee UI" w:cs="Leelawadee UI"/>
        </w:rPr>
      </w:pPr>
      <w:r w:rsidRPr="00DC51BA">
        <w:rPr>
          <w:rFonts w:ascii="Leelawadee UI" w:hAnsi="Leelawadee UI" w:cs="Leelawadee UI"/>
        </w:rPr>
        <w:t xml:space="preserve">Cash match submissions must align with the purpose of the ITC Grant. </w:t>
      </w:r>
      <w:r w:rsidR="000A068B" w:rsidRPr="00DC51BA">
        <w:rPr>
          <w:rFonts w:ascii="Leelawadee UI" w:hAnsi="Leelawadee UI" w:cs="Leelawadee UI"/>
        </w:rPr>
        <w:t>If a cost is allowable/unallowable for reimbursement, it is also allowable/unallowable as match</w:t>
      </w:r>
      <w:r w:rsidR="00027767" w:rsidRPr="00DC51BA">
        <w:rPr>
          <w:rFonts w:ascii="Leelawadee UI" w:hAnsi="Leelawadee UI" w:cs="Leelawadee UI"/>
        </w:rPr>
        <w:t xml:space="preserve"> (See </w:t>
      </w:r>
      <w:hyperlink w:anchor="_ELIGIBLE_PROJECTS" w:history="1">
        <w:r w:rsidR="00027767" w:rsidRPr="00DC51BA">
          <w:rPr>
            <w:rStyle w:val="Hyperlink"/>
            <w:rFonts w:ascii="Leelawadee UI" w:hAnsi="Leelawadee UI" w:cs="Leelawadee UI"/>
          </w:rPr>
          <w:t>Allowable Costs</w:t>
        </w:r>
      </w:hyperlink>
      <w:r w:rsidR="00027767" w:rsidRPr="00DC51BA">
        <w:rPr>
          <w:rFonts w:ascii="Leelawadee UI" w:hAnsi="Leelawadee UI" w:cs="Leelawadee UI"/>
        </w:rPr>
        <w:t>)</w:t>
      </w:r>
      <w:r w:rsidR="000A068B" w:rsidRPr="00DC51BA">
        <w:rPr>
          <w:rFonts w:ascii="Leelawadee UI" w:hAnsi="Leelawadee UI" w:cs="Leelawadee UI"/>
        </w:rPr>
        <w:t>.</w:t>
      </w:r>
      <w:r w:rsidR="009D5806" w:rsidRPr="00DC51BA">
        <w:rPr>
          <w:rFonts w:ascii="Leelawadee UI" w:hAnsi="Leelawadee UI" w:cs="Leelawadee UI"/>
        </w:rPr>
        <w:t xml:space="preserve"> </w:t>
      </w:r>
    </w:p>
    <w:p w14:paraId="30A20E96" w14:textId="3B7FFB7E" w:rsidR="00461DD5" w:rsidRPr="00DC51BA" w:rsidRDefault="00BF2E01" w:rsidP="0043143F">
      <w:pPr>
        <w:pStyle w:val="ListParagraph"/>
        <w:numPr>
          <w:ilvl w:val="0"/>
          <w:numId w:val="12"/>
        </w:numPr>
        <w:spacing w:after="120"/>
        <w:jc w:val="both"/>
        <w:rPr>
          <w:rFonts w:ascii="Leelawadee UI" w:hAnsi="Leelawadee UI" w:cs="Leelawadee UI"/>
        </w:rPr>
      </w:pPr>
      <w:r w:rsidRPr="00DC51BA">
        <w:rPr>
          <w:rFonts w:ascii="Leelawadee UI" w:hAnsi="Leelawadee UI" w:cs="Leelawadee UI"/>
          <w:b/>
          <w:bCs/>
        </w:rPr>
        <w:t>Direct costs</w:t>
      </w:r>
      <w:r w:rsidRPr="00DC51BA">
        <w:rPr>
          <w:rFonts w:ascii="Leelawadee UI" w:hAnsi="Leelawadee UI" w:cs="Leelawadee UI"/>
        </w:rPr>
        <w:t xml:space="preserve"> - </w:t>
      </w:r>
      <w:r w:rsidR="001767BB" w:rsidRPr="00DC51BA">
        <w:rPr>
          <w:rFonts w:ascii="Leelawadee UI" w:hAnsi="Leelawadee UI" w:cs="Leelawadee UI"/>
        </w:rPr>
        <w:t>The simplest source of match is supplied directly by the grantee, with the grantee paying a portion of the tourism marketing expenses.</w:t>
      </w:r>
      <w:r w:rsidR="002E219D" w:rsidRPr="00DC51BA">
        <w:rPr>
          <w:rFonts w:ascii="Leelawadee UI" w:hAnsi="Leelawadee UI" w:cs="Leelawadee UI"/>
        </w:rPr>
        <w:t xml:space="preserve"> </w:t>
      </w:r>
    </w:p>
    <w:p w14:paraId="3D2DE6C4" w14:textId="24973671" w:rsidR="001767BB" w:rsidRPr="00DC51BA" w:rsidRDefault="001767BB" w:rsidP="00680B0C">
      <w:pPr>
        <w:spacing w:after="120"/>
        <w:ind w:left="1440"/>
        <w:jc w:val="both"/>
        <w:rPr>
          <w:rFonts w:ascii="Leelawadee UI" w:hAnsi="Leelawadee UI" w:cs="Leelawadee UI"/>
          <w:i/>
        </w:rPr>
      </w:pPr>
      <w:r w:rsidRPr="00DC51BA">
        <w:rPr>
          <w:rFonts w:ascii="Leelawadee UI" w:hAnsi="Leelawadee UI" w:cs="Leelawadee UI"/>
          <w:i/>
        </w:rPr>
        <w:t xml:space="preserve">Example: Ad placement costs $500. </w:t>
      </w:r>
      <w:r w:rsidR="00BF0366" w:rsidRPr="00DC51BA">
        <w:rPr>
          <w:rFonts w:ascii="Leelawadee UI" w:hAnsi="Leelawadee UI" w:cs="Leelawadee UI"/>
          <w:i/>
        </w:rPr>
        <w:t>ITC Grant</w:t>
      </w:r>
      <w:r w:rsidRPr="00DC51BA">
        <w:rPr>
          <w:rFonts w:ascii="Leelawadee UI" w:hAnsi="Leelawadee UI" w:cs="Leelawadee UI"/>
          <w:i/>
        </w:rPr>
        <w:t xml:space="preserve"> reimburses $4</w:t>
      </w:r>
      <w:r w:rsidR="00DD4D60" w:rsidRPr="00DC51BA">
        <w:rPr>
          <w:rFonts w:ascii="Leelawadee UI" w:hAnsi="Leelawadee UI" w:cs="Leelawadee UI"/>
          <w:i/>
        </w:rPr>
        <w:t>37.50</w:t>
      </w:r>
      <w:r w:rsidRPr="00DC51BA">
        <w:rPr>
          <w:rFonts w:ascii="Leelawadee UI" w:hAnsi="Leelawadee UI" w:cs="Leelawadee UI"/>
          <w:i/>
        </w:rPr>
        <w:t xml:space="preserve"> (87.5%) and grantee pays $</w:t>
      </w:r>
      <w:r w:rsidR="00DD4D60" w:rsidRPr="00DC51BA">
        <w:rPr>
          <w:rFonts w:ascii="Leelawadee UI" w:hAnsi="Leelawadee UI" w:cs="Leelawadee UI"/>
          <w:i/>
        </w:rPr>
        <w:t xml:space="preserve">62.50 </w:t>
      </w:r>
      <w:r w:rsidRPr="00DC51BA">
        <w:rPr>
          <w:rFonts w:ascii="Leelawadee UI" w:hAnsi="Leelawadee UI" w:cs="Leelawadee UI"/>
          <w:i/>
        </w:rPr>
        <w:t>(12.5%), which can be claimed as match.</w:t>
      </w:r>
    </w:p>
    <w:p w14:paraId="707401B2" w14:textId="25A69FC0" w:rsidR="00CB2B5C" w:rsidRPr="00DC51BA" w:rsidRDefault="00CB2B5C" w:rsidP="0043143F">
      <w:pPr>
        <w:pStyle w:val="ListParagraph"/>
        <w:numPr>
          <w:ilvl w:val="0"/>
          <w:numId w:val="11"/>
        </w:numPr>
        <w:spacing w:after="120"/>
        <w:jc w:val="both"/>
        <w:rPr>
          <w:rFonts w:ascii="Leelawadee UI" w:hAnsi="Leelawadee UI" w:cs="Leelawadee UI"/>
          <w:i/>
        </w:rPr>
      </w:pPr>
      <w:r w:rsidRPr="00DC51BA">
        <w:rPr>
          <w:rFonts w:ascii="Leelawadee UI" w:hAnsi="Leelawadee UI" w:cs="Leelawadee UI"/>
          <w:b/>
          <w:bCs/>
        </w:rPr>
        <w:t>Co-op partner advertising</w:t>
      </w:r>
      <w:r w:rsidRPr="00DC51BA">
        <w:rPr>
          <w:rFonts w:ascii="Leelawadee UI" w:hAnsi="Leelawadee UI" w:cs="Leelawadee UI"/>
        </w:rPr>
        <w:t xml:space="preserve"> – Grantees can share the cost of an ad with local partners, using the partner’s cost as match. </w:t>
      </w:r>
    </w:p>
    <w:p w14:paraId="3944E4C0" w14:textId="30D81444" w:rsidR="00620EDC" w:rsidRPr="00DC51BA" w:rsidRDefault="00CB2B5C" w:rsidP="003D1D5C">
      <w:pPr>
        <w:spacing w:after="120"/>
        <w:ind w:left="1440"/>
        <w:jc w:val="both"/>
        <w:rPr>
          <w:rFonts w:ascii="Leelawadee UI" w:hAnsi="Leelawadee UI" w:cs="Leelawadee UI"/>
        </w:rPr>
      </w:pPr>
      <w:r w:rsidRPr="00DC51BA">
        <w:rPr>
          <w:rFonts w:ascii="Leelawadee UI" w:hAnsi="Leelawadee UI" w:cs="Leelawadee UI"/>
          <w:i/>
        </w:rPr>
        <w:t xml:space="preserve">Example: Grantee partners </w:t>
      </w:r>
      <w:proofErr w:type="gramStart"/>
      <w:r w:rsidRPr="00DC51BA">
        <w:rPr>
          <w:rFonts w:ascii="Leelawadee UI" w:hAnsi="Leelawadee UI" w:cs="Leelawadee UI"/>
          <w:i/>
        </w:rPr>
        <w:t>with area</w:t>
      </w:r>
      <w:proofErr w:type="gramEnd"/>
      <w:r w:rsidRPr="00DC51BA">
        <w:rPr>
          <w:rFonts w:ascii="Leelawadee UI" w:hAnsi="Leelawadee UI" w:cs="Leelawadee UI"/>
          <w:i/>
        </w:rPr>
        <w:t xml:space="preserve"> ski </w:t>
      </w:r>
      <w:proofErr w:type="gramStart"/>
      <w:r w:rsidRPr="00DC51BA">
        <w:rPr>
          <w:rFonts w:ascii="Leelawadee UI" w:hAnsi="Leelawadee UI" w:cs="Leelawadee UI"/>
          <w:i/>
        </w:rPr>
        <w:t>resort</w:t>
      </w:r>
      <w:proofErr w:type="gramEnd"/>
      <w:r w:rsidRPr="00DC51BA">
        <w:rPr>
          <w:rFonts w:ascii="Leelawadee UI" w:hAnsi="Leelawadee UI" w:cs="Leelawadee UI"/>
          <w:i/>
        </w:rPr>
        <w:t xml:space="preserve"> and </w:t>
      </w:r>
      <w:proofErr w:type="gramStart"/>
      <w:r w:rsidRPr="00DC51BA">
        <w:rPr>
          <w:rFonts w:ascii="Leelawadee UI" w:hAnsi="Leelawadee UI" w:cs="Leelawadee UI"/>
          <w:i/>
        </w:rPr>
        <w:t>hotel</w:t>
      </w:r>
      <w:proofErr w:type="gramEnd"/>
      <w:r w:rsidRPr="00DC51BA">
        <w:rPr>
          <w:rFonts w:ascii="Leelawadee UI" w:hAnsi="Leelawadee UI" w:cs="Leelawadee UI"/>
          <w:i/>
        </w:rPr>
        <w:t xml:space="preserve"> on advertising, each paying one third of the cost. The </w:t>
      </w:r>
      <w:r w:rsidR="00BF0366" w:rsidRPr="00DC51BA">
        <w:rPr>
          <w:rFonts w:ascii="Leelawadee UI" w:hAnsi="Leelawadee UI" w:cs="Leelawadee UI"/>
          <w:i/>
        </w:rPr>
        <w:t>ITC Grant</w:t>
      </w:r>
      <w:r w:rsidRPr="00DC51BA">
        <w:rPr>
          <w:rFonts w:ascii="Leelawadee UI" w:hAnsi="Leelawadee UI" w:cs="Leelawadee UI"/>
          <w:i/>
        </w:rPr>
        <w:t xml:space="preserve"> will reimburse the grantee’s </w:t>
      </w:r>
      <w:proofErr w:type="gramStart"/>
      <w:r w:rsidRPr="00DC51BA">
        <w:rPr>
          <w:rFonts w:ascii="Leelawadee UI" w:hAnsi="Leelawadee UI" w:cs="Leelawadee UI"/>
          <w:i/>
        </w:rPr>
        <w:t>portion</w:t>
      </w:r>
      <w:proofErr w:type="gramEnd"/>
      <w:r w:rsidRPr="00DC51BA">
        <w:rPr>
          <w:rFonts w:ascii="Leelawadee UI" w:hAnsi="Leelawadee UI" w:cs="Leelawadee UI"/>
          <w:i/>
        </w:rPr>
        <w:t xml:space="preserve"> and the remaining two-thirds can be used as match.</w:t>
      </w:r>
    </w:p>
    <w:p w14:paraId="3A2DB722" w14:textId="6C8E46AC" w:rsidR="00620EDC" w:rsidRPr="00DC51BA" w:rsidRDefault="00BF2E01" w:rsidP="0043143F">
      <w:pPr>
        <w:pStyle w:val="ListParagraph"/>
        <w:numPr>
          <w:ilvl w:val="0"/>
          <w:numId w:val="11"/>
        </w:numPr>
        <w:spacing w:after="120"/>
        <w:jc w:val="both"/>
        <w:rPr>
          <w:rFonts w:ascii="Leelawadee UI" w:hAnsi="Leelawadee UI" w:cs="Leelawadee UI"/>
        </w:rPr>
      </w:pPr>
      <w:r w:rsidRPr="00DC51BA">
        <w:rPr>
          <w:rFonts w:ascii="Leelawadee UI" w:hAnsi="Leelawadee UI" w:cs="Leelawadee UI"/>
          <w:b/>
          <w:bCs/>
        </w:rPr>
        <w:t>Partner i</w:t>
      </w:r>
      <w:r w:rsidR="001E14E3" w:rsidRPr="00DC51BA">
        <w:rPr>
          <w:rFonts w:ascii="Leelawadee UI" w:hAnsi="Leelawadee UI" w:cs="Leelawadee UI"/>
          <w:b/>
          <w:bCs/>
        </w:rPr>
        <w:t>ndependent projects</w:t>
      </w:r>
      <w:r w:rsidR="001E14E3" w:rsidRPr="00DC51BA">
        <w:rPr>
          <w:rFonts w:ascii="Leelawadee UI" w:hAnsi="Leelawadee UI" w:cs="Leelawadee UI"/>
        </w:rPr>
        <w:t xml:space="preserve"> </w:t>
      </w:r>
      <w:r w:rsidRPr="00DC51BA">
        <w:rPr>
          <w:rFonts w:ascii="Leelawadee UI" w:hAnsi="Leelawadee UI" w:cs="Leelawadee UI"/>
        </w:rPr>
        <w:t xml:space="preserve">– Independent projects </w:t>
      </w:r>
      <w:r w:rsidR="001E14E3" w:rsidRPr="00DC51BA">
        <w:rPr>
          <w:rFonts w:ascii="Leelawadee UI" w:hAnsi="Leelawadee UI" w:cs="Leelawadee UI"/>
        </w:rPr>
        <w:t xml:space="preserve">that align with the grantee’s scope of work and have a call to action to the grantee’s destination marketing organization (DMO) partner are allowed as cash match. Private sector, as well as non-profit </w:t>
      </w:r>
      <w:proofErr w:type="gramStart"/>
      <w:r w:rsidR="001E14E3" w:rsidRPr="00DC51BA">
        <w:rPr>
          <w:rFonts w:ascii="Leelawadee UI" w:hAnsi="Leelawadee UI" w:cs="Leelawadee UI"/>
        </w:rPr>
        <w:t>attractions</w:t>
      </w:r>
      <w:proofErr w:type="gramEnd"/>
      <w:r w:rsidR="001E14E3" w:rsidRPr="00DC51BA">
        <w:rPr>
          <w:rFonts w:ascii="Leelawadee UI" w:hAnsi="Leelawadee UI" w:cs="Leelawadee UI"/>
        </w:rPr>
        <w:t xml:space="preserve"> </w:t>
      </w:r>
      <w:r w:rsidR="00252433" w:rsidRPr="00DC51BA">
        <w:rPr>
          <w:rFonts w:ascii="Leelawadee UI" w:hAnsi="Leelawadee UI" w:cs="Leelawadee UI"/>
        </w:rPr>
        <w:t>must</w:t>
      </w:r>
      <w:r w:rsidR="001E14E3" w:rsidRPr="00DC51BA">
        <w:rPr>
          <w:rFonts w:ascii="Leelawadee UI" w:hAnsi="Leelawadee UI" w:cs="Leelawadee UI"/>
        </w:rPr>
        <w:t xml:space="preserve"> include the grantee’s call to action </w:t>
      </w:r>
      <w:r w:rsidR="00252433" w:rsidRPr="00DC51BA">
        <w:rPr>
          <w:rFonts w:ascii="Leelawadee UI" w:hAnsi="Leelawadee UI" w:cs="Leelawadee UI"/>
        </w:rPr>
        <w:t>to be considered</w:t>
      </w:r>
      <w:r w:rsidR="001E14E3" w:rsidRPr="00DC51BA">
        <w:rPr>
          <w:rFonts w:ascii="Leelawadee UI" w:hAnsi="Leelawadee UI" w:cs="Leelawadee UI"/>
        </w:rPr>
        <w:t xml:space="preserve"> cash match.</w:t>
      </w:r>
    </w:p>
    <w:p w14:paraId="11506540" w14:textId="3827872B" w:rsidR="003D1D5C" w:rsidRPr="00DC51BA" w:rsidRDefault="001E14E3" w:rsidP="003D1D5C">
      <w:pPr>
        <w:pStyle w:val="ListParagraph"/>
        <w:spacing w:after="120"/>
        <w:ind w:left="1440"/>
        <w:jc w:val="both"/>
        <w:rPr>
          <w:rFonts w:ascii="Leelawadee UI" w:hAnsi="Leelawadee UI" w:cs="Leelawadee UI"/>
          <w:i/>
          <w:iCs/>
        </w:rPr>
      </w:pPr>
      <w:r w:rsidRPr="00DC51BA">
        <w:rPr>
          <w:rFonts w:ascii="Leelawadee UI" w:hAnsi="Leelawadee UI" w:cs="Leelawadee UI"/>
          <w:i/>
          <w:iCs/>
        </w:rPr>
        <w:t>Example: An area attraction places an ad in a travel magazine and include</w:t>
      </w:r>
      <w:r w:rsidR="001A4B95" w:rsidRPr="00DC51BA">
        <w:rPr>
          <w:rFonts w:ascii="Leelawadee UI" w:hAnsi="Leelawadee UI" w:cs="Leelawadee UI"/>
          <w:i/>
          <w:iCs/>
        </w:rPr>
        <w:t>s</w:t>
      </w:r>
      <w:r w:rsidRPr="00DC51BA">
        <w:rPr>
          <w:rFonts w:ascii="Leelawadee UI" w:hAnsi="Leelawadee UI" w:cs="Leelawadee UI"/>
          <w:i/>
          <w:iCs/>
        </w:rPr>
        <w:t xml:space="preserve"> the </w:t>
      </w:r>
      <w:r w:rsidR="00AD1964" w:rsidRPr="00DC51BA">
        <w:rPr>
          <w:rFonts w:ascii="Leelawadee UI" w:hAnsi="Leelawadee UI" w:cs="Leelawadee UI"/>
          <w:i/>
          <w:iCs/>
        </w:rPr>
        <w:t>G</w:t>
      </w:r>
      <w:r w:rsidRPr="00DC51BA">
        <w:rPr>
          <w:rFonts w:ascii="Leelawadee UI" w:hAnsi="Leelawadee UI" w:cs="Leelawadee UI"/>
          <w:i/>
          <w:iCs/>
        </w:rPr>
        <w:t xml:space="preserve">rantee’s </w:t>
      </w:r>
      <w:r w:rsidR="001A4B95" w:rsidRPr="00DC51BA">
        <w:rPr>
          <w:rFonts w:ascii="Leelawadee UI" w:hAnsi="Leelawadee UI" w:cs="Leelawadee UI"/>
          <w:i/>
          <w:iCs/>
        </w:rPr>
        <w:t xml:space="preserve">or area DMO’s </w:t>
      </w:r>
      <w:r w:rsidRPr="00DC51BA">
        <w:rPr>
          <w:rFonts w:ascii="Leelawadee UI" w:hAnsi="Leelawadee UI" w:cs="Leelawadee UI"/>
          <w:i/>
          <w:iCs/>
        </w:rPr>
        <w:t>call to action. The cost of the ad can be claimed as match.</w:t>
      </w:r>
      <w:r w:rsidR="002E219D" w:rsidRPr="00DC51BA">
        <w:rPr>
          <w:rFonts w:ascii="Leelawadee UI" w:hAnsi="Leelawadee UI" w:cs="Leelawadee UI"/>
          <w:i/>
          <w:iCs/>
        </w:rPr>
        <w:t xml:space="preserve"> </w:t>
      </w:r>
    </w:p>
    <w:p w14:paraId="392D9385" w14:textId="3AA6DC2E" w:rsidR="00E04355" w:rsidRPr="00DC51BA" w:rsidRDefault="000971FC" w:rsidP="0043143F">
      <w:pPr>
        <w:pStyle w:val="ListParagraph"/>
        <w:numPr>
          <w:ilvl w:val="0"/>
          <w:numId w:val="11"/>
        </w:numPr>
        <w:tabs>
          <w:tab w:val="right" w:pos="9180"/>
          <w:tab w:val="right" w:leader="dot" w:pos="9360"/>
        </w:tabs>
        <w:spacing w:after="120"/>
        <w:jc w:val="both"/>
        <w:rPr>
          <w:rFonts w:ascii="Leelawadee UI" w:hAnsi="Leelawadee UI" w:cs="Leelawadee UI"/>
        </w:rPr>
      </w:pPr>
      <w:r w:rsidRPr="00DC51BA">
        <w:rPr>
          <w:rFonts w:ascii="Leelawadee UI" w:hAnsi="Leelawadee UI" w:cs="Leelawadee UI"/>
          <w:b/>
          <w:bCs/>
        </w:rPr>
        <w:t>S</w:t>
      </w:r>
      <w:r w:rsidR="00252433" w:rsidRPr="00DC51BA">
        <w:rPr>
          <w:rFonts w:ascii="Leelawadee UI" w:hAnsi="Leelawadee UI" w:cs="Leelawadee UI"/>
          <w:b/>
          <w:bCs/>
        </w:rPr>
        <w:t>taff time</w:t>
      </w:r>
      <w:r w:rsidR="00252433" w:rsidRPr="00DC51BA">
        <w:rPr>
          <w:rFonts w:ascii="Leelawadee UI" w:hAnsi="Leelawadee UI" w:cs="Leelawadee UI"/>
        </w:rPr>
        <w:t xml:space="preserve"> </w:t>
      </w:r>
      <w:r w:rsidR="00BF2E01" w:rsidRPr="00DC51BA">
        <w:rPr>
          <w:rFonts w:ascii="Leelawadee UI" w:hAnsi="Leelawadee UI" w:cs="Leelawadee UI"/>
        </w:rPr>
        <w:t xml:space="preserve">- </w:t>
      </w:r>
      <w:r w:rsidRPr="00DC51BA">
        <w:rPr>
          <w:rFonts w:ascii="Leelawadee UI" w:hAnsi="Leelawadee UI" w:cs="Leelawadee UI"/>
        </w:rPr>
        <w:t>S</w:t>
      </w:r>
      <w:r w:rsidR="00E04355" w:rsidRPr="00DC51BA">
        <w:rPr>
          <w:rFonts w:ascii="Leelawadee UI" w:hAnsi="Leelawadee UI" w:cs="Leelawadee UI"/>
        </w:rPr>
        <w:t xml:space="preserve">taff time </w:t>
      </w:r>
      <w:r w:rsidRPr="00DC51BA">
        <w:rPr>
          <w:rFonts w:ascii="Leelawadee UI" w:hAnsi="Leelawadee UI" w:cs="Leelawadee UI"/>
        </w:rPr>
        <w:t>must be for</w:t>
      </w:r>
      <w:r w:rsidR="00E04355" w:rsidRPr="00DC51BA">
        <w:rPr>
          <w:rFonts w:ascii="Leelawadee UI" w:hAnsi="Leelawadee UI" w:cs="Leelawadee UI"/>
        </w:rPr>
        <w:t xml:space="preserve"> </w:t>
      </w:r>
      <w:r w:rsidR="00DC3328" w:rsidRPr="00DC51BA">
        <w:rPr>
          <w:rFonts w:ascii="Leelawadee UI" w:hAnsi="Leelawadee UI" w:cs="Leelawadee UI"/>
          <w:u w:val="single"/>
        </w:rPr>
        <w:t>Tourism related work, not otherwise covered by administration,</w:t>
      </w:r>
      <w:r w:rsidR="00E7648E" w:rsidRPr="00DC51BA">
        <w:rPr>
          <w:rFonts w:ascii="Leelawadee UI" w:hAnsi="Leelawadee UI" w:cs="Leelawadee UI"/>
          <w:color w:val="000000"/>
          <w:szCs w:val="22"/>
        </w:rPr>
        <w:t xml:space="preserve"> such as managing a print project</w:t>
      </w:r>
      <w:r w:rsidR="00DC3328" w:rsidRPr="00DC51BA">
        <w:rPr>
          <w:rFonts w:ascii="Leelawadee UI" w:hAnsi="Leelawadee UI" w:cs="Leelawadee UI"/>
          <w:color w:val="000000"/>
          <w:szCs w:val="22"/>
        </w:rPr>
        <w:t xml:space="preserve">, in-house marketing, staff that works on </w:t>
      </w:r>
      <w:r w:rsidR="00FF39F1" w:rsidRPr="00DC51BA">
        <w:rPr>
          <w:rFonts w:ascii="Leelawadee UI" w:hAnsi="Leelawadee UI" w:cs="Leelawadee UI"/>
          <w:color w:val="000000"/>
          <w:szCs w:val="22"/>
        </w:rPr>
        <w:t xml:space="preserve">the </w:t>
      </w:r>
      <w:r w:rsidR="00DC3328" w:rsidRPr="00DC51BA">
        <w:rPr>
          <w:rFonts w:ascii="Leelawadee UI" w:hAnsi="Leelawadee UI" w:cs="Leelawadee UI"/>
          <w:color w:val="000000"/>
          <w:szCs w:val="22"/>
        </w:rPr>
        <w:t>grant but cannot be counted for grant administration,</w:t>
      </w:r>
      <w:r w:rsidR="00E7648E" w:rsidRPr="00DC51BA">
        <w:rPr>
          <w:rFonts w:ascii="Leelawadee UI" w:hAnsi="Leelawadee UI" w:cs="Leelawadee UI"/>
          <w:color w:val="000000"/>
          <w:szCs w:val="22"/>
        </w:rPr>
        <w:t xml:space="preserve"> </w:t>
      </w:r>
      <w:r w:rsidR="00F11CFC" w:rsidRPr="00DC51BA">
        <w:rPr>
          <w:rFonts w:ascii="Leelawadee UI" w:hAnsi="Leelawadee UI" w:cs="Leelawadee UI"/>
          <w:color w:val="000000"/>
          <w:szCs w:val="22"/>
        </w:rPr>
        <w:t xml:space="preserve">and/or </w:t>
      </w:r>
      <w:r w:rsidR="00DC3328" w:rsidRPr="00DC51BA">
        <w:rPr>
          <w:rFonts w:ascii="Leelawadee UI" w:hAnsi="Leelawadee UI" w:cs="Leelawadee UI"/>
          <w:color w:val="000000"/>
          <w:szCs w:val="22"/>
        </w:rPr>
        <w:t xml:space="preserve">project management, </w:t>
      </w:r>
      <w:r w:rsidR="00E7648E" w:rsidRPr="00DC51BA">
        <w:rPr>
          <w:rFonts w:ascii="Leelawadee UI" w:hAnsi="Leelawadee UI" w:cs="Leelawadee UI"/>
          <w:color w:val="000000"/>
          <w:szCs w:val="22"/>
        </w:rPr>
        <w:t>can be used as cash match.</w:t>
      </w:r>
      <w:r w:rsidR="00252433" w:rsidRPr="00DC51BA">
        <w:rPr>
          <w:rFonts w:ascii="Leelawadee UI" w:hAnsi="Leelawadee UI" w:cs="Leelawadee UI"/>
          <w:color w:val="000000"/>
          <w:szCs w:val="22"/>
        </w:rPr>
        <w:t xml:space="preserve"> Proper documentation, including</w:t>
      </w:r>
      <w:r w:rsidR="00FF39F1" w:rsidRPr="00DC51BA">
        <w:rPr>
          <w:rFonts w:ascii="Leelawadee UI" w:hAnsi="Leelawadee UI" w:cs="Leelawadee UI"/>
          <w:color w:val="000000"/>
          <w:szCs w:val="22"/>
        </w:rPr>
        <w:t xml:space="preserve"> a</w:t>
      </w:r>
      <w:r w:rsidR="00252433" w:rsidRPr="00DC51BA">
        <w:rPr>
          <w:rFonts w:ascii="Leelawadee UI" w:hAnsi="Leelawadee UI" w:cs="Leelawadee UI"/>
          <w:color w:val="000000"/>
          <w:szCs w:val="22"/>
        </w:rPr>
        <w:t xml:space="preserve"> </w:t>
      </w:r>
      <w:hyperlink r:id="rId38" w:history="1">
        <w:r w:rsidR="00252433" w:rsidRPr="00DC51BA">
          <w:rPr>
            <w:rStyle w:val="Hyperlink"/>
            <w:rFonts w:ascii="Leelawadee UI" w:hAnsi="Leelawadee UI" w:cs="Leelawadee UI"/>
          </w:rPr>
          <w:t>Salary Cash Match Form</w:t>
        </w:r>
      </w:hyperlink>
      <w:r w:rsidR="00252433" w:rsidRPr="00DC51BA">
        <w:rPr>
          <w:rFonts w:ascii="Leelawadee UI" w:hAnsi="Leelawadee UI" w:cs="Leelawadee UI"/>
          <w:color w:val="000000"/>
          <w:szCs w:val="22"/>
        </w:rPr>
        <w:t xml:space="preserve"> with management signature, and proof of staff wages and benefits must be provided.</w:t>
      </w:r>
      <w:r w:rsidR="002E219D" w:rsidRPr="00DC51BA">
        <w:rPr>
          <w:rFonts w:ascii="Leelawadee UI" w:hAnsi="Leelawadee UI" w:cs="Leelawadee UI"/>
          <w:color w:val="000000"/>
          <w:szCs w:val="22"/>
        </w:rPr>
        <w:t xml:space="preserve"> </w:t>
      </w:r>
      <w:r w:rsidR="00E7648E" w:rsidRPr="00DC51BA">
        <w:rPr>
          <w:rFonts w:ascii="Leelawadee UI" w:hAnsi="Leelawadee UI" w:cs="Leelawadee UI"/>
          <w:color w:val="000000"/>
          <w:szCs w:val="22"/>
        </w:rPr>
        <w:t xml:space="preserve">Such work will be referred to as </w:t>
      </w:r>
      <w:r w:rsidR="00E7648E" w:rsidRPr="00DC51BA">
        <w:rPr>
          <w:rFonts w:ascii="Leelawadee UI" w:hAnsi="Leelawadee UI" w:cs="Leelawadee UI"/>
          <w:i/>
          <w:color w:val="000000"/>
          <w:szCs w:val="22"/>
        </w:rPr>
        <w:t>Project</w:t>
      </w:r>
      <w:r w:rsidR="005B1451" w:rsidRPr="00DC51BA">
        <w:rPr>
          <w:rFonts w:ascii="Leelawadee UI" w:hAnsi="Leelawadee UI" w:cs="Leelawadee UI"/>
          <w:color w:val="000000"/>
          <w:szCs w:val="22"/>
        </w:rPr>
        <w:t xml:space="preserve"> </w:t>
      </w:r>
      <w:r w:rsidR="00DC3328" w:rsidRPr="00DC51BA">
        <w:rPr>
          <w:rFonts w:ascii="Leelawadee UI" w:hAnsi="Leelawadee UI" w:cs="Leelawadee UI"/>
          <w:i/>
          <w:iCs/>
          <w:color w:val="000000"/>
          <w:szCs w:val="22"/>
        </w:rPr>
        <w:t>Management</w:t>
      </w:r>
      <w:r w:rsidR="00DC3328" w:rsidRPr="00DC51BA">
        <w:rPr>
          <w:rFonts w:ascii="Leelawadee UI" w:hAnsi="Leelawadee UI" w:cs="Leelawadee UI"/>
          <w:color w:val="000000"/>
          <w:szCs w:val="22"/>
        </w:rPr>
        <w:t xml:space="preserve"> </w:t>
      </w:r>
      <w:r w:rsidR="00E7648E" w:rsidRPr="00DC51BA">
        <w:rPr>
          <w:rFonts w:ascii="Leelawadee UI" w:hAnsi="Leelawadee UI" w:cs="Leelawadee UI"/>
          <w:color w:val="000000"/>
          <w:szCs w:val="22"/>
        </w:rPr>
        <w:t xml:space="preserve">as opposed to </w:t>
      </w:r>
      <w:r w:rsidR="00E7648E" w:rsidRPr="00DC51BA">
        <w:rPr>
          <w:rFonts w:ascii="Leelawadee UI" w:hAnsi="Leelawadee UI" w:cs="Leelawadee UI"/>
          <w:i/>
          <w:iCs/>
          <w:color w:val="000000"/>
          <w:szCs w:val="22"/>
        </w:rPr>
        <w:t>Grant Administration</w:t>
      </w:r>
      <w:r w:rsidR="00E7648E" w:rsidRPr="00DC51BA">
        <w:rPr>
          <w:rFonts w:ascii="Leelawadee UI" w:hAnsi="Leelawadee UI" w:cs="Leelawadee UI"/>
          <w:color w:val="000000"/>
          <w:szCs w:val="22"/>
        </w:rPr>
        <w:t xml:space="preserve">. </w:t>
      </w:r>
      <w:r w:rsidR="00B45933" w:rsidRPr="00DC51BA">
        <w:rPr>
          <w:rFonts w:ascii="Leelawadee UI" w:hAnsi="Leelawadee UI" w:cs="Leelawadee UI"/>
          <w:i/>
        </w:rPr>
        <w:t>Project</w:t>
      </w:r>
      <w:r w:rsidR="00B45933" w:rsidRPr="00DC51BA">
        <w:rPr>
          <w:rFonts w:ascii="Leelawadee UI" w:hAnsi="Leelawadee UI" w:cs="Leelawadee UI"/>
        </w:rPr>
        <w:t xml:space="preserve"> </w:t>
      </w:r>
      <w:r w:rsidR="00DC3328" w:rsidRPr="00DC51BA">
        <w:rPr>
          <w:rFonts w:ascii="Leelawadee UI" w:hAnsi="Leelawadee UI" w:cs="Leelawadee UI"/>
          <w:i/>
          <w:iCs/>
        </w:rPr>
        <w:t>Management</w:t>
      </w:r>
      <w:r w:rsidR="00DC3328" w:rsidRPr="00DC51BA">
        <w:rPr>
          <w:rFonts w:ascii="Leelawadee UI" w:hAnsi="Leelawadee UI" w:cs="Leelawadee UI"/>
        </w:rPr>
        <w:t xml:space="preserve"> </w:t>
      </w:r>
      <w:r w:rsidR="00B45933" w:rsidRPr="00DC51BA">
        <w:rPr>
          <w:rFonts w:ascii="Leelawadee UI" w:hAnsi="Leelawadee UI" w:cs="Leelawadee UI"/>
        </w:rPr>
        <w:t xml:space="preserve">expenses are direct costs associated with implementing an ITC-approved marketing </w:t>
      </w:r>
      <w:r w:rsidR="00DC3328" w:rsidRPr="00DC51BA">
        <w:rPr>
          <w:rFonts w:ascii="Leelawadee UI" w:hAnsi="Leelawadee UI" w:cs="Leelawadee UI"/>
        </w:rPr>
        <w:t>plan</w:t>
      </w:r>
      <w:r w:rsidR="00B45933" w:rsidRPr="00DC51BA">
        <w:rPr>
          <w:rFonts w:ascii="Leelawadee UI" w:hAnsi="Leelawadee UI" w:cs="Leelawadee UI"/>
        </w:rPr>
        <w:t xml:space="preserve">. These are costs that, if an agency had been used, would be billable. </w:t>
      </w:r>
    </w:p>
    <w:p w14:paraId="0EFD72E9" w14:textId="0EBD7F01" w:rsidR="00E04355" w:rsidRPr="00DC51BA" w:rsidRDefault="00B45933" w:rsidP="0043143F">
      <w:pPr>
        <w:pStyle w:val="ListParagraph"/>
        <w:numPr>
          <w:ilvl w:val="0"/>
          <w:numId w:val="11"/>
        </w:numPr>
        <w:tabs>
          <w:tab w:val="right" w:pos="9180"/>
          <w:tab w:val="right" w:leader="dot" w:pos="9360"/>
        </w:tabs>
        <w:spacing w:after="120"/>
        <w:jc w:val="both"/>
        <w:rPr>
          <w:rFonts w:ascii="Leelawadee UI" w:hAnsi="Leelawadee UI" w:cs="Leelawadee UI"/>
        </w:rPr>
      </w:pPr>
      <w:r w:rsidRPr="00DC51BA">
        <w:rPr>
          <w:rFonts w:ascii="Leelawadee UI" w:hAnsi="Leelawadee UI" w:cs="Leelawadee UI"/>
          <w:b/>
          <w:bCs/>
        </w:rPr>
        <w:t>Memberships</w:t>
      </w:r>
      <w:r w:rsidRPr="00DC51BA">
        <w:rPr>
          <w:rFonts w:ascii="Leelawadee UI" w:hAnsi="Leelawadee UI" w:cs="Leelawadee UI"/>
        </w:rPr>
        <w:t xml:space="preserve"> </w:t>
      </w:r>
      <w:r w:rsidR="00BD2314" w:rsidRPr="00DC51BA">
        <w:rPr>
          <w:rFonts w:ascii="Leelawadee UI" w:hAnsi="Leelawadee UI" w:cs="Leelawadee UI"/>
        </w:rPr>
        <w:t xml:space="preserve">– Membership </w:t>
      </w:r>
      <w:r w:rsidRPr="00DC51BA">
        <w:rPr>
          <w:rFonts w:ascii="Leelawadee UI" w:hAnsi="Leelawadee UI" w:cs="Leelawadee UI"/>
        </w:rPr>
        <w:t>required to attend trade shows</w:t>
      </w:r>
      <w:r w:rsidR="00CA35B0" w:rsidRPr="00DC51BA">
        <w:rPr>
          <w:rFonts w:ascii="Leelawadee UI" w:hAnsi="Leelawadee UI" w:cs="Leelawadee UI"/>
        </w:rPr>
        <w:t>.</w:t>
      </w:r>
    </w:p>
    <w:p w14:paraId="555C6D4F" w14:textId="6899A2FA" w:rsidR="00CA35B0" w:rsidRPr="00DC51BA" w:rsidRDefault="00B45933" w:rsidP="00943F71">
      <w:pPr>
        <w:pStyle w:val="ListParagraph"/>
        <w:numPr>
          <w:ilvl w:val="0"/>
          <w:numId w:val="11"/>
        </w:numPr>
        <w:tabs>
          <w:tab w:val="right" w:pos="9180"/>
          <w:tab w:val="right" w:leader="dot" w:pos="9360"/>
        </w:tabs>
        <w:spacing w:after="120"/>
        <w:jc w:val="both"/>
        <w:rPr>
          <w:rFonts w:ascii="Leelawadee UI" w:hAnsi="Leelawadee UI" w:cs="Leelawadee UI"/>
        </w:rPr>
      </w:pPr>
      <w:r w:rsidRPr="00DC51BA">
        <w:rPr>
          <w:rFonts w:ascii="Leelawadee UI" w:hAnsi="Leelawadee UI" w:cs="Leelawadee UI"/>
          <w:b/>
          <w:bCs/>
        </w:rPr>
        <w:t>Fam hosts’ expenses</w:t>
      </w:r>
      <w:r w:rsidRPr="00DC51BA">
        <w:rPr>
          <w:rFonts w:ascii="Leelawadee UI" w:hAnsi="Leelawadee UI" w:cs="Leelawadee UI"/>
        </w:rPr>
        <w:t xml:space="preserve"> </w:t>
      </w:r>
      <w:r w:rsidR="00BD2314" w:rsidRPr="00DC51BA">
        <w:rPr>
          <w:rFonts w:ascii="Leelawadee UI" w:hAnsi="Leelawadee UI" w:cs="Leelawadee UI"/>
        </w:rPr>
        <w:t>– Fam hosts’ expenses can be used as match w</w:t>
      </w:r>
      <w:r w:rsidRPr="00DC51BA">
        <w:rPr>
          <w:rFonts w:ascii="Leelawadee UI" w:hAnsi="Leelawadee UI" w:cs="Leelawadee UI"/>
        </w:rPr>
        <w:t>hen the number of hosts exceeds one per every five visitors.</w:t>
      </w:r>
    </w:p>
    <w:p w14:paraId="0E2ED73A" w14:textId="0B2602EA" w:rsidR="00CA35B0" w:rsidRPr="00DC51BA" w:rsidRDefault="00CA35B0" w:rsidP="00CA35B0">
      <w:pPr>
        <w:pStyle w:val="ListParagraph"/>
        <w:numPr>
          <w:ilvl w:val="0"/>
          <w:numId w:val="11"/>
        </w:numPr>
        <w:tabs>
          <w:tab w:val="right" w:pos="9180"/>
          <w:tab w:val="right" w:leader="dot" w:pos="9360"/>
        </w:tabs>
        <w:jc w:val="both"/>
        <w:rPr>
          <w:rFonts w:ascii="Leelawadee UI" w:hAnsi="Leelawadee UI" w:cs="Leelawadee UI"/>
        </w:rPr>
      </w:pPr>
      <w:r w:rsidRPr="00DC51BA">
        <w:rPr>
          <w:rFonts w:ascii="Leelawadee UI" w:hAnsi="Leelawadee UI" w:cs="Leelawadee UI"/>
          <w:b/>
          <w:bCs/>
        </w:rPr>
        <w:t>Project</w:t>
      </w:r>
      <w:r w:rsidR="005A746B" w:rsidRPr="00DC51BA">
        <w:rPr>
          <w:rFonts w:ascii="Leelawadee UI" w:hAnsi="Leelawadee UI" w:cs="Leelawadee UI"/>
          <w:b/>
          <w:bCs/>
        </w:rPr>
        <w:t>s</w:t>
      </w:r>
      <w:r w:rsidRPr="00DC51BA">
        <w:rPr>
          <w:rFonts w:ascii="Leelawadee UI" w:hAnsi="Leelawadee UI" w:cs="Leelawadee UI"/>
          <w:b/>
          <w:bCs/>
        </w:rPr>
        <w:t>/Sponsorships</w:t>
      </w:r>
      <w:r w:rsidRPr="00DC51BA">
        <w:rPr>
          <w:rFonts w:ascii="Leelawadee UI" w:hAnsi="Leelawadee UI" w:cs="Leelawadee UI"/>
        </w:rPr>
        <w:t xml:space="preserve"> – Costs </w:t>
      </w:r>
      <w:proofErr w:type="gramStart"/>
      <w:r w:rsidRPr="00DC51BA">
        <w:rPr>
          <w:rFonts w:ascii="Leelawadee UI" w:hAnsi="Leelawadee UI" w:cs="Leelawadee UI"/>
        </w:rPr>
        <w:t>in excess of</w:t>
      </w:r>
      <w:proofErr w:type="gramEnd"/>
      <w:r w:rsidRPr="00DC51BA">
        <w:rPr>
          <w:rFonts w:ascii="Leelawadee UI" w:hAnsi="Leelawadee UI" w:cs="Leelawadee UI"/>
        </w:rPr>
        <w:t xml:space="preserve"> </w:t>
      </w:r>
      <w:r w:rsidR="00EE5649" w:rsidRPr="00DC51BA">
        <w:rPr>
          <w:rFonts w:ascii="Leelawadee UI" w:hAnsi="Leelawadee UI" w:cs="Leelawadee UI"/>
        </w:rPr>
        <w:t xml:space="preserve">the </w:t>
      </w:r>
      <w:r w:rsidR="00327DBD" w:rsidRPr="00DC51BA">
        <w:rPr>
          <w:rFonts w:ascii="Leelawadee UI" w:hAnsi="Leelawadee UI" w:cs="Leelawadee UI"/>
        </w:rPr>
        <w:t xml:space="preserve">amount </w:t>
      </w:r>
      <w:r w:rsidRPr="00DC51BA">
        <w:rPr>
          <w:rFonts w:ascii="Leelawadee UI" w:hAnsi="Leelawadee UI" w:cs="Leelawadee UI"/>
        </w:rPr>
        <w:t xml:space="preserve">sponsored, project contributions from other entities, and </w:t>
      </w:r>
      <w:r w:rsidR="00324182" w:rsidRPr="00DC51BA">
        <w:rPr>
          <w:rFonts w:ascii="Leelawadee UI" w:hAnsi="Leelawadee UI" w:cs="Leelawadee UI"/>
        </w:rPr>
        <w:t xml:space="preserve">other </w:t>
      </w:r>
      <w:r w:rsidRPr="00DC51BA">
        <w:rPr>
          <w:rFonts w:ascii="Leelawadee UI" w:hAnsi="Leelawadee UI" w:cs="Leelawadee UI"/>
        </w:rPr>
        <w:t>costs that are tourism related</w:t>
      </w:r>
      <w:r w:rsidR="00FF39F1" w:rsidRPr="00DC51BA">
        <w:rPr>
          <w:rFonts w:ascii="Leelawadee UI" w:hAnsi="Leelawadee UI" w:cs="Leelawadee UI"/>
        </w:rPr>
        <w:t>,</w:t>
      </w:r>
      <w:r w:rsidRPr="00DC51BA">
        <w:rPr>
          <w:rFonts w:ascii="Leelawadee UI" w:hAnsi="Leelawadee UI" w:cs="Leelawadee UI"/>
        </w:rPr>
        <w:t xml:space="preserve"> may be eligible for cash match</w:t>
      </w:r>
      <w:r w:rsidR="00B63A5E" w:rsidRPr="00DC51BA">
        <w:rPr>
          <w:rFonts w:ascii="Leelawadee UI" w:hAnsi="Leelawadee UI" w:cs="Leelawadee UI"/>
        </w:rPr>
        <w:t>.</w:t>
      </w:r>
    </w:p>
    <w:p w14:paraId="7CE39E41" w14:textId="171B41BD" w:rsidR="00900952" w:rsidRPr="00DC51BA" w:rsidRDefault="00900952" w:rsidP="00FD7FAA">
      <w:pPr>
        <w:tabs>
          <w:tab w:val="right" w:pos="9180"/>
          <w:tab w:val="right" w:leader="dot" w:pos="9360"/>
        </w:tabs>
        <w:jc w:val="both"/>
        <w:rPr>
          <w:rFonts w:ascii="Leelawadee UI" w:hAnsi="Leelawadee UI" w:cs="Leelawadee UI"/>
        </w:rPr>
      </w:pPr>
    </w:p>
    <w:p w14:paraId="08B16DB8" w14:textId="2617BA24" w:rsidR="005C503F" w:rsidRPr="00DC51BA" w:rsidRDefault="004D1962" w:rsidP="00EF3590">
      <w:pPr>
        <w:pStyle w:val="Heading3"/>
        <w:rPr>
          <w:rFonts w:ascii="Leelawadee UI" w:hAnsi="Leelawadee UI" w:cs="Leelawadee UI"/>
        </w:rPr>
      </w:pPr>
      <w:bookmarkStart w:id="194" w:name="_Toc117006957"/>
      <w:bookmarkStart w:id="195" w:name="_Toc117009271"/>
      <w:bookmarkStart w:id="196" w:name="_Toc165875511"/>
      <w:bookmarkStart w:id="197" w:name="_Toc166672926"/>
      <w:bookmarkStart w:id="198" w:name="_Toc205965683"/>
      <w:r w:rsidRPr="00DC51BA">
        <w:rPr>
          <w:rFonts w:ascii="Leelawadee UI" w:hAnsi="Leelawadee UI" w:cs="Leelawadee UI"/>
        </w:rPr>
        <w:t xml:space="preserve">1.9.2   </w:t>
      </w:r>
      <w:r w:rsidR="005C503F" w:rsidRPr="00DC51BA">
        <w:rPr>
          <w:rFonts w:ascii="Leelawadee UI" w:hAnsi="Leelawadee UI" w:cs="Leelawadee UI"/>
        </w:rPr>
        <w:t xml:space="preserve">Match </w:t>
      </w:r>
      <w:r w:rsidR="00C22B79" w:rsidRPr="00DC51BA">
        <w:rPr>
          <w:rFonts w:ascii="Leelawadee UI" w:hAnsi="Leelawadee UI" w:cs="Leelawadee UI"/>
        </w:rPr>
        <w:t>Documentation</w:t>
      </w:r>
      <w:bookmarkEnd w:id="194"/>
      <w:bookmarkEnd w:id="195"/>
      <w:bookmarkEnd w:id="196"/>
      <w:bookmarkEnd w:id="197"/>
      <w:bookmarkEnd w:id="198"/>
    </w:p>
    <w:p w14:paraId="7D0FFA0E" w14:textId="2509FD0A" w:rsidR="00D710CB" w:rsidRPr="00DC51BA" w:rsidRDefault="00B45933" w:rsidP="003D1D5C">
      <w:pPr>
        <w:spacing w:after="120"/>
        <w:ind w:left="360"/>
        <w:jc w:val="both"/>
        <w:rPr>
          <w:rFonts w:ascii="Leelawadee UI" w:hAnsi="Leelawadee UI" w:cs="Leelawadee UI"/>
        </w:rPr>
      </w:pPr>
      <w:r w:rsidRPr="00DC51BA">
        <w:rPr>
          <w:rFonts w:ascii="Leelawadee UI" w:hAnsi="Leelawadee UI" w:cs="Leelawadee UI"/>
        </w:rPr>
        <w:t xml:space="preserve">Proper documentation of </w:t>
      </w:r>
      <w:r w:rsidR="001767BB" w:rsidRPr="00DC51BA">
        <w:rPr>
          <w:rFonts w:ascii="Leelawadee UI" w:hAnsi="Leelawadee UI" w:cs="Leelawadee UI"/>
        </w:rPr>
        <w:t xml:space="preserve">cash </w:t>
      </w:r>
      <w:r w:rsidRPr="00DC51BA">
        <w:rPr>
          <w:rFonts w:ascii="Leelawadee UI" w:hAnsi="Leelawadee UI" w:cs="Leelawadee UI"/>
        </w:rPr>
        <w:t xml:space="preserve">match includes proof of payment </w:t>
      </w:r>
      <w:r w:rsidR="003119AC" w:rsidRPr="00DC51BA">
        <w:rPr>
          <w:rFonts w:ascii="Leelawadee UI" w:hAnsi="Leelawadee UI" w:cs="Leelawadee UI"/>
        </w:rPr>
        <w:t xml:space="preserve">to the </w:t>
      </w:r>
      <w:r w:rsidR="005B1451" w:rsidRPr="00DC51BA">
        <w:rPr>
          <w:rFonts w:ascii="Leelawadee UI" w:hAnsi="Leelawadee UI" w:cs="Leelawadee UI"/>
        </w:rPr>
        <w:t xml:space="preserve">end </w:t>
      </w:r>
      <w:r w:rsidR="003119AC" w:rsidRPr="00DC51BA">
        <w:rPr>
          <w:rFonts w:ascii="Leelawadee UI" w:hAnsi="Leelawadee UI" w:cs="Leelawadee UI"/>
        </w:rPr>
        <w:t>vendor</w:t>
      </w:r>
      <w:r w:rsidRPr="00DC51BA">
        <w:rPr>
          <w:rFonts w:ascii="Leelawadee UI" w:hAnsi="Leelawadee UI" w:cs="Leelawadee UI"/>
        </w:rPr>
        <w:t>, which can be any of the following:</w:t>
      </w:r>
      <w:r w:rsidR="002E219D" w:rsidRPr="00DC51BA">
        <w:rPr>
          <w:rFonts w:ascii="Leelawadee UI" w:hAnsi="Leelawadee UI" w:cs="Leelawadee UI"/>
        </w:rPr>
        <w:t xml:space="preserve"> </w:t>
      </w:r>
    </w:p>
    <w:p w14:paraId="3E67114C" w14:textId="5F748F92" w:rsidR="00B45933" w:rsidRPr="00DC51BA" w:rsidRDefault="00B45933" w:rsidP="00912A3B">
      <w:pPr>
        <w:numPr>
          <w:ilvl w:val="0"/>
          <w:numId w:val="1"/>
        </w:numPr>
        <w:tabs>
          <w:tab w:val="left" w:pos="360"/>
          <w:tab w:val="right" w:leader="dot" w:pos="9360"/>
        </w:tabs>
        <w:spacing w:after="80"/>
        <w:ind w:left="1350"/>
        <w:jc w:val="both"/>
        <w:rPr>
          <w:rFonts w:ascii="Leelawadee UI" w:hAnsi="Leelawadee UI" w:cs="Leelawadee UI"/>
          <w:color w:val="000000"/>
        </w:rPr>
      </w:pPr>
      <w:r w:rsidRPr="00DC51BA">
        <w:rPr>
          <w:rFonts w:ascii="Leelawadee UI" w:hAnsi="Leelawadee UI" w:cs="Leelawadee UI"/>
          <w:color w:val="000000"/>
        </w:rPr>
        <w:lastRenderedPageBreak/>
        <w:t>Invoice</w:t>
      </w:r>
      <w:r w:rsidR="00DC0CC5" w:rsidRPr="00DC51BA">
        <w:rPr>
          <w:rFonts w:ascii="Leelawadee UI" w:hAnsi="Leelawadee UI" w:cs="Leelawadee UI"/>
          <w:color w:val="000000"/>
        </w:rPr>
        <w:t>,</w:t>
      </w:r>
      <w:r w:rsidRPr="00DC51BA">
        <w:rPr>
          <w:rFonts w:ascii="Leelawadee UI" w:hAnsi="Leelawadee UI" w:cs="Leelawadee UI"/>
          <w:color w:val="000000"/>
        </w:rPr>
        <w:t xml:space="preserve"> </w:t>
      </w:r>
      <w:r w:rsidR="009D5806" w:rsidRPr="00DC51BA">
        <w:rPr>
          <w:rFonts w:ascii="Leelawadee UI" w:hAnsi="Leelawadee UI" w:cs="Leelawadee UI"/>
          <w:color w:val="000000"/>
        </w:rPr>
        <w:t>which includes details of the charges</w:t>
      </w:r>
      <w:r w:rsidR="00DC0CC5" w:rsidRPr="00DC51BA">
        <w:rPr>
          <w:rFonts w:ascii="Leelawadee UI" w:hAnsi="Leelawadee UI" w:cs="Leelawadee UI"/>
          <w:color w:val="000000"/>
        </w:rPr>
        <w:t>,</w:t>
      </w:r>
      <w:r w:rsidR="009D5806" w:rsidRPr="00DC51BA">
        <w:rPr>
          <w:rFonts w:ascii="Leelawadee UI" w:hAnsi="Leelawadee UI" w:cs="Leelawadee UI"/>
          <w:color w:val="000000"/>
        </w:rPr>
        <w:t xml:space="preserve"> </w:t>
      </w:r>
      <w:r w:rsidRPr="00DC51BA">
        <w:rPr>
          <w:rFonts w:ascii="Leelawadee UI" w:hAnsi="Leelawadee UI" w:cs="Leelawadee UI"/>
          <w:color w:val="000000"/>
        </w:rPr>
        <w:t xml:space="preserve">accompanied by </w:t>
      </w:r>
      <w:r w:rsidR="00DC0CC5" w:rsidRPr="00DC51BA">
        <w:rPr>
          <w:rFonts w:ascii="Leelawadee UI" w:hAnsi="Leelawadee UI" w:cs="Leelawadee UI"/>
          <w:color w:val="000000"/>
        </w:rPr>
        <w:t>proof of payment</w:t>
      </w:r>
      <w:r w:rsidRPr="00DC51BA">
        <w:rPr>
          <w:rFonts w:ascii="Leelawadee UI" w:hAnsi="Leelawadee UI" w:cs="Leelawadee UI"/>
          <w:color w:val="000000"/>
        </w:rPr>
        <w:t xml:space="preserve"> paying at least the amount claimed as match.</w:t>
      </w:r>
    </w:p>
    <w:p w14:paraId="1EC8F2C5" w14:textId="4D4189CE" w:rsidR="009D5806" w:rsidRPr="00DC51BA" w:rsidRDefault="009D5806" w:rsidP="0045049A">
      <w:pPr>
        <w:numPr>
          <w:ilvl w:val="2"/>
          <w:numId w:val="1"/>
        </w:numPr>
        <w:tabs>
          <w:tab w:val="left" w:pos="360"/>
          <w:tab w:val="left" w:pos="720"/>
          <w:tab w:val="right" w:leader="dot" w:pos="9360"/>
        </w:tabs>
        <w:spacing w:after="80"/>
        <w:jc w:val="both"/>
        <w:rPr>
          <w:rFonts w:ascii="Leelawadee UI" w:hAnsi="Leelawadee UI" w:cs="Leelawadee UI"/>
          <w:color w:val="000000"/>
        </w:rPr>
      </w:pPr>
      <w:r w:rsidRPr="00DC51BA">
        <w:rPr>
          <w:rFonts w:ascii="Leelawadee UI" w:hAnsi="Leelawadee UI" w:cs="Leelawadee UI"/>
          <w:color w:val="000000"/>
        </w:rPr>
        <w:t>If the invoice includes ad placement, ad copy must be included.</w:t>
      </w:r>
    </w:p>
    <w:p w14:paraId="4EEFAC6B" w14:textId="77777777" w:rsidR="00B45933" w:rsidRPr="00DC51BA" w:rsidRDefault="00B45933" w:rsidP="00912A3B">
      <w:pPr>
        <w:numPr>
          <w:ilvl w:val="0"/>
          <w:numId w:val="1"/>
        </w:numPr>
        <w:tabs>
          <w:tab w:val="left" w:pos="360"/>
          <w:tab w:val="right" w:leader="dot" w:pos="9360"/>
        </w:tabs>
        <w:spacing w:after="80"/>
        <w:ind w:left="1350"/>
        <w:jc w:val="both"/>
        <w:rPr>
          <w:rFonts w:ascii="Leelawadee UI" w:hAnsi="Leelawadee UI" w:cs="Leelawadee UI"/>
          <w:color w:val="000000"/>
        </w:rPr>
      </w:pPr>
      <w:r w:rsidRPr="00DC51BA">
        <w:rPr>
          <w:rFonts w:ascii="Leelawadee UI" w:hAnsi="Leelawadee UI" w:cs="Leelawadee UI"/>
          <w:color w:val="000000"/>
        </w:rPr>
        <w:t>An itemized credit card receipt listing the items purchased and the amount claimed as match.</w:t>
      </w:r>
    </w:p>
    <w:p w14:paraId="087D6A81" w14:textId="0EC04B7A" w:rsidR="00B45933" w:rsidRPr="00DC51BA" w:rsidRDefault="00B45933" w:rsidP="00912A3B">
      <w:pPr>
        <w:numPr>
          <w:ilvl w:val="0"/>
          <w:numId w:val="1"/>
        </w:numPr>
        <w:tabs>
          <w:tab w:val="left" w:pos="360"/>
          <w:tab w:val="right" w:leader="dot" w:pos="9360"/>
        </w:tabs>
        <w:spacing w:after="80"/>
        <w:ind w:left="1350"/>
        <w:jc w:val="both"/>
        <w:rPr>
          <w:rFonts w:ascii="Leelawadee UI" w:hAnsi="Leelawadee UI" w:cs="Leelawadee UI"/>
          <w:color w:val="000000"/>
        </w:rPr>
      </w:pPr>
      <w:r w:rsidRPr="00DC51BA">
        <w:rPr>
          <w:rFonts w:ascii="Leelawadee UI" w:hAnsi="Leelawadee UI" w:cs="Leelawadee UI"/>
          <w:color w:val="000000"/>
        </w:rPr>
        <w:t xml:space="preserve">A statement from the vendor </w:t>
      </w:r>
      <w:proofErr w:type="gramStart"/>
      <w:r w:rsidRPr="00DC51BA">
        <w:rPr>
          <w:rFonts w:ascii="Leelawadee UI" w:hAnsi="Leelawadee UI" w:cs="Leelawadee UI"/>
          <w:color w:val="000000"/>
        </w:rPr>
        <w:t>showing</w:t>
      </w:r>
      <w:proofErr w:type="gramEnd"/>
      <w:r w:rsidRPr="00DC51BA">
        <w:rPr>
          <w:rFonts w:ascii="Leelawadee UI" w:hAnsi="Leelawadee UI" w:cs="Leelawadee UI"/>
          <w:color w:val="000000"/>
        </w:rPr>
        <w:t xml:space="preserve"> zero balance for the good</w:t>
      </w:r>
      <w:r w:rsidR="005B1451" w:rsidRPr="00DC51BA">
        <w:rPr>
          <w:rFonts w:ascii="Leelawadee UI" w:hAnsi="Leelawadee UI" w:cs="Leelawadee UI"/>
          <w:color w:val="000000"/>
        </w:rPr>
        <w:t>s</w:t>
      </w:r>
      <w:r w:rsidRPr="00DC51BA">
        <w:rPr>
          <w:rFonts w:ascii="Leelawadee UI" w:hAnsi="Leelawadee UI" w:cs="Leelawadee UI"/>
          <w:color w:val="000000"/>
        </w:rPr>
        <w:t xml:space="preserve"> or service purchased.</w:t>
      </w:r>
      <w:r w:rsidR="00537EB6" w:rsidRPr="00DC51BA">
        <w:rPr>
          <w:rFonts w:ascii="Leelawadee UI" w:hAnsi="Leelawadee UI" w:cs="Leelawadee UI"/>
          <w:color w:val="000000"/>
        </w:rPr>
        <w:t xml:space="preserve"> </w:t>
      </w:r>
      <w:r w:rsidRPr="00DC51BA">
        <w:rPr>
          <w:rFonts w:ascii="Leelawadee UI" w:hAnsi="Leelawadee UI" w:cs="Leelawadee UI"/>
          <w:color w:val="000000"/>
        </w:rPr>
        <w:t>If the statement does not list the good</w:t>
      </w:r>
      <w:r w:rsidR="005B1451" w:rsidRPr="00DC51BA">
        <w:rPr>
          <w:rFonts w:ascii="Leelawadee UI" w:hAnsi="Leelawadee UI" w:cs="Leelawadee UI"/>
          <w:color w:val="000000"/>
        </w:rPr>
        <w:t>s</w:t>
      </w:r>
      <w:r w:rsidRPr="00DC51BA">
        <w:rPr>
          <w:rFonts w:ascii="Leelawadee UI" w:hAnsi="Leelawadee UI" w:cs="Leelawadee UI"/>
          <w:color w:val="000000"/>
        </w:rPr>
        <w:t xml:space="preserve"> or service purchased, a copy of the original invoice </w:t>
      </w:r>
      <w:r w:rsidR="00252433" w:rsidRPr="00DC51BA">
        <w:rPr>
          <w:rFonts w:ascii="Leelawadee UI" w:hAnsi="Leelawadee UI" w:cs="Leelawadee UI"/>
          <w:color w:val="000000"/>
        </w:rPr>
        <w:t xml:space="preserve">must </w:t>
      </w:r>
      <w:r w:rsidRPr="00DC51BA">
        <w:rPr>
          <w:rFonts w:ascii="Leelawadee UI" w:hAnsi="Leelawadee UI" w:cs="Leelawadee UI"/>
          <w:color w:val="000000"/>
        </w:rPr>
        <w:t>accompany the statement.</w:t>
      </w:r>
    </w:p>
    <w:p w14:paraId="34C16746" w14:textId="07DC9964" w:rsidR="009C4119" w:rsidRPr="00DC51BA" w:rsidRDefault="008400AD" w:rsidP="00943F71">
      <w:pPr>
        <w:numPr>
          <w:ilvl w:val="0"/>
          <w:numId w:val="1"/>
        </w:numPr>
        <w:tabs>
          <w:tab w:val="left" w:pos="360"/>
          <w:tab w:val="right" w:leader="dot" w:pos="9360"/>
        </w:tabs>
        <w:spacing w:after="80"/>
        <w:ind w:left="1354"/>
        <w:jc w:val="both"/>
        <w:rPr>
          <w:rFonts w:ascii="Leelawadee UI" w:hAnsi="Leelawadee UI" w:cs="Leelawadee UI"/>
          <w:color w:val="000000"/>
        </w:rPr>
      </w:pPr>
      <w:r w:rsidRPr="00DC51BA">
        <w:rPr>
          <w:rFonts w:ascii="Leelawadee UI" w:hAnsi="Leelawadee UI" w:cs="Leelawadee UI"/>
          <w:color w:val="000000"/>
        </w:rPr>
        <w:t xml:space="preserve">A completed and signed </w:t>
      </w:r>
      <w:hyperlink r:id="rId39" w:history="1">
        <w:r w:rsidRPr="00DC51BA">
          <w:rPr>
            <w:rStyle w:val="Hyperlink"/>
            <w:rFonts w:ascii="Leelawadee UI" w:hAnsi="Leelawadee UI" w:cs="Leelawadee UI"/>
          </w:rPr>
          <w:t>Salary Cash Match Form</w:t>
        </w:r>
      </w:hyperlink>
      <w:r w:rsidRPr="00DC51BA">
        <w:rPr>
          <w:rFonts w:ascii="Leelawadee UI" w:hAnsi="Leelawadee UI" w:cs="Leelawadee UI"/>
          <w:color w:val="000000"/>
        </w:rPr>
        <w:t xml:space="preserve">, </w:t>
      </w:r>
      <w:r w:rsidR="00DC3328" w:rsidRPr="00DC51BA">
        <w:rPr>
          <w:rFonts w:ascii="Leelawadee UI" w:hAnsi="Leelawadee UI" w:cs="Leelawadee UI"/>
          <w:color w:val="000000"/>
        </w:rPr>
        <w:t xml:space="preserve">or description of work done, </w:t>
      </w:r>
      <w:r w:rsidRPr="00DC51BA">
        <w:rPr>
          <w:rFonts w:ascii="Leelawadee UI" w:hAnsi="Leelawadee UI" w:cs="Leelawadee UI"/>
          <w:color w:val="000000"/>
        </w:rPr>
        <w:t xml:space="preserve">if claiming Project </w:t>
      </w:r>
      <w:r w:rsidR="00DC3328" w:rsidRPr="00DC51BA">
        <w:rPr>
          <w:rFonts w:ascii="Leelawadee UI" w:hAnsi="Leelawadee UI" w:cs="Leelawadee UI"/>
          <w:color w:val="000000"/>
        </w:rPr>
        <w:t xml:space="preserve">Management </w:t>
      </w:r>
      <w:r w:rsidRPr="00DC51BA">
        <w:rPr>
          <w:rFonts w:ascii="Leelawadee UI" w:hAnsi="Leelawadee UI" w:cs="Leelawadee UI"/>
          <w:color w:val="000000"/>
        </w:rPr>
        <w:t>expenses</w:t>
      </w:r>
      <w:r w:rsidR="009447C3" w:rsidRPr="00DC51BA">
        <w:rPr>
          <w:rFonts w:ascii="Leelawadee UI" w:hAnsi="Leelawadee UI" w:cs="Leelawadee UI"/>
          <w:color w:val="000000"/>
        </w:rPr>
        <w:t xml:space="preserve"> with proof of payment to the staff member that is being claimed</w:t>
      </w:r>
      <w:r w:rsidRPr="00DC51BA">
        <w:rPr>
          <w:rFonts w:ascii="Leelawadee UI" w:hAnsi="Leelawadee UI" w:cs="Leelawadee UI"/>
          <w:color w:val="000000"/>
        </w:rPr>
        <w:t>.</w:t>
      </w:r>
      <w:r w:rsidR="002E219D" w:rsidRPr="00DC51BA">
        <w:rPr>
          <w:rFonts w:ascii="Leelawadee UI" w:hAnsi="Leelawadee UI" w:cs="Leelawadee UI"/>
          <w:color w:val="000000"/>
        </w:rPr>
        <w:t xml:space="preserve"> </w:t>
      </w:r>
    </w:p>
    <w:p w14:paraId="57197E24" w14:textId="6095309C" w:rsidR="00CA35B0" w:rsidRPr="00DC51BA" w:rsidRDefault="00CA35B0" w:rsidP="00912A3B">
      <w:pPr>
        <w:numPr>
          <w:ilvl w:val="0"/>
          <w:numId w:val="1"/>
        </w:numPr>
        <w:tabs>
          <w:tab w:val="left" w:pos="360"/>
          <w:tab w:val="right" w:leader="dot" w:pos="9360"/>
        </w:tabs>
        <w:ind w:left="1350"/>
        <w:jc w:val="both"/>
        <w:rPr>
          <w:rFonts w:ascii="Leelawadee UI" w:hAnsi="Leelawadee UI" w:cs="Leelawadee UI"/>
          <w:color w:val="000000"/>
        </w:rPr>
      </w:pPr>
      <w:r w:rsidRPr="00DC51BA">
        <w:rPr>
          <w:rFonts w:ascii="Leelawadee UI" w:hAnsi="Leelawadee UI" w:cs="Leelawadee UI"/>
          <w:color w:val="000000"/>
        </w:rPr>
        <w:t xml:space="preserve">A completed </w:t>
      </w:r>
      <w:hyperlink r:id="rId40" w:history="1">
        <w:r w:rsidRPr="00DC51BA">
          <w:rPr>
            <w:rStyle w:val="Hyperlink"/>
            <w:rFonts w:ascii="Leelawadee UI" w:hAnsi="Leelawadee UI" w:cs="Leelawadee UI"/>
          </w:rPr>
          <w:t>Project Accounting Report</w:t>
        </w:r>
      </w:hyperlink>
      <w:r w:rsidRPr="00DC51BA">
        <w:rPr>
          <w:rFonts w:ascii="Leelawadee UI" w:hAnsi="Leelawadee UI" w:cs="Leelawadee UI"/>
          <w:color w:val="000000"/>
        </w:rPr>
        <w:t xml:space="preserve"> detailing all sources of funding </w:t>
      </w:r>
      <w:r w:rsidR="005A746B" w:rsidRPr="00DC51BA">
        <w:rPr>
          <w:rFonts w:ascii="Leelawadee UI" w:hAnsi="Leelawadee UI" w:cs="Leelawadee UI"/>
          <w:color w:val="000000"/>
        </w:rPr>
        <w:t>and supporting documents, including</w:t>
      </w:r>
      <w:r w:rsidRPr="00DC51BA">
        <w:rPr>
          <w:rFonts w:ascii="Leelawadee UI" w:hAnsi="Leelawadee UI" w:cs="Leelawadee UI"/>
          <w:color w:val="000000"/>
        </w:rPr>
        <w:t xml:space="preserve"> invoices with proof of payment for the cash match request. </w:t>
      </w:r>
    </w:p>
    <w:p w14:paraId="021EF27E" w14:textId="77777777" w:rsidR="00F30262" w:rsidRPr="00DC51BA" w:rsidRDefault="00F30262" w:rsidP="008B037E">
      <w:pPr>
        <w:tabs>
          <w:tab w:val="left" w:pos="360"/>
          <w:tab w:val="left" w:pos="720"/>
          <w:tab w:val="right" w:leader="dot" w:pos="9360"/>
        </w:tabs>
        <w:ind w:left="720"/>
        <w:jc w:val="both"/>
        <w:rPr>
          <w:rFonts w:ascii="Leelawadee UI" w:hAnsi="Leelawadee UI" w:cs="Leelawadee UI"/>
          <w:color w:val="000000"/>
        </w:rPr>
      </w:pPr>
    </w:p>
    <w:p w14:paraId="08579952" w14:textId="442C9BAB" w:rsidR="002F4185" w:rsidRPr="00DC51BA" w:rsidRDefault="00257905" w:rsidP="004D1962">
      <w:pPr>
        <w:tabs>
          <w:tab w:val="left" w:pos="360"/>
          <w:tab w:val="left" w:pos="720"/>
          <w:tab w:val="right" w:leader="dot" w:pos="9360"/>
        </w:tabs>
        <w:ind w:left="360"/>
        <w:jc w:val="both"/>
        <w:rPr>
          <w:rFonts w:ascii="Leelawadee UI" w:hAnsi="Leelawadee UI" w:cs="Leelawadee UI"/>
          <w:color w:val="000000"/>
        </w:rPr>
      </w:pPr>
      <w:r w:rsidRPr="00DC51BA">
        <w:rPr>
          <w:rFonts w:ascii="Leelawadee UI" w:hAnsi="Leelawadee UI" w:cs="Leelawadee UI"/>
          <w:color w:val="000000"/>
        </w:rPr>
        <w:t xml:space="preserve">Match documentation </w:t>
      </w:r>
      <w:r w:rsidR="003B11F1" w:rsidRPr="00DC51BA">
        <w:rPr>
          <w:rFonts w:ascii="Leelawadee UI" w:hAnsi="Leelawadee UI" w:cs="Leelawadee UI"/>
          <w:color w:val="000000"/>
        </w:rPr>
        <w:t xml:space="preserve">may be verified and confirmed by the </w:t>
      </w:r>
      <w:r w:rsidR="00BF0366" w:rsidRPr="00DC51BA">
        <w:rPr>
          <w:rFonts w:ascii="Leelawadee UI" w:hAnsi="Leelawadee UI" w:cs="Leelawadee UI"/>
          <w:color w:val="000000"/>
        </w:rPr>
        <w:t>ITC Grant Program Manager</w:t>
      </w:r>
      <w:r w:rsidR="003B11F1" w:rsidRPr="00DC51BA">
        <w:rPr>
          <w:rFonts w:ascii="Leelawadee UI" w:hAnsi="Leelawadee UI" w:cs="Leelawadee UI"/>
          <w:color w:val="000000"/>
        </w:rPr>
        <w:t>.</w:t>
      </w:r>
    </w:p>
    <w:p w14:paraId="083ED34F" w14:textId="77777777" w:rsidR="00CA35B0" w:rsidRPr="00DC51BA" w:rsidRDefault="00CA35B0" w:rsidP="00445BD4">
      <w:pPr>
        <w:tabs>
          <w:tab w:val="left" w:pos="360"/>
          <w:tab w:val="left" w:pos="720"/>
          <w:tab w:val="right" w:leader="dot" w:pos="9360"/>
        </w:tabs>
        <w:jc w:val="both"/>
        <w:rPr>
          <w:rFonts w:ascii="Leelawadee UI" w:hAnsi="Leelawadee UI" w:cs="Leelawadee UI"/>
          <w:color w:val="000000"/>
        </w:rPr>
      </w:pPr>
    </w:p>
    <w:p w14:paraId="69021EDA" w14:textId="71E8B210" w:rsidR="00CA35B0" w:rsidRPr="00DC51BA" w:rsidRDefault="00231154" w:rsidP="00EF3590">
      <w:pPr>
        <w:pStyle w:val="Heading2"/>
        <w:numPr>
          <w:ilvl w:val="1"/>
          <w:numId w:val="62"/>
        </w:numPr>
        <w:rPr>
          <w:rFonts w:ascii="Leelawadee UI" w:hAnsi="Leelawadee UI" w:cs="Leelawadee UI"/>
        </w:rPr>
      </w:pPr>
      <w:bookmarkStart w:id="199" w:name="_Project_Accounting_Reports"/>
      <w:bookmarkStart w:id="200" w:name="_Toc165875512"/>
      <w:bookmarkStart w:id="201" w:name="_Toc166672927"/>
      <w:bookmarkStart w:id="202" w:name="_Toc205965684"/>
      <w:bookmarkEnd w:id="199"/>
      <w:r w:rsidRPr="00DC51BA">
        <w:rPr>
          <w:rFonts w:ascii="Leelawadee UI" w:hAnsi="Leelawadee UI" w:cs="Leelawadee UI"/>
        </w:rPr>
        <w:t>Project Accounting</w:t>
      </w:r>
      <w:r w:rsidR="00445BD4" w:rsidRPr="00DC51BA">
        <w:rPr>
          <w:rFonts w:ascii="Leelawadee UI" w:hAnsi="Leelawadee UI" w:cs="Leelawadee UI"/>
        </w:rPr>
        <w:t xml:space="preserve"> Reports</w:t>
      </w:r>
      <w:bookmarkEnd w:id="200"/>
      <w:bookmarkEnd w:id="201"/>
      <w:bookmarkEnd w:id="202"/>
    </w:p>
    <w:p w14:paraId="3D37B4DC" w14:textId="77777777" w:rsidR="006D355F" w:rsidRPr="00DC51BA" w:rsidRDefault="00231154" w:rsidP="00CC00BC">
      <w:pPr>
        <w:spacing w:after="120"/>
        <w:jc w:val="both"/>
        <w:rPr>
          <w:rFonts w:ascii="Leelawadee UI" w:hAnsi="Leelawadee UI" w:cs="Leelawadee UI"/>
          <w:szCs w:val="22"/>
        </w:rPr>
      </w:pPr>
      <w:r w:rsidRPr="00DC51BA">
        <w:rPr>
          <w:rFonts w:ascii="Leelawadee UI" w:hAnsi="Leelawadee UI" w:cs="Leelawadee UI"/>
          <w:szCs w:val="22"/>
        </w:rPr>
        <w:t>All revenue generating events</w:t>
      </w:r>
      <w:r w:rsidR="00445BD4" w:rsidRPr="00DC51BA">
        <w:rPr>
          <w:rFonts w:ascii="Leelawadee UI" w:hAnsi="Leelawadee UI" w:cs="Leelawadee UI"/>
          <w:szCs w:val="22"/>
        </w:rPr>
        <w:t>,</w:t>
      </w:r>
      <w:r w:rsidRPr="00DC51BA">
        <w:rPr>
          <w:rFonts w:ascii="Leelawadee UI" w:hAnsi="Leelawadee UI" w:cs="Leelawadee UI"/>
          <w:szCs w:val="22"/>
        </w:rPr>
        <w:t xml:space="preserve"> projects,</w:t>
      </w:r>
      <w:r w:rsidR="00445BD4" w:rsidRPr="00DC51BA">
        <w:rPr>
          <w:rFonts w:ascii="Leelawadee UI" w:hAnsi="Leelawadee UI" w:cs="Leelawadee UI"/>
          <w:szCs w:val="22"/>
        </w:rPr>
        <w:t xml:space="preserve"> and collateral items</w:t>
      </w:r>
      <w:r w:rsidRPr="00DC51BA">
        <w:rPr>
          <w:rFonts w:ascii="Leelawadee UI" w:hAnsi="Leelawadee UI" w:cs="Leelawadee UI"/>
          <w:szCs w:val="22"/>
        </w:rPr>
        <w:t xml:space="preserve"> where grant funds are being used for a </w:t>
      </w:r>
      <w:r w:rsidR="00EE5649" w:rsidRPr="00DC51BA">
        <w:rPr>
          <w:rFonts w:ascii="Leelawadee UI" w:hAnsi="Leelawadee UI" w:cs="Leelawadee UI"/>
          <w:szCs w:val="22"/>
        </w:rPr>
        <w:t>reimbursable expense</w:t>
      </w:r>
      <w:r w:rsidRPr="00DC51BA">
        <w:rPr>
          <w:rFonts w:ascii="Leelawadee UI" w:hAnsi="Leelawadee UI" w:cs="Leelawadee UI"/>
          <w:szCs w:val="22"/>
        </w:rPr>
        <w:t xml:space="preserve">, require a full </w:t>
      </w:r>
      <w:hyperlink r:id="rId41" w:history="1">
        <w:r w:rsidRPr="00DC51BA">
          <w:rPr>
            <w:rStyle w:val="Hyperlink"/>
            <w:rFonts w:ascii="Leelawadee UI" w:hAnsi="Leelawadee UI" w:cs="Leelawadee UI"/>
            <w:szCs w:val="22"/>
          </w:rPr>
          <w:t>Project Accounting Report</w:t>
        </w:r>
      </w:hyperlink>
      <w:r w:rsidRPr="00DC51BA">
        <w:rPr>
          <w:rFonts w:ascii="Leelawadee UI" w:hAnsi="Leelawadee UI" w:cs="Leelawadee UI"/>
          <w:szCs w:val="22"/>
        </w:rPr>
        <w:t>.</w:t>
      </w:r>
      <w:r w:rsidR="00D14898" w:rsidRPr="00DC51BA">
        <w:rPr>
          <w:rFonts w:ascii="Leelawadee UI" w:hAnsi="Leelawadee UI" w:cs="Leelawadee UI"/>
          <w:szCs w:val="22"/>
        </w:rPr>
        <w:t xml:space="preserve"> </w:t>
      </w:r>
    </w:p>
    <w:p w14:paraId="6E519F01" w14:textId="35BA0AA9" w:rsidR="006D355F" w:rsidRPr="00DC51BA" w:rsidRDefault="00FF39F1" w:rsidP="0045049A">
      <w:pPr>
        <w:spacing w:after="80"/>
        <w:jc w:val="both"/>
        <w:rPr>
          <w:rFonts w:ascii="Leelawadee UI" w:hAnsi="Leelawadee UI" w:cs="Leelawadee UI"/>
          <w:szCs w:val="22"/>
        </w:rPr>
      </w:pPr>
      <w:r w:rsidRPr="00DC51BA">
        <w:rPr>
          <w:rFonts w:ascii="Leelawadee UI" w:hAnsi="Leelawadee UI" w:cs="Leelawadee UI"/>
          <w:szCs w:val="22"/>
        </w:rPr>
        <w:t xml:space="preserve">Project Accounting Reports must </w:t>
      </w:r>
      <w:r w:rsidR="006D355F" w:rsidRPr="00DC51BA">
        <w:rPr>
          <w:rFonts w:ascii="Leelawadee UI" w:hAnsi="Leelawadee UI" w:cs="Leelawadee UI"/>
          <w:szCs w:val="22"/>
        </w:rPr>
        <w:t>include:</w:t>
      </w:r>
    </w:p>
    <w:p w14:paraId="425D4AFF" w14:textId="4A1B054C" w:rsidR="006D355F" w:rsidRPr="00DC51BA" w:rsidRDefault="006D355F" w:rsidP="0045049A">
      <w:pPr>
        <w:pStyle w:val="ListParagraph"/>
        <w:numPr>
          <w:ilvl w:val="0"/>
          <w:numId w:val="70"/>
        </w:numPr>
        <w:spacing w:after="120"/>
        <w:jc w:val="both"/>
        <w:rPr>
          <w:rFonts w:ascii="Leelawadee UI" w:hAnsi="Leelawadee UI" w:cs="Leelawadee UI"/>
          <w:szCs w:val="22"/>
        </w:rPr>
      </w:pPr>
      <w:r w:rsidRPr="00DC51BA">
        <w:rPr>
          <w:rFonts w:ascii="Leelawadee UI" w:hAnsi="Leelawadee UI" w:cs="Leelawadee UI"/>
          <w:szCs w:val="22"/>
        </w:rPr>
        <w:t>T</w:t>
      </w:r>
      <w:r w:rsidR="00FF39F1" w:rsidRPr="00DC51BA">
        <w:rPr>
          <w:rFonts w:ascii="Leelawadee UI" w:hAnsi="Leelawadee UI" w:cs="Leelawadee UI"/>
          <w:szCs w:val="22"/>
        </w:rPr>
        <w:t xml:space="preserve">otal project expenses, including but not limited to content creation, printing, shipping, distribution, costs of putting on an event, etc. </w:t>
      </w:r>
    </w:p>
    <w:p w14:paraId="2C718E88" w14:textId="77777777" w:rsidR="006D355F" w:rsidRPr="00DC51BA" w:rsidRDefault="006D355F" w:rsidP="0045049A">
      <w:pPr>
        <w:pStyle w:val="ListParagraph"/>
        <w:numPr>
          <w:ilvl w:val="0"/>
          <w:numId w:val="70"/>
        </w:numPr>
        <w:spacing w:after="120"/>
        <w:jc w:val="both"/>
        <w:rPr>
          <w:rFonts w:ascii="Leelawadee UI" w:hAnsi="Leelawadee UI" w:cs="Leelawadee UI"/>
          <w:szCs w:val="22"/>
        </w:rPr>
      </w:pPr>
      <w:r w:rsidRPr="00DC51BA">
        <w:rPr>
          <w:rFonts w:ascii="Leelawadee UI" w:hAnsi="Leelawadee UI" w:cs="Leelawadee UI"/>
          <w:szCs w:val="22"/>
        </w:rPr>
        <w:t>A</w:t>
      </w:r>
      <w:r w:rsidR="00FF39F1" w:rsidRPr="00DC51BA">
        <w:rPr>
          <w:rFonts w:ascii="Leelawadee UI" w:hAnsi="Leelawadee UI" w:cs="Leelawadee UI"/>
          <w:szCs w:val="22"/>
        </w:rPr>
        <w:t>ll income sources, including but not limited to donation/sponsorship(s), ad sales, partner contributions, registration fee income for the event, and any other income sources that produce revenue. Income sources from ITC funds (</w:t>
      </w:r>
      <w:r w:rsidRPr="00DC51BA">
        <w:rPr>
          <w:rFonts w:ascii="Leelawadee UI" w:hAnsi="Leelawadee UI" w:cs="Leelawadee UI"/>
          <w:szCs w:val="22"/>
        </w:rPr>
        <w:t xml:space="preserve">e.g., </w:t>
      </w:r>
      <w:r w:rsidR="00FF39F1" w:rsidRPr="00DC51BA">
        <w:rPr>
          <w:rFonts w:ascii="Leelawadee UI" w:hAnsi="Leelawadee UI" w:cs="Leelawadee UI"/>
          <w:szCs w:val="22"/>
        </w:rPr>
        <w:t xml:space="preserve">other grantees) and/or State funds must be clearly identified. </w:t>
      </w:r>
    </w:p>
    <w:p w14:paraId="392BF0E0" w14:textId="48061572" w:rsidR="00FF39F1" w:rsidRPr="00DC51BA" w:rsidRDefault="00FF39F1" w:rsidP="0045049A">
      <w:pPr>
        <w:pStyle w:val="ListParagraph"/>
        <w:numPr>
          <w:ilvl w:val="0"/>
          <w:numId w:val="70"/>
        </w:numPr>
        <w:jc w:val="both"/>
        <w:rPr>
          <w:rFonts w:ascii="Leelawadee UI" w:hAnsi="Leelawadee UI" w:cs="Leelawadee UI"/>
          <w:szCs w:val="22"/>
        </w:rPr>
      </w:pPr>
      <w:r w:rsidRPr="00DC51BA">
        <w:rPr>
          <w:rFonts w:ascii="Leelawadee UI" w:hAnsi="Leelawadee UI" w:cs="Leelawadee UI"/>
          <w:szCs w:val="22"/>
        </w:rPr>
        <w:t>Supporting documents are required for all items included in the report (e.g., invoices, proof of payment, travel reimbursement forms, etc.).</w:t>
      </w:r>
    </w:p>
    <w:p w14:paraId="32228DC2" w14:textId="77777777" w:rsidR="00FF39F1" w:rsidRPr="00DC51BA" w:rsidRDefault="00FF39F1" w:rsidP="00D14898">
      <w:pPr>
        <w:jc w:val="both"/>
        <w:rPr>
          <w:rFonts w:ascii="Leelawadee UI" w:hAnsi="Leelawadee UI" w:cs="Leelawadee UI"/>
          <w:szCs w:val="22"/>
        </w:rPr>
      </w:pPr>
    </w:p>
    <w:p w14:paraId="0AF5E895" w14:textId="159AE68B" w:rsidR="006D355F" w:rsidRPr="00DC51BA" w:rsidRDefault="006D355F" w:rsidP="0045049A">
      <w:pPr>
        <w:spacing w:after="80"/>
        <w:jc w:val="both"/>
        <w:rPr>
          <w:rFonts w:ascii="Leelawadee UI" w:hAnsi="Leelawadee UI" w:cs="Leelawadee UI"/>
          <w:b/>
          <w:bCs/>
        </w:rPr>
      </w:pPr>
      <w:r w:rsidRPr="00DC51BA">
        <w:rPr>
          <w:rFonts w:ascii="Leelawadee UI" w:hAnsi="Leelawadee UI" w:cs="Leelawadee UI"/>
          <w:b/>
          <w:bCs/>
        </w:rPr>
        <w:t>Project Income/Revenue Exceeds Project Cost</w:t>
      </w:r>
    </w:p>
    <w:p w14:paraId="28855BED" w14:textId="328A7180" w:rsidR="00D14898" w:rsidRPr="00DC51BA" w:rsidRDefault="00D14898" w:rsidP="00D14898">
      <w:pPr>
        <w:jc w:val="both"/>
        <w:rPr>
          <w:rFonts w:ascii="Leelawadee UI" w:hAnsi="Leelawadee UI" w:cs="Leelawadee UI"/>
        </w:rPr>
      </w:pPr>
      <w:r w:rsidRPr="00DC51BA">
        <w:rPr>
          <w:rFonts w:ascii="Leelawadee UI" w:hAnsi="Leelawadee UI" w:cs="Leelawadee UI"/>
        </w:rPr>
        <w:t xml:space="preserve">If income, advertising sales, partner contributions, or any other source of project </w:t>
      </w:r>
      <w:r w:rsidR="0045049A" w:rsidRPr="00DC51BA">
        <w:rPr>
          <w:rFonts w:ascii="Leelawadee UI" w:hAnsi="Leelawadee UI" w:cs="Leelawadee UI"/>
        </w:rPr>
        <w:t>income/</w:t>
      </w:r>
      <w:r w:rsidRPr="00DC51BA">
        <w:rPr>
          <w:rFonts w:ascii="Leelawadee UI" w:hAnsi="Leelawadee UI" w:cs="Leelawadee UI"/>
        </w:rPr>
        <w:t xml:space="preserve">revenue </w:t>
      </w:r>
      <w:r w:rsidRPr="00DC51BA">
        <w:rPr>
          <w:rFonts w:ascii="Leelawadee UI" w:hAnsi="Leelawadee UI" w:cs="Leelawadee UI"/>
          <w:i/>
          <w:iCs/>
        </w:rPr>
        <w:t>exceed</w:t>
      </w:r>
      <w:r w:rsidRPr="00DC51BA">
        <w:rPr>
          <w:rFonts w:ascii="Leelawadee UI" w:hAnsi="Leelawadee UI" w:cs="Leelawadee UI"/>
        </w:rPr>
        <w:t xml:space="preserve"> the cost of producing the project, the amount up to the documented total project cost</w:t>
      </w:r>
      <w:r w:rsidR="00A13869" w:rsidRPr="00DC51BA">
        <w:rPr>
          <w:rFonts w:ascii="Leelawadee UI" w:hAnsi="Leelawadee UI" w:cs="Leelawadee UI"/>
        </w:rPr>
        <w:t>, minus any ITC grant funds and/or other state funds,</w:t>
      </w:r>
      <w:r w:rsidRPr="00DC51BA">
        <w:rPr>
          <w:rFonts w:ascii="Leelawadee UI" w:hAnsi="Leelawadee UI" w:cs="Leelawadee UI"/>
        </w:rPr>
        <w:t xml:space="preserve"> can be used as cash match. </w:t>
      </w:r>
    </w:p>
    <w:p w14:paraId="1F1CE456" w14:textId="77777777" w:rsidR="00D14898" w:rsidRPr="00DC51BA" w:rsidRDefault="00D14898" w:rsidP="00D14898">
      <w:pPr>
        <w:jc w:val="both"/>
        <w:rPr>
          <w:rFonts w:ascii="Leelawadee UI" w:hAnsi="Leelawadee UI" w:cs="Leelawadee UI"/>
        </w:rPr>
      </w:pPr>
    </w:p>
    <w:p w14:paraId="6FD2D2E3" w14:textId="7D8AC7AF" w:rsidR="006D355F" w:rsidRPr="00DC51BA" w:rsidRDefault="006D355F" w:rsidP="0045049A">
      <w:pPr>
        <w:spacing w:after="80"/>
        <w:jc w:val="both"/>
        <w:rPr>
          <w:rFonts w:ascii="Leelawadee UI" w:hAnsi="Leelawadee UI" w:cs="Leelawadee UI"/>
          <w:b/>
          <w:bCs/>
        </w:rPr>
      </w:pPr>
      <w:r w:rsidRPr="00DC51BA">
        <w:rPr>
          <w:rFonts w:ascii="Leelawadee UI" w:hAnsi="Leelawadee UI" w:cs="Leelawadee UI"/>
          <w:b/>
          <w:bCs/>
        </w:rPr>
        <w:t>Project Costs Exceed Project Revenue/Income</w:t>
      </w:r>
    </w:p>
    <w:p w14:paraId="55EAB409" w14:textId="5FD3A4E1" w:rsidR="006D355F" w:rsidRPr="00DC51BA" w:rsidRDefault="0045049A" w:rsidP="006D355F">
      <w:pPr>
        <w:jc w:val="both"/>
        <w:rPr>
          <w:rFonts w:ascii="Leelawadee UI" w:hAnsi="Leelawadee UI" w:cs="Leelawadee UI"/>
        </w:rPr>
      </w:pPr>
      <w:r w:rsidRPr="00DC51BA">
        <w:rPr>
          <w:rFonts w:ascii="Leelawadee UI" w:hAnsi="Leelawadee UI" w:cs="Leelawadee UI"/>
        </w:rPr>
        <w:t>If total project costs exceed project revenue, any eligible costs not covered by revenue/income may be eligible for reimbursement. To determine eligible</w:t>
      </w:r>
      <w:r w:rsidR="006D355F" w:rsidRPr="00DC51BA">
        <w:rPr>
          <w:rFonts w:ascii="Leelawadee UI" w:hAnsi="Leelawadee UI" w:cs="Leelawadee UI"/>
        </w:rPr>
        <w:t xml:space="preserve"> reimbursement</w:t>
      </w:r>
      <w:r w:rsidRPr="00DC51BA">
        <w:rPr>
          <w:rFonts w:ascii="Leelawadee UI" w:hAnsi="Leelawadee UI" w:cs="Leelawadee UI"/>
        </w:rPr>
        <w:t xml:space="preserve"> amount, </w:t>
      </w:r>
      <w:r w:rsidR="006D355F" w:rsidRPr="00DC51BA">
        <w:rPr>
          <w:rFonts w:ascii="Leelawadee UI" w:hAnsi="Leelawadee UI" w:cs="Leelawadee UI"/>
        </w:rPr>
        <w:t>any income generated by the project (e.g.</w:t>
      </w:r>
      <w:proofErr w:type="gramStart"/>
      <w:r w:rsidR="006D355F" w:rsidRPr="00DC51BA">
        <w:rPr>
          <w:rFonts w:ascii="Leelawadee UI" w:hAnsi="Leelawadee UI" w:cs="Leelawadee UI"/>
        </w:rPr>
        <w:t>, ad</w:t>
      </w:r>
      <w:proofErr w:type="gramEnd"/>
      <w:r w:rsidR="006D355F" w:rsidRPr="00DC51BA">
        <w:rPr>
          <w:rFonts w:ascii="Leelawadee UI" w:hAnsi="Leelawadee UI" w:cs="Leelawadee UI"/>
        </w:rPr>
        <w:t xml:space="preserve"> sales, sponsorships, registration fees, etc.) must be subtracted from the total project cost. Income that originates from ITC grant dollars and State funded projects must also be detailed in the Project Accounting Report. Remaining project costs may then be eligible for reimbursement or cash match. </w:t>
      </w:r>
    </w:p>
    <w:p w14:paraId="64E2961B" w14:textId="77777777" w:rsidR="006D355F" w:rsidRPr="00DC51BA" w:rsidRDefault="006D355F" w:rsidP="00D14898">
      <w:pPr>
        <w:jc w:val="both"/>
        <w:rPr>
          <w:rFonts w:ascii="Leelawadee UI" w:hAnsi="Leelawadee UI" w:cs="Leelawadee UI"/>
          <w:b/>
          <w:bCs/>
        </w:rPr>
      </w:pPr>
    </w:p>
    <w:p w14:paraId="245B7C12" w14:textId="0C0E7CC9" w:rsidR="00445BD4" w:rsidRPr="00DC51BA" w:rsidRDefault="00D83E70" w:rsidP="0045049A">
      <w:pPr>
        <w:jc w:val="center"/>
        <w:rPr>
          <w:rFonts w:ascii="Leelawadee UI" w:hAnsi="Leelawadee UI" w:cs="Leelawadee UI"/>
          <w:szCs w:val="22"/>
        </w:rPr>
      </w:pPr>
      <w:r w:rsidRPr="00DC51BA">
        <w:rPr>
          <w:rFonts w:ascii="Leelawadee UI" w:hAnsi="Leelawadee UI" w:cs="Leelawadee UI"/>
          <w:noProof/>
        </w:rPr>
        <w:lastRenderedPageBreak/>
        <w:drawing>
          <wp:inline distT="0" distB="0" distL="0" distR="0" wp14:anchorId="46AFC18C" wp14:editId="7314D3ED">
            <wp:extent cx="6620510" cy="2085340"/>
            <wp:effectExtent l="19050" t="19050" r="27940" b="10160"/>
            <wp:docPr id="1820933778" name="Picture 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933778" name="Picture 1" descr="Timeline&#10;&#10;Description automatically generated"/>
                    <pic:cNvPicPr/>
                  </pic:nvPicPr>
                  <pic:blipFill>
                    <a:blip r:embed="rId42"/>
                    <a:stretch>
                      <a:fillRect/>
                    </a:stretch>
                  </pic:blipFill>
                  <pic:spPr>
                    <a:xfrm>
                      <a:off x="0" y="0"/>
                      <a:ext cx="6620510" cy="2085340"/>
                    </a:xfrm>
                    <a:prstGeom prst="rect">
                      <a:avLst/>
                    </a:prstGeom>
                    <a:ln>
                      <a:solidFill>
                        <a:schemeClr val="tx1"/>
                      </a:solidFill>
                    </a:ln>
                  </pic:spPr>
                </pic:pic>
              </a:graphicData>
            </a:graphic>
          </wp:inline>
        </w:drawing>
      </w:r>
    </w:p>
    <w:p w14:paraId="2AC11D8D" w14:textId="77777777" w:rsidR="00395CFA" w:rsidRPr="00DC51BA" w:rsidRDefault="00395CFA" w:rsidP="00943F71">
      <w:pPr>
        <w:rPr>
          <w:rFonts w:ascii="Leelawadee UI" w:hAnsi="Leelawadee UI" w:cs="Leelawadee UI"/>
        </w:rPr>
      </w:pPr>
    </w:p>
    <w:p w14:paraId="4168D0BE" w14:textId="32402CAA" w:rsidR="006B3CD6" w:rsidRPr="00DC51BA" w:rsidRDefault="00F52A2A" w:rsidP="00EF3590">
      <w:pPr>
        <w:pStyle w:val="Heading2"/>
        <w:numPr>
          <w:ilvl w:val="1"/>
          <w:numId w:val="62"/>
        </w:numPr>
        <w:rPr>
          <w:rFonts w:ascii="Leelawadee UI" w:hAnsi="Leelawadee UI" w:cs="Leelawadee UI"/>
        </w:rPr>
      </w:pPr>
      <w:bookmarkStart w:id="203" w:name="_12.2__Subcontracting"/>
      <w:bookmarkStart w:id="204" w:name="_1.5_Bids/Subcontracting"/>
      <w:bookmarkStart w:id="205" w:name="_1.6_Bids/Subcontracting"/>
      <w:bookmarkStart w:id="206" w:name="_Toc269712772"/>
      <w:bookmarkStart w:id="207" w:name="subcon"/>
      <w:bookmarkStart w:id="208" w:name="Ch_12_2_subcon"/>
      <w:bookmarkStart w:id="209" w:name="_Toc117006958"/>
      <w:bookmarkStart w:id="210" w:name="_Toc117009272"/>
      <w:bookmarkStart w:id="211" w:name="_Toc165875513"/>
      <w:bookmarkStart w:id="212" w:name="_Toc166672928"/>
      <w:bookmarkStart w:id="213" w:name="_Toc205965685"/>
      <w:bookmarkEnd w:id="203"/>
      <w:bookmarkEnd w:id="204"/>
      <w:bookmarkEnd w:id="205"/>
      <w:r w:rsidRPr="00DC51BA">
        <w:rPr>
          <w:rFonts w:ascii="Leelawadee UI" w:hAnsi="Leelawadee UI" w:cs="Leelawadee UI"/>
        </w:rPr>
        <w:t>B</w:t>
      </w:r>
      <w:r w:rsidR="003617F3" w:rsidRPr="00DC51BA">
        <w:rPr>
          <w:rFonts w:ascii="Leelawadee UI" w:hAnsi="Leelawadee UI" w:cs="Leelawadee UI"/>
        </w:rPr>
        <w:t>ids/</w:t>
      </w:r>
      <w:bookmarkEnd w:id="206"/>
      <w:bookmarkEnd w:id="207"/>
      <w:bookmarkEnd w:id="208"/>
      <w:r w:rsidR="002F6183" w:rsidRPr="00DC51BA">
        <w:rPr>
          <w:rFonts w:ascii="Leelawadee UI" w:hAnsi="Leelawadee UI" w:cs="Leelawadee UI"/>
        </w:rPr>
        <w:t>Procurement</w:t>
      </w:r>
      <w:bookmarkEnd w:id="209"/>
      <w:bookmarkEnd w:id="210"/>
      <w:bookmarkEnd w:id="211"/>
      <w:bookmarkEnd w:id="212"/>
      <w:bookmarkEnd w:id="213"/>
    </w:p>
    <w:p w14:paraId="7A7CF2A2" w14:textId="62FE53B7" w:rsidR="00F52A2A" w:rsidRPr="00DC51BA" w:rsidRDefault="005A6DAE" w:rsidP="00F30262">
      <w:pPr>
        <w:tabs>
          <w:tab w:val="left" w:pos="360"/>
          <w:tab w:val="left" w:pos="720"/>
          <w:tab w:val="right" w:pos="9180"/>
          <w:tab w:val="right" w:leader="dot" w:pos="9360"/>
        </w:tabs>
        <w:jc w:val="both"/>
        <w:rPr>
          <w:rFonts w:ascii="Leelawadee UI" w:eastAsia="Times New Roman" w:hAnsi="Leelawadee UI" w:cs="Leelawadee UI"/>
          <w:color w:val="000000"/>
          <w:szCs w:val="24"/>
        </w:rPr>
      </w:pPr>
      <w:r w:rsidRPr="00DC51BA">
        <w:rPr>
          <w:rFonts w:ascii="Leelawadee UI" w:eastAsia="Times New Roman" w:hAnsi="Leelawadee UI" w:cs="Leelawadee UI"/>
          <w:color w:val="000000"/>
          <w:szCs w:val="24"/>
        </w:rPr>
        <w:t xml:space="preserve">All bids must be thoroughly documented, retained on file with the grantee, and made available to the </w:t>
      </w:r>
      <w:r w:rsidR="00BF0366" w:rsidRPr="00DC51BA">
        <w:rPr>
          <w:rFonts w:ascii="Leelawadee UI" w:eastAsia="Times New Roman" w:hAnsi="Leelawadee UI" w:cs="Leelawadee UI"/>
          <w:color w:val="000000"/>
          <w:szCs w:val="24"/>
        </w:rPr>
        <w:t>ITC Grant Program Manager</w:t>
      </w:r>
      <w:r w:rsidR="005674AB" w:rsidRPr="00DC51BA">
        <w:rPr>
          <w:rFonts w:ascii="Leelawadee UI" w:eastAsia="Times New Roman" w:hAnsi="Leelawadee UI" w:cs="Leelawadee UI"/>
          <w:color w:val="000000"/>
          <w:szCs w:val="24"/>
        </w:rPr>
        <w:t xml:space="preserve"> </w:t>
      </w:r>
      <w:r w:rsidRPr="00DC51BA">
        <w:rPr>
          <w:rFonts w:ascii="Leelawadee UI" w:eastAsia="Times New Roman" w:hAnsi="Leelawadee UI" w:cs="Leelawadee UI"/>
          <w:color w:val="000000"/>
          <w:szCs w:val="24"/>
        </w:rPr>
        <w:t>upon request</w:t>
      </w:r>
      <w:r w:rsidR="004829F5" w:rsidRPr="00DC51BA">
        <w:rPr>
          <w:rFonts w:ascii="Leelawadee UI" w:eastAsia="Times New Roman" w:hAnsi="Leelawadee UI" w:cs="Leelawadee UI"/>
          <w:color w:val="000000"/>
          <w:szCs w:val="24"/>
        </w:rPr>
        <w:t>, including but not limited to contracts and bidding documentation.</w:t>
      </w:r>
      <w:r w:rsidR="002F6183" w:rsidRPr="00DC51BA">
        <w:rPr>
          <w:rFonts w:ascii="Leelawadee UI" w:eastAsia="Times New Roman" w:hAnsi="Leelawadee UI" w:cs="Leelawadee UI"/>
          <w:color w:val="000000"/>
          <w:szCs w:val="24"/>
        </w:rPr>
        <w:t xml:space="preserve"> </w:t>
      </w:r>
      <w:r w:rsidR="002F6183" w:rsidRPr="00DC51BA">
        <w:rPr>
          <w:rFonts w:ascii="Leelawadee UI" w:eastAsia="Times New Roman" w:hAnsi="Leelawadee UI" w:cs="Leelawadee UI"/>
          <w:b/>
          <w:bCs/>
          <w:color w:val="000000"/>
          <w:szCs w:val="24"/>
        </w:rPr>
        <w:t xml:space="preserve">It is the Grantee’s responsibility to follow these procurement guidelines and spot audits will be performed to ensure compliance with </w:t>
      </w:r>
      <w:proofErr w:type="gramStart"/>
      <w:r w:rsidR="002F6183" w:rsidRPr="00DC51BA">
        <w:rPr>
          <w:rFonts w:ascii="Leelawadee UI" w:eastAsia="Times New Roman" w:hAnsi="Leelawadee UI" w:cs="Leelawadee UI"/>
          <w:b/>
          <w:bCs/>
          <w:color w:val="000000"/>
          <w:szCs w:val="24"/>
        </w:rPr>
        <w:t>the</w:t>
      </w:r>
      <w:proofErr w:type="gramEnd"/>
      <w:r w:rsidR="002F6183" w:rsidRPr="00DC51BA">
        <w:rPr>
          <w:rFonts w:ascii="Leelawadee UI" w:eastAsia="Times New Roman" w:hAnsi="Leelawadee UI" w:cs="Leelawadee UI"/>
          <w:b/>
          <w:bCs/>
          <w:color w:val="000000"/>
          <w:szCs w:val="24"/>
        </w:rPr>
        <w:t xml:space="preserve"> below on a quarterly basis.</w:t>
      </w:r>
      <w:r w:rsidR="002F6183" w:rsidRPr="00DC51BA">
        <w:rPr>
          <w:rFonts w:ascii="Leelawadee UI" w:eastAsia="Times New Roman" w:hAnsi="Leelawadee UI" w:cs="Leelawadee UI"/>
          <w:color w:val="000000"/>
          <w:szCs w:val="24"/>
        </w:rPr>
        <w:t xml:space="preserve"> Cumulative values include all potential renewals and MUST be considered in the </w:t>
      </w:r>
      <w:proofErr w:type="gramStart"/>
      <w:r w:rsidR="002F6183" w:rsidRPr="00DC51BA">
        <w:rPr>
          <w:rFonts w:ascii="Leelawadee UI" w:eastAsia="Times New Roman" w:hAnsi="Leelawadee UI" w:cs="Leelawadee UI"/>
          <w:color w:val="000000"/>
          <w:szCs w:val="24"/>
        </w:rPr>
        <w:t>below matrix</w:t>
      </w:r>
      <w:proofErr w:type="gramEnd"/>
      <w:r w:rsidR="002F6183" w:rsidRPr="00DC51BA">
        <w:rPr>
          <w:rFonts w:ascii="Leelawadee UI" w:eastAsia="Times New Roman" w:hAnsi="Leelawadee UI" w:cs="Leelawadee UI"/>
          <w:color w:val="000000"/>
          <w:szCs w:val="24"/>
        </w:rPr>
        <w:t xml:space="preserve"> for compliance.</w:t>
      </w:r>
    </w:p>
    <w:p w14:paraId="671A76F3" w14:textId="77777777" w:rsidR="00614717" w:rsidRPr="00DC51BA" w:rsidRDefault="00614717" w:rsidP="00943F71">
      <w:pPr>
        <w:tabs>
          <w:tab w:val="left" w:pos="360"/>
          <w:tab w:val="left" w:pos="720"/>
          <w:tab w:val="right" w:pos="9180"/>
          <w:tab w:val="right" w:leader="dot" w:pos="9360"/>
        </w:tabs>
        <w:jc w:val="both"/>
        <w:rPr>
          <w:rFonts w:ascii="Leelawadee UI" w:hAnsi="Leelawadee UI" w:cs="Leelawadee UI"/>
        </w:rPr>
      </w:pPr>
    </w:p>
    <w:p w14:paraId="75985B0F" w14:textId="2F4D266D" w:rsidR="00614717" w:rsidRPr="00DC51BA" w:rsidRDefault="00614717" w:rsidP="00B51112">
      <w:pPr>
        <w:pStyle w:val="Heading3"/>
        <w:numPr>
          <w:ilvl w:val="2"/>
          <w:numId w:val="62"/>
        </w:numPr>
        <w:tabs>
          <w:tab w:val="clear" w:pos="360"/>
          <w:tab w:val="left" w:pos="1080"/>
        </w:tabs>
        <w:ind w:hanging="360"/>
        <w:rPr>
          <w:rFonts w:ascii="Leelawadee UI" w:hAnsi="Leelawadee UI" w:cs="Leelawadee UI"/>
        </w:rPr>
      </w:pPr>
      <w:bookmarkStart w:id="214" w:name="_Toc117006959"/>
      <w:bookmarkStart w:id="215" w:name="_Toc117009273"/>
      <w:bookmarkStart w:id="216" w:name="_Toc165875514"/>
      <w:bookmarkStart w:id="217" w:name="_Toc166672929"/>
      <w:bookmarkStart w:id="218" w:name="_Toc205965686"/>
      <w:r w:rsidRPr="00DC51BA">
        <w:rPr>
          <w:rFonts w:ascii="Leelawadee UI" w:hAnsi="Leelawadee UI" w:cs="Leelawadee UI"/>
        </w:rPr>
        <w:t>Procurement of $5,000 or Less</w:t>
      </w:r>
      <w:bookmarkEnd w:id="214"/>
      <w:bookmarkEnd w:id="215"/>
      <w:bookmarkEnd w:id="216"/>
      <w:bookmarkEnd w:id="217"/>
      <w:bookmarkEnd w:id="218"/>
    </w:p>
    <w:p w14:paraId="54C94BBA" w14:textId="7265A4EE" w:rsidR="004670A9" w:rsidRPr="00DC51BA" w:rsidRDefault="005B5E5E" w:rsidP="00F52A2A">
      <w:pPr>
        <w:tabs>
          <w:tab w:val="left" w:pos="360"/>
          <w:tab w:val="left" w:pos="720"/>
          <w:tab w:val="right" w:pos="9180"/>
          <w:tab w:val="right" w:leader="dot" w:pos="9360"/>
        </w:tabs>
        <w:ind w:left="360"/>
        <w:jc w:val="both"/>
        <w:rPr>
          <w:rFonts w:ascii="Leelawadee UI" w:hAnsi="Leelawadee UI" w:cs="Leelawadee UI"/>
        </w:rPr>
      </w:pPr>
      <w:r w:rsidRPr="00DC51BA">
        <w:rPr>
          <w:rFonts w:ascii="Leelawadee UI" w:hAnsi="Leelawadee UI" w:cs="Leelawadee UI"/>
        </w:rPr>
        <w:t>Single p</w:t>
      </w:r>
      <w:r w:rsidR="0053018F" w:rsidRPr="00DC51BA">
        <w:rPr>
          <w:rFonts w:ascii="Leelawadee UI" w:hAnsi="Leelawadee UI" w:cs="Leelawadee UI"/>
        </w:rPr>
        <w:t>rocurements with an annual cumulative value</w:t>
      </w:r>
      <w:r w:rsidR="004670A9" w:rsidRPr="00DC51BA">
        <w:rPr>
          <w:rFonts w:ascii="Leelawadee UI" w:hAnsi="Leelawadee UI" w:cs="Leelawadee UI"/>
        </w:rPr>
        <w:t xml:space="preserve"> of $5,000 or less</w:t>
      </w:r>
      <w:r w:rsidR="0053018F" w:rsidRPr="00DC51BA">
        <w:rPr>
          <w:rFonts w:ascii="Leelawadee UI" w:hAnsi="Leelawadee UI" w:cs="Leelawadee UI"/>
        </w:rPr>
        <w:t xml:space="preserve"> may be obtained as the grantee sees fit in accordance with its own internal processes</w:t>
      </w:r>
      <w:r w:rsidRPr="00DC51BA">
        <w:rPr>
          <w:rFonts w:ascii="Leelawadee UI" w:hAnsi="Leelawadee UI" w:cs="Leelawadee UI"/>
        </w:rPr>
        <w:t xml:space="preserve"> and </w:t>
      </w:r>
      <w:r w:rsidR="006D355F" w:rsidRPr="00DC51BA">
        <w:rPr>
          <w:rFonts w:ascii="Leelawadee UI" w:hAnsi="Leelawadee UI" w:cs="Leelawadee UI"/>
        </w:rPr>
        <w:t>considers</w:t>
      </w:r>
      <w:r w:rsidRPr="00DC51BA">
        <w:rPr>
          <w:rFonts w:ascii="Leelawadee UI" w:hAnsi="Leelawadee UI" w:cs="Leelawadee UI"/>
        </w:rPr>
        <w:t xml:space="preserve"> </w:t>
      </w:r>
      <w:r w:rsidR="006D355F" w:rsidRPr="00DC51BA">
        <w:rPr>
          <w:rFonts w:ascii="Leelawadee UI" w:hAnsi="Leelawadee UI" w:cs="Leelawadee UI"/>
        </w:rPr>
        <w:t xml:space="preserve">the </w:t>
      </w:r>
      <w:r w:rsidRPr="00DC51BA">
        <w:rPr>
          <w:rFonts w:ascii="Leelawadee UI" w:hAnsi="Leelawadee UI" w:cs="Leelawadee UI"/>
        </w:rPr>
        <w:t xml:space="preserve">best value for </w:t>
      </w:r>
      <w:r w:rsidR="00BF0366" w:rsidRPr="00DC51BA">
        <w:rPr>
          <w:rFonts w:ascii="Leelawadee UI" w:hAnsi="Leelawadee UI" w:cs="Leelawadee UI"/>
        </w:rPr>
        <w:t>ITC Grant</w:t>
      </w:r>
      <w:r w:rsidRPr="00DC51BA">
        <w:rPr>
          <w:rFonts w:ascii="Leelawadee UI" w:hAnsi="Leelawadee UI" w:cs="Leelawadee UI"/>
        </w:rPr>
        <w:t xml:space="preserve"> funds</w:t>
      </w:r>
      <w:r w:rsidR="0053018F" w:rsidRPr="00DC51BA">
        <w:rPr>
          <w:rFonts w:ascii="Leelawadee UI" w:hAnsi="Leelawadee UI" w:cs="Leelawadee UI"/>
        </w:rPr>
        <w:t xml:space="preserve">. </w:t>
      </w:r>
      <w:r w:rsidRPr="00DC51BA">
        <w:rPr>
          <w:rFonts w:ascii="Leelawadee UI" w:hAnsi="Leelawadee UI" w:cs="Leelawadee UI"/>
        </w:rPr>
        <w:t>A</w:t>
      </w:r>
      <w:r w:rsidR="0053018F" w:rsidRPr="00DC51BA">
        <w:rPr>
          <w:rFonts w:ascii="Leelawadee UI" w:hAnsi="Leelawadee UI" w:cs="Leelawadee UI"/>
        </w:rPr>
        <w:t xml:space="preserve"> record </w:t>
      </w:r>
      <w:r w:rsidRPr="00DC51BA">
        <w:rPr>
          <w:rFonts w:ascii="Leelawadee UI" w:hAnsi="Leelawadee UI" w:cs="Leelawadee UI"/>
        </w:rPr>
        <w:t xml:space="preserve">must </w:t>
      </w:r>
      <w:r w:rsidR="0053018F" w:rsidRPr="00DC51BA">
        <w:rPr>
          <w:rFonts w:ascii="Leelawadee UI" w:hAnsi="Leelawadee UI" w:cs="Leelawadee UI"/>
        </w:rPr>
        <w:t xml:space="preserve">be maintained of how the goods or services were </w:t>
      </w:r>
      <w:proofErr w:type="gramStart"/>
      <w:r w:rsidRPr="00DC51BA">
        <w:rPr>
          <w:rFonts w:ascii="Leelawadee UI" w:hAnsi="Leelawadee UI" w:cs="Leelawadee UI"/>
        </w:rPr>
        <w:t>procured</w:t>
      </w:r>
      <w:proofErr w:type="gramEnd"/>
      <w:r w:rsidR="00A14A14" w:rsidRPr="00DC51BA">
        <w:rPr>
          <w:rFonts w:ascii="Leelawadee UI" w:hAnsi="Leelawadee UI" w:cs="Leelawadee UI"/>
        </w:rPr>
        <w:t>.</w:t>
      </w:r>
    </w:p>
    <w:p w14:paraId="21BEE9C8" w14:textId="77777777" w:rsidR="00614717" w:rsidRPr="00DC51BA" w:rsidRDefault="00614717" w:rsidP="00E829BA">
      <w:pPr>
        <w:tabs>
          <w:tab w:val="left" w:pos="360"/>
          <w:tab w:val="left" w:pos="720"/>
          <w:tab w:val="right" w:pos="9180"/>
          <w:tab w:val="right" w:leader="dot" w:pos="9360"/>
        </w:tabs>
        <w:ind w:left="360"/>
        <w:jc w:val="both"/>
        <w:rPr>
          <w:rFonts w:ascii="Leelawadee UI" w:hAnsi="Leelawadee UI" w:cs="Leelawadee UI"/>
          <w:b/>
        </w:rPr>
      </w:pPr>
    </w:p>
    <w:p w14:paraId="7D522C27" w14:textId="3DC7E682" w:rsidR="00614717" w:rsidRPr="00DC51BA" w:rsidRDefault="00614717" w:rsidP="00B51112">
      <w:pPr>
        <w:pStyle w:val="Heading3"/>
        <w:numPr>
          <w:ilvl w:val="2"/>
          <w:numId w:val="66"/>
        </w:numPr>
        <w:tabs>
          <w:tab w:val="clear" w:pos="360"/>
          <w:tab w:val="clear" w:pos="720"/>
          <w:tab w:val="clear" w:pos="9180"/>
          <w:tab w:val="clear" w:pos="9360"/>
        </w:tabs>
        <w:ind w:left="1080" w:hanging="720"/>
        <w:rPr>
          <w:rFonts w:ascii="Leelawadee UI" w:hAnsi="Leelawadee UI" w:cs="Leelawadee UI"/>
        </w:rPr>
      </w:pPr>
      <w:bookmarkStart w:id="219" w:name="_Toc117006960"/>
      <w:bookmarkStart w:id="220" w:name="_Toc117009274"/>
      <w:bookmarkStart w:id="221" w:name="_Toc165875515"/>
      <w:bookmarkStart w:id="222" w:name="_Toc166672930"/>
      <w:bookmarkStart w:id="223" w:name="_Toc205965687"/>
      <w:r w:rsidRPr="00DC51BA">
        <w:rPr>
          <w:rFonts w:ascii="Leelawadee UI" w:hAnsi="Leelawadee UI" w:cs="Leelawadee UI"/>
        </w:rPr>
        <w:t>Procurement of $5,001 - $25,000</w:t>
      </w:r>
      <w:bookmarkEnd w:id="219"/>
      <w:bookmarkEnd w:id="220"/>
      <w:bookmarkEnd w:id="221"/>
      <w:bookmarkEnd w:id="222"/>
      <w:bookmarkEnd w:id="223"/>
    </w:p>
    <w:p w14:paraId="68BB7C88" w14:textId="2D026EA9" w:rsidR="005B5E5E" w:rsidRPr="00DC51BA" w:rsidRDefault="005B5E5E" w:rsidP="005B5E5E">
      <w:pPr>
        <w:tabs>
          <w:tab w:val="left" w:pos="360"/>
          <w:tab w:val="left" w:pos="720"/>
          <w:tab w:val="right" w:pos="9180"/>
          <w:tab w:val="right" w:leader="dot" w:pos="9360"/>
        </w:tabs>
        <w:ind w:left="360"/>
        <w:jc w:val="both"/>
        <w:rPr>
          <w:rFonts w:ascii="Leelawadee UI" w:hAnsi="Leelawadee UI" w:cs="Leelawadee UI"/>
        </w:rPr>
      </w:pPr>
      <w:r w:rsidRPr="00DC51BA">
        <w:rPr>
          <w:rFonts w:ascii="Leelawadee UI" w:hAnsi="Leelawadee UI" w:cs="Leelawadee UI"/>
        </w:rPr>
        <w:t>Single p</w:t>
      </w:r>
      <w:r w:rsidR="004670A9" w:rsidRPr="00DC51BA">
        <w:rPr>
          <w:rFonts w:ascii="Leelawadee UI" w:hAnsi="Leelawadee UI" w:cs="Leelawadee UI"/>
        </w:rPr>
        <w:t xml:space="preserve">rocurements </w:t>
      </w:r>
      <w:r w:rsidR="0053018F" w:rsidRPr="00DC51BA">
        <w:rPr>
          <w:rFonts w:ascii="Leelawadee UI" w:hAnsi="Leelawadee UI" w:cs="Leelawadee UI"/>
        </w:rPr>
        <w:t xml:space="preserve">with an annual cumulative value </w:t>
      </w:r>
      <w:r w:rsidR="004670A9" w:rsidRPr="00DC51BA">
        <w:rPr>
          <w:rFonts w:ascii="Leelawadee UI" w:hAnsi="Leelawadee UI" w:cs="Leelawadee UI"/>
        </w:rPr>
        <w:t xml:space="preserve">of $5,001 to $25,000 can be </w:t>
      </w:r>
      <w:r w:rsidR="0053018F" w:rsidRPr="00DC51BA">
        <w:rPr>
          <w:rFonts w:ascii="Leelawadee UI" w:hAnsi="Leelawadee UI" w:cs="Leelawadee UI"/>
        </w:rPr>
        <w:t>obtained through</w:t>
      </w:r>
      <w:r w:rsidR="004670A9" w:rsidRPr="00DC51BA">
        <w:rPr>
          <w:rFonts w:ascii="Leelawadee UI" w:hAnsi="Leelawadee UI" w:cs="Leelawadee UI"/>
        </w:rPr>
        <w:t xml:space="preserve"> </w:t>
      </w:r>
      <w:r w:rsidR="0053018F" w:rsidRPr="00DC51BA">
        <w:rPr>
          <w:rFonts w:ascii="Leelawadee UI" w:hAnsi="Leelawadee UI" w:cs="Leelawadee UI"/>
        </w:rPr>
        <w:t>an</w:t>
      </w:r>
      <w:r w:rsidR="004670A9" w:rsidRPr="00DC51BA">
        <w:rPr>
          <w:rFonts w:ascii="Leelawadee UI" w:hAnsi="Leelawadee UI" w:cs="Leelawadee UI"/>
        </w:rPr>
        <w:t xml:space="preserve"> informal solicitation</w:t>
      </w:r>
      <w:r w:rsidR="0053018F" w:rsidRPr="00DC51BA">
        <w:rPr>
          <w:rFonts w:ascii="Leelawadee UI" w:hAnsi="Leelawadee UI" w:cs="Leelawadee UI"/>
        </w:rPr>
        <w:t xml:space="preserve"> </w:t>
      </w:r>
      <w:r w:rsidR="00AC6E75" w:rsidRPr="00DC51BA">
        <w:rPr>
          <w:rFonts w:ascii="Leelawadee UI" w:hAnsi="Leelawadee UI" w:cs="Leelawadee UI"/>
        </w:rPr>
        <w:t xml:space="preserve">called a Request for Quotes (RFQ). An RFQ </w:t>
      </w:r>
      <w:r w:rsidR="004670A9" w:rsidRPr="00DC51BA">
        <w:rPr>
          <w:rFonts w:ascii="Leelawadee UI" w:hAnsi="Leelawadee UI" w:cs="Leelawadee UI"/>
        </w:rPr>
        <w:t>includes obtaining quotes from at least 3 qualified vendors</w:t>
      </w:r>
      <w:r w:rsidR="0053018F" w:rsidRPr="00DC51BA">
        <w:rPr>
          <w:rFonts w:ascii="Leelawadee UI" w:hAnsi="Leelawadee UI" w:cs="Leelawadee UI"/>
        </w:rPr>
        <w:t xml:space="preserve"> with a significant Idaho presence</w:t>
      </w:r>
      <w:r w:rsidR="004670A9" w:rsidRPr="00DC51BA">
        <w:rPr>
          <w:rFonts w:ascii="Leelawadee UI" w:hAnsi="Leelawadee UI" w:cs="Leelawadee UI"/>
        </w:rPr>
        <w:t xml:space="preserve">. Quotes may be taken in writing, obtained verbally over the phone or in person, or obtained from a </w:t>
      </w:r>
      <w:r w:rsidR="0053018F" w:rsidRPr="00DC51BA">
        <w:rPr>
          <w:rFonts w:ascii="Leelawadee UI" w:hAnsi="Leelawadee UI" w:cs="Leelawadee UI"/>
        </w:rPr>
        <w:t>vendor’s</w:t>
      </w:r>
      <w:r w:rsidR="004670A9" w:rsidRPr="00DC51BA">
        <w:rPr>
          <w:rFonts w:ascii="Leelawadee UI" w:hAnsi="Leelawadee UI" w:cs="Leelawadee UI"/>
        </w:rPr>
        <w:t xml:space="preserve"> website</w:t>
      </w:r>
      <w:r w:rsidR="00AC6E75" w:rsidRPr="00DC51BA">
        <w:rPr>
          <w:rFonts w:ascii="Leelawadee UI" w:hAnsi="Leelawadee UI" w:cs="Leelawadee UI"/>
        </w:rPr>
        <w:t xml:space="preserve"> with </w:t>
      </w:r>
      <w:r w:rsidR="00A00EAD" w:rsidRPr="00DC51BA">
        <w:rPr>
          <w:rFonts w:ascii="Leelawadee UI" w:hAnsi="Leelawadee UI" w:cs="Leelawadee UI"/>
        </w:rPr>
        <w:t>published</w:t>
      </w:r>
      <w:r w:rsidR="00AC6E75" w:rsidRPr="00DC51BA">
        <w:rPr>
          <w:rFonts w:ascii="Leelawadee UI" w:hAnsi="Leelawadee UI" w:cs="Leelawadee UI"/>
        </w:rPr>
        <w:t xml:space="preserve"> pricing</w:t>
      </w:r>
      <w:r w:rsidR="004670A9" w:rsidRPr="00DC51BA">
        <w:rPr>
          <w:rFonts w:ascii="Leelawadee UI" w:hAnsi="Leelawadee UI" w:cs="Leelawadee UI"/>
        </w:rPr>
        <w:t>. Document the procurement file with the details about how the quote was obtained. Include who you spoke with, the date and the price quoted</w:t>
      </w:r>
      <w:r w:rsidR="00AC6E75" w:rsidRPr="00DC51BA">
        <w:rPr>
          <w:rFonts w:ascii="Leelawadee UI" w:hAnsi="Leelawadee UI" w:cs="Leelawadee UI"/>
        </w:rPr>
        <w:t>, or screen prints of the pricing and services or goods offered</w:t>
      </w:r>
      <w:r w:rsidR="004670A9" w:rsidRPr="00DC51BA">
        <w:rPr>
          <w:rFonts w:ascii="Leelawadee UI" w:hAnsi="Leelawadee UI" w:cs="Leelawadee UI"/>
        </w:rPr>
        <w:t xml:space="preserve">. All procurement documents shall be kept on file by the grantee and provided </w:t>
      </w:r>
      <w:r w:rsidR="00AC6E75" w:rsidRPr="00DC51BA">
        <w:rPr>
          <w:rFonts w:ascii="Leelawadee UI" w:hAnsi="Leelawadee UI" w:cs="Leelawadee UI"/>
        </w:rPr>
        <w:t xml:space="preserve">to the Department </w:t>
      </w:r>
      <w:r w:rsidRPr="00DC51BA">
        <w:rPr>
          <w:rFonts w:ascii="Leelawadee UI" w:hAnsi="Leelawadee UI" w:cs="Leelawadee UI"/>
        </w:rPr>
        <w:t xml:space="preserve">or Auditor </w:t>
      </w:r>
      <w:r w:rsidR="004670A9" w:rsidRPr="00DC51BA">
        <w:rPr>
          <w:rFonts w:ascii="Leelawadee UI" w:hAnsi="Leelawadee UI" w:cs="Leelawadee UI"/>
        </w:rPr>
        <w:t xml:space="preserve">upon request. </w:t>
      </w:r>
      <w:r w:rsidRPr="00DC51BA">
        <w:rPr>
          <w:rFonts w:ascii="Leelawadee UI" w:hAnsi="Leelawadee UI" w:cs="Leelawadee UI"/>
        </w:rPr>
        <w:t xml:space="preserve">Services obtained through RFQ must be re-bid at least every 5 years. </w:t>
      </w:r>
    </w:p>
    <w:p w14:paraId="6FC567F3" w14:textId="39504B0E" w:rsidR="004670A9" w:rsidRPr="00DC51BA" w:rsidRDefault="004670A9" w:rsidP="00E829BA">
      <w:pPr>
        <w:tabs>
          <w:tab w:val="left" w:pos="360"/>
          <w:tab w:val="left" w:pos="720"/>
          <w:tab w:val="right" w:pos="9180"/>
          <w:tab w:val="right" w:leader="dot" w:pos="9360"/>
        </w:tabs>
        <w:ind w:left="360"/>
        <w:jc w:val="both"/>
        <w:rPr>
          <w:rFonts w:ascii="Leelawadee UI" w:hAnsi="Leelawadee UI" w:cs="Leelawadee UI"/>
        </w:rPr>
      </w:pPr>
    </w:p>
    <w:p w14:paraId="341B515C" w14:textId="745BA744" w:rsidR="00614717" w:rsidRPr="00DC51BA" w:rsidRDefault="00614717" w:rsidP="00B51112">
      <w:pPr>
        <w:pStyle w:val="Heading3"/>
        <w:numPr>
          <w:ilvl w:val="2"/>
          <w:numId w:val="67"/>
        </w:numPr>
        <w:tabs>
          <w:tab w:val="clear" w:pos="360"/>
          <w:tab w:val="clear" w:pos="720"/>
          <w:tab w:val="left" w:pos="1170"/>
        </w:tabs>
        <w:ind w:hanging="360"/>
        <w:rPr>
          <w:rFonts w:ascii="Leelawadee UI" w:hAnsi="Leelawadee UI" w:cs="Leelawadee UI"/>
        </w:rPr>
      </w:pPr>
      <w:bookmarkStart w:id="224" w:name="_Toc117006961"/>
      <w:bookmarkStart w:id="225" w:name="_Toc117009275"/>
      <w:bookmarkStart w:id="226" w:name="_Toc165875516"/>
      <w:bookmarkStart w:id="227" w:name="_Toc166672931"/>
      <w:bookmarkStart w:id="228" w:name="_Toc205965688"/>
      <w:r w:rsidRPr="00DC51BA">
        <w:rPr>
          <w:rFonts w:ascii="Leelawadee UI" w:hAnsi="Leelawadee UI" w:cs="Leelawadee UI"/>
        </w:rPr>
        <w:t>Procurement of $25,001 and Up</w:t>
      </w:r>
      <w:bookmarkEnd w:id="224"/>
      <w:bookmarkEnd w:id="225"/>
      <w:bookmarkEnd w:id="226"/>
      <w:bookmarkEnd w:id="227"/>
      <w:bookmarkEnd w:id="228"/>
    </w:p>
    <w:p w14:paraId="05DCB46C" w14:textId="5F794E24" w:rsidR="0053018F" w:rsidRPr="00DC51BA" w:rsidRDefault="0053018F" w:rsidP="00E829BA">
      <w:pPr>
        <w:tabs>
          <w:tab w:val="left" w:pos="360"/>
          <w:tab w:val="left" w:pos="720"/>
          <w:tab w:val="right" w:pos="9180"/>
          <w:tab w:val="right" w:leader="dot" w:pos="9360"/>
        </w:tabs>
        <w:ind w:left="360"/>
        <w:jc w:val="both"/>
        <w:rPr>
          <w:rFonts w:ascii="Leelawadee UI" w:hAnsi="Leelawadee UI" w:cs="Leelawadee UI"/>
        </w:rPr>
      </w:pPr>
      <w:r w:rsidRPr="00DC51BA">
        <w:rPr>
          <w:rFonts w:ascii="Leelawadee UI" w:hAnsi="Leelawadee UI" w:cs="Leelawadee UI"/>
        </w:rPr>
        <w:t xml:space="preserve">Procurements with an annual cumulative value of $25,001 must be obtained through a formal solicitation process </w:t>
      </w:r>
      <w:r w:rsidR="00AC6E75" w:rsidRPr="00DC51BA">
        <w:rPr>
          <w:rFonts w:ascii="Leelawadee UI" w:hAnsi="Leelawadee UI" w:cs="Leelawadee UI"/>
        </w:rPr>
        <w:t>called a</w:t>
      </w:r>
      <w:r w:rsidRPr="00DC51BA">
        <w:rPr>
          <w:rFonts w:ascii="Leelawadee UI" w:hAnsi="Leelawadee UI" w:cs="Leelawadee UI"/>
        </w:rPr>
        <w:t xml:space="preserve"> Request for Proposal (RFP).</w:t>
      </w:r>
      <w:r w:rsidR="00AD1964" w:rsidRPr="00DC51BA">
        <w:rPr>
          <w:rFonts w:ascii="Leelawadee UI" w:hAnsi="Leelawadee UI" w:cs="Leelawadee UI"/>
        </w:rPr>
        <w:t xml:space="preserve"> </w:t>
      </w:r>
      <w:r w:rsidRPr="00DC51BA">
        <w:rPr>
          <w:rFonts w:ascii="Leelawadee UI" w:hAnsi="Leelawadee UI" w:cs="Leelawadee UI"/>
        </w:rPr>
        <w:t xml:space="preserve">The RFP process includes publication and notice of the RFP, </w:t>
      </w:r>
      <w:r w:rsidR="00682CAB" w:rsidRPr="00DC51BA">
        <w:rPr>
          <w:rFonts w:ascii="Leelawadee UI" w:hAnsi="Leelawadee UI" w:cs="Leelawadee UI"/>
        </w:rPr>
        <w:t xml:space="preserve">written </w:t>
      </w:r>
      <w:r w:rsidRPr="00DC51BA">
        <w:rPr>
          <w:rFonts w:ascii="Leelawadee UI" w:hAnsi="Leelawadee UI" w:cs="Leelawadee UI"/>
        </w:rPr>
        <w:t>response</w:t>
      </w:r>
      <w:r w:rsidR="00682CAB" w:rsidRPr="00DC51BA">
        <w:rPr>
          <w:rFonts w:ascii="Leelawadee UI" w:hAnsi="Leelawadee UI" w:cs="Leelawadee UI"/>
        </w:rPr>
        <w:t>s</w:t>
      </w:r>
      <w:r w:rsidRPr="00DC51BA">
        <w:rPr>
          <w:rFonts w:ascii="Leelawadee UI" w:hAnsi="Leelawadee UI" w:cs="Leelawadee UI"/>
        </w:rPr>
        <w:t xml:space="preserve"> from Vendors </w:t>
      </w:r>
      <w:r w:rsidR="00682CAB" w:rsidRPr="00DC51BA">
        <w:rPr>
          <w:rFonts w:ascii="Leelawadee UI" w:hAnsi="Leelawadee UI" w:cs="Leelawadee UI"/>
        </w:rPr>
        <w:t>which are evaluated by at least 3</w:t>
      </w:r>
      <w:r w:rsidRPr="00DC51BA">
        <w:rPr>
          <w:rFonts w:ascii="Leelawadee UI" w:hAnsi="Leelawadee UI" w:cs="Leelawadee UI"/>
        </w:rPr>
        <w:t xml:space="preserve"> qualified evaluators. Documentation of the procurement must be retained on file by the grantee and available for review upon request. </w:t>
      </w:r>
      <w:r w:rsidR="005B5E5E" w:rsidRPr="00DC51BA">
        <w:rPr>
          <w:rFonts w:ascii="Leelawadee UI" w:hAnsi="Leelawadee UI" w:cs="Leelawadee UI"/>
        </w:rPr>
        <w:t xml:space="preserve">Services obtained through RFP must be re-bid at least every 5 years. </w:t>
      </w:r>
    </w:p>
    <w:p w14:paraId="4A89D233" w14:textId="2B2A87DB" w:rsidR="00614717" w:rsidRPr="00DC51BA" w:rsidRDefault="006B3CD6" w:rsidP="00614717">
      <w:pPr>
        <w:tabs>
          <w:tab w:val="left" w:pos="360"/>
          <w:tab w:val="left" w:pos="720"/>
          <w:tab w:val="right" w:pos="9180"/>
          <w:tab w:val="right" w:leader="dot" w:pos="9360"/>
        </w:tabs>
        <w:jc w:val="both"/>
        <w:rPr>
          <w:rFonts w:ascii="Leelawadee UI" w:hAnsi="Leelawadee UI" w:cs="Leelawadee UI"/>
          <w:lang w:eastAsia="x-none"/>
        </w:rPr>
      </w:pPr>
      <w:r w:rsidRPr="00DC51BA">
        <w:rPr>
          <w:rFonts w:ascii="Leelawadee UI" w:hAnsi="Leelawadee UI" w:cs="Leelawadee UI"/>
        </w:rPr>
        <w:t xml:space="preserve"> </w:t>
      </w:r>
    </w:p>
    <w:p w14:paraId="422A7B00" w14:textId="7B2CD0BD" w:rsidR="00614717" w:rsidRPr="00DC51BA" w:rsidRDefault="00614717" w:rsidP="00B51112">
      <w:pPr>
        <w:pStyle w:val="Heading3"/>
        <w:numPr>
          <w:ilvl w:val="2"/>
          <w:numId w:val="67"/>
        </w:numPr>
        <w:tabs>
          <w:tab w:val="clear" w:pos="360"/>
          <w:tab w:val="clear" w:pos="720"/>
          <w:tab w:val="left" w:pos="1170"/>
        </w:tabs>
        <w:ind w:hanging="360"/>
        <w:rPr>
          <w:rFonts w:ascii="Leelawadee UI" w:hAnsi="Leelawadee UI" w:cs="Leelawadee UI"/>
        </w:rPr>
      </w:pPr>
      <w:bookmarkStart w:id="229" w:name="_Toc117006962"/>
      <w:bookmarkStart w:id="230" w:name="_Toc117009276"/>
      <w:bookmarkStart w:id="231" w:name="_Toc165875517"/>
      <w:bookmarkStart w:id="232" w:name="_Toc166672932"/>
      <w:bookmarkStart w:id="233" w:name="_Toc205965689"/>
      <w:r w:rsidRPr="00DC51BA">
        <w:rPr>
          <w:rFonts w:ascii="Leelawadee UI" w:hAnsi="Leelawadee UI" w:cs="Leelawadee UI"/>
        </w:rPr>
        <w:t>Contract Renewals</w:t>
      </w:r>
      <w:bookmarkEnd w:id="229"/>
      <w:bookmarkEnd w:id="230"/>
      <w:bookmarkEnd w:id="231"/>
      <w:bookmarkEnd w:id="232"/>
      <w:bookmarkEnd w:id="233"/>
    </w:p>
    <w:p w14:paraId="6CBF9279" w14:textId="0D289134" w:rsidR="00910F4A" w:rsidRPr="00DC51BA" w:rsidRDefault="00910F4A" w:rsidP="005A6DAE">
      <w:pPr>
        <w:tabs>
          <w:tab w:val="left" w:pos="360"/>
          <w:tab w:val="left" w:pos="720"/>
          <w:tab w:val="right" w:pos="9180"/>
          <w:tab w:val="right" w:leader="dot" w:pos="9360"/>
        </w:tabs>
        <w:ind w:left="360"/>
        <w:jc w:val="both"/>
        <w:rPr>
          <w:rFonts w:ascii="Leelawadee UI" w:hAnsi="Leelawadee UI" w:cs="Leelawadee UI"/>
          <w:lang w:val="x-none" w:eastAsia="x-none"/>
        </w:rPr>
      </w:pPr>
      <w:r w:rsidRPr="00DC51BA">
        <w:rPr>
          <w:rFonts w:ascii="Leelawadee UI" w:hAnsi="Leelawadee UI" w:cs="Leelawadee UI"/>
          <w:lang w:eastAsia="x-none"/>
        </w:rPr>
        <w:t>Annual renewal of the subcontract can be made if option years are included in the original subcontract and if proper procurement procedures were initially adhered to.</w:t>
      </w:r>
      <w:r w:rsidR="00E872B1" w:rsidRPr="00DC51BA">
        <w:rPr>
          <w:rFonts w:ascii="Leelawadee UI" w:hAnsi="Leelawadee UI" w:cs="Leelawadee UI"/>
          <w:lang w:eastAsia="x-none"/>
        </w:rPr>
        <w:t xml:space="preserve"> </w:t>
      </w:r>
      <w:r w:rsidRPr="00DC51BA">
        <w:rPr>
          <w:rFonts w:ascii="Leelawadee UI" w:hAnsi="Leelawadee UI" w:cs="Leelawadee UI"/>
          <w:lang w:eastAsia="x-none"/>
        </w:rPr>
        <w:t>Subcontract renewal is authorized annually for up to four (4) years beyond the initial subcontract year.</w:t>
      </w:r>
      <w:r w:rsidR="002E219D" w:rsidRPr="00DC51BA">
        <w:rPr>
          <w:rFonts w:ascii="Leelawadee UI" w:hAnsi="Leelawadee UI" w:cs="Leelawadee UI"/>
          <w:lang w:eastAsia="x-none"/>
        </w:rPr>
        <w:t xml:space="preserve"> </w:t>
      </w:r>
    </w:p>
    <w:p w14:paraId="37211937" w14:textId="77777777" w:rsidR="00AC6E75" w:rsidRPr="00DC51BA" w:rsidRDefault="00AC6E75" w:rsidP="00F82CE6">
      <w:pPr>
        <w:tabs>
          <w:tab w:val="left" w:pos="360"/>
          <w:tab w:val="left" w:pos="720"/>
          <w:tab w:val="right" w:pos="9180"/>
          <w:tab w:val="right" w:leader="dot" w:pos="9360"/>
        </w:tabs>
        <w:jc w:val="both"/>
        <w:rPr>
          <w:rFonts w:ascii="Leelawadee UI" w:eastAsia="Times New Roman" w:hAnsi="Leelawadee UI" w:cs="Leelawadee UI"/>
          <w:color w:val="000000"/>
          <w:szCs w:val="24"/>
        </w:rPr>
      </w:pPr>
    </w:p>
    <w:p w14:paraId="43A00B7D" w14:textId="77777777" w:rsidR="008E73C2" w:rsidRDefault="008E73C2">
      <w:pPr>
        <w:spacing w:after="160" w:line="259" w:lineRule="auto"/>
        <w:rPr>
          <w:rFonts w:ascii="Leelawadee UI" w:hAnsi="Leelawadee UI" w:cs="Leelawadee UI"/>
          <w:b/>
        </w:rPr>
      </w:pPr>
      <w:bookmarkStart w:id="234" w:name="_Toc117006963"/>
      <w:bookmarkStart w:id="235" w:name="_Toc117009277"/>
      <w:bookmarkStart w:id="236" w:name="_Toc165875518"/>
      <w:bookmarkStart w:id="237" w:name="_Toc166672933"/>
      <w:bookmarkStart w:id="238" w:name="_Toc205965690"/>
      <w:r>
        <w:rPr>
          <w:rFonts w:ascii="Leelawadee UI" w:hAnsi="Leelawadee UI" w:cs="Leelawadee UI"/>
        </w:rPr>
        <w:br w:type="page"/>
      </w:r>
    </w:p>
    <w:p w14:paraId="1BA452DC" w14:textId="0F54CF44" w:rsidR="005A6DAE" w:rsidRPr="00DC51BA" w:rsidRDefault="004556D5" w:rsidP="00B51112">
      <w:pPr>
        <w:pStyle w:val="Heading3"/>
        <w:numPr>
          <w:ilvl w:val="2"/>
          <w:numId w:val="67"/>
        </w:numPr>
        <w:tabs>
          <w:tab w:val="clear" w:pos="360"/>
          <w:tab w:val="left" w:pos="1170"/>
        </w:tabs>
        <w:ind w:hanging="360"/>
        <w:rPr>
          <w:rFonts w:ascii="Leelawadee UI" w:hAnsi="Leelawadee UI" w:cs="Leelawadee UI"/>
        </w:rPr>
      </w:pPr>
      <w:r w:rsidRPr="00DC51BA">
        <w:rPr>
          <w:rFonts w:ascii="Leelawadee UI" w:hAnsi="Leelawadee UI" w:cs="Leelawadee UI"/>
        </w:rPr>
        <w:lastRenderedPageBreak/>
        <w:t>Sole Source Procurement</w:t>
      </w:r>
      <w:bookmarkStart w:id="239" w:name="_Hlk98237884"/>
      <w:bookmarkEnd w:id="234"/>
      <w:bookmarkEnd w:id="235"/>
      <w:bookmarkEnd w:id="236"/>
      <w:bookmarkEnd w:id="237"/>
      <w:bookmarkEnd w:id="238"/>
    </w:p>
    <w:bookmarkEnd w:id="239"/>
    <w:p w14:paraId="6A1A91C6" w14:textId="49879A10" w:rsidR="00AC6E75" w:rsidRPr="00DC51BA" w:rsidRDefault="00AC6E75" w:rsidP="005A6DAE">
      <w:pPr>
        <w:tabs>
          <w:tab w:val="left" w:pos="360"/>
          <w:tab w:val="left" w:pos="720"/>
          <w:tab w:val="right" w:pos="9180"/>
          <w:tab w:val="right" w:leader="dot" w:pos="9360"/>
        </w:tabs>
        <w:ind w:left="360"/>
        <w:jc w:val="both"/>
        <w:rPr>
          <w:rFonts w:ascii="Leelawadee UI" w:hAnsi="Leelawadee UI" w:cs="Leelawadee UI"/>
          <w:color w:val="000000"/>
        </w:rPr>
      </w:pPr>
      <w:r w:rsidRPr="00DC51BA">
        <w:rPr>
          <w:rFonts w:ascii="Leelawadee UI" w:hAnsi="Leelawadee UI" w:cs="Leelawadee UI"/>
          <w:color w:val="000000"/>
        </w:rPr>
        <w:t xml:space="preserve">Sole Source means there is only one vendor who is qualified to perform the work or there is only one source for the purchase of goods. Instances of Sole Source are extremely rare and there is almost always more than one vendor that can perform the scope of work. If there is only one possible vendor available to bid on the project, an explanation of why the vendor qualifies as a Sole Source is required. Grantees </w:t>
      </w:r>
      <w:r w:rsidR="004829F5" w:rsidRPr="00DC51BA">
        <w:rPr>
          <w:rFonts w:ascii="Leelawadee UI" w:hAnsi="Leelawadee UI" w:cs="Leelawadee UI"/>
          <w:color w:val="000000"/>
        </w:rPr>
        <w:t xml:space="preserve">required to have written approval from the </w:t>
      </w:r>
      <w:r w:rsidR="00BF0366" w:rsidRPr="00DC51BA">
        <w:rPr>
          <w:rFonts w:ascii="Leelawadee UI" w:hAnsi="Leelawadee UI" w:cs="Leelawadee UI"/>
          <w:color w:val="000000"/>
        </w:rPr>
        <w:t>ITC Grant</w:t>
      </w:r>
      <w:r w:rsidR="004829F5" w:rsidRPr="00DC51BA">
        <w:rPr>
          <w:rFonts w:ascii="Leelawadee UI" w:hAnsi="Leelawadee UI" w:cs="Leelawadee UI"/>
          <w:color w:val="000000"/>
        </w:rPr>
        <w:t xml:space="preserve"> Administrator</w:t>
      </w:r>
      <w:r w:rsidR="002F6183" w:rsidRPr="00DC51BA">
        <w:rPr>
          <w:rFonts w:ascii="Leelawadee UI" w:hAnsi="Leelawadee UI" w:cs="Leelawadee UI"/>
          <w:color w:val="000000"/>
        </w:rPr>
        <w:t xml:space="preserve"> prior to executing a</w:t>
      </w:r>
      <w:r w:rsidRPr="00DC51BA">
        <w:rPr>
          <w:rFonts w:ascii="Leelawadee UI" w:hAnsi="Leelawadee UI" w:cs="Leelawadee UI"/>
          <w:color w:val="000000"/>
        </w:rPr>
        <w:t xml:space="preserve"> Sole Source </w:t>
      </w:r>
      <w:r w:rsidR="002F6183" w:rsidRPr="00DC51BA">
        <w:rPr>
          <w:rFonts w:ascii="Leelawadee UI" w:hAnsi="Leelawadee UI" w:cs="Leelawadee UI"/>
          <w:color w:val="000000"/>
        </w:rPr>
        <w:t xml:space="preserve">contract. </w:t>
      </w:r>
    </w:p>
    <w:p w14:paraId="72F08F6D" w14:textId="11BB2C41" w:rsidR="00E53120" w:rsidRPr="00DC51BA" w:rsidRDefault="00E53120" w:rsidP="005A6DAE">
      <w:pPr>
        <w:tabs>
          <w:tab w:val="left" w:pos="360"/>
          <w:tab w:val="left" w:pos="720"/>
          <w:tab w:val="right" w:pos="9180"/>
          <w:tab w:val="right" w:leader="dot" w:pos="9360"/>
        </w:tabs>
        <w:ind w:left="360"/>
        <w:jc w:val="both"/>
        <w:rPr>
          <w:rFonts w:ascii="Leelawadee UI" w:hAnsi="Leelawadee UI" w:cs="Leelawadee UI"/>
          <w:b/>
          <w:bCs/>
          <w:color w:val="000000"/>
        </w:rPr>
      </w:pPr>
    </w:p>
    <w:p w14:paraId="549D8391" w14:textId="15899C24" w:rsidR="00E53120" w:rsidRPr="00DC51BA" w:rsidRDefault="00E53120" w:rsidP="00B51112">
      <w:pPr>
        <w:pStyle w:val="Heading3"/>
        <w:numPr>
          <w:ilvl w:val="2"/>
          <w:numId w:val="67"/>
        </w:numPr>
        <w:tabs>
          <w:tab w:val="clear" w:pos="360"/>
          <w:tab w:val="left" w:pos="1170"/>
        </w:tabs>
        <w:ind w:hanging="360"/>
        <w:rPr>
          <w:rFonts w:ascii="Leelawadee UI" w:hAnsi="Leelawadee UI" w:cs="Leelawadee UI"/>
        </w:rPr>
      </w:pPr>
      <w:bookmarkStart w:id="240" w:name="_Toc117006964"/>
      <w:bookmarkStart w:id="241" w:name="_Toc117009278"/>
      <w:bookmarkStart w:id="242" w:name="_Toc165875519"/>
      <w:bookmarkStart w:id="243" w:name="_Toc166672934"/>
      <w:bookmarkStart w:id="244" w:name="_Toc205965691"/>
      <w:r w:rsidRPr="00DC51BA">
        <w:rPr>
          <w:rFonts w:ascii="Leelawadee UI" w:hAnsi="Leelawadee UI" w:cs="Leelawadee UI"/>
        </w:rPr>
        <w:t>Exemption Request</w:t>
      </w:r>
      <w:bookmarkEnd w:id="240"/>
      <w:bookmarkEnd w:id="241"/>
      <w:bookmarkEnd w:id="242"/>
      <w:bookmarkEnd w:id="243"/>
      <w:bookmarkEnd w:id="244"/>
    </w:p>
    <w:p w14:paraId="60A844A8" w14:textId="42622119" w:rsidR="00E53120" w:rsidRPr="00DC51BA" w:rsidRDefault="00E53120" w:rsidP="005A6DAE">
      <w:pPr>
        <w:tabs>
          <w:tab w:val="left" w:pos="360"/>
          <w:tab w:val="left" w:pos="720"/>
          <w:tab w:val="right" w:pos="9180"/>
          <w:tab w:val="right" w:leader="dot" w:pos="9360"/>
        </w:tabs>
        <w:ind w:left="360"/>
        <w:jc w:val="both"/>
        <w:rPr>
          <w:rFonts w:ascii="Leelawadee UI" w:hAnsi="Leelawadee UI" w:cs="Leelawadee UI"/>
          <w:color w:val="000000"/>
        </w:rPr>
      </w:pPr>
      <w:r w:rsidRPr="00DC51BA">
        <w:rPr>
          <w:rFonts w:ascii="Leelawadee UI" w:hAnsi="Leelawadee UI" w:cs="Leelawadee UI"/>
          <w:color w:val="000000"/>
        </w:rPr>
        <w:t xml:space="preserve">The </w:t>
      </w:r>
      <w:r w:rsidR="00BF0366" w:rsidRPr="00DC51BA">
        <w:rPr>
          <w:rFonts w:ascii="Leelawadee UI" w:hAnsi="Leelawadee UI" w:cs="Leelawadee UI"/>
          <w:color w:val="000000"/>
        </w:rPr>
        <w:t>ITC Grant</w:t>
      </w:r>
      <w:r w:rsidRPr="00DC51BA">
        <w:rPr>
          <w:rFonts w:ascii="Leelawadee UI" w:hAnsi="Leelawadee UI" w:cs="Leelawadee UI"/>
          <w:color w:val="000000"/>
        </w:rPr>
        <w:t xml:space="preserve"> </w:t>
      </w:r>
      <w:r w:rsidR="004829F5" w:rsidRPr="00DC51BA">
        <w:rPr>
          <w:rFonts w:ascii="Leelawadee UI" w:hAnsi="Leelawadee UI" w:cs="Leelawadee UI"/>
          <w:color w:val="000000"/>
        </w:rPr>
        <w:t xml:space="preserve">Administrator </w:t>
      </w:r>
      <w:r w:rsidRPr="00DC51BA">
        <w:rPr>
          <w:rFonts w:ascii="Leelawadee UI" w:hAnsi="Leelawadee UI" w:cs="Leelawadee UI"/>
          <w:color w:val="000000"/>
        </w:rPr>
        <w:t xml:space="preserve">may exempt an acquisition from competitive procurement if the administrator determines that bidding is impractical, </w:t>
      </w:r>
      <w:r w:rsidR="00AB55BB" w:rsidRPr="00DC51BA">
        <w:rPr>
          <w:rFonts w:ascii="Leelawadee UI" w:hAnsi="Leelawadee UI" w:cs="Leelawadee UI"/>
          <w:color w:val="000000"/>
        </w:rPr>
        <w:t>disadvantageous,</w:t>
      </w:r>
      <w:r w:rsidRPr="00DC51BA">
        <w:rPr>
          <w:rFonts w:ascii="Leelawadee UI" w:hAnsi="Leelawadee UI" w:cs="Leelawadee UI"/>
          <w:color w:val="000000"/>
        </w:rPr>
        <w:t xml:space="preserve"> or unreasonable under the circumstances. Examples </w:t>
      </w:r>
      <w:r w:rsidR="00AB55BB" w:rsidRPr="00DC51BA">
        <w:rPr>
          <w:rFonts w:ascii="Leelawadee UI" w:hAnsi="Leelawadee UI" w:cs="Leelawadee UI"/>
          <w:color w:val="000000"/>
        </w:rPr>
        <w:t>include but</w:t>
      </w:r>
      <w:r w:rsidRPr="00DC51BA">
        <w:rPr>
          <w:rFonts w:ascii="Leelawadee UI" w:hAnsi="Leelawadee UI" w:cs="Leelawadee UI"/>
          <w:color w:val="000000"/>
        </w:rPr>
        <w:t xml:space="preserve"> are not limited </w:t>
      </w:r>
      <w:r w:rsidR="00667E41" w:rsidRPr="00DC51BA">
        <w:rPr>
          <w:rFonts w:ascii="Leelawadee UI" w:hAnsi="Leelawadee UI" w:cs="Leelawadee UI"/>
          <w:color w:val="000000"/>
        </w:rPr>
        <w:t>to</w:t>
      </w:r>
      <w:r w:rsidRPr="00DC51BA">
        <w:rPr>
          <w:rFonts w:ascii="Leelawadee UI" w:hAnsi="Leelawadee UI" w:cs="Leelawadee UI"/>
          <w:color w:val="000000"/>
        </w:rPr>
        <w:t xml:space="preserve"> special market conditions; property requiring special contracting procedures due to uniqueness; and services for which competitive solicitation procedures are impractical.</w:t>
      </w:r>
      <w:r w:rsidR="00F40AA2" w:rsidRPr="00DC51BA">
        <w:rPr>
          <w:rFonts w:ascii="Leelawadee UI" w:hAnsi="Leelawadee UI" w:cs="Leelawadee UI"/>
          <w:color w:val="000000"/>
        </w:rPr>
        <w:t xml:space="preserve"> </w:t>
      </w:r>
      <w:r w:rsidR="004829F5" w:rsidRPr="00DC51BA">
        <w:rPr>
          <w:rFonts w:ascii="Leelawadee UI" w:hAnsi="Leelawadee UI" w:cs="Leelawadee UI"/>
          <w:color w:val="000000"/>
        </w:rPr>
        <w:t xml:space="preserve">Exemption requests must be submitted formally to the </w:t>
      </w:r>
      <w:r w:rsidR="00BF0366" w:rsidRPr="00DC51BA">
        <w:rPr>
          <w:rFonts w:ascii="Leelawadee UI" w:hAnsi="Leelawadee UI" w:cs="Leelawadee UI"/>
          <w:color w:val="000000"/>
        </w:rPr>
        <w:t>ITC Grant Program Manager</w:t>
      </w:r>
      <w:r w:rsidR="004829F5" w:rsidRPr="00DC51BA">
        <w:rPr>
          <w:rFonts w:ascii="Leelawadee UI" w:hAnsi="Leelawadee UI" w:cs="Leelawadee UI"/>
          <w:color w:val="000000"/>
        </w:rPr>
        <w:t xml:space="preserve"> and approved in writing by the </w:t>
      </w:r>
      <w:r w:rsidR="00BF0366" w:rsidRPr="00DC51BA">
        <w:rPr>
          <w:rFonts w:ascii="Leelawadee UI" w:hAnsi="Leelawadee UI" w:cs="Leelawadee UI"/>
          <w:color w:val="000000"/>
        </w:rPr>
        <w:t>ITC Grant</w:t>
      </w:r>
      <w:r w:rsidR="004829F5" w:rsidRPr="00DC51BA">
        <w:rPr>
          <w:rFonts w:ascii="Leelawadee UI" w:hAnsi="Leelawadee UI" w:cs="Leelawadee UI"/>
          <w:color w:val="000000"/>
        </w:rPr>
        <w:t xml:space="preserve"> Administrator. </w:t>
      </w:r>
      <w:r w:rsidR="00F40AA2" w:rsidRPr="00DC51BA">
        <w:rPr>
          <w:rFonts w:ascii="Leelawadee UI" w:hAnsi="Leelawadee UI" w:cs="Leelawadee UI"/>
          <w:color w:val="000000"/>
        </w:rPr>
        <w:t>Exemptions must be in place prior to the purchase of goods and services.</w:t>
      </w:r>
    </w:p>
    <w:p w14:paraId="499C99F8" w14:textId="0085A269" w:rsidR="00DC0CC5" w:rsidRPr="00DC51BA" w:rsidRDefault="00DC0CC5" w:rsidP="005A6DAE">
      <w:pPr>
        <w:tabs>
          <w:tab w:val="left" w:pos="360"/>
          <w:tab w:val="left" w:pos="720"/>
          <w:tab w:val="right" w:pos="9180"/>
          <w:tab w:val="right" w:leader="dot" w:pos="9360"/>
        </w:tabs>
        <w:ind w:left="360"/>
        <w:jc w:val="both"/>
        <w:rPr>
          <w:rFonts w:ascii="Leelawadee UI" w:hAnsi="Leelawadee UI" w:cs="Leelawadee UI"/>
          <w:color w:val="000000"/>
        </w:rPr>
      </w:pPr>
    </w:p>
    <w:p w14:paraId="1815EC1A" w14:textId="32A0DF5F" w:rsidR="00D75468" w:rsidRPr="00DC51BA" w:rsidRDefault="00DC0CC5" w:rsidP="00B51112">
      <w:pPr>
        <w:ind w:left="360"/>
        <w:rPr>
          <w:rFonts w:ascii="Leelawadee UI" w:hAnsi="Leelawadee UI" w:cs="Leelawadee UI"/>
        </w:rPr>
      </w:pPr>
      <w:r w:rsidRPr="00DC51BA">
        <w:rPr>
          <w:rFonts w:ascii="Leelawadee UI" w:hAnsi="Leelawadee UI" w:cs="Leelawadee UI"/>
          <w:color w:val="000000"/>
        </w:rPr>
        <w:t xml:space="preserve">To request an exemption, complete an </w:t>
      </w:r>
      <w:hyperlink r:id="rId43" w:history="1">
        <w:r w:rsidRPr="00DC51BA">
          <w:rPr>
            <w:rStyle w:val="Hyperlink"/>
            <w:rFonts w:ascii="Leelawadee UI" w:hAnsi="Leelawadee UI" w:cs="Leelawadee UI"/>
          </w:rPr>
          <w:t>Exemption Request Form</w:t>
        </w:r>
      </w:hyperlink>
      <w:r w:rsidRPr="00DC51BA">
        <w:rPr>
          <w:rFonts w:ascii="Leelawadee UI" w:hAnsi="Leelawadee UI" w:cs="Leelawadee UI"/>
          <w:color w:val="000000"/>
        </w:rPr>
        <w:t xml:space="preserve"> available on the ITC website.</w:t>
      </w:r>
    </w:p>
    <w:p w14:paraId="3A9A0E05" w14:textId="77777777" w:rsidR="00D75468" w:rsidRPr="00DC51BA" w:rsidRDefault="00D75468" w:rsidP="005E0696">
      <w:pPr>
        <w:rPr>
          <w:rFonts w:ascii="Leelawadee UI" w:hAnsi="Leelawadee UI" w:cs="Leelawadee UI"/>
        </w:rPr>
      </w:pPr>
    </w:p>
    <w:p w14:paraId="3E40B624" w14:textId="5B37CC92" w:rsidR="003617F3" w:rsidRPr="00DC51BA" w:rsidRDefault="009E4216" w:rsidP="00B51112">
      <w:pPr>
        <w:pStyle w:val="Heading2"/>
        <w:numPr>
          <w:ilvl w:val="1"/>
          <w:numId w:val="67"/>
        </w:numPr>
        <w:rPr>
          <w:rFonts w:ascii="Leelawadee UI" w:hAnsi="Leelawadee UI" w:cs="Leelawadee UI"/>
        </w:rPr>
      </w:pPr>
      <w:bookmarkStart w:id="245" w:name="_Toc236643255"/>
      <w:bookmarkStart w:id="246" w:name="_Toc236723926"/>
      <w:bookmarkStart w:id="247" w:name="_Toc236729639"/>
      <w:bookmarkStart w:id="248" w:name="_Toc236807847"/>
      <w:bookmarkStart w:id="249" w:name="_Toc117006965"/>
      <w:bookmarkStart w:id="250" w:name="_Toc117009279"/>
      <w:bookmarkStart w:id="251" w:name="_Toc165875520"/>
      <w:bookmarkStart w:id="252" w:name="_Toc166672935"/>
      <w:bookmarkStart w:id="253" w:name="_Toc205965692"/>
      <w:r w:rsidRPr="00DC51BA">
        <w:rPr>
          <w:rFonts w:ascii="Leelawadee UI" w:hAnsi="Leelawadee UI" w:cs="Leelawadee UI"/>
        </w:rPr>
        <w:t xml:space="preserve">ITC Grant </w:t>
      </w:r>
      <w:r w:rsidR="003617F3" w:rsidRPr="00DC51BA">
        <w:rPr>
          <w:rFonts w:ascii="Leelawadee UI" w:hAnsi="Leelawadee UI" w:cs="Leelawadee UI"/>
        </w:rPr>
        <w:t>Audit</w:t>
      </w:r>
      <w:bookmarkStart w:id="254" w:name="Ch_12_3_audit"/>
      <w:bookmarkEnd w:id="245"/>
      <w:bookmarkEnd w:id="246"/>
      <w:bookmarkEnd w:id="247"/>
      <w:bookmarkEnd w:id="248"/>
      <w:bookmarkEnd w:id="249"/>
      <w:bookmarkEnd w:id="250"/>
      <w:bookmarkEnd w:id="251"/>
      <w:bookmarkEnd w:id="252"/>
      <w:bookmarkEnd w:id="253"/>
    </w:p>
    <w:bookmarkEnd w:id="254"/>
    <w:p w14:paraId="42815A8C" w14:textId="6AD28A05" w:rsidR="006C0730" w:rsidRPr="00DC51BA" w:rsidRDefault="00FC0014" w:rsidP="005E0696">
      <w:pPr>
        <w:pStyle w:val="NormalWeb"/>
        <w:spacing w:before="0" w:beforeAutospacing="0" w:after="0" w:afterAutospacing="0"/>
        <w:jc w:val="both"/>
        <w:rPr>
          <w:rFonts w:ascii="Leelawadee UI" w:hAnsi="Leelawadee UI" w:cs="Leelawadee UI"/>
          <w:sz w:val="22"/>
          <w:szCs w:val="22"/>
        </w:rPr>
      </w:pPr>
      <w:r w:rsidRPr="00DC51BA">
        <w:rPr>
          <w:rFonts w:ascii="Leelawadee UI" w:hAnsi="Leelawadee UI" w:cs="Leelawadee UI"/>
          <w:sz w:val="22"/>
          <w:szCs w:val="22"/>
        </w:rPr>
        <w:t xml:space="preserve">The ITC Grant audit </w:t>
      </w:r>
      <w:r w:rsidR="00960F78" w:rsidRPr="00DC51BA">
        <w:rPr>
          <w:rFonts w:ascii="Leelawadee UI" w:hAnsi="Leelawadee UI" w:cs="Leelawadee UI"/>
          <w:sz w:val="22"/>
          <w:szCs w:val="22"/>
        </w:rPr>
        <w:t xml:space="preserve">is a financial and program compliance audit made in accordance with generally accepted </w:t>
      </w:r>
      <w:r w:rsidR="00A93C82" w:rsidRPr="00DC51BA">
        <w:rPr>
          <w:rFonts w:ascii="Leelawadee UI" w:hAnsi="Leelawadee UI" w:cs="Leelawadee UI"/>
          <w:sz w:val="22"/>
          <w:szCs w:val="22"/>
        </w:rPr>
        <w:t xml:space="preserve">government </w:t>
      </w:r>
      <w:r w:rsidR="00960F78" w:rsidRPr="00DC51BA">
        <w:rPr>
          <w:rFonts w:ascii="Leelawadee UI" w:hAnsi="Leelawadee UI" w:cs="Leelawadee UI"/>
          <w:sz w:val="22"/>
          <w:szCs w:val="22"/>
        </w:rPr>
        <w:t>standards.</w:t>
      </w:r>
      <w:r w:rsidR="009E4216" w:rsidRPr="00DC51BA">
        <w:rPr>
          <w:rFonts w:ascii="Leelawadee UI" w:hAnsi="Leelawadee UI" w:cs="Leelawadee UI"/>
          <w:sz w:val="22"/>
          <w:szCs w:val="22"/>
        </w:rPr>
        <w:t xml:space="preserve"> </w:t>
      </w:r>
      <w:r w:rsidR="00960F78" w:rsidRPr="00DC51BA">
        <w:rPr>
          <w:rFonts w:ascii="Leelawadee UI" w:hAnsi="Leelawadee UI" w:cs="Leelawadee UI"/>
          <w:sz w:val="22"/>
          <w:szCs w:val="22"/>
        </w:rPr>
        <w:t xml:space="preserve">The </w:t>
      </w:r>
      <w:r w:rsidR="009E4216" w:rsidRPr="00DC51BA">
        <w:rPr>
          <w:rFonts w:ascii="Leelawadee UI" w:hAnsi="Leelawadee UI" w:cs="Leelawadee UI"/>
          <w:sz w:val="22"/>
          <w:szCs w:val="22"/>
        </w:rPr>
        <w:t>a</w:t>
      </w:r>
      <w:r w:rsidR="00960F78" w:rsidRPr="00DC51BA">
        <w:rPr>
          <w:rFonts w:ascii="Leelawadee UI" w:hAnsi="Leelawadee UI" w:cs="Leelawadee UI"/>
          <w:sz w:val="22"/>
          <w:szCs w:val="22"/>
        </w:rPr>
        <w:t xml:space="preserve">udit </w:t>
      </w:r>
      <w:r w:rsidR="009E4216" w:rsidRPr="00DC51BA">
        <w:rPr>
          <w:rFonts w:ascii="Leelawadee UI" w:hAnsi="Leelawadee UI" w:cs="Leelawadee UI"/>
          <w:sz w:val="22"/>
          <w:szCs w:val="22"/>
        </w:rPr>
        <w:t>will</w:t>
      </w:r>
      <w:r w:rsidR="00960F78" w:rsidRPr="00DC51BA">
        <w:rPr>
          <w:rFonts w:ascii="Leelawadee UI" w:hAnsi="Leelawadee UI" w:cs="Leelawadee UI"/>
          <w:sz w:val="22"/>
          <w:szCs w:val="22"/>
        </w:rPr>
        <w:t xml:space="preserve"> examine </w:t>
      </w:r>
      <w:proofErr w:type="gramStart"/>
      <w:r w:rsidR="00960F78" w:rsidRPr="00DC51BA">
        <w:rPr>
          <w:rFonts w:ascii="Leelawadee UI" w:hAnsi="Leelawadee UI" w:cs="Leelawadee UI"/>
          <w:sz w:val="22"/>
          <w:szCs w:val="22"/>
        </w:rPr>
        <w:t>that</w:t>
      </w:r>
      <w:proofErr w:type="gramEnd"/>
      <w:r w:rsidR="00960F78" w:rsidRPr="00DC51BA">
        <w:rPr>
          <w:rFonts w:ascii="Leelawadee UI" w:hAnsi="Leelawadee UI" w:cs="Leelawadee UI"/>
          <w:sz w:val="22"/>
          <w:szCs w:val="22"/>
        </w:rPr>
        <w:t xml:space="preserve"> each Grantee has established and maintains effective financial and internal controls over the Grant. </w:t>
      </w:r>
      <w:r w:rsidR="009E4216" w:rsidRPr="00DC51BA">
        <w:rPr>
          <w:rFonts w:ascii="Leelawadee UI" w:hAnsi="Leelawadee UI" w:cs="Leelawadee UI"/>
          <w:sz w:val="22"/>
          <w:szCs w:val="22"/>
        </w:rPr>
        <w:t>Additionally, t</w:t>
      </w:r>
      <w:r w:rsidR="00960F78" w:rsidRPr="00DC51BA">
        <w:rPr>
          <w:rFonts w:ascii="Leelawadee UI" w:hAnsi="Leelawadee UI" w:cs="Leelawadee UI"/>
          <w:sz w:val="22"/>
          <w:szCs w:val="22"/>
        </w:rPr>
        <w:t xml:space="preserve">he </w:t>
      </w:r>
      <w:r w:rsidR="009E4216" w:rsidRPr="00DC51BA">
        <w:rPr>
          <w:rFonts w:ascii="Leelawadee UI" w:hAnsi="Leelawadee UI" w:cs="Leelawadee UI"/>
          <w:sz w:val="22"/>
          <w:szCs w:val="22"/>
        </w:rPr>
        <w:t>a</w:t>
      </w:r>
      <w:r w:rsidR="00960F78" w:rsidRPr="00DC51BA">
        <w:rPr>
          <w:rFonts w:ascii="Leelawadee UI" w:hAnsi="Leelawadee UI" w:cs="Leelawadee UI"/>
          <w:sz w:val="22"/>
          <w:szCs w:val="22"/>
        </w:rPr>
        <w:t xml:space="preserve">udit </w:t>
      </w:r>
      <w:r w:rsidR="009E4216" w:rsidRPr="00DC51BA">
        <w:rPr>
          <w:rFonts w:ascii="Leelawadee UI" w:hAnsi="Leelawadee UI" w:cs="Leelawadee UI"/>
          <w:sz w:val="22"/>
          <w:szCs w:val="22"/>
        </w:rPr>
        <w:t>will also</w:t>
      </w:r>
      <w:r w:rsidR="00960F78" w:rsidRPr="00DC51BA">
        <w:rPr>
          <w:rFonts w:ascii="Leelawadee UI" w:hAnsi="Leelawadee UI" w:cs="Leelawadee UI"/>
          <w:sz w:val="22"/>
          <w:szCs w:val="22"/>
        </w:rPr>
        <w:t xml:space="preserve"> provide reasonable assurance that the Grant is being managed in compliance </w:t>
      </w:r>
      <w:proofErr w:type="gramStart"/>
      <w:r w:rsidR="00960F78" w:rsidRPr="00DC51BA">
        <w:rPr>
          <w:rFonts w:ascii="Leelawadee UI" w:hAnsi="Leelawadee UI" w:cs="Leelawadee UI"/>
          <w:sz w:val="22"/>
          <w:szCs w:val="22"/>
        </w:rPr>
        <w:t>within</w:t>
      </w:r>
      <w:proofErr w:type="gramEnd"/>
      <w:r w:rsidR="00960F78" w:rsidRPr="00DC51BA">
        <w:rPr>
          <w:rFonts w:ascii="Leelawadee UI" w:hAnsi="Leelawadee UI" w:cs="Leelawadee UI"/>
          <w:sz w:val="22"/>
          <w:szCs w:val="22"/>
        </w:rPr>
        <w:t xml:space="preserve"> the governing statutes, administrative rules, and terms and conditions of the award.</w:t>
      </w:r>
      <w:r w:rsidR="006C0730" w:rsidRPr="00DC51BA">
        <w:rPr>
          <w:rFonts w:ascii="Leelawadee UI" w:hAnsi="Leelawadee UI" w:cs="Leelawadee UI"/>
          <w:sz w:val="22"/>
          <w:szCs w:val="22"/>
        </w:rPr>
        <w:t xml:space="preserve"> </w:t>
      </w:r>
    </w:p>
    <w:p w14:paraId="46B30763" w14:textId="77777777" w:rsidR="006C0730" w:rsidRPr="00DC51BA" w:rsidRDefault="006C0730" w:rsidP="005E0696">
      <w:pPr>
        <w:pStyle w:val="NormalWeb"/>
        <w:spacing w:before="0" w:beforeAutospacing="0" w:after="0" w:afterAutospacing="0"/>
        <w:jc w:val="both"/>
        <w:rPr>
          <w:rFonts w:ascii="Leelawadee UI" w:hAnsi="Leelawadee UI" w:cs="Leelawadee UI"/>
          <w:sz w:val="22"/>
          <w:szCs w:val="22"/>
        </w:rPr>
      </w:pPr>
    </w:p>
    <w:p w14:paraId="60B20F67" w14:textId="1F3AF79B" w:rsidR="00960F78" w:rsidRPr="00DC51BA" w:rsidRDefault="00960F78" w:rsidP="005E0696">
      <w:pPr>
        <w:pStyle w:val="NormalWeb"/>
        <w:spacing w:before="0" w:beforeAutospacing="0" w:after="0" w:afterAutospacing="0"/>
        <w:jc w:val="both"/>
        <w:rPr>
          <w:rFonts w:ascii="Leelawadee UI" w:hAnsi="Leelawadee UI" w:cs="Leelawadee UI"/>
          <w:sz w:val="22"/>
          <w:szCs w:val="22"/>
        </w:rPr>
      </w:pPr>
      <w:r w:rsidRPr="00DC51BA">
        <w:rPr>
          <w:rFonts w:ascii="Leelawadee UI" w:hAnsi="Leelawadee UI" w:cs="Leelawadee UI"/>
          <w:sz w:val="22"/>
          <w:szCs w:val="22"/>
        </w:rPr>
        <w:t xml:space="preserve">The ITC audit will not address all possible circumstances that need to be considered when assessing risk. Each Grantee </w:t>
      </w:r>
      <w:r w:rsidR="006C0730" w:rsidRPr="00DC51BA">
        <w:rPr>
          <w:rFonts w:ascii="Leelawadee UI" w:hAnsi="Leelawadee UI" w:cs="Leelawadee UI"/>
          <w:sz w:val="22"/>
          <w:szCs w:val="22"/>
        </w:rPr>
        <w:t xml:space="preserve">organization </w:t>
      </w:r>
      <w:r w:rsidRPr="00DC51BA">
        <w:rPr>
          <w:rFonts w:ascii="Leelawadee UI" w:hAnsi="Leelawadee UI" w:cs="Leelawadee UI"/>
          <w:sz w:val="22"/>
          <w:szCs w:val="22"/>
        </w:rPr>
        <w:t>is responsible for reviewing their practices and processes to determine where risk exists and where and how controls can be established to mitigate those risks. </w:t>
      </w:r>
    </w:p>
    <w:p w14:paraId="2F8C5D57" w14:textId="77777777" w:rsidR="00960F78" w:rsidRPr="00DC51BA" w:rsidRDefault="00960F78" w:rsidP="005E0696">
      <w:pPr>
        <w:pStyle w:val="NormalWeb"/>
        <w:spacing w:before="0" w:beforeAutospacing="0" w:after="0" w:afterAutospacing="0"/>
        <w:rPr>
          <w:rFonts w:ascii="Leelawadee UI" w:hAnsi="Leelawadee UI" w:cs="Leelawadee UI"/>
          <w:sz w:val="22"/>
          <w:szCs w:val="22"/>
        </w:rPr>
      </w:pPr>
    </w:p>
    <w:p w14:paraId="35C4D082" w14:textId="28623CE5" w:rsidR="00865B95" w:rsidRPr="00DC51BA" w:rsidRDefault="003617F3" w:rsidP="006B3CD6">
      <w:pPr>
        <w:tabs>
          <w:tab w:val="left" w:pos="360"/>
          <w:tab w:val="left" w:pos="720"/>
          <w:tab w:val="right" w:pos="9360"/>
        </w:tabs>
        <w:jc w:val="both"/>
        <w:rPr>
          <w:rFonts w:ascii="Leelawadee UI" w:hAnsi="Leelawadee UI" w:cs="Leelawadee UI"/>
        </w:rPr>
      </w:pPr>
      <w:r w:rsidRPr="00DC51BA">
        <w:rPr>
          <w:rFonts w:ascii="Leelawadee UI" w:hAnsi="Leelawadee UI" w:cs="Leelawadee UI"/>
        </w:rPr>
        <w:t xml:space="preserve">An </w:t>
      </w:r>
      <w:r w:rsidR="009E4216" w:rsidRPr="00DC51BA">
        <w:rPr>
          <w:rFonts w:ascii="Leelawadee UI" w:hAnsi="Leelawadee UI" w:cs="Leelawadee UI"/>
        </w:rPr>
        <w:t xml:space="preserve">ITC Grant audit </w:t>
      </w:r>
      <w:r w:rsidRPr="00DC51BA">
        <w:rPr>
          <w:rFonts w:ascii="Leelawadee UI" w:hAnsi="Leelawadee UI" w:cs="Leelawadee UI"/>
        </w:rPr>
        <w:t xml:space="preserve">is required </w:t>
      </w:r>
      <w:r w:rsidR="00EE2B78" w:rsidRPr="00DC51BA">
        <w:rPr>
          <w:rFonts w:ascii="Leelawadee UI" w:hAnsi="Leelawadee UI" w:cs="Leelawadee UI"/>
        </w:rPr>
        <w:t xml:space="preserve">at </w:t>
      </w:r>
      <w:r w:rsidR="00BF0366" w:rsidRPr="00DC51BA">
        <w:rPr>
          <w:rFonts w:ascii="Leelawadee UI" w:hAnsi="Leelawadee UI" w:cs="Leelawadee UI"/>
        </w:rPr>
        <w:t>ITC Grant</w:t>
      </w:r>
      <w:r w:rsidR="00EE2B78" w:rsidRPr="00DC51BA">
        <w:rPr>
          <w:rFonts w:ascii="Leelawadee UI" w:hAnsi="Leelawadee UI" w:cs="Leelawadee UI"/>
        </w:rPr>
        <w:t xml:space="preserve"> closing </w:t>
      </w:r>
      <w:r w:rsidRPr="00DC51BA">
        <w:rPr>
          <w:rFonts w:ascii="Leelawadee UI" w:hAnsi="Leelawadee UI" w:cs="Leelawadee UI"/>
        </w:rPr>
        <w:t xml:space="preserve">when a grant award </w:t>
      </w:r>
      <w:r w:rsidR="00AC6E75" w:rsidRPr="00DC51BA">
        <w:rPr>
          <w:rFonts w:ascii="Leelawadee UI" w:hAnsi="Leelawadee UI" w:cs="Leelawadee UI"/>
        </w:rPr>
        <w:t>is $100,000 or more.</w:t>
      </w:r>
      <w:r w:rsidR="000B3BF0" w:rsidRPr="00DC51BA">
        <w:rPr>
          <w:rFonts w:ascii="Leelawadee UI" w:hAnsi="Leelawadee UI" w:cs="Leelawadee UI"/>
        </w:rPr>
        <w:t xml:space="preserve"> </w:t>
      </w:r>
      <w:r w:rsidR="007A2D55" w:rsidRPr="00DC51BA">
        <w:rPr>
          <w:rFonts w:ascii="Leelawadee UI" w:hAnsi="Leelawadee UI" w:cs="Leelawadee UI"/>
        </w:rPr>
        <w:t xml:space="preserve">Additionally, </w:t>
      </w:r>
      <w:r w:rsidR="005B5E5E" w:rsidRPr="00DC51BA">
        <w:rPr>
          <w:rFonts w:ascii="Leelawadee UI" w:hAnsi="Leelawadee UI" w:cs="Leelawadee UI"/>
        </w:rPr>
        <w:t xml:space="preserve">approximately </w:t>
      </w:r>
      <w:r w:rsidR="007A2D55" w:rsidRPr="00DC51BA">
        <w:rPr>
          <w:rFonts w:ascii="Leelawadee UI" w:hAnsi="Leelawadee UI" w:cs="Leelawadee UI"/>
        </w:rPr>
        <w:t xml:space="preserve">20% of grantees with awards under $100,000 </w:t>
      </w:r>
      <w:r w:rsidR="005B5E5E" w:rsidRPr="00DC51BA">
        <w:rPr>
          <w:rFonts w:ascii="Leelawadee UI" w:hAnsi="Leelawadee UI" w:cs="Leelawadee UI"/>
        </w:rPr>
        <w:t xml:space="preserve">may </w:t>
      </w:r>
      <w:r w:rsidR="007A2D55" w:rsidRPr="00DC51BA">
        <w:rPr>
          <w:rFonts w:ascii="Leelawadee UI" w:hAnsi="Leelawadee UI" w:cs="Leelawadee UI"/>
        </w:rPr>
        <w:t xml:space="preserve">be randomly selected for an audit. The responsibility for arranging </w:t>
      </w:r>
      <w:r w:rsidR="005B5E5E" w:rsidRPr="00DC51BA">
        <w:rPr>
          <w:rFonts w:ascii="Leelawadee UI" w:hAnsi="Leelawadee UI" w:cs="Leelawadee UI"/>
        </w:rPr>
        <w:t xml:space="preserve">the audit </w:t>
      </w:r>
      <w:r w:rsidR="007A2D55" w:rsidRPr="00DC51BA">
        <w:rPr>
          <w:rFonts w:ascii="Leelawadee UI" w:hAnsi="Leelawadee UI" w:cs="Leelawadee UI"/>
        </w:rPr>
        <w:t xml:space="preserve">and funding the audit will be borne by </w:t>
      </w:r>
      <w:r w:rsidR="005B5E5E" w:rsidRPr="00DC51BA">
        <w:rPr>
          <w:rFonts w:ascii="Leelawadee UI" w:hAnsi="Leelawadee UI" w:cs="Leelawadee UI"/>
        </w:rPr>
        <w:t xml:space="preserve">the Department. </w:t>
      </w:r>
      <w:r w:rsidR="00F40AA2" w:rsidRPr="00DC51BA">
        <w:rPr>
          <w:rFonts w:ascii="Leelawadee UI" w:hAnsi="Leelawadee UI" w:cs="Leelawadee UI"/>
        </w:rPr>
        <w:t xml:space="preserve">Grantees who have </w:t>
      </w:r>
      <w:r w:rsidR="006D355F" w:rsidRPr="00DC51BA">
        <w:rPr>
          <w:rFonts w:ascii="Leelawadee UI" w:hAnsi="Leelawadee UI" w:cs="Leelawadee UI"/>
        </w:rPr>
        <w:t>previously</w:t>
      </w:r>
      <w:r w:rsidR="00F40AA2" w:rsidRPr="00DC51BA">
        <w:rPr>
          <w:rFonts w:ascii="Leelawadee UI" w:hAnsi="Leelawadee UI" w:cs="Leelawadee UI"/>
        </w:rPr>
        <w:t xml:space="preserve"> </w:t>
      </w:r>
      <w:r w:rsidR="006C0730" w:rsidRPr="00DC51BA">
        <w:rPr>
          <w:rFonts w:ascii="Leelawadee UI" w:hAnsi="Leelawadee UI" w:cs="Leelawadee UI"/>
        </w:rPr>
        <w:t>in</w:t>
      </w:r>
      <w:r w:rsidR="00F40AA2" w:rsidRPr="00DC51BA">
        <w:rPr>
          <w:rFonts w:ascii="Leelawadee UI" w:hAnsi="Leelawadee UI" w:cs="Leelawadee UI"/>
        </w:rPr>
        <w:t xml:space="preserve">complete audits will be required to have </w:t>
      </w:r>
      <w:proofErr w:type="gramStart"/>
      <w:r w:rsidR="00F40AA2" w:rsidRPr="00DC51BA">
        <w:rPr>
          <w:rFonts w:ascii="Leelawadee UI" w:hAnsi="Leelawadee UI" w:cs="Leelawadee UI"/>
        </w:rPr>
        <w:t>a finished</w:t>
      </w:r>
      <w:proofErr w:type="gramEnd"/>
      <w:r w:rsidR="00F40AA2" w:rsidRPr="00DC51BA">
        <w:rPr>
          <w:rFonts w:ascii="Leelawadee UI" w:hAnsi="Leelawadee UI" w:cs="Leelawadee UI"/>
        </w:rPr>
        <w:t xml:space="preserve"> audit report before funds can be disbursed for the following year.</w:t>
      </w:r>
      <w:r w:rsidR="00CA4FC5" w:rsidRPr="00DC51BA">
        <w:rPr>
          <w:rFonts w:ascii="Leelawadee UI" w:hAnsi="Leelawadee UI" w:cs="Leelawadee UI"/>
        </w:rPr>
        <w:t xml:space="preserve"> </w:t>
      </w:r>
      <w:r w:rsidR="00C07892" w:rsidRPr="00DC51BA">
        <w:rPr>
          <w:rFonts w:ascii="Leelawadee UI" w:hAnsi="Leelawadee UI" w:cs="Leelawadee UI"/>
        </w:rPr>
        <w:t xml:space="preserve">Failure to communicate and complete the ITC Grant audit </w:t>
      </w:r>
      <w:r w:rsidR="00D82EE8" w:rsidRPr="00DC51BA">
        <w:rPr>
          <w:rFonts w:ascii="Leelawadee UI" w:hAnsi="Leelawadee UI" w:cs="Leelawadee UI"/>
        </w:rPr>
        <w:t xml:space="preserve">in a timely manner </w:t>
      </w:r>
      <w:r w:rsidR="00C07892" w:rsidRPr="00DC51BA">
        <w:rPr>
          <w:rFonts w:ascii="Leelawadee UI" w:hAnsi="Leelawadee UI" w:cs="Leelawadee UI"/>
        </w:rPr>
        <w:t>may be an audit finding or considered when determining “Good Standing".</w:t>
      </w:r>
    </w:p>
    <w:p w14:paraId="786F443D" w14:textId="77777777" w:rsidR="00865B95" w:rsidRPr="00DC51BA" w:rsidRDefault="00865B95" w:rsidP="006B3CD6">
      <w:pPr>
        <w:tabs>
          <w:tab w:val="left" w:pos="360"/>
          <w:tab w:val="left" w:pos="720"/>
          <w:tab w:val="right" w:pos="9360"/>
        </w:tabs>
        <w:jc w:val="both"/>
        <w:rPr>
          <w:rFonts w:ascii="Leelawadee UI" w:hAnsi="Leelawadee UI" w:cs="Leelawadee UI"/>
        </w:rPr>
      </w:pPr>
    </w:p>
    <w:p w14:paraId="27C77000" w14:textId="25D434DB" w:rsidR="004556D5" w:rsidRPr="00DC51BA" w:rsidRDefault="00865B95" w:rsidP="00BD3218">
      <w:pPr>
        <w:pStyle w:val="Heading3"/>
        <w:numPr>
          <w:ilvl w:val="2"/>
          <w:numId w:val="68"/>
        </w:numPr>
        <w:tabs>
          <w:tab w:val="clear" w:pos="360"/>
          <w:tab w:val="clear" w:pos="720"/>
          <w:tab w:val="left" w:pos="1170"/>
        </w:tabs>
        <w:ind w:hanging="360"/>
        <w:rPr>
          <w:rFonts w:ascii="Leelawadee UI" w:hAnsi="Leelawadee UI" w:cs="Leelawadee UI"/>
        </w:rPr>
      </w:pPr>
      <w:bookmarkStart w:id="255" w:name="_Toc117006966"/>
      <w:bookmarkStart w:id="256" w:name="_Toc117009280"/>
      <w:bookmarkStart w:id="257" w:name="_Toc165875521"/>
      <w:bookmarkStart w:id="258" w:name="_Toc166672936"/>
      <w:bookmarkStart w:id="259" w:name="_Toc205965693"/>
      <w:proofErr w:type="gramStart"/>
      <w:r w:rsidRPr="00DC51BA">
        <w:rPr>
          <w:rFonts w:ascii="Leelawadee UI" w:hAnsi="Leelawadee UI" w:cs="Leelawadee UI"/>
        </w:rPr>
        <w:t>Grantee</w:t>
      </w:r>
      <w:proofErr w:type="gramEnd"/>
      <w:r w:rsidRPr="00DC51BA">
        <w:rPr>
          <w:rFonts w:ascii="Leelawadee UI" w:hAnsi="Leelawadee UI" w:cs="Leelawadee UI"/>
        </w:rPr>
        <w:t xml:space="preserve"> Responsibility</w:t>
      </w:r>
      <w:bookmarkEnd w:id="255"/>
      <w:bookmarkEnd w:id="256"/>
      <w:bookmarkEnd w:id="257"/>
      <w:bookmarkEnd w:id="258"/>
      <w:bookmarkEnd w:id="259"/>
      <w:r w:rsidR="002E219D" w:rsidRPr="00DC51BA">
        <w:rPr>
          <w:rFonts w:ascii="Leelawadee UI" w:hAnsi="Leelawadee UI" w:cs="Leelawadee UI"/>
        </w:rPr>
        <w:t xml:space="preserve"> </w:t>
      </w:r>
    </w:p>
    <w:p w14:paraId="339159F6" w14:textId="29207828" w:rsidR="00865B95" w:rsidRPr="00DC51BA" w:rsidRDefault="00865B95" w:rsidP="004556D5">
      <w:pPr>
        <w:tabs>
          <w:tab w:val="left" w:pos="360"/>
          <w:tab w:val="left" w:pos="720"/>
          <w:tab w:val="right" w:pos="9180"/>
          <w:tab w:val="right" w:leader="dot" w:pos="9360"/>
        </w:tabs>
        <w:autoSpaceDE w:val="0"/>
        <w:autoSpaceDN w:val="0"/>
        <w:adjustRightInd w:val="0"/>
        <w:ind w:left="360"/>
        <w:jc w:val="both"/>
        <w:rPr>
          <w:rFonts w:ascii="Leelawadee UI" w:hAnsi="Leelawadee UI" w:cs="Leelawadee UI"/>
        </w:rPr>
      </w:pPr>
      <w:r w:rsidRPr="00DC51BA">
        <w:rPr>
          <w:rFonts w:ascii="Leelawadee UI" w:hAnsi="Leelawadee UI" w:cs="Leelawadee UI"/>
        </w:rPr>
        <w:t xml:space="preserve">The Grantee is responsible for ensuring that it complies with the laws and regulations applicable to its activities. That responsibility encompasses the identification of applicable laws and </w:t>
      </w:r>
      <w:proofErr w:type="gramStart"/>
      <w:r w:rsidRPr="00DC51BA">
        <w:rPr>
          <w:rFonts w:ascii="Leelawadee UI" w:hAnsi="Leelawadee UI" w:cs="Leelawadee UI"/>
        </w:rPr>
        <w:t>regulations</w:t>
      </w:r>
      <w:proofErr w:type="gramEnd"/>
      <w:r w:rsidRPr="00DC51BA">
        <w:rPr>
          <w:rFonts w:ascii="Leelawadee UI" w:hAnsi="Leelawadee UI" w:cs="Leelawadee UI"/>
        </w:rPr>
        <w:t xml:space="preserve"> and the establishment of controls designed to provide reasonable assurance that the </w:t>
      </w:r>
      <w:r w:rsidR="006B4ECC" w:rsidRPr="00DC51BA">
        <w:rPr>
          <w:rFonts w:ascii="Leelawadee UI" w:hAnsi="Leelawadee UI" w:cs="Leelawadee UI"/>
        </w:rPr>
        <w:t>grantee</w:t>
      </w:r>
      <w:r w:rsidRPr="00DC51BA">
        <w:rPr>
          <w:rFonts w:ascii="Leelawadee UI" w:hAnsi="Leelawadee UI" w:cs="Leelawadee UI"/>
        </w:rPr>
        <w:t xml:space="preserve"> complies with those laws and regulations. </w:t>
      </w:r>
    </w:p>
    <w:p w14:paraId="6D5B41B0" w14:textId="77777777" w:rsidR="00E76339" w:rsidRPr="00DC51BA" w:rsidRDefault="00E76339" w:rsidP="004556D5">
      <w:pPr>
        <w:tabs>
          <w:tab w:val="left" w:pos="360"/>
          <w:tab w:val="left" w:pos="720"/>
          <w:tab w:val="right" w:pos="9180"/>
          <w:tab w:val="right" w:leader="dot" w:pos="9360"/>
        </w:tabs>
        <w:autoSpaceDE w:val="0"/>
        <w:autoSpaceDN w:val="0"/>
        <w:adjustRightInd w:val="0"/>
        <w:ind w:left="360"/>
        <w:jc w:val="both"/>
        <w:rPr>
          <w:rFonts w:ascii="Leelawadee UI" w:hAnsi="Leelawadee UI" w:cs="Leelawadee UI"/>
        </w:rPr>
      </w:pPr>
    </w:p>
    <w:p w14:paraId="26771575" w14:textId="77777777" w:rsidR="001B7734" w:rsidRPr="00DC51BA" w:rsidRDefault="001B7734" w:rsidP="00943F71">
      <w:pPr>
        <w:tabs>
          <w:tab w:val="left" w:pos="2340"/>
          <w:tab w:val="right" w:pos="9180"/>
          <w:tab w:val="right" w:leader="dot" w:pos="9360"/>
        </w:tabs>
        <w:ind w:left="360"/>
        <w:jc w:val="both"/>
        <w:outlineLvl w:val="2"/>
        <w:rPr>
          <w:rFonts w:ascii="Leelawadee UI" w:hAnsi="Leelawadee UI" w:cs="Leelawadee UI"/>
          <w:b/>
          <w:bCs/>
          <w:vanish/>
        </w:rPr>
      </w:pPr>
      <w:bookmarkStart w:id="260" w:name="_Toc117006967"/>
      <w:bookmarkStart w:id="261" w:name="_Toc117009281"/>
    </w:p>
    <w:p w14:paraId="3D5D3EEC" w14:textId="77777777" w:rsidR="001B7734" w:rsidRPr="00DC51BA" w:rsidRDefault="001B7734" w:rsidP="4426F72F">
      <w:pPr>
        <w:tabs>
          <w:tab w:val="left" w:pos="360"/>
          <w:tab w:val="left" w:pos="720"/>
          <w:tab w:val="right" w:pos="9180"/>
          <w:tab w:val="right" w:leader="dot" w:pos="9360"/>
        </w:tabs>
        <w:jc w:val="both"/>
        <w:outlineLvl w:val="2"/>
        <w:rPr>
          <w:rFonts w:ascii="Leelawadee UI" w:hAnsi="Leelawadee UI" w:cs="Leelawadee UI"/>
          <w:b/>
          <w:bCs/>
          <w:vanish/>
        </w:rPr>
      </w:pPr>
    </w:p>
    <w:p w14:paraId="1B9A305F" w14:textId="6850392E" w:rsidR="004556D5" w:rsidRPr="00DC51BA" w:rsidRDefault="00865B95" w:rsidP="00BD3218">
      <w:pPr>
        <w:pStyle w:val="Heading3"/>
        <w:numPr>
          <w:ilvl w:val="2"/>
          <w:numId w:val="68"/>
        </w:numPr>
        <w:tabs>
          <w:tab w:val="clear" w:pos="360"/>
          <w:tab w:val="clear" w:pos="720"/>
          <w:tab w:val="left" w:pos="1170"/>
        </w:tabs>
        <w:ind w:hanging="360"/>
        <w:rPr>
          <w:rFonts w:ascii="Leelawadee UI" w:hAnsi="Leelawadee UI" w:cs="Leelawadee UI"/>
        </w:rPr>
      </w:pPr>
      <w:bookmarkStart w:id="262" w:name="_Toc165875522"/>
      <w:bookmarkStart w:id="263" w:name="_Toc166672937"/>
      <w:bookmarkStart w:id="264" w:name="_Toc205965694"/>
      <w:r w:rsidRPr="00DC51BA">
        <w:rPr>
          <w:rFonts w:ascii="Leelawadee UI" w:hAnsi="Leelawadee UI" w:cs="Leelawadee UI"/>
        </w:rPr>
        <w:t>Auditor Responsibility</w:t>
      </w:r>
      <w:bookmarkEnd w:id="260"/>
      <w:bookmarkEnd w:id="261"/>
      <w:bookmarkEnd w:id="262"/>
      <w:bookmarkEnd w:id="263"/>
      <w:bookmarkEnd w:id="264"/>
      <w:r w:rsidR="002E219D" w:rsidRPr="00DC51BA">
        <w:rPr>
          <w:rFonts w:ascii="Leelawadee UI" w:hAnsi="Leelawadee UI" w:cs="Leelawadee UI"/>
        </w:rPr>
        <w:t xml:space="preserve"> </w:t>
      </w:r>
    </w:p>
    <w:p w14:paraId="09D10A73" w14:textId="56271290" w:rsidR="00865B95" w:rsidRPr="00DC51BA" w:rsidRDefault="00865B95" w:rsidP="004556D5">
      <w:pPr>
        <w:tabs>
          <w:tab w:val="left" w:pos="360"/>
          <w:tab w:val="left" w:pos="720"/>
          <w:tab w:val="right" w:pos="9180"/>
          <w:tab w:val="right" w:leader="dot" w:pos="9360"/>
        </w:tabs>
        <w:autoSpaceDE w:val="0"/>
        <w:autoSpaceDN w:val="0"/>
        <w:adjustRightInd w:val="0"/>
        <w:ind w:left="360"/>
        <w:jc w:val="both"/>
        <w:rPr>
          <w:rFonts w:ascii="Leelawadee UI" w:hAnsi="Leelawadee UI" w:cs="Leelawadee UI"/>
        </w:rPr>
      </w:pPr>
      <w:r w:rsidRPr="00DC51BA">
        <w:rPr>
          <w:rFonts w:ascii="Leelawadee UI" w:hAnsi="Leelawadee UI" w:cs="Leelawadee UI"/>
        </w:rPr>
        <w:t xml:space="preserve">The auditor </w:t>
      </w:r>
      <w:r w:rsidR="006C65F7" w:rsidRPr="00DC51BA">
        <w:rPr>
          <w:rFonts w:ascii="Leelawadee UI" w:hAnsi="Leelawadee UI" w:cs="Leelawadee UI"/>
        </w:rPr>
        <w:t>will</w:t>
      </w:r>
      <w:r w:rsidRPr="00DC51BA">
        <w:rPr>
          <w:rFonts w:ascii="Leelawadee UI" w:hAnsi="Leelawadee UI" w:cs="Leelawadee UI"/>
        </w:rPr>
        <w:t xml:space="preserve"> </w:t>
      </w:r>
      <w:r w:rsidR="000B3BF0" w:rsidRPr="00DC51BA">
        <w:rPr>
          <w:rFonts w:ascii="Leelawadee UI" w:hAnsi="Leelawadee UI" w:cs="Leelawadee UI"/>
        </w:rPr>
        <w:t xml:space="preserve">assist with the </w:t>
      </w:r>
      <w:r w:rsidRPr="00DC51BA">
        <w:rPr>
          <w:rFonts w:ascii="Leelawadee UI" w:hAnsi="Leelawadee UI" w:cs="Leelawadee UI"/>
        </w:rPr>
        <w:t xml:space="preserve">design </w:t>
      </w:r>
      <w:r w:rsidR="000B3BF0" w:rsidRPr="00DC51BA">
        <w:rPr>
          <w:rFonts w:ascii="Leelawadee UI" w:hAnsi="Leelawadee UI" w:cs="Leelawadee UI"/>
        </w:rPr>
        <w:t xml:space="preserve">and scope of </w:t>
      </w:r>
      <w:r w:rsidRPr="00DC51BA">
        <w:rPr>
          <w:rFonts w:ascii="Leelawadee UI" w:hAnsi="Leelawadee UI" w:cs="Leelawadee UI"/>
        </w:rPr>
        <w:t>the audit to provide reasonable assurance that financial statements are free of material misstatements resulting from violations of laws and regulations that have a direct and material effect on the determination of financial statement amounts</w:t>
      </w:r>
      <w:r w:rsidR="00A93C82" w:rsidRPr="00DC51BA">
        <w:rPr>
          <w:rFonts w:ascii="Leelawadee UI" w:hAnsi="Leelawadee UI" w:cs="Leelawadee UI"/>
        </w:rPr>
        <w:t xml:space="preserve"> within the scope of the ITC program</w:t>
      </w:r>
      <w:r w:rsidRPr="00DC51BA">
        <w:rPr>
          <w:rFonts w:ascii="Leelawadee UI" w:hAnsi="Leelawadee UI" w:cs="Leelawadee UI"/>
        </w:rPr>
        <w:t>.</w:t>
      </w:r>
      <w:r w:rsidR="004317CE" w:rsidRPr="00DC51BA">
        <w:rPr>
          <w:rFonts w:ascii="Leelawadee UI" w:hAnsi="Leelawadee UI" w:cs="Leelawadee UI"/>
        </w:rPr>
        <w:t xml:space="preserve"> </w:t>
      </w:r>
      <w:r w:rsidR="00200C21" w:rsidRPr="00DC51BA">
        <w:rPr>
          <w:rFonts w:ascii="Leelawadee UI" w:hAnsi="Leelawadee UI" w:cs="Leelawadee UI"/>
        </w:rPr>
        <w:t>A</w:t>
      </w:r>
      <w:r w:rsidR="0015293C" w:rsidRPr="00DC51BA">
        <w:rPr>
          <w:rFonts w:ascii="Leelawadee UI" w:hAnsi="Leelawadee UI" w:cs="Leelawadee UI"/>
        </w:rPr>
        <w:t xml:space="preserve">dditionally, </w:t>
      </w:r>
      <w:r w:rsidR="009E4216" w:rsidRPr="00DC51BA">
        <w:rPr>
          <w:rFonts w:ascii="Leelawadee UI" w:hAnsi="Leelawadee UI" w:cs="Leelawadee UI"/>
        </w:rPr>
        <w:t>the</w:t>
      </w:r>
      <w:r w:rsidR="005E6A2E" w:rsidRPr="00DC51BA">
        <w:rPr>
          <w:rFonts w:ascii="Leelawadee UI" w:hAnsi="Leelawadee UI" w:cs="Leelawadee UI"/>
        </w:rPr>
        <w:t xml:space="preserve"> </w:t>
      </w:r>
      <w:r w:rsidR="009E4216" w:rsidRPr="00DC51BA">
        <w:rPr>
          <w:rFonts w:ascii="Leelawadee UI" w:hAnsi="Leelawadee UI" w:cs="Leelawadee UI"/>
        </w:rPr>
        <w:t>A</w:t>
      </w:r>
      <w:r w:rsidR="005E6A2E" w:rsidRPr="00DC51BA">
        <w:rPr>
          <w:rFonts w:ascii="Leelawadee UI" w:hAnsi="Leelawadee UI" w:cs="Leelawadee UI"/>
        </w:rPr>
        <w:t>udit</w:t>
      </w:r>
      <w:r w:rsidR="009E4216" w:rsidRPr="00DC51BA">
        <w:rPr>
          <w:rFonts w:ascii="Leelawadee UI" w:hAnsi="Leelawadee UI" w:cs="Leelawadee UI"/>
        </w:rPr>
        <w:t>or will review</w:t>
      </w:r>
      <w:r w:rsidR="005E6A2E" w:rsidRPr="00DC51BA">
        <w:rPr>
          <w:rFonts w:ascii="Leelawadee UI" w:hAnsi="Leelawadee UI" w:cs="Leelawadee UI"/>
        </w:rPr>
        <w:t xml:space="preserve"> compliance with the </w:t>
      </w:r>
      <w:r w:rsidR="009E4216" w:rsidRPr="00DC51BA">
        <w:rPr>
          <w:rFonts w:ascii="Leelawadee UI" w:hAnsi="Leelawadee UI" w:cs="Leelawadee UI"/>
        </w:rPr>
        <w:t xml:space="preserve">ITC Grant </w:t>
      </w:r>
      <w:r w:rsidR="005E6A2E" w:rsidRPr="00DC51BA">
        <w:rPr>
          <w:rFonts w:ascii="Leelawadee UI" w:hAnsi="Leelawadee UI" w:cs="Leelawadee UI"/>
        </w:rPr>
        <w:t xml:space="preserve">program. </w:t>
      </w:r>
      <w:r w:rsidR="004317CE" w:rsidRPr="00DC51BA">
        <w:rPr>
          <w:rFonts w:ascii="Leelawadee UI" w:hAnsi="Leelawadee UI" w:cs="Leelawadee UI"/>
        </w:rPr>
        <w:lastRenderedPageBreak/>
        <w:t xml:space="preserve">The audit will be performed by a Certified Public </w:t>
      </w:r>
      <w:proofErr w:type="gramStart"/>
      <w:r w:rsidR="004317CE" w:rsidRPr="00DC51BA">
        <w:rPr>
          <w:rFonts w:ascii="Leelawadee UI" w:hAnsi="Leelawadee UI" w:cs="Leelawadee UI"/>
        </w:rPr>
        <w:t>Accountant</w:t>
      </w:r>
      <w:proofErr w:type="gramEnd"/>
      <w:r w:rsidR="004317CE" w:rsidRPr="00DC51BA">
        <w:rPr>
          <w:rFonts w:ascii="Leelawadee UI" w:hAnsi="Leelawadee UI" w:cs="Leelawadee UI"/>
        </w:rPr>
        <w:t xml:space="preserve"> and </w:t>
      </w:r>
      <w:r w:rsidR="009E4216" w:rsidRPr="00DC51BA">
        <w:rPr>
          <w:rFonts w:ascii="Leelawadee UI" w:hAnsi="Leelawadee UI" w:cs="Leelawadee UI"/>
        </w:rPr>
        <w:t xml:space="preserve">a report will be </w:t>
      </w:r>
      <w:r w:rsidR="004317CE" w:rsidRPr="00DC51BA">
        <w:rPr>
          <w:rFonts w:ascii="Leelawadee UI" w:hAnsi="Leelawadee UI" w:cs="Leelawadee UI"/>
        </w:rPr>
        <w:t>submitted to the Idaho Department of Commerce and the Grantee.</w:t>
      </w:r>
    </w:p>
    <w:p w14:paraId="60F3EADB" w14:textId="77777777" w:rsidR="00E76339" w:rsidRPr="00DC51BA" w:rsidRDefault="00E76339" w:rsidP="004556D5">
      <w:pPr>
        <w:tabs>
          <w:tab w:val="left" w:pos="360"/>
          <w:tab w:val="left" w:pos="720"/>
          <w:tab w:val="right" w:pos="9180"/>
          <w:tab w:val="right" w:leader="dot" w:pos="9360"/>
        </w:tabs>
        <w:autoSpaceDE w:val="0"/>
        <w:autoSpaceDN w:val="0"/>
        <w:adjustRightInd w:val="0"/>
        <w:ind w:left="360"/>
        <w:jc w:val="both"/>
        <w:rPr>
          <w:rFonts w:ascii="Leelawadee UI" w:hAnsi="Leelawadee UI" w:cs="Leelawadee UI"/>
        </w:rPr>
      </w:pPr>
    </w:p>
    <w:p w14:paraId="037F9064" w14:textId="77777777" w:rsidR="00F52A2A" w:rsidRPr="00DC51BA" w:rsidRDefault="00F52A2A" w:rsidP="00BF6570">
      <w:pPr>
        <w:pStyle w:val="ListParagraph"/>
        <w:numPr>
          <w:ilvl w:val="1"/>
          <w:numId w:val="55"/>
        </w:numPr>
        <w:tabs>
          <w:tab w:val="left" w:pos="360"/>
          <w:tab w:val="left" w:pos="720"/>
          <w:tab w:val="right" w:pos="9180"/>
          <w:tab w:val="right" w:leader="dot" w:pos="9360"/>
        </w:tabs>
        <w:spacing w:before="40" w:after="40"/>
        <w:jc w:val="both"/>
        <w:outlineLvl w:val="2"/>
        <w:rPr>
          <w:rFonts w:ascii="Leelawadee UI" w:eastAsia="Times" w:hAnsi="Leelawadee UI" w:cs="Leelawadee UI"/>
          <w:b/>
          <w:vanish/>
          <w:szCs w:val="20"/>
        </w:rPr>
      </w:pPr>
      <w:bookmarkStart w:id="265" w:name="_Toc165882661"/>
      <w:bookmarkStart w:id="266" w:name="_Toc165882761"/>
      <w:bookmarkStart w:id="267" w:name="_Toc165882895"/>
      <w:bookmarkStart w:id="268" w:name="_Toc165883111"/>
      <w:bookmarkStart w:id="269" w:name="_Toc165883238"/>
      <w:bookmarkStart w:id="270" w:name="_Toc165883337"/>
      <w:bookmarkStart w:id="271" w:name="_Toc165883441"/>
      <w:bookmarkStart w:id="272" w:name="_Toc165883539"/>
      <w:bookmarkStart w:id="273" w:name="_Toc166672828"/>
      <w:bookmarkStart w:id="274" w:name="_Toc166672938"/>
      <w:bookmarkStart w:id="275" w:name="_Toc166673036"/>
      <w:bookmarkStart w:id="276" w:name="_Toc166673232"/>
      <w:bookmarkStart w:id="277" w:name="_Toc166740868"/>
      <w:bookmarkStart w:id="278" w:name="_Toc166740972"/>
      <w:bookmarkStart w:id="279" w:name="_Toc166741147"/>
      <w:bookmarkStart w:id="280" w:name="_Toc166741485"/>
      <w:bookmarkStart w:id="281" w:name="_Toc205965695"/>
      <w:bookmarkStart w:id="282" w:name="_Toc117006968"/>
      <w:bookmarkStart w:id="283" w:name="_Toc117009282"/>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7B92E1AB" w14:textId="080C7477" w:rsidR="004556D5" w:rsidRPr="00DC51BA" w:rsidRDefault="00865B95" w:rsidP="00BD3218">
      <w:pPr>
        <w:pStyle w:val="Heading3"/>
        <w:numPr>
          <w:ilvl w:val="2"/>
          <w:numId w:val="55"/>
        </w:numPr>
        <w:tabs>
          <w:tab w:val="clear" w:pos="360"/>
          <w:tab w:val="left" w:pos="1170"/>
        </w:tabs>
        <w:ind w:left="1620" w:hanging="1245"/>
        <w:rPr>
          <w:rFonts w:ascii="Leelawadee UI" w:hAnsi="Leelawadee UI" w:cs="Leelawadee UI"/>
        </w:rPr>
      </w:pPr>
      <w:bookmarkStart w:id="284" w:name="_Toc165875523"/>
      <w:bookmarkStart w:id="285" w:name="_Toc166672939"/>
      <w:bookmarkStart w:id="286" w:name="_Toc205965696"/>
      <w:r w:rsidRPr="00DC51BA">
        <w:rPr>
          <w:rFonts w:ascii="Leelawadee UI" w:hAnsi="Leelawadee UI" w:cs="Leelawadee UI"/>
        </w:rPr>
        <w:t>Department Discretion</w:t>
      </w:r>
      <w:bookmarkEnd w:id="282"/>
      <w:bookmarkEnd w:id="283"/>
      <w:bookmarkEnd w:id="284"/>
      <w:bookmarkEnd w:id="285"/>
      <w:bookmarkEnd w:id="286"/>
      <w:r w:rsidR="002E219D" w:rsidRPr="00DC51BA">
        <w:rPr>
          <w:rFonts w:ascii="Leelawadee UI" w:hAnsi="Leelawadee UI" w:cs="Leelawadee UI"/>
        </w:rPr>
        <w:t xml:space="preserve"> </w:t>
      </w:r>
    </w:p>
    <w:p w14:paraId="0ECE51B6" w14:textId="0F97CDE0" w:rsidR="007927E6" w:rsidRPr="00DC51BA" w:rsidRDefault="002A491C" w:rsidP="00680B0C">
      <w:pPr>
        <w:tabs>
          <w:tab w:val="left" w:pos="360"/>
          <w:tab w:val="left" w:pos="720"/>
          <w:tab w:val="right" w:pos="9180"/>
          <w:tab w:val="right" w:leader="dot" w:pos="9360"/>
        </w:tabs>
        <w:autoSpaceDE w:val="0"/>
        <w:autoSpaceDN w:val="0"/>
        <w:adjustRightInd w:val="0"/>
        <w:ind w:left="360"/>
        <w:jc w:val="both"/>
        <w:rPr>
          <w:rFonts w:ascii="Leelawadee UI" w:hAnsi="Leelawadee UI" w:cs="Leelawadee UI"/>
        </w:rPr>
      </w:pPr>
      <w:r w:rsidRPr="00DC51BA">
        <w:rPr>
          <w:rFonts w:ascii="Leelawadee UI" w:hAnsi="Leelawadee UI" w:cs="Leelawadee UI"/>
        </w:rPr>
        <w:t xml:space="preserve">At the </w:t>
      </w:r>
      <w:r w:rsidR="004317CE" w:rsidRPr="00DC51BA">
        <w:rPr>
          <w:rFonts w:ascii="Leelawadee UI" w:hAnsi="Leelawadee UI" w:cs="Leelawadee UI"/>
        </w:rPr>
        <w:t>sole discretion of the D</w:t>
      </w:r>
      <w:r w:rsidRPr="00DC51BA">
        <w:rPr>
          <w:rFonts w:ascii="Leelawadee UI" w:hAnsi="Leelawadee UI" w:cs="Leelawadee UI"/>
        </w:rPr>
        <w:t xml:space="preserve">epartment, </w:t>
      </w:r>
      <w:r w:rsidR="008B6B6C" w:rsidRPr="00DC51BA">
        <w:rPr>
          <w:rFonts w:ascii="Leelawadee UI" w:hAnsi="Leelawadee UI" w:cs="Leelawadee UI"/>
        </w:rPr>
        <w:t xml:space="preserve">the program scope for the ITC audit will be defined, and </w:t>
      </w:r>
      <w:r w:rsidRPr="00DC51BA">
        <w:rPr>
          <w:rFonts w:ascii="Leelawadee UI" w:hAnsi="Leelawadee UI" w:cs="Leelawadee UI"/>
        </w:rPr>
        <w:t xml:space="preserve">an audit may be required even if the </w:t>
      </w:r>
      <w:r w:rsidR="00BF0366" w:rsidRPr="00DC51BA">
        <w:rPr>
          <w:rFonts w:ascii="Leelawadee UI" w:hAnsi="Leelawadee UI" w:cs="Leelawadee UI"/>
        </w:rPr>
        <w:t>ITC Grant</w:t>
      </w:r>
      <w:r w:rsidRPr="00DC51BA">
        <w:rPr>
          <w:rFonts w:ascii="Leelawadee UI" w:hAnsi="Leelawadee UI" w:cs="Leelawadee UI"/>
        </w:rPr>
        <w:t xml:space="preserve"> is less than $100,000</w:t>
      </w:r>
      <w:r w:rsidR="006B4ECC" w:rsidRPr="00DC51BA">
        <w:rPr>
          <w:rFonts w:ascii="Leelawadee UI" w:hAnsi="Leelawadee UI" w:cs="Leelawadee UI"/>
        </w:rPr>
        <w:t xml:space="preserve"> and not part of the random selection</w:t>
      </w:r>
      <w:r w:rsidRPr="00DC51BA">
        <w:rPr>
          <w:rFonts w:ascii="Leelawadee UI" w:hAnsi="Leelawadee UI" w:cs="Leelawadee UI"/>
        </w:rPr>
        <w:t>.</w:t>
      </w:r>
      <w:bookmarkStart w:id="287" w:name="_11.4_Match"/>
      <w:bookmarkStart w:id="288" w:name="_Toc236643256"/>
      <w:bookmarkStart w:id="289" w:name="_Toc236723927"/>
      <w:bookmarkStart w:id="290" w:name="_Toc236729640"/>
      <w:bookmarkStart w:id="291" w:name="_Toc236807848"/>
      <w:bookmarkEnd w:id="287"/>
    </w:p>
    <w:p w14:paraId="2EFC4247" w14:textId="52FEAAC3" w:rsidR="00711014" w:rsidRPr="00DC51BA" w:rsidRDefault="00711014" w:rsidP="00680B0C">
      <w:pPr>
        <w:tabs>
          <w:tab w:val="left" w:pos="360"/>
          <w:tab w:val="left" w:pos="720"/>
          <w:tab w:val="right" w:pos="9180"/>
          <w:tab w:val="right" w:leader="dot" w:pos="9360"/>
        </w:tabs>
        <w:autoSpaceDE w:val="0"/>
        <w:autoSpaceDN w:val="0"/>
        <w:adjustRightInd w:val="0"/>
        <w:ind w:left="360"/>
        <w:jc w:val="both"/>
        <w:rPr>
          <w:rFonts w:ascii="Leelawadee UI" w:hAnsi="Leelawadee UI" w:cs="Leelawadee UI"/>
        </w:rPr>
      </w:pPr>
    </w:p>
    <w:p w14:paraId="57FB1EA1" w14:textId="77777777" w:rsidR="00BD3218" w:rsidRPr="00DC51BA" w:rsidRDefault="00BD3218" w:rsidP="00BD3218">
      <w:pPr>
        <w:pStyle w:val="ListParagraph"/>
        <w:numPr>
          <w:ilvl w:val="1"/>
          <w:numId w:val="66"/>
        </w:numPr>
        <w:tabs>
          <w:tab w:val="left" w:pos="360"/>
          <w:tab w:val="left" w:pos="720"/>
          <w:tab w:val="right" w:pos="9180"/>
          <w:tab w:val="right" w:leader="dot" w:pos="9360"/>
        </w:tabs>
        <w:spacing w:before="40" w:after="40"/>
        <w:jc w:val="both"/>
        <w:outlineLvl w:val="2"/>
        <w:rPr>
          <w:rFonts w:ascii="Leelawadee UI" w:eastAsia="Times" w:hAnsi="Leelawadee UI" w:cs="Leelawadee UI"/>
          <w:b/>
          <w:vanish/>
          <w:szCs w:val="20"/>
        </w:rPr>
      </w:pPr>
      <w:bookmarkStart w:id="292" w:name="_Toc165882663"/>
      <w:bookmarkStart w:id="293" w:name="_Toc165882763"/>
      <w:bookmarkStart w:id="294" w:name="_Toc165882897"/>
      <w:bookmarkStart w:id="295" w:name="_Toc165883113"/>
      <w:bookmarkStart w:id="296" w:name="_Toc165883240"/>
      <w:bookmarkStart w:id="297" w:name="_Toc165883339"/>
      <w:bookmarkStart w:id="298" w:name="_Toc165883443"/>
      <w:bookmarkStart w:id="299" w:name="_Toc165883541"/>
      <w:bookmarkStart w:id="300" w:name="_Toc166672830"/>
      <w:bookmarkStart w:id="301" w:name="_Toc166672940"/>
      <w:bookmarkStart w:id="302" w:name="_Toc166673038"/>
      <w:bookmarkStart w:id="303" w:name="_Toc166673234"/>
      <w:bookmarkStart w:id="304" w:name="_Toc166740870"/>
      <w:bookmarkStart w:id="305" w:name="_Toc166740974"/>
      <w:bookmarkStart w:id="306" w:name="_Toc166741149"/>
      <w:bookmarkStart w:id="307" w:name="_Toc166741487"/>
      <w:bookmarkStart w:id="308" w:name="_Toc205965697"/>
      <w:bookmarkStart w:id="309" w:name="_Toc117006969"/>
      <w:bookmarkStart w:id="310" w:name="_Toc117009283"/>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4EC9D5A3" w14:textId="77777777" w:rsidR="00BD3218" w:rsidRPr="00DC51BA" w:rsidRDefault="00BD3218" w:rsidP="00BD3218">
      <w:pPr>
        <w:pStyle w:val="ListParagraph"/>
        <w:numPr>
          <w:ilvl w:val="2"/>
          <w:numId w:val="66"/>
        </w:numPr>
        <w:tabs>
          <w:tab w:val="left" w:pos="360"/>
          <w:tab w:val="left" w:pos="720"/>
          <w:tab w:val="right" w:pos="9180"/>
          <w:tab w:val="right" w:leader="dot" w:pos="9360"/>
        </w:tabs>
        <w:spacing w:before="40" w:after="40"/>
        <w:jc w:val="both"/>
        <w:outlineLvl w:val="2"/>
        <w:rPr>
          <w:rFonts w:ascii="Leelawadee UI" w:eastAsia="Times" w:hAnsi="Leelawadee UI" w:cs="Leelawadee UI"/>
          <w:b/>
          <w:vanish/>
          <w:szCs w:val="20"/>
        </w:rPr>
      </w:pPr>
      <w:bookmarkStart w:id="311" w:name="_Toc165882664"/>
      <w:bookmarkStart w:id="312" w:name="_Toc165882764"/>
      <w:bookmarkStart w:id="313" w:name="_Toc165882898"/>
      <w:bookmarkStart w:id="314" w:name="_Toc165883114"/>
      <w:bookmarkStart w:id="315" w:name="_Toc165883241"/>
      <w:bookmarkStart w:id="316" w:name="_Toc165883340"/>
      <w:bookmarkStart w:id="317" w:name="_Toc165883444"/>
      <w:bookmarkStart w:id="318" w:name="_Toc165883542"/>
      <w:bookmarkStart w:id="319" w:name="_Toc166672831"/>
      <w:bookmarkStart w:id="320" w:name="_Toc166672941"/>
      <w:bookmarkStart w:id="321" w:name="_Toc166673039"/>
      <w:bookmarkStart w:id="322" w:name="_Toc166673235"/>
      <w:bookmarkStart w:id="323" w:name="_Toc166740871"/>
      <w:bookmarkStart w:id="324" w:name="_Toc166740975"/>
      <w:bookmarkStart w:id="325" w:name="_Toc166741150"/>
      <w:bookmarkStart w:id="326" w:name="_Toc166741488"/>
      <w:bookmarkStart w:id="327" w:name="_Toc205965698"/>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4AC8A827" w14:textId="77777777" w:rsidR="00BD3218" w:rsidRPr="00DC51BA" w:rsidRDefault="00BD3218" w:rsidP="00BD3218">
      <w:pPr>
        <w:pStyle w:val="ListParagraph"/>
        <w:numPr>
          <w:ilvl w:val="2"/>
          <w:numId w:val="66"/>
        </w:numPr>
        <w:tabs>
          <w:tab w:val="left" w:pos="360"/>
          <w:tab w:val="left" w:pos="720"/>
          <w:tab w:val="right" w:pos="9180"/>
          <w:tab w:val="right" w:leader="dot" w:pos="9360"/>
        </w:tabs>
        <w:spacing w:before="40" w:after="40"/>
        <w:jc w:val="both"/>
        <w:outlineLvl w:val="2"/>
        <w:rPr>
          <w:rFonts w:ascii="Leelawadee UI" w:eastAsia="Times" w:hAnsi="Leelawadee UI" w:cs="Leelawadee UI"/>
          <w:b/>
          <w:vanish/>
          <w:szCs w:val="20"/>
        </w:rPr>
      </w:pPr>
      <w:bookmarkStart w:id="328" w:name="_Toc165882665"/>
      <w:bookmarkStart w:id="329" w:name="_Toc165882765"/>
      <w:bookmarkStart w:id="330" w:name="_Toc165882899"/>
      <w:bookmarkStart w:id="331" w:name="_Toc165883115"/>
      <w:bookmarkStart w:id="332" w:name="_Toc165883242"/>
      <w:bookmarkStart w:id="333" w:name="_Toc165883341"/>
      <w:bookmarkStart w:id="334" w:name="_Toc165883445"/>
      <w:bookmarkStart w:id="335" w:name="_Toc165883543"/>
      <w:bookmarkStart w:id="336" w:name="_Toc166672832"/>
      <w:bookmarkStart w:id="337" w:name="_Toc166672942"/>
      <w:bookmarkStart w:id="338" w:name="_Toc166673040"/>
      <w:bookmarkStart w:id="339" w:name="_Toc166673236"/>
      <w:bookmarkStart w:id="340" w:name="_Toc166740872"/>
      <w:bookmarkStart w:id="341" w:name="_Toc166740976"/>
      <w:bookmarkStart w:id="342" w:name="_Toc166741151"/>
      <w:bookmarkStart w:id="343" w:name="_Toc166741489"/>
      <w:bookmarkStart w:id="344" w:name="_Toc205965699"/>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p>
    <w:p w14:paraId="5C9B4DE5" w14:textId="3015AE33" w:rsidR="00711014" w:rsidRPr="00DC51BA" w:rsidRDefault="00711014" w:rsidP="00BD3218">
      <w:pPr>
        <w:pStyle w:val="Heading3"/>
        <w:numPr>
          <w:ilvl w:val="2"/>
          <w:numId w:val="66"/>
        </w:numPr>
        <w:tabs>
          <w:tab w:val="clear" w:pos="360"/>
          <w:tab w:val="left" w:pos="1170"/>
        </w:tabs>
        <w:ind w:hanging="1245"/>
        <w:rPr>
          <w:rFonts w:ascii="Leelawadee UI" w:hAnsi="Leelawadee UI" w:cs="Leelawadee UI"/>
        </w:rPr>
      </w:pPr>
      <w:bookmarkStart w:id="345" w:name="_Toc165875524"/>
      <w:bookmarkStart w:id="346" w:name="_Toc166672943"/>
      <w:bookmarkStart w:id="347" w:name="_Toc205965700"/>
      <w:r w:rsidRPr="00DC51BA">
        <w:rPr>
          <w:rFonts w:ascii="Leelawadee UI" w:hAnsi="Leelawadee UI" w:cs="Leelawadee UI"/>
        </w:rPr>
        <w:t>Audit Findings</w:t>
      </w:r>
      <w:r w:rsidR="004D44E6" w:rsidRPr="00DC51BA">
        <w:rPr>
          <w:rFonts w:ascii="Leelawadee UI" w:hAnsi="Leelawadee UI" w:cs="Leelawadee UI"/>
        </w:rPr>
        <w:t>/Recommendations</w:t>
      </w:r>
      <w:bookmarkEnd w:id="309"/>
      <w:bookmarkEnd w:id="310"/>
      <w:bookmarkEnd w:id="345"/>
      <w:bookmarkEnd w:id="346"/>
      <w:bookmarkEnd w:id="347"/>
      <w:r w:rsidR="002E219D" w:rsidRPr="00DC51BA">
        <w:rPr>
          <w:rFonts w:ascii="Leelawadee UI" w:hAnsi="Leelawadee UI" w:cs="Leelawadee UI"/>
        </w:rPr>
        <w:t xml:space="preserve"> </w:t>
      </w:r>
    </w:p>
    <w:p w14:paraId="0EE9EAA3" w14:textId="7746E8C7" w:rsidR="00711014" w:rsidRPr="00DC51BA" w:rsidRDefault="00F30262" w:rsidP="006D6541">
      <w:pPr>
        <w:ind w:left="360"/>
        <w:jc w:val="both"/>
        <w:rPr>
          <w:rFonts w:ascii="Leelawadee UI" w:hAnsi="Leelawadee UI" w:cs="Leelawadee UI"/>
        </w:rPr>
      </w:pPr>
      <w:r w:rsidRPr="00DC51BA">
        <w:rPr>
          <w:rFonts w:ascii="Leelawadee UI" w:hAnsi="Leelawadee UI" w:cs="Leelawadee UI"/>
        </w:rPr>
        <w:t xml:space="preserve">An </w:t>
      </w:r>
      <w:r w:rsidR="00F512E5" w:rsidRPr="00DC51BA">
        <w:rPr>
          <w:rFonts w:ascii="Leelawadee UI" w:hAnsi="Leelawadee UI" w:cs="Leelawadee UI"/>
        </w:rPr>
        <w:t>a</w:t>
      </w:r>
      <w:r w:rsidRPr="00DC51BA">
        <w:rPr>
          <w:rFonts w:ascii="Leelawadee UI" w:hAnsi="Leelawadee UI" w:cs="Leelawadee UI"/>
        </w:rPr>
        <w:t xml:space="preserve">udit </w:t>
      </w:r>
      <w:r w:rsidR="00F512E5" w:rsidRPr="00DC51BA">
        <w:rPr>
          <w:rFonts w:ascii="Leelawadee UI" w:hAnsi="Leelawadee UI" w:cs="Leelawadee UI"/>
        </w:rPr>
        <w:t>f</w:t>
      </w:r>
      <w:r w:rsidRPr="00DC51BA">
        <w:rPr>
          <w:rFonts w:ascii="Leelawadee UI" w:hAnsi="Leelawadee UI" w:cs="Leelawadee UI"/>
        </w:rPr>
        <w:t>inding</w:t>
      </w:r>
      <w:r w:rsidR="004D44E6" w:rsidRPr="00DC51BA">
        <w:rPr>
          <w:rFonts w:ascii="Leelawadee UI" w:hAnsi="Leelawadee UI" w:cs="Leelawadee UI"/>
        </w:rPr>
        <w:t xml:space="preserve"> or </w:t>
      </w:r>
      <w:r w:rsidR="00300B0D" w:rsidRPr="00DC51BA">
        <w:rPr>
          <w:rFonts w:ascii="Leelawadee UI" w:hAnsi="Leelawadee UI" w:cs="Leelawadee UI"/>
        </w:rPr>
        <w:t xml:space="preserve">audit </w:t>
      </w:r>
      <w:r w:rsidR="004D44E6" w:rsidRPr="00DC51BA">
        <w:rPr>
          <w:rFonts w:ascii="Leelawadee UI" w:hAnsi="Leelawadee UI" w:cs="Leelawadee UI"/>
        </w:rPr>
        <w:t>recommendation</w:t>
      </w:r>
      <w:r w:rsidRPr="00DC51BA">
        <w:rPr>
          <w:rFonts w:ascii="Leelawadee UI" w:hAnsi="Leelawadee UI" w:cs="Leelawadee UI"/>
        </w:rPr>
        <w:t xml:space="preserve"> is defined as </w:t>
      </w:r>
      <w:r w:rsidRPr="00DC51BA">
        <w:rPr>
          <w:rFonts w:ascii="Leelawadee UI" w:hAnsi="Leelawadee UI" w:cs="Leelawadee UI"/>
          <w:b/>
          <w:bCs/>
        </w:rPr>
        <w:t>a written explanation of financial errors, noncompliance, improper use of funds, weakness, defi</w:t>
      </w:r>
      <w:r w:rsidR="003668D0" w:rsidRPr="00DC51BA">
        <w:rPr>
          <w:rFonts w:ascii="Leelawadee UI" w:hAnsi="Leelawadee UI" w:cs="Leelawadee UI"/>
          <w:b/>
          <w:bCs/>
        </w:rPr>
        <w:t>ci</w:t>
      </w:r>
      <w:r w:rsidRPr="00DC51BA">
        <w:rPr>
          <w:rFonts w:ascii="Leelawadee UI" w:hAnsi="Leelawadee UI" w:cs="Leelawadee UI"/>
          <w:b/>
          <w:bCs/>
        </w:rPr>
        <w:t xml:space="preserve">ency, adverse conditions, or need for improvement/changes. </w:t>
      </w:r>
      <w:r w:rsidR="00300B0D" w:rsidRPr="00DC51BA">
        <w:rPr>
          <w:rFonts w:ascii="Leelawadee UI" w:hAnsi="Leelawadee UI" w:cs="Leelawadee UI"/>
        </w:rPr>
        <w:t>A</w:t>
      </w:r>
      <w:r w:rsidR="00711014" w:rsidRPr="00DC51BA">
        <w:rPr>
          <w:rFonts w:ascii="Leelawadee UI" w:hAnsi="Leelawadee UI" w:cs="Leelawadee UI"/>
        </w:rPr>
        <w:t>udit findings will affect current funding obligations for any concurrent ITC award</w:t>
      </w:r>
      <w:r w:rsidRPr="00DC51BA">
        <w:rPr>
          <w:rFonts w:ascii="Leelawadee UI" w:hAnsi="Leelawadee UI" w:cs="Leelawadee UI"/>
        </w:rPr>
        <w:t>(</w:t>
      </w:r>
      <w:r w:rsidR="00711014" w:rsidRPr="00DC51BA">
        <w:rPr>
          <w:rFonts w:ascii="Leelawadee UI" w:hAnsi="Leelawadee UI" w:cs="Leelawadee UI"/>
        </w:rPr>
        <w:t>s</w:t>
      </w:r>
      <w:r w:rsidR="00300B0D" w:rsidRPr="00DC51BA">
        <w:rPr>
          <w:rFonts w:ascii="Leelawadee UI" w:hAnsi="Leelawadee UI" w:cs="Leelawadee UI"/>
        </w:rPr>
        <w:t>) and</w:t>
      </w:r>
      <w:r w:rsidR="00711014" w:rsidRPr="00DC51BA">
        <w:rPr>
          <w:rFonts w:ascii="Leelawadee UI" w:hAnsi="Leelawadee UI" w:cs="Leelawadee UI"/>
        </w:rPr>
        <w:t xml:space="preserve"> will be used to help determine the </w:t>
      </w:r>
      <w:r w:rsidRPr="00DC51BA">
        <w:rPr>
          <w:rFonts w:ascii="Leelawadee UI" w:hAnsi="Leelawadee UI" w:cs="Leelawadee UI"/>
        </w:rPr>
        <w:t>G</w:t>
      </w:r>
      <w:r w:rsidR="00711014" w:rsidRPr="00DC51BA">
        <w:rPr>
          <w:rFonts w:ascii="Leelawadee UI" w:hAnsi="Leelawadee UI" w:cs="Leelawadee UI"/>
        </w:rPr>
        <w:t>rantee’s “</w:t>
      </w:r>
      <w:hyperlink w:anchor="_1.3.3__" w:history="1">
        <w:r w:rsidR="00711014" w:rsidRPr="00DC51BA">
          <w:rPr>
            <w:rStyle w:val="Hyperlink"/>
            <w:rFonts w:ascii="Leelawadee UI" w:hAnsi="Leelawadee UI" w:cs="Leelawadee UI"/>
          </w:rPr>
          <w:t>Good Standing</w:t>
        </w:r>
      </w:hyperlink>
      <w:r w:rsidR="00711014" w:rsidRPr="00DC51BA">
        <w:rPr>
          <w:rFonts w:ascii="Leelawadee UI" w:hAnsi="Leelawadee UI" w:cs="Leelawadee UI"/>
        </w:rPr>
        <w:t xml:space="preserve">” status. </w:t>
      </w:r>
      <w:r w:rsidR="00800555" w:rsidRPr="00DC51BA">
        <w:rPr>
          <w:rFonts w:ascii="Leelawadee UI" w:hAnsi="Leelawadee UI" w:cs="Leelawadee UI"/>
        </w:rPr>
        <w:t>A</w:t>
      </w:r>
      <w:r w:rsidR="00BC38C4" w:rsidRPr="00DC51BA">
        <w:rPr>
          <w:rFonts w:ascii="Leelawadee UI" w:hAnsi="Leelawadee UI" w:cs="Leelawadee UI"/>
        </w:rPr>
        <w:t xml:space="preserve">udit findings </w:t>
      </w:r>
      <w:r w:rsidR="00F512E5" w:rsidRPr="00DC51BA">
        <w:rPr>
          <w:rFonts w:ascii="Leelawadee UI" w:hAnsi="Leelawadee UI" w:cs="Leelawadee UI"/>
        </w:rPr>
        <w:t>may</w:t>
      </w:r>
      <w:r w:rsidR="00BC38C4" w:rsidRPr="00DC51BA">
        <w:rPr>
          <w:rFonts w:ascii="Leelawadee UI" w:hAnsi="Leelawadee UI" w:cs="Leelawadee UI"/>
        </w:rPr>
        <w:t xml:space="preserve"> cause any concurrent ITC award(s) funds </w:t>
      </w:r>
      <w:r w:rsidR="00F512E5" w:rsidRPr="00DC51BA">
        <w:rPr>
          <w:rFonts w:ascii="Leelawadee UI" w:hAnsi="Leelawadee UI" w:cs="Leelawadee UI"/>
        </w:rPr>
        <w:t>to</w:t>
      </w:r>
      <w:r w:rsidR="00BC38C4" w:rsidRPr="00DC51BA">
        <w:rPr>
          <w:rFonts w:ascii="Leelawadee UI" w:hAnsi="Leelawadee UI" w:cs="Leelawadee UI"/>
        </w:rPr>
        <w:t xml:space="preserve"> be placed on hold until the ITC Grant Administrator determines the severity of the finding. In most cases, a</w:t>
      </w:r>
      <w:r w:rsidR="00711014" w:rsidRPr="00DC51BA">
        <w:rPr>
          <w:rFonts w:ascii="Leelawadee UI" w:hAnsi="Leelawadee UI" w:cs="Leelawadee UI"/>
        </w:rPr>
        <w:t xml:space="preserve"> </w:t>
      </w:r>
      <w:hyperlink w:anchor="_1.3.4__" w:history="1">
        <w:r w:rsidR="00711014" w:rsidRPr="00DC51BA">
          <w:rPr>
            <w:rStyle w:val="Hyperlink"/>
            <w:rFonts w:ascii="Leelawadee UI" w:hAnsi="Leelawadee UI" w:cs="Leelawadee UI"/>
          </w:rPr>
          <w:t>corrective action plan</w:t>
        </w:r>
      </w:hyperlink>
      <w:r w:rsidR="00711014" w:rsidRPr="00DC51BA">
        <w:rPr>
          <w:rFonts w:ascii="Leelawadee UI" w:hAnsi="Leelawadee UI" w:cs="Leelawadee UI"/>
        </w:rPr>
        <w:t xml:space="preserve"> approved by the </w:t>
      </w:r>
      <w:r w:rsidR="00BF0366" w:rsidRPr="00DC51BA">
        <w:rPr>
          <w:rFonts w:ascii="Leelawadee UI" w:hAnsi="Leelawadee UI" w:cs="Leelawadee UI"/>
        </w:rPr>
        <w:t>ITC Grant</w:t>
      </w:r>
      <w:r w:rsidR="00711014" w:rsidRPr="00DC51BA">
        <w:rPr>
          <w:rFonts w:ascii="Leelawadee UI" w:hAnsi="Leelawadee UI" w:cs="Leelawadee UI"/>
        </w:rPr>
        <w:t xml:space="preserve"> Administrator in writing </w:t>
      </w:r>
      <w:r w:rsidR="00F512E5" w:rsidRPr="00DC51BA">
        <w:rPr>
          <w:rFonts w:ascii="Leelawadee UI" w:hAnsi="Leelawadee UI" w:cs="Leelawadee UI"/>
        </w:rPr>
        <w:t xml:space="preserve">will be required </w:t>
      </w:r>
      <w:r w:rsidRPr="00DC51BA">
        <w:rPr>
          <w:rFonts w:ascii="Leelawadee UI" w:hAnsi="Leelawadee UI" w:cs="Leelawadee UI"/>
        </w:rPr>
        <w:t>for</w:t>
      </w:r>
      <w:r w:rsidR="00711014" w:rsidRPr="00DC51BA">
        <w:rPr>
          <w:rFonts w:ascii="Leelawadee UI" w:hAnsi="Leelawadee UI" w:cs="Leelawadee UI"/>
        </w:rPr>
        <w:t xml:space="preserve"> </w:t>
      </w:r>
      <w:r w:rsidR="00F512E5" w:rsidRPr="00DC51BA">
        <w:rPr>
          <w:rFonts w:ascii="Leelawadee UI" w:hAnsi="Leelawadee UI" w:cs="Leelawadee UI"/>
        </w:rPr>
        <w:t xml:space="preserve">the </w:t>
      </w:r>
      <w:r w:rsidRPr="00DC51BA">
        <w:rPr>
          <w:rFonts w:ascii="Leelawadee UI" w:hAnsi="Leelawadee UI" w:cs="Leelawadee UI"/>
        </w:rPr>
        <w:t>release of funds from any concurrent ITC award</w:t>
      </w:r>
      <w:r w:rsidR="00F512E5" w:rsidRPr="00DC51BA">
        <w:rPr>
          <w:rFonts w:ascii="Leelawadee UI" w:hAnsi="Leelawadee UI" w:cs="Leelawadee UI"/>
        </w:rPr>
        <w:t>(</w:t>
      </w:r>
      <w:r w:rsidRPr="00DC51BA">
        <w:rPr>
          <w:rFonts w:ascii="Leelawadee UI" w:hAnsi="Leelawadee UI" w:cs="Leelawadee UI"/>
        </w:rPr>
        <w:t>s</w:t>
      </w:r>
      <w:r w:rsidR="00F512E5" w:rsidRPr="00DC51BA">
        <w:rPr>
          <w:rFonts w:ascii="Leelawadee UI" w:hAnsi="Leelawadee UI" w:cs="Leelawadee UI"/>
        </w:rPr>
        <w:t>)</w:t>
      </w:r>
      <w:r w:rsidRPr="00DC51BA">
        <w:rPr>
          <w:rFonts w:ascii="Leelawadee UI" w:hAnsi="Leelawadee UI" w:cs="Leelawadee UI"/>
        </w:rPr>
        <w:t xml:space="preserve"> and </w:t>
      </w:r>
      <w:r w:rsidR="00F512E5" w:rsidRPr="00DC51BA">
        <w:rPr>
          <w:rFonts w:ascii="Leelawadee UI" w:hAnsi="Leelawadee UI" w:cs="Leelawadee UI"/>
        </w:rPr>
        <w:t xml:space="preserve">eligibility for </w:t>
      </w:r>
      <w:r w:rsidR="00711014" w:rsidRPr="00DC51BA">
        <w:rPr>
          <w:rFonts w:ascii="Leelawadee UI" w:hAnsi="Leelawadee UI" w:cs="Leelawadee UI"/>
        </w:rPr>
        <w:t xml:space="preserve">future </w:t>
      </w:r>
      <w:r w:rsidRPr="00DC51BA">
        <w:rPr>
          <w:rFonts w:ascii="Leelawadee UI" w:hAnsi="Leelawadee UI" w:cs="Leelawadee UI"/>
        </w:rPr>
        <w:t xml:space="preserve">funding </w:t>
      </w:r>
      <w:r w:rsidR="00711014" w:rsidRPr="00DC51BA">
        <w:rPr>
          <w:rFonts w:ascii="Leelawadee UI" w:hAnsi="Leelawadee UI" w:cs="Leelawadee UI"/>
        </w:rPr>
        <w:t>consideration</w:t>
      </w:r>
      <w:r w:rsidRPr="00DC51BA">
        <w:rPr>
          <w:rFonts w:ascii="Leelawadee UI" w:hAnsi="Leelawadee UI" w:cs="Leelawadee UI"/>
        </w:rPr>
        <w:t>.</w:t>
      </w:r>
    </w:p>
    <w:p w14:paraId="1DF5F43A" w14:textId="77777777" w:rsidR="00B91FD0" w:rsidRPr="00DC51BA" w:rsidRDefault="00B91FD0" w:rsidP="006B3CD6">
      <w:pPr>
        <w:tabs>
          <w:tab w:val="left" w:pos="360"/>
          <w:tab w:val="left" w:pos="720"/>
          <w:tab w:val="right" w:pos="9180"/>
          <w:tab w:val="right" w:leader="dot" w:pos="9360"/>
        </w:tabs>
        <w:autoSpaceDE w:val="0"/>
        <w:autoSpaceDN w:val="0"/>
        <w:adjustRightInd w:val="0"/>
        <w:jc w:val="both"/>
        <w:rPr>
          <w:rFonts w:ascii="Leelawadee UI" w:hAnsi="Leelawadee UI" w:cs="Leelawadee UI"/>
        </w:rPr>
      </w:pPr>
    </w:p>
    <w:p w14:paraId="66BF3839" w14:textId="25143341" w:rsidR="00B91FD0" w:rsidRPr="00DC51BA" w:rsidRDefault="00B91FD0" w:rsidP="00BD3218">
      <w:pPr>
        <w:pStyle w:val="Heading2"/>
        <w:numPr>
          <w:ilvl w:val="1"/>
          <w:numId w:val="67"/>
        </w:numPr>
        <w:rPr>
          <w:rFonts w:ascii="Leelawadee UI" w:hAnsi="Leelawadee UI" w:cs="Leelawadee UI"/>
        </w:rPr>
      </w:pPr>
      <w:bookmarkStart w:id="348" w:name="_1.12__Travel"/>
      <w:bookmarkStart w:id="349" w:name="_1.12__"/>
      <w:bookmarkStart w:id="350" w:name="_Toc117006970"/>
      <w:bookmarkStart w:id="351" w:name="_Toc117009284"/>
      <w:bookmarkStart w:id="352" w:name="_Toc165875525"/>
      <w:bookmarkStart w:id="353" w:name="_Toc166672944"/>
      <w:bookmarkStart w:id="354" w:name="_Toc205965701"/>
      <w:bookmarkStart w:id="355" w:name="_Toc236643240"/>
      <w:bookmarkStart w:id="356" w:name="_Toc236723910"/>
      <w:bookmarkStart w:id="357" w:name="_Toc236729623"/>
      <w:bookmarkStart w:id="358" w:name="_Toc236807831"/>
      <w:bookmarkStart w:id="359" w:name="Ch_7_5_Trav_Inst"/>
      <w:bookmarkEnd w:id="348"/>
      <w:bookmarkEnd w:id="349"/>
      <w:r w:rsidRPr="00DC51BA">
        <w:rPr>
          <w:rFonts w:ascii="Leelawadee UI" w:hAnsi="Leelawadee UI" w:cs="Leelawadee UI"/>
        </w:rPr>
        <w:t>Travel</w:t>
      </w:r>
      <w:bookmarkEnd w:id="350"/>
      <w:bookmarkEnd w:id="351"/>
      <w:bookmarkEnd w:id="352"/>
      <w:bookmarkEnd w:id="353"/>
      <w:bookmarkEnd w:id="354"/>
      <w:r w:rsidRPr="00DC51BA">
        <w:rPr>
          <w:rFonts w:ascii="Leelawadee UI" w:hAnsi="Leelawadee UI" w:cs="Leelawadee UI"/>
        </w:rPr>
        <w:t xml:space="preserve"> </w:t>
      </w:r>
      <w:bookmarkEnd w:id="355"/>
      <w:bookmarkEnd w:id="356"/>
      <w:bookmarkEnd w:id="357"/>
      <w:bookmarkEnd w:id="358"/>
      <w:bookmarkEnd w:id="359"/>
    </w:p>
    <w:p w14:paraId="50DCC83C" w14:textId="2AF4E07C" w:rsidR="00B91FD0" w:rsidRPr="00DC51BA" w:rsidRDefault="00B91FD0" w:rsidP="00B91FD0">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rPr>
        <w:t xml:space="preserve">All travel </w:t>
      </w:r>
      <w:r w:rsidRPr="00DC51BA">
        <w:rPr>
          <w:rFonts w:ascii="Leelawadee UI" w:hAnsi="Leelawadee UI" w:cs="Leelawadee UI"/>
          <w:color w:val="000000"/>
          <w:szCs w:val="22"/>
        </w:rPr>
        <w:t xml:space="preserve">reimbursement </w:t>
      </w:r>
      <w:r w:rsidR="00461D64" w:rsidRPr="00DC51BA">
        <w:rPr>
          <w:rFonts w:ascii="Leelawadee UI" w:hAnsi="Leelawadee UI" w:cs="Leelawadee UI"/>
          <w:color w:val="000000"/>
          <w:szCs w:val="22"/>
        </w:rPr>
        <w:t xml:space="preserve">requests must include a completed and signed </w:t>
      </w:r>
      <w:hyperlink r:id="rId44" w:history="1">
        <w:r w:rsidR="00461D64" w:rsidRPr="00DC51BA">
          <w:rPr>
            <w:rStyle w:val="Hyperlink"/>
            <w:rFonts w:ascii="Leelawadee UI" w:hAnsi="Leelawadee UI" w:cs="Leelawadee UI"/>
            <w:szCs w:val="22"/>
          </w:rPr>
          <w:t>Travel Reimbursement Form</w:t>
        </w:r>
      </w:hyperlink>
      <w:r w:rsidR="00461D64" w:rsidRPr="00DC51BA">
        <w:rPr>
          <w:rFonts w:ascii="Leelawadee UI" w:hAnsi="Leelawadee UI" w:cs="Leelawadee UI"/>
          <w:color w:val="000000"/>
          <w:szCs w:val="22"/>
        </w:rPr>
        <w:t xml:space="preserve"> </w:t>
      </w:r>
      <w:r w:rsidR="00757BE5" w:rsidRPr="00DC51BA">
        <w:rPr>
          <w:rFonts w:ascii="Leelawadee UI" w:hAnsi="Leelawadee UI" w:cs="Leelawadee UI"/>
          <w:color w:val="000000"/>
          <w:szCs w:val="22"/>
        </w:rPr>
        <w:t>and</w:t>
      </w:r>
      <w:r w:rsidR="00461D64" w:rsidRPr="00DC51BA">
        <w:rPr>
          <w:rFonts w:ascii="Leelawadee UI" w:hAnsi="Leelawadee UI" w:cs="Leelawadee UI"/>
          <w:color w:val="000000"/>
          <w:szCs w:val="22"/>
        </w:rPr>
        <w:t xml:space="preserve"> </w:t>
      </w:r>
      <w:r w:rsidRPr="00FC30F9">
        <w:rPr>
          <w:rFonts w:ascii="Leelawadee UI" w:hAnsi="Leelawadee UI" w:cs="Leelawadee UI"/>
          <w:color w:val="000000"/>
          <w:szCs w:val="22"/>
        </w:rPr>
        <w:t xml:space="preserve">conform to the </w:t>
      </w:r>
      <w:hyperlink r:id="rId45" w:history="1">
        <w:r w:rsidR="00FA13F4" w:rsidRPr="00FC30F9">
          <w:rPr>
            <w:rStyle w:val="Hyperlink"/>
            <w:rFonts w:ascii="Leelawadee UI" w:hAnsi="Leelawadee UI" w:cs="Leelawadee UI"/>
            <w:szCs w:val="22"/>
          </w:rPr>
          <w:t>State Travel Policy and Procedures</w:t>
        </w:r>
      </w:hyperlink>
      <w:r w:rsidR="00FA13F4" w:rsidRPr="00DC51BA">
        <w:rPr>
          <w:rFonts w:ascii="Leelawadee UI" w:hAnsi="Leelawadee UI" w:cs="Leelawadee UI"/>
          <w:color w:val="000000"/>
          <w:szCs w:val="22"/>
        </w:rPr>
        <w:t xml:space="preserve">. </w:t>
      </w:r>
      <w:r w:rsidR="00F40AA2" w:rsidRPr="00DC51BA">
        <w:rPr>
          <w:rFonts w:ascii="Leelawadee UI" w:hAnsi="Leelawadee UI" w:cs="Leelawadee UI"/>
          <w:color w:val="000000"/>
          <w:szCs w:val="22"/>
        </w:rPr>
        <w:t xml:space="preserve">This includes </w:t>
      </w:r>
      <w:hyperlink w:anchor="Ch_5" w:history="1">
        <w:r w:rsidR="00F40AA2" w:rsidRPr="00DC51BA">
          <w:rPr>
            <w:rStyle w:val="Hyperlink"/>
            <w:rFonts w:ascii="Leelawadee UI" w:hAnsi="Leelawadee UI" w:cs="Leelawadee UI"/>
            <w:szCs w:val="22"/>
          </w:rPr>
          <w:t xml:space="preserve">FAM trips </w:t>
        </w:r>
        <w:r w:rsidR="00E25FB6" w:rsidRPr="00DC51BA">
          <w:rPr>
            <w:rStyle w:val="Hyperlink"/>
            <w:rFonts w:ascii="Leelawadee UI" w:hAnsi="Leelawadee UI" w:cs="Leelawadee UI"/>
            <w:szCs w:val="22"/>
          </w:rPr>
          <w:t>and Site Visits</w:t>
        </w:r>
      </w:hyperlink>
      <w:r w:rsidR="00E25FB6" w:rsidRPr="00DC51BA">
        <w:rPr>
          <w:rFonts w:ascii="Leelawadee UI" w:hAnsi="Leelawadee UI" w:cs="Leelawadee UI"/>
          <w:color w:val="000000"/>
          <w:szCs w:val="22"/>
        </w:rPr>
        <w:t xml:space="preserve"> </w:t>
      </w:r>
      <w:r w:rsidR="00F40AA2" w:rsidRPr="00DC51BA">
        <w:rPr>
          <w:rFonts w:ascii="Leelawadee UI" w:hAnsi="Leelawadee UI" w:cs="Leelawadee UI"/>
          <w:color w:val="000000"/>
          <w:szCs w:val="22"/>
        </w:rPr>
        <w:t>as they will be subject to travel policy.</w:t>
      </w:r>
      <w:r w:rsidR="002E219D" w:rsidRPr="00DC51BA">
        <w:rPr>
          <w:rFonts w:ascii="Leelawadee UI" w:hAnsi="Leelawadee UI" w:cs="Leelawadee UI"/>
          <w:color w:val="000000"/>
          <w:szCs w:val="22"/>
        </w:rPr>
        <w:t xml:space="preserve"> </w:t>
      </w:r>
      <w:r w:rsidR="00E25FB6" w:rsidRPr="00DC51BA">
        <w:rPr>
          <w:rFonts w:ascii="Leelawadee UI" w:hAnsi="Leelawadee UI" w:cs="Leelawadee UI"/>
          <w:color w:val="000000"/>
          <w:szCs w:val="22"/>
        </w:rPr>
        <w:t xml:space="preserve">See </w:t>
      </w:r>
      <w:hyperlink w:anchor="_6.0__" w:history="1">
        <w:r w:rsidR="00E25FB6" w:rsidRPr="00DC51BA">
          <w:rPr>
            <w:rStyle w:val="Hyperlink"/>
            <w:rFonts w:ascii="Leelawadee UI" w:hAnsi="Leelawadee UI" w:cs="Leelawadee UI"/>
            <w:szCs w:val="22"/>
          </w:rPr>
          <w:t>Section 6</w:t>
        </w:r>
      </w:hyperlink>
      <w:r w:rsidR="000B11C0" w:rsidRPr="00DC51BA">
        <w:rPr>
          <w:rFonts w:ascii="Leelawadee UI" w:hAnsi="Leelawadee UI" w:cs="Leelawadee UI"/>
          <w:color w:val="000000"/>
          <w:szCs w:val="22"/>
        </w:rPr>
        <w:t xml:space="preserve"> f</w:t>
      </w:r>
      <w:r w:rsidR="00E25FB6" w:rsidRPr="00DC51BA">
        <w:rPr>
          <w:rFonts w:ascii="Leelawadee UI" w:hAnsi="Leelawadee UI" w:cs="Leelawadee UI"/>
          <w:color w:val="000000"/>
          <w:szCs w:val="22"/>
        </w:rPr>
        <w:t>or more details on allowable expenses related to FAM trips</w:t>
      </w:r>
      <w:r w:rsidR="00D75468" w:rsidRPr="00DC51BA">
        <w:rPr>
          <w:rFonts w:ascii="Leelawadee UI" w:hAnsi="Leelawadee UI" w:cs="Leelawadee UI"/>
          <w:color w:val="000000"/>
          <w:szCs w:val="22"/>
        </w:rPr>
        <w:t>,</w:t>
      </w:r>
      <w:r w:rsidR="00E25FB6" w:rsidRPr="00DC51BA">
        <w:rPr>
          <w:rFonts w:ascii="Leelawadee UI" w:hAnsi="Leelawadee UI" w:cs="Leelawadee UI"/>
          <w:color w:val="000000"/>
          <w:szCs w:val="22"/>
        </w:rPr>
        <w:t xml:space="preserve"> Site Visits</w:t>
      </w:r>
      <w:r w:rsidR="000B11C0" w:rsidRPr="00DC51BA">
        <w:rPr>
          <w:rFonts w:ascii="Leelawadee UI" w:hAnsi="Leelawadee UI" w:cs="Leelawadee UI"/>
          <w:color w:val="000000"/>
          <w:szCs w:val="22"/>
        </w:rPr>
        <w:t>, and influencer travel costs</w:t>
      </w:r>
      <w:r w:rsidR="000933B9" w:rsidRPr="00DC51BA">
        <w:rPr>
          <w:rFonts w:ascii="Leelawadee UI" w:hAnsi="Leelawadee UI" w:cs="Leelawadee UI"/>
          <w:color w:val="000000"/>
          <w:szCs w:val="22"/>
        </w:rPr>
        <w:t xml:space="preserve">. Proof of stay is a requirement, i.e., even if you are not asking for </w:t>
      </w:r>
      <w:r w:rsidR="006D355F" w:rsidRPr="00DC51BA">
        <w:rPr>
          <w:rFonts w:ascii="Leelawadee UI" w:hAnsi="Leelawadee UI" w:cs="Leelawadee UI"/>
          <w:color w:val="000000"/>
          <w:szCs w:val="22"/>
        </w:rPr>
        <w:t>reimbursement,</w:t>
      </w:r>
      <w:r w:rsidR="000933B9" w:rsidRPr="00DC51BA">
        <w:rPr>
          <w:rFonts w:ascii="Leelawadee UI" w:hAnsi="Leelawadee UI" w:cs="Leelawadee UI"/>
          <w:color w:val="000000"/>
          <w:szCs w:val="22"/>
        </w:rPr>
        <w:t xml:space="preserve"> we </w:t>
      </w:r>
      <w:r w:rsidR="00FC0014" w:rsidRPr="00DC51BA">
        <w:rPr>
          <w:rFonts w:ascii="Leelawadee UI" w:hAnsi="Leelawadee UI" w:cs="Leelawadee UI"/>
          <w:color w:val="000000"/>
          <w:szCs w:val="22"/>
        </w:rPr>
        <w:t xml:space="preserve">may </w:t>
      </w:r>
      <w:r w:rsidR="000933B9" w:rsidRPr="00DC51BA">
        <w:rPr>
          <w:rFonts w:ascii="Leelawadee UI" w:hAnsi="Leelawadee UI" w:cs="Leelawadee UI"/>
          <w:color w:val="000000"/>
          <w:szCs w:val="22"/>
        </w:rPr>
        <w:t>require an itinerary, agenda, or proof of flight to provide proof of stay to our Fiscal Department.</w:t>
      </w:r>
    </w:p>
    <w:p w14:paraId="65B479BD" w14:textId="77777777" w:rsidR="00B91FD0" w:rsidRPr="00DC51BA" w:rsidRDefault="00B91FD0" w:rsidP="00B91FD0">
      <w:pPr>
        <w:tabs>
          <w:tab w:val="left" w:pos="360"/>
          <w:tab w:val="left" w:pos="720"/>
          <w:tab w:val="right" w:pos="9180"/>
          <w:tab w:val="right" w:leader="dot" w:pos="9360"/>
        </w:tabs>
        <w:jc w:val="both"/>
        <w:rPr>
          <w:rFonts w:ascii="Leelawadee UI" w:hAnsi="Leelawadee UI" w:cs="Leelawadee UI"/>
          <w:b/>
          <w:color w:val="000000"/>
          <w:szCs w:val="22"/>
        </w:rPr>
      </w:pPr>
    </w:p>
    <w:p w14:paraId="57AF29F7" w14:textId="51FACA8F" w:rsidR="00B91FD0" w:rsidRPr="00DC51BA" w:rsidRDefault="00B91FD0" w:rsidP="00B91FD0">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color w:val="000000"/>
          <w:szCs w:val="22"/>
        </w:rPr>
        <w:t xml:space="preserve">Reimbursement for air travel may be requested prior to a trip </w:t>
      </w:r>
      <w:r w:rsidRPr="00DC51BA">
        <w:rPr>
          <w:rFonts w:ascii="Leelawadee UI" w:hAnsi="Leelawadee UI" w:cs="Leelawadee UI"/>
          <w:i/>
          <w:color w:val="000000"/>
          <w:szCs w:val="22"/>
        </w:rPr>
        <w:t>without</w:t>
      </w:r>
      <w:r w:rsidRPr="00DC51BA">
        <w:rPr>
          <w:rFonts w:ascii="Leelawadee UI" w:hAnsi="Leelawadee UI" w:cs="Leelawadee UI"/>
          <w:color w:val="000000"/>
          <w:szCs w:val="22"/>
        </w:rPr>
        <w:t xml:space="preserve"> using the travel </w:t>
      </w:r>
      <w:r w:rsidR="00AB55BB" w:rsidRPr="00DC51BA">
        <w:rPr>
          <w:rFonts w:ascii="Leelawadee UI" w:hAnsi="Leelawadee UI" w:cs="Leelawadee UI"/>
          <w:color w:val="000000"/>
          <w:szCs w:val="22"/>
        </w:rPr>
        <w:t>form but should then be included on the form when submitted as “Paid” with a reference to the RFF#.</w:t>
      </w:r>
      <w:r w:rsidRPr="00DC51BA">
        <w:rPr>
          <w:rFonts w:ascii="Leelawadee UI" w:hAnsi="Leelawadee UI" w:cs="Leelawadee UI"/>
          <w:color w:val="000000"/>
          <w:szCs w:val="22"/>
        </w:rPr>
        <w:t xml:space="preserve"> The receipt and a copy of a</w:t>
      </w:r>
      <w:r w:rsidR="005A6DAE" w:rsidRPr="00DC51BA">
        <w:rPr>
          <w:rFonts w:ascii="Leelawadee UI" w:hAnsi="Leelawadee UI" w:cs="Leelawadee UI"/>
          <w:color w:val="000000"/>
          <w:szCs w:val="22"/>
        </w:rPr>
        <w:t>n</w:t>
      </w:r>
      <w:r w:rsidRPr="00DC51BA">
        <w:rPr>
          <w:rFonts w:ascii="Leelawadee UI" w:hAnsi="Leelawadee UI" w:cs="Leelawadee UI"/>
          <w:color w:val="000000"/>
          <w:szCs w:val="22"/>
        </w:rPr>
        <w:t xml:space="preserve"> itinerary </w:t>
      </w:r>
      <w:r w:rsidR="005A6DAE" w:rsidRPr="00DC51BA">
        <w:rPr>
          <w:rFonts w:ascii="Leelawadee UI" w:hAnsi="Leelawadee UI" w:cs="Leelawadee UI"/>
          <w:color w:val="000000"/>
          <w:szCs w:val="22"/>
        </w:rPr>
        <w:t xml:space="preserve">or </w:t>
      </w:r>
      <w:r w:rsidRPr="00DC51BA">
        <w:rPr>
          <w:rFonts w:ascii="Leelawadee UI" w:hAnsi="Leelawadee UI" w:cs="Leelawadee UI"/>
          <w:color w:val="000000"/>
          <w:szCs w:val="22"/>
        </w:rPr>
        <w:t xml:space="preserve">event agenda </w:t>
      </w:r>
      <w:r w:rsidR="00F57D4F" w:rsidRPr="00DC51BA">
        <w:rPr>
          <w:rFonts w:ascii="Leelawadee UI" w:hAnsi="Leelawadee UI" w:cs="Leelawadee UI"/>
          <w:color w:val="000000"/>
          <w:szCs w:val="22"/>
        </w:rPr>
        <w:t>is</w:t>
      </w:r>
      <w:r w:rsidRPr="00DC51BA">
        <w:rPr>
          <w:rFonts w:ascii="Leelawadee UI" w:hAnsi="Leelawadee UI" w:cs="Leelawadee UI"/>
          <w:color w:val="000000"/>
          <w:szCs w:val="22"/>
        </w:rPr>
        <w:t xml:space="preserve"> appropriate documentation.</w:t>
      </w:r>
      <w:r w:rsidR="00D07BF9" w:rsidRPr="00DC51BA">
        <w:rPr>
          <w:rFonts w:ascii="Leelawadee UI" w:hAnsi="Leelawadee UI" w:cs="Leelawadee UI"/>
          <w:color w:val="000000"/>
          <w:szCs w:val="22"/>
        </w:rPr>
        <w:t xml:space="preserve"> If reimbursed ahead of time, a travel reimbursement form will be needed for any additional costs</w:t>
      </w:r>
      <w:r w:rsidR="00AB55BB" w:rsidRPr="00DC51BA">
        <w:rPr>
          <w:rFonts w:ascii="Leelawadee UI" w:hAnsi="Leelawadee UI" w:cs="Leelawadee UI"/>
          <w:color w:val="000000"/>
          <w:szCs w:val="22"/>
        </w:rPr>
        <w:t xml:space="preserve">. </w:t>
      </w:r>
    </w:p>
    <w:p w14:paraId="14D8338C" w14:textId="77777777" w:rsidR="00DE06AB" w:rsidRPr="00DC51BA" w:rsidRDefault="00DE06AB" w:rsidP="00B91FD0">
      <w:pPr>
        <w:tabs>
          <w:tab w:val="left" w:pos="360"/>
          <w:tab w:val="left" w:pos="720"/>
          <w:tab w:val="right" w:pos="9180"/>
          <w:tab w:val="right" w:leader="dot" w:pos="9360"/>
        </w:tabs>
        <w:jc w:val="both"/>
        <w:rPr>
          <w:rFonts w:ascii="Leelawadee UI" w:hAnsi="Leelawadee UI" w:cs="Leelawadee UI"/>
          <w:color w:val="000000"/>
          <w:szCs w:val="22"/>
        </w:rPr>
      </w:pPr>
    </w:p>
    <w:p w14:paraId="7EF87141" w14:textId="21877324" w:rsidR="00DE06AB" w:rsidRPr="00DC51BA" w:rsidRDefault="00DE06AB" w:rsidP="00DE06AB">
      <w:pPr>
        <w:rPr>
          <w:rFonts w:ascii="Leelawadee UI" w:hAnsi="Leelawadee UI" w:cs="Leelawadee UI"/>
          <w:szCs w:val="22"/>
        </w:rPr>
      </w:pPr>
      <w:r w:rsidRPr="00DC51BA">
        <w:rPr>
          <w:rFonts w:ascii="Leelawadee UI" w:hAnsi="Leelawadee UI" w:cs="Leelawadee UI"/>
          <w:szCs w:val="22"/>
        </w:rPr>
        <w:t>For more guidance on travel reimbursements, please visit the</w:t>
      </w:r>
      <w:hyperlink r:id="rId46" w:history="1">
        <w:r w:rsidRPr="00DC51BA">
          <w:rPr>
            <w:rStyle w:val="Hyperlink"/>
            <w:rFonts w:ascii="Leelawadee UI" w:hAnsi="Leelawadee UI" w:cs="Leelawadee UI"/>
            <w:szCs w:val="22"/>
          </w:rPr>
          <w:t xml:space="preserve"> ITC Grants Webpage</w:t>
        </w:r>
      </w:hyperlink>
      <w:r w:rsidRPr="00DC51BA">
        <w:rPr>
          <w:rFonts w:ascii="Leelawadee UI" w:hAnsi="Leelawadee UI" w:cs="Leelawadee UI"/>
          <w:szCs w:val="22"/>
        </w:rPr>
        <w:t>.</w:t>
      </w:r>
    </w:p>
    <w:p w14:paraId="6A1C3806" w14:textId="77777777" w:rsidR="00CE6406" w:rsidRPr="00DC51BA" w:rsidRDefault="00CE6406" w:rsidP="00B91FD0">
      <w:pPr>
        <w:tabs>
          <w:tab w:val="left" w:pos="360"/>
          <w:tab w:val="left" w:pos="720"/>
          <w:tab w:val="right" w:pos="9180"/>
          <w:tab w:val="right" w:leader="dot" w:pos="9360"/>
        </w:tabs>
        <w:jc w:val="both"/>
        <w:rPr>
          <w:rFonts w:ascii="Leelawadee UI" w:hAnsi="Leelawadee UI" w:cs="Leelawadee UI"/>
          <w:b/>
          <w:color w:val="000000"/>
        </w:rPr>
      </w:pPr>
    </w:p>
    <w:p w14:paraId="4627B52E" w14:textId="77777777" w:rsidR="00BD3218" w:rsidRPr="00DC51BA" w:rsidRDefault="00BD3218" w:rsidP="00BD3218">
      <w:pPr>
        <w:pStyle w:val="ListParagraph"/>
        <w:numPr>
          <w:ilvl w:val="1"/>
          <w:numId w:val="68"/>
        </w:numPr>
        <w:tabs>
          <w:tab w:val="left" w:pos="720"/>
          <w:tab w:val="left" w:pos="1170"/>
          <w:tab w:val="right" w:pos="9180"/>
          <w:tab w:val="right" w:leader="dot" w:pos="9360"/>
        </w:tabs>
        <w:spacing w:before="40" w:after="40"/>
        <w:jc w:val="both"/>
        <w:outlineLvl w:val="2"/>
        <w:rPr>
          <w:rFonts w:ascii="Leelawadee UI" w:eastAsia="Times" w:hAnsi="Leelawadee UI" w:cs="Leelawadee UI"/>
          <w:b/>
          <w:vanish/>
          <w:szCs w:val="20"/>
        </w:rPr>
      </w:pPr>
      <w:bookmarkStart w:id="360" w:name="_Toc165882668"/>
      <w:bookmarkStart w:id="361" w:name="_Toc165882768"/>
      <w:bookmarkStart w:id="362" w:name="_Toc165882902"/>
      <w:bookmarkStart w:id="363" w:name="_Toc165883118"/>
      <w:bookmarkStart w:id="364" w:name="_Toc165883245"/>
      <w:bookmarkStart w:id="365" w:name="_Toc165883344"/>
      <w:bookmarkStart w:id="366" w:name="_Toc165883448"/>
      <w:bookmarkStart w:id="367" w:name="_Toc165883546"/>
      <w:bookmarkStart w:id="368" w:name="_Toc166672835"/>
      <w:bookmarkStart w:id="369" w:name="_Toc166672945"/>
      <w:bookmarkStart w:id="370" w:name="_Toc166673043"/>
      <w:bookmarkStart w:id="371" w:name="_Toc166673239"/>
      <w:bookmarkStart w:id="372" w:name="_Toc166740875"/>
      <w:bookmarkStart w:id="373" w:name="_Toc166740979"/>
      <w:bookmarkStart w:id="374" w:name="_Toc166741154"/>
      <w:bookmarkStart w:id="375" w:name="_Toc166741492"/>
      <w:bookmarkStart w:id="376" w:name="_Toc205965702"/>
      <w:bookmarkStart w:id="377" w:name="_Toc117006971"/>
      <w:bookmarkStart w:id="378" w:name="_Toc117009285"/>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p w14:paraId="0F467E8F" w14:textId="28B86C83" w:rsidR="00E83059" w:rsidRPr="00DC51BA" w:rsidRDefault="00CE6406" w:rsidP="00BD3218">
      <w:pPr>
        <w:pStyle w:val="Heading3"/>
        <w:numPr>
          <w:ilvl w:val="2"/>
          <w:numId w:val="68"/>
        </w:numPr>
        <w:tabs>
          <w:tab w:val="clear" w:pos="360"/>
          <w:tab w:val="clear" w:pos="720"/>
          <w:tab w:val="left" w:pos="1170"/>
        </w:tabs>
        <w:ind w:hanging="360"/>
        <w:rPr>
          <w:rFonts w:ascii="Leelawadee UI" w:hAnsi="Leelawadee UI" w:cs="Leelawadee UI"/>
        </w:rPr>
      </w:pPr>
      <w:bookmarkStart w:id="379" w:name="_Toc165875526"/>
      <w:bookmarkStart w:id="380" w:name="_Toc166672946"/>
      <w:bookmarkStart w:id="381" w:name="_Toc205965703"/>
      <w:r w:rsidRPr="00DC51BA">
        <w:rPr>
          <w:rFonts w:ascii="Leelawadee UI" w:hAnsi="Leelawadee UI" w:cs="Leelawadee UI"/>
        </w:rPr>
        <w:t>Travel Reimbursement Form</w:t>
      </w:r>
      <w:bookmarkEnd w:id="377"/>
      <w:bookmarkEnd w:id="378"/>
      <w:bookmarkEnd w:id="379"/>
      <w:bookmarkEnd w:id="380"/>
      <w:bookmarkEnd w:id="381"/>
    </w:p>
    <w:p w14:paraId="5EB01C29" w14:textId="3A2E7314" w:rsidR="00CE6406" w:rsidRPr="00DC51BA" w:rsidRDefault="00CE6406" w:rsidP="00BD3218">
      <w:pPr>
        <w:ind w:left="360"/>
        <w:jc w:val="both"/>
        <w:rPr>
          <w:rFonts w:ascii="Leelawadee UI" w:hAnsi="Leelawadee UI" w:cs="Leelawadee UI"/>
        </w:rPr>
      </w:pPr>
      <w:r w:rsidRPr="00DC51BA">
        <w:rPr>
          <w:rFonts w:ascii="Leelawadee UI" w:hAnsi="Leelawadee UI" w:cs="Leelawadee UI"/>
          <w:b/>
        </w:rPr>
        <w:t>Departure Time:</w:t>
      </w:r>
      <w:r w:rsidRPr="00DC51BA">
        <w:rPr>
          <w:rFonts w:ascii="Leelawadee UI" w:hAnsi="Leelawadee UI" w:cs="Leelawadee UI"/>
        </w:rPr>
        <w:t xml:space="preserve"> Time the traveler leaves </w:t>
      </w:r>
      <w:r w:rsidR="00900952" w:rsidRPr="00DC51BA">
        <w:rPr>
          <w:rFonts w:ascii="Leelawadee UI" w:hAnsi="Leelawadee UI" w:cs="Leelawadee UI"/>
        </w:rPr>
        <w:t>home/work</w:t>
      </w:r>
      <w:r w:rsidRPr="00DC51BA">
        <w:rPr>
          <w:rFonts w:ascii="Leelawadee UI" w:hAnsi="Leelawadee UI" w:cs="Leelawadee UI"/>
        </w:rPr>
        <w:t xml:space="preserve"> for the trip if driving. If flying, this is</w:t>
      </w:r>
      <w:r w:rsidR="002E219D" w:rsidRPr="00DC51BA">
        <w:rPr>
          <w:rFonts w:ascii="Leelawadee UI" w:hAnsi="Leelawadee UI" w:cs="Leelawadee UI"/>
        </w:rPr>
        <w:t xml:space="preserve"> </w:t>
      </w:r>
      <w:r w:rsidRPr="00DC51BA">
        <w:rPr>
          <w:rFonts w:ascii="Leelawadee UI" w:hAnsi="Leelawadee UI" w:cs="Leelawadee UI"/>
        </w:rPr>
        <w:t>considered one hour prior to the flight’s scheduled departure time.</w:t>
      </w:r>
    </w:p>
    <w:p w14:paraId="61E6E25B" w14:textId="77777777" w:rsidR="00E83059" w:rsidRPr="00DC51BA" w:rsidRDefault="00E83059" w:rsidP="00BD3218">
      <w:pPr>
        <w:ind w:left="360"/>
        <w:rPr>
          <w:rFonts w:ascii="Leelawadee UI" w:hAnsi="Leelawadee UI" w:cs="Leelawadee UI"/>
        </w:rPr>
      </w:pPr>
    </w:p>
    <w:p w14:paraId="08C88584" w14:textId="1E478E69" w:rsidR="00CE6406" w:rsidRPr="00DC51BA" w:rsidRDefault="00CE6406"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color w:val="000000"/>
        </w:rPr>
      </w:pPr>
      <w:r w:rsidRPr="00DC51BA">
        <w:rPr>
          <w:rFonts w:ascii="Leelawadee UI" w:hAnsi="Leelawadee UI" w:cs="Leelawadee UI"/>
          <w:b/>
          <w:color w:val="000000"/>
        </w:rPr>
        <w:t>Return Time:</w:t>
      </w:r>
      <w:r w:rsidRPr="00DC51BA">
        <w:rPr>
          <w:rFonts w:ascii="Leelawadee UI" w:hAnsi="Leelawadee UI" w:cs="Leelawadee UI"/>
          <w:color w:val="000000"/>
        </w:rPr>
        <w:t xml:space="preserve"> </w:t>
      </w:r>
      <w:r w:rsidR="00E83059" w:rsidRPr="00DC51BA">
        <w:rPr>
          <w:rFonts w:ascii="Leelawadee UI" w:hAnsi="Leelawadee UI" w:cs="Leelawadee UI"/>
          <w:color w:val="000000"/>
        </w:rPr>
        <w:t>T</w:t>
      </w:r>
      <w:r w:rsidRPr="00DC51BA">
        <w:rPr>
          <w:rFonts w:ascii="Leelawadee UI" w:hAnsi="Leelawadee UI" w:cs="Leelawadee UI"/>
          <w:color w:val="000000"/>
        </w:rPr>
        <w:t>ime the trip is concluded, or the time the plane arrives. If there is a delay or change in the arrival time, an explanation of the difference between the time on the ticket and the actual arrival time must be included.</w:t>
      </w:r>
    </w:p>
    <w:p w14:paraId="7186B517" w14:textId="77777777" w:rsidR="00E83059" w:rsidRPr="00DC51BA" w:rsidRDefault="00E83059"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color w:val="000000"/>
        </w:rPr>
      </w:pPr>
    </w:p>
    <w:p w14:paraId="447B5899" w14:textId="61B11E8A" w:rsidR="006F2EA8" w:rsidRPr="008E73C2" w:rsidRDefault="00E83059" w:rsidP="00BD3218">
      <w:pPr>
        <w:tabs>
          <w:tab w:val="left" w:pos="270"/>
          <w:tab w:val="left" w:pos="360"/>
          <w:tab w:val="left" w:pos="720"/>
          <w:tab w:val="left" w:pos="1440"/>
          <w:tab w:val="left" w:pos="1800"/>
          <w:tab w:val="left" w:pos="2880"/>
          <w:tab w:val="right" w:pos="9180"/>
          <w:tab w:val="right" w:leader="dot" w:pos="9360"/>
        </w:tabs>
        <w:spacing w:after="220"/>
        <w:ind w:left="360"/>
        <w:jc w:val="both"/>
        <w:rPr>
          <w:rFonts w:ascii="Leelawadee UI" w:hAnsi="Leelawadee UI" w:cs="Leelawadee UI"/>
          <w:bCs/>
        </w:rPr>
      </w:pPr>
      <w:r w:rsidRPr="00FC30F9">
        <w:rPr>
          <w:rFonts w:ascii="Leelawadee UI" w:hAnsi="Leelawadee UI" w:cs="Leelawadee UI"/>
          <w:b/>
        </w:rPr>
        <w:t xml:space="preserve">Mileage: </w:t>
      </w:r>
      <w:r w:rsidR="006E4F85" w:rsidRPr="00FC30F9">
        <w:rPr>
          <w:rFonts w:ascii="Leelawadee UI" w:hAnsi="Leelawadee UI" w:cs="Leelawadee UI"/>
        </w:rPr>
        <w:t>When using a personal vehicle for travel, mileage will be reimbursed at</w:t>
      </w:r>
      <w:r w:rsidR="00FA13F4" w:rsidRPr="00FC30F9">
        <w:rPr>
          <w:rFonts w:ascii="Leelawadee UI" w:hAnsi="Leelawadee UI" w:cs="Leelawadee UI"/>
        </w:rPr>
        <w:t xml:space="preserve"> the current</w:t>
      </w:r>
      <w:r w:rsidR="009505D6" w:rsidRPr="00FC30F9">
        <w:rPr>
          <w:rFonts w:ascii="Leelawadee UI" w:hAnsi="Leelawadee UI" w:cs="Leelawadee UI"/>
        </w:rPr>
        <w:t xml:space="preserve"> </w:t>
      </w:r>
      <w:hyperlink r:id="rId47" w:history="1">
        <w:r w:rsidR="00400F13" w:rsidRPr="00FC30F9">
          <w:rPr>
            <w:rStyle w:val="Hyperlink"/>
            <w:rFonts w:ascii="Leelawadee UI" w:hAnsi="Leelawadee UI" w:cs="Leelawadee UI"/>
          </w:rPr>
          <w:t>S</w:t>
        </w:r>
        <w:r w:rsidR="009505D6" w:rsidRPr="00FC30F9">
          <w:rPr>
            <w:rStyle w:val="Hyperlink"/>
            <w:rFonts w:ascii="Leelawadee UI" w:hAnsi="Leelawadee UI" w:cs="Leelawadee UI"/>
          </w:rPr>
          <w:t xml:space="preserve">tate </w:t>
        </w:r>
        <w:r w:rsidR="00400F13" w:rsidRPr="00FC30F9">
          <w:rPr>
            <w:rStyle w:val="Hyperlink"/>
            <w:rFonts w:ascii="Leelawadee UI" w:hAnsi="Leelawadee UI" w:cs="Leelawadee UI"/>
          </w:rPr>
          <w:t>T</w:t>
        </w:r>
        <w:r w:rsidR="009505D6" w:rsidRPr="00FC30F9">
          <w:rPr>
            <w:rStyle w:val="Hyperlink"/>
            <w:rFonts w:ascii="Leelawadee UI" w:hAnsi="Leelawadee UI" w:cs="Leelawadee UI"/>
          </w:rPr>
          <w:t xml:space="preserve">ravel </w:t>
        </w:r>
        <w:r w:rsidR="00400F13" w:rsidRPr="00FC30F9">
          <w:rPr>
            <w:rStyle w:val="Hyperlink"/>
            <w:rFonts w:ascii="Leelawadee UI" w:hAnsi="Leelawadee UI" w:cs="Leelawadee UI"/>
          </w:rPr>
          <w:t>P</w:t>
        </w:r>
        <w:r w:rsidR="009505D6" w:rsidRPr="00FC30F9">
          <w:rPr>
            <w:rStyle w:val="Hyperlink"/>
            <w:rFonts w:ascii="Leelawadee UI" w:hAnsi="Leelawadee UI" w:cs="Leelawadee UI"/>
          </w:rPr>
          <w:t>olicy</w:t>
        </w:r>
      </w:hyperlink>
      <w:r w:rsidR="00E06C47" w:rsidRPr="00FC30F9">
        <w:rPr>
          <w:rFonts w:ascii="Leelawadee UI" w:hAnsi="Leelawadee UI" w:cs="Leelawadee UI"/>
        </w:rPr>
        <w:t xml:space="preserve"> (</w:t>
      </w:r>
      <w:r w:rsidR="00931505" w:rsidRPr="00FC30F9">
        <w:rPr>
          <w:rFonts w:ascii="Leelawadee UI" w:hAnsi="Leelawadee UI" w:cs="Leelawadee UI"/>
        </w:rPr>
        <w:t>.</w:t>
      </w:r>
      <w:r w:rsidR="00C31729" w:rsidRPr="00FC30F9">
        <w:rPr>
          <w:rFonts w:ascii="Leelawadee UI" w:hAnsi="Leelawadee UI" w:cs="Leelawadee UI"/>
        </w:rPr>
        <w:t>7</w:t>
      </w:r>
      <w:r w:rsidR="00716D7D" w:rsidRPr="00FC30F9">
        <w:rPr>
          <w:rFonts w:ascii="Leelawadee UI" w:hAnsi="Leelawadee UI" w:cs="Leelawadee UI"/>
        </w:rPr>
        <w:t>25</w:t>
      </w:r>
      <w:r w:rsidR="00F4535A" w:rsidRPr="00FC30F9">
        <w:rPr>
          <w:rFonts w:ascii="Leelawadee UI" w:hAnsi="Leelawadee UI" w:cs="Leelawadee UI"/>
        </w:rPr>
        <w:t xml:space="preserve"> </w:t>
      </w:r>
      <w:r w:rsidR="00E06C47" w:rsidRPr="00FC30F9">
        <w:rPr>
          <w:rFonts w:ascii="Leelawadee UI" w:hAnsi="Leelawadee UI" w:cs="Leelawadee UI"/>
        </w:rPr>
        <w:t>cents per mile)</w:t>
      </w:r>
      <w:r w:rsidR="006E4F85" w:rsidRPr="00FC30F9">
        <w:rPr>
          <w:rFonts w:ascii="Leelawadee UI" w:hAnsi="Leelawadee UI" w:cs="Leelawadee UI"/>
        </w:rPr>
        <w:t xml:space="preserve">. Before choosing to drive to a location, travelers should evaluate whether it </w:t>
      </w:r>
      <w:r w:rsidR="0081189B" w:rsidRPr="00FC30F9">
        <w:rPr>
          <w:rFonts w:ascii="Leelawadee UI" w:hAnsi="Leelawadee UI" w:cs="Leelawadee UI"/>
        </w:rPr>
        <w:t>is</w:t>
      </w:r>
      <w:r w:rsidR="006E4F85" w:rsidRPr="00FC30F9">
        <w:rPr>
          <w:rFonts w:ascii="Leelawadee UI" w:hAnsi="Leelawadee UI" w:cs="Leelawadee UI"/>
        </w:rPr>
        <w:t xml:space="preserve"> more cost effective to fly</w:t>
      </w:r>
      <w:r w:rsidR="00B57630" w:rsidRPr="00FC30F9">
        <w:rPr>
          <w:rFonts w:ascii="Leelawadee UI" w:hAnsi="Leelawadee UI" w:cs="Leelawadee UI"/>
        </w:rPr>
        <w:t xml:space="preserve"> than drive</w:t>
      </w:r>
      <w:r w:rsidR="006E4F85" w:rsidRPr="00FC30F9">
        <w:rPr>
          <w:rFonts w:ascii="Leelawadee UI" w:hAnsi="Leelawadee UI" w:cs="Leelawadee UI"/>
        </w:rPr>
        <w:t xml:space="preserve"> (mileage</w:t>
      </w:r>
      <w:r w:rsidR="005E6A2E" w:rsidRPr="00FC30F9">
        <w:rPr>
          <w:rFonts w:ascii="Leelawadee UI" w:hAnsi="Leelawadee UI" w:cs="Leelawadee UI"/>
        </w:rPr>
        <w:t>/gas</w:t>
      </w:r>
      <w:r w:rsidR="006E4F85" w:rsidRPr="00FC30F9">
        <w:rPr>
          <w:rFonts w:ascii="Leelawadee UI" w:hAnsi="Leelawadee UI" w:cs="Leelawadee UI"/>
        </w:rPr>
        <w:t>, more per diem for longer travel day, and potential overnight stays</w:t>
      </w:r>
      <w:proofErr w:type="gramStart"/>
      <w:r w:rsidR="006E4F85" w:rsidRPr="00FC30F9">
        <w:rPr>
          <w:rFonts w:ascii="Leelawadee UI" w:hAnsi="Leelawadee UI" w:cs="Leelawadee UI"/>
        </w:rPr>
        <w:t>)</w:t>
      </w:r>
      <w:r w:rsidR="00B57630" w:rsidRPr="00FC30F9">
        <w:rPr>
          <w:rFonts w:ascii="Leelawadee UI" w:hAnsi="Leelawadee UI" w:cs="Leelawadee UI"/>
        </w:rPr>
        <w:t>,</w:t>
      </w:r>
      <w:r w:rsidR="006E4F85" w:rsidRPr="00FC30F9">
        <w:rPr>
          <w:rFonts w:ascii="Leelawadee UI" w:hAnsi="Leelawadee UI" w:cs="Leelawadee UI"/>
        </w:rPr>
        <w:t xml:space="preserve"> and</w:t>
      </w:r>
      <w:proofErr w:type="gramEnd"/>
      <w:r w:rsidR="006E4F85" w:rsidRPr="00FC30F9">
        <w:rPr>
          <w:rFonts w:ascii="Leelawadee UI" w:hAnsi="Leelawadee UI" w:cs="Leelawadee UI"/>
        </w:rPr>
        <w:t xml:space="preserve"> may be asked to provide backup documentation for that decision.</w:t>
      </w:r>
      <w:r w:rsidR="002E219D" w:rsidRPr="00FC30F9">
        <w:rPr>
          <w:rFonts w:ascii="Leelawadee UI" w:hAnsi="Leelawadee UI" w:cs="Leelawadee UI"/>
        </w:rPr>
        <w:t xml:space="preserve"> </w:t>
      </w:r>
      <w:r w:rsidR="006E4F85" w:rsidRPr="00FC30F9">
        <w:rPr>
          <w:rFonts w:ascii="Leelawadee UI" w:hAnsi="Leelawadee UI" w:cs="Leelawadee UI"/>
        </w:rPr>
        <w:t xml:space="preserve">The traveler will be reimbursed for whichever method of travel is </w:t>
      </w:r>
      <w:r w:rsidR="0081189B" w:rsidRPr="00FC30F9">
        <w:rPr>
          <w:rFonts w:ascii="Leelawadee UI" w:hAnsi="Leelawadee UI" w:cs="Leelawadee UI"/>
        </w:rPr>
        <w:t>more cost effective</w:t>
      </w:r>
      <w:r w:rsidR="006E4F85" w:rsidRPr="00FC30F9">
        <w:rPr>
          <w:rFonts w:ascii="Leelawadee UI" w:hAnsi="Leelawadee UI" w:cs="Leelawadee UI"/>
        </w:rPr>
        <w:t>.</w:t>
      </w:r>
      <w:r w:rsidR="0051708E" w:rsidRPr="00FC30F9">
        <w:rPr>
          <w:rFonts w:ascii="Leelawadee UI" w:hAnsi="Leelawadee UI" w:cs="Leelawadee UI"/>
        </w:rPr>
        <w:t xml:space="preserve"> When requesting mileage reimbursement, travelers are required to include a mileage map (e.g., MapQuest, Google Maps, or a similar mapping service) with their Travel Report Form to document the claimed mileage.</w:t>
      </w:r>
      <w:r w:rsidR="008E73C2">
        <w:rPr>
          <w:rFonts w:ascii="Leelawadee UI" w:hAnsi="Leelawadee UI" w:cs="Leelawadee UI"/>
          <w:bCs/>
        </w:rPr>
        <w:t xml:space="preserve"> </w:t>
      </w:r>
    </w:p>
    <w:p w14:paraId="41FBAD8B" w14:textId="79958FDF" w:rsidR="0081189B" w:rsidRPr="00DC51BA" w:rsidRDefault="0081189B"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bCs/>
          <w:color w:val="000000"/>
          <w:szCs w:val="22"/>
        </w:rPr>
      </w:pPr>
      <w:r w:rsidRPr="00DC51BA">
        <w:rPr>
          <w:rFonts w:ascii="Leelawadee UI" w:hAnsi="Leelawadee UI" w:cs="Leelawadee UI"/>
          <w:b/>
        </w:rPr>
        <w:t>Ground Transportation:</w:t>
      </w:r>
      <w:r w:rsidR="002E219D" w:rsidRPr="00DC51BA">
        <w:rPr>
          <w:rFonts w:ascii="Leelawadee UI" w:hAnsi="Leelawadee UI" w:cs="Leelawadee UI"/>
          <w:b/>
        </w:rPr>
        <w:t xml:space="preserve"> </w:t>
      </w:r>
      <w:r w:rsidRPr="00DC51BA">
        <w:rPr>
          <w:rFonts w:ascii="Leelawadee UI" w:hAnsi="Leelawadee UI" w:cs="Leelawadee UI"/>
          <w:szCs w:val="22"/>
        </w:rPr>
        <w:t>Taxi,</w:t>
      </w:r>
      <w:r w:rsidR="00E33156" w:rsidRPr="00DC51BA">
        <w:rPr>
          <w:rFonts w:ascii="Leelawadee UI" w:hAnsi="Leelawadee UI" w:cs="Leelawadee UI"/>
          <w:szCs w:val="22"/>
        </w:rPr>
        <w:t xml:space="preserve"> Ridesharing,</w:t>
      </w:r>
      <w:r w:rsidRPr="00DC51BA">
        <w:rPr>
          <w:rFonts w:ascii="Leelawadee UI" w:hAnsi="Leelawadee UI" w:cs="Leelawadee UI"/>
          <w:szCs w:val="22"/>
        </w:rPr>
        <w:t xml:space="preserve"> </w:t>
      </w:r>
      <w:r w:rsidR="006D355F" w:rsidRPr="00DC51BA">
        <w:rPr>
          <w:rFonts w:ascii="Leelawadee UI" w:hAnsi="Leelawadee UI" w:cs="Leelawadee UI"/>
          <w:szCs w:val="22"/>
        </w:rPr>
        <w:t>shuttle,</w:t>
      </w:r>
      <w:r w:rsidRPr="00DC51BA">
        <w:rPr>
          <w:rFonts w:ascii="Leelawadee UI" w:hAnsi="Leelawadee UI" w:cs="Leelawadee UI"/>
          <w:szCs w:val="22"/>
        </w:rPr>
        <w:t xml:space="preserve"> or bus costs are </w:t>
      </w:r>
      <w:r w:rsidR="00216527" w:rsidRPr="00DC51BA">
        <w:rPr>
          <w:rFonts w:ascii="Leelawadee UI" w:hAnsi="Leelawadee UI" w:cs="Leelawadee UI"/>
          <w:szCs w:val="22"/>
        </w:rPr>
        <w:t>reimbursable,</w:t>
      </w:r>
      <w:r w:rsidRPr="00DC51BA">
        <w:rPr>
          <w:rFonts w:ascii="Leelawadee UI" w:hAnsi="Leelawadee UI" w:cs="Leelawadee UI"/>
          <w:szCs w:val="22"/>
        </w:rPr>
        <w:t xml:space="preserve"> but any tips </w:t>
      </w:r>
      <w:r w:rsidR="000717BC" w:rsidRPr="00DC51BA">
        <w:rPr>
          <w:rFonts w:ascii="Leelawadee UI" w:hAnsi="Leelawadee UI" w:cs="Leelawadee UI"/>
          <w:szCs w:val="22"/>
        </w:rPr>
        <w:t xml:space="preserve">(not reimbursable) </w:t>
      </w:r>
      <w:r w:rsidRPr="00DC51BA">
        <w:rPr>
          <w:rFonts w:ascii="Leelawadee UI" w:hAnsi="Leelawadee UI" w:cs="Leelawadee UI"/>
          <w:szCs w:val="22"/>
        </w:rPr>
        <w:t>must come from the traveler’s per diem allowance</w:t>
      </w:r>
      <w:r w:rsidR="000717BC" w:rsidRPr="00DC51BA">
        <w:rPr>
          <w:rFonts w:ascii="Leelawadee UI" w:hAnsi="Leelawadee UI" w:cs="Leelawadee UI"/>
          <w:szCs w:val="22"/>
        </w:rPr>
        <w:t xml:space="preserve"> in lieu of reimbursement</w:t>
      </w:r>
      <w:r w:rsidRPr="00DC51BA">
        <w:rPr>
          <w:rFonts w:ascii="Leelawadee UI" w:hAnsi="Leelawadee UI" w:cs="Leelawadee UI"/>
          <w:szCs w:val="22"/>
        </w:rPr>
        <w:t>.</w:t>
      </w:r>
      <w:r w:rsidR="002E219D" w:rsidRPr="00DC51BA">
        <w:rPr>
          <w:rFonts w:ascii="Leelawadee UI" w:hAnsi="Leelawadee UI" w:cs="Leelawadee UI"/>
          <w:szCs w:val="22"/>
        </w:rPr>
        <w:t xml:space="preserve"> </w:t>
      </w:r>
      <w:r w:rsidRPr="00DC51BA">
        <w:rPr>
          <w:rFonts w:ascii="Leelawadee UI" w:hAnsi="Leelawadee UI" w:cs="Leelawadee UI"/>
          <w:color w:val="000000"/>
          <w:szCs w:val="22"/>
        </w:rPr>
        <w:t xml:space="preserve">When renting </w:t>
      </w:r>
      <w:r w:rsidRPr="00DC51BA">
        <w:rPr>
          <w:rFonts w:ascii="Leelawadee UI" w:hAnsi="Leelawadee UI" w:cs="Leelawadee UI"/>
          <w:color w:val="000000"/>
          <w:szCs w:val="22"/>
        </w:rPr>
        <w:lastRenderedPageBreak/>
        <w:t xml:space="preserve">a car, the optional </w:t>
      </w:r>
      <w:r w:rsidRPr="00DC51BA">
        <w:rPr>
          <w:rFonts w:ascii="Leelawadee UI" w:hAnsi="Leelawadee UI" w:cs="Leelawadee UI"/>
          <w:bCs/>
          <w:color w:val="000000"/>
          <w:szCs w:val="22"/>
        </w:rPr>
        <w:t>Personal Accident Insurance/Personal Effects Coverage (</w:t>
      </w:r>
      <w:r w:rsidRPr="00DC51BA">
        <w:rPr>
          <w:rFonts w:ascii="Leelawadee UI" w:hAnsi="Leelawadee UI" w:cs="Leelawadee UI"/>
          <w:bCs/>
          <w:i/>
          <w:iCs/>
          <w:color w:val="000000"/>
          <w:szCs w:val="22"/>
        </w:rPr>
        <w:t>PAI</w:t>
      </w:r>
      <w:r w:rsidRPr="00DC51BA">
        <w:rPr>
          <w:rFonts w:ascii="Leelawadee UI" w:hAnsi="Leelawadee UI" w:cs="Leelawadee UI"/>
          <w:bCs/>
          <w:color w:val="000000"/>
          <w:szCs w:val="22"/>
        </w:rPr>
        <w:t>/PEC) cannot be reimbursed.</w:t>
      </w:r>
    </w:p>
    <w:p w14:paraId="3832DE77" w14:textId="77777777" w:rsidR="0081189B" w:rsidRPr="00DC51BA" w:rsidRDefault="0081189B"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b/>
        </w:rPr>
      </w:pPr>
    </w:p>
    <w:p w14:paraId="61F86087" w14:textId="3C89D3CF" w:rsidR="0081189B" w:rsidRPr="00DC51BA" w:rsidRDefault="0081189B"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rPr>
      </w:pPr>
      <w:r w:rsidRPr="00DC51BA">
        <w:rPr>
          <w:rFonts w:ascii="Leelawadee UI" w:hAnsi="Leelawadee UI" w:cs="Leelawadee UI"/>
          <w:b/>
        </w:rPr>
        <w:t>Air Travel:</w:t>
      </w:r>
      <w:r w:rsidR="002E219D" w:rsidRPr="00DC51BA">
        <w:rPr>
          <w:rFonts w:ascii="Leelawadee UI" w:hAnsi="Leelawadee UI" w:cs="Leelawadee UI"/>
          <w:b/>
        </w:rPr>
        <w:t xml:space="preserve"> </w:t>
      </w:r>
      <w:r w:rsidRPr="00DC51BA">
        <w:rPr>
          <w:rFonts w:ascii="Leelawadee UI" w:hAnsi="Leelawadee UI" w:cs="Leelawadee UI"/>
        </w:rPr>
        <w:t xml:space="preserve">Ticket </w:t>
      </w:r>
      <w:r w:rsidR="00E7316E" w:rsidRPr="00DC51BA">
        <w:rPr>
          <w:rFonts w:ascii="Leelawadee UI" w:hAnsi="Leelawadee UI" w:cs="Leelawadee UI"/>
        </w:rPr>
        <w:t xml:space="preserve">payment </w:t>
      </w:r>
      <w:r w:rsidRPr="00DC51BA">
        <w:rPr>
          <w:rFonts w:ascii="Leelawadee UI" w:hAnsi="Leelawadee UI" w:cs="Leelawadee UI"/>
        </w:rPr>
        <w:t>confirmation is required, with the traveler’s name, the cost of the tickets, and departure and arrival times. Optional personal insurance</w:t>
      </w:r>
      <w:r w:rsidR="00FA13F4" w:rsidRPr="00DC51BA">
        <w:rPr>
          <w:rFonts w:ascii="Leelawadee UI" w:hAnsi="Leelawadee UI" w:cs="Leelawadee UI"/>
        </w:rPr>
        <w:t xml:space="preserve">, </w:t>
      </w:r>
      <w:r w:rsidRPr="00DC51BA">
        <w:rPr>
          <w:rFonts w:ascii="Leelawadee UI" w:hAnsi="Leelawadee UI" w:cs="Leelawadee UI"/>
        </w:rPr>
        <w:t>early bird check-in fees</w:t>
      </w:r>
      <w:r w:rsidR="00FA13F4" w:rsidRPr="00DC51BA">
        <w:rPr>
          <w:rFonts w:ascii="Leelawadee UI" w:hAnsi="Leelawadee UI" w:cs="Leelawadee UI"/>
        </w:rPr>
        <w:t>, advance seat selection fees,</w:t>
      </w:r>
      <w:r w:rsidR="00DB1928" w:rsidRPr="00DC51BA">
        <w:rPr>
          <w:rFonts w:ascii="Leelawadee UI" w:hAnsi="Leelawadee UI" w:cs="Leelawadee UI"/>
        </w:rPr>
        <w:t xml:space="preserve"> TSA </w:t>
      </w:r>
      <w:proofErr w:type="spellStart"/>
      <w:r w:rsidR="00DB1928" w:rsidRPr="00DC51BA">
        <w:rPr>
          <w:rFonts w:ascii="Leelawadee UI" w:hAnsi="Leelawadee UI" w:cs="Leelawadee UI"/>
        </w:rPr>
        <w:t>PreCheck</w:t>
      </w:r>
      <w:proofErr w:type="spellEnd"/>
      <w:r w:rsidR="00DB1928" w:rsidRPr="00DC51BA">
        <w:rPr>
          <w:rFonts w:ascii="Leelawadee UI" w:hAnsi="Leelawadee UI" w:cs="Leelawadee UI"/>
        </w:rPr>
        <w:t>,</w:t>
      </w:r>
      <w:r w:rsidR="00C31729" w:rsidRPr="00DC51BA">
        <w:rPr>
          <w:rFonts w:ascii="Leelawadee UI" w:hAnsi="Leelawadee UI" w:cs="Leelawadee UI"/>
        </w:rPr>
        <w:t xml:space="preserve"> business class and first-class upgrades,</w:t>
      </w:r>
      <w:r w:rsidR="00FA13F4" w:rsidRPr="00DC51BA">
        <w:rPr>
          <w:rFonts w:ascii="Leelawadee UI" w:hAnsi="Leelawadee UI" w:cs="Leelawadee UI"/>
        </w:rPr>
        <w:t xml:space="preserve"> and other similar costs are not </w:t>
      </w:r>
      <w:r w:rsidRPr="00DC51BA">
        <w:rPr>
          <w:rFonts w:ascii="Leelawadee UI" w:hAnsi="Leelawadee UI" w:cs="Leelawadee UI"/>
        </w:rPr>
        <w:t>reimburs</w:t>
      </w:r>
      <w:r w:rsidR="00FA13F4" w:rsidRPr="00DC51BA">
        <w:rPr>
          <w:rFonts w:ascii="Leelawadee UI" w:hAnsi="Leelawadee UI" w:cs="Leelawadee UI"/>
        </w:rPr>
        <w:t>able</w:t>
      </w:r>
      <w:r w:rsidR="003D4C9D" w:rsidRPr="00DC51BA">
        <w:rPr>
          <w:rFonts w:ascii="Leelawadee UI" w:hAnsi="Leelawadee UI" w:cs="Leelawadee UI"/>
        </w:rPr>
        <w:t>.</w:t>
      </w:r>
    </w:p>
    <w:p w14:paraId="763DF0C5" w14:textId="77777777" w:rsidR="00E83059" w:rsidRPr="00DC51BA" w:rsidRDefault="00E83059"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b/>
        </w:rPr>
      </w:pPr>
    </w:p>
    <w:p w14:paraId="754B8CEB" w14:textId="2513B78F" w:rsidR="00CE6406" w:rsidRPr="00DC51BA" w:rsidRDefault="00CE6406"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rPr>
      </w:pPr>
      <w:bookmarkStart w:id="382" w:name="_Hlk109717963"/>
      <w:r w:rsidRPr="00DC51BA">
        <w:rPr>
          <w:rFonts w:ascii="Leelawadee UI" w:hAnsi="Leelawadee UI" w:cs="Leelawadee UI"/>
          <w:b/>
        </w:rPr>
        <w:t>Meals:</w:t>
      </w:r>
      <w:r w:rsidR="002E219D" w:rsidRPr="00DC51BA">
        <w:rPr>
          <w:rFonts w:ascii="Leelawadee UI" w:hAnsi="Leelawadee UI" w:cs="Leelawadee UI"/>
        </w:rPr>
        <w:t xml:space="preserve"> </w:t>
      </w:r>
      <w:r w:rsidR="00E06C47" w:rsidRPr="00DC51BA">
        <w:rPr>
          <w:rFonts w:ascii="Leelawadee UI" w:hAnsi="Leelawadee UI" w:cs="Leelawadee UI"/>
        </w:rPr>
        <w:t>The per diem rate for in-state travel is $</w:t>
      </w:r>
      <w:r w:rsidR="00931505" w:rsidRPr="00DC51BA">
        <w:rPr>
          <w:rFonts w:ascii="Leelawadee UI" w:hAnsi="Leelawadee UI" w:cs="Leelawadee UI"/>
        </w:rPr>
        <w:t>5</w:t>
      </w:r>
      <w:r w:rsidR="00C31729" w:rsidRPr="00DC51BA">
        <w:rPr>
          <w:rFonts w:ascii="Leelawadee UI" w:hAnsi="Leelawadee UI" w:cs="Leelawadee UI"/>
        </w:rPr>
        <w:t>8</w:t>
      </w:r>
      <w:r w:rsidR="00E06C47" w:rsidRPr="00DC51BA">
        <w:rPr>
          <w:rFonts w:ascii="Leelawadee UI" w:hAnsi="Leelawadee UI" w:cs="Leelawadee UI"/>
        </w:rPr>
        <w:t>/da</w:t>
      </w:r>
      <w:r w:rsidR="00380484" w:rsidRPr="00DC51BA">
        <w:rPr>
          <w:rFonts w:ascii="Leelawadee UI" w:hAnsi="Leelawadee UI" w:cs="Leelawadee UI"/>
        </w:rPr>
        <w:t>y.</w:t>
      </w:r>
      <w:r w:rsidR="002E219D" w:rsidRPr="00DC51BA">
        <w:rPr>
          <w:rFonts w:ascii="Leelawadee UI" w:hAnsi="Leelawadee UI" w:cs="Leelawadee UI"/>
        </w:rPr>
        <w:t xml:space="preserve"> </w:t>
      </w:r>
      <w:r w:rsidR="00380484" w:rsidRPr="00DC51BA">
        <w:rPr>
          <w:rFonts w:ascii="Leelawadee UI" w:hAnsi="Leelawadee UI" w:cs="Leelawadee UI"/>
        </w:rPr>
        <w:t>Out-of-state per diem is $</w:t>
      </w:r>
      <w:r w:rsidR="00C31729" w:rsidRPr="00DC51BA">
        <w:rPr>
          <w:rFonts w:ascii="Leelawadee UI" w:hAnsi="Leelawadee UI" w:cs="Leelawadee UI"/>
        </w:rPr>
        <w:t>68</w:t>
      </w:r>
      <w:r w:rsidR="00E06C47" w:rsidRPr="00DC51BA">
        <w:rPr>
          <w:rFonts w:ascii="Leelawadee UI" w:hAnsi="Leelawadee UI" w:cs="Leelawadee UI"/>
        </w:rPr>
        <w:t xml:space="preserve">/day, unless the published Federal </w:t>
      </w:r>
      <w:r w:rsidR="00E06C47" w:rsidRPr="00FC30F9">
        <w:rPr>
          <w:rFonts w:ascii="Leelawadee UI" w:hAnsi="Leelawadee UI" w:cs="Leelawadee UI"/>
        </w:rPr>
        <w:t>rate (</w:t>
      </w:r>
      <w:hyperlink r:id="rId48" w:history="1">
        <w:r w:rsidR="00E06C47" w:rsidRPr="00FC30F9">
          <w:rPr>
            <w:rStyle w:val="Hyperlink"/>
            <w:rFonts w:ascii="Leelawadee UI" w:hAnsi="Leelawadee UI" w:cs="Leelawadee UI"/>
          </w:rPr>
          <w:t>GSA per diem allowance</w:t>
        </w:r>
      </w:hyperlink>
      <w:r w:rsidR="00E06C47" w:rsidRPr="00FC30F9">
        <w:rPr>
          <w:rStyle w:val="Hyperlink"/>
          <w:rFonts w:ascii="Leelawadee UI" w:hAnsi="Leelawadee UI" w:cs="Leelawadee UI"/>
        </w:rPr>
        <w:t xml:space="preserve">) </w:t>
      </w:r>
      <w:r w:rsidR="00E06C47" w:rsidRPr="00FC30F9">
        <w:rPr>
          <w:rFonts w:ascii="Leelawadee UI" w:hAnsi="Leelawadee UI" w:cs="Leelawadee UI"/>
        </w:rPr>
        <w:t>for the location is higher, in which case that rate may be used.</w:t>
      </w:r>
      <w:r w:rsidR="002E219D" w:rsidRPr="00FC30F9">
        <w:rPr>
          <w:rFonts w:ascii="Leelawadee UI" w:hAnsi="Leelawadee UI" w:cs="Leelawadee UI"/>
        </w:rPr>
        <w:t xml:space="preserve"> </w:t>
      </w:r>
      <w:r w:rsidR="00E06C47" w:rsidRPr="00FC30F9">
        <w:rPr>
          <w:rFonts w:ascii="Leelawadee UI" w:hAnsi="Leelawadee UI" w:cs="Leelawadee UI"/>
        </w:rPr>
        <w:t>I</w:t>
      </w:r>
      <w:r w:rsidRPr="00FC30F9">
        <w:rPr>
          <w:rFonts w:ascii="Leelawadee UI" w:hAnsi="Leelawadee UI" w:cs="Leelawadee UI"/>
        </w:rPr>
        <w:t>nclude a copy of the rate schedule with the RFF. Meal</w:t>
      </w:r>
      <w:r w:rsidRPr="00DC51BA">
        <w:rPr>
          <w:rFonts w:ascii="Leelawadee UI" w:hAnsi="Leelawadee UI" w:cs="Leelawadee UI"/>
        </w:rPr>
        <w:t xml:space="preserve"> per diem for partial day travel should be calculated as follows:</w:t>
      </w:r>
    </w:p>
    <w:p w14:paraId="3E3C4AB6" w14:textId="77777777" w:rsidR="00E06C47" w:rsidRPr="00DC51BA" w:rsidRDefault="00E06C47" w:rsidP="00E83059">
      <w:pPr>
        <w:tabs>
          <w:tab w:val="left" w:pos="270"/>
          <w:tab w:val="left" w:pos="360"/>
          <w:tab w:val="left" w:pos="720"/>
          <w:tab w:val="left" w:pos="1440"/>
          <w:tab w:val="left" w:pos="1800"/>
          <w:tab w:val="left" w:pos="2880"/>
          <w:tab w:val="right" w:pos="9180"/>
          <w:tab w:val="right" w:leader="dot" w:pos="9360"/>
        </w:tabs>
        <w:ind w:left="270"/>
        <w:jc w:val="both"/>
        <w:rPr>
          <w:rFonts w:ascii="Leelawadee UI" w:hAnsi="Leelawadee UI" w:cs="Leelawadee UI"/>
          <w:color w:val="000000"/>
        </w:rPr>
      </w:pPr>
    </w:p>
    <w:p w14:paraId="6E6A18F7" w14:textId="77777777" w:rsidR="00CE6406" w:rsidRPr="00DC51BA" w:rsidRDefault="00CE6406" w:rsidP="00CE6406">
      <w:pPr>
        <w:tabs>
          <w:tab w:val="left" w:pos="360"/>
          <w:tab w:val="left" w:pos="540"/>
          <w:tab w:val="left" w:pos="720"/>
          <w:tab w:val="left" w:pos="1440"/>
          <w:tab w:val="left" w:pos="1800"/>
          <w:tab w:val="left" w:pos="2880"/>
          <w:tab w:val="right" w:pos="9180"/>
          <w:tab w:val="right" w:leader="dot" w:pos="9360"/>
        </w:tabs>
        <w:ind w:left="540"/>
        <w:jc w:val="both"/>
        <w:rPr>
          <w:rFonts w:ascii="Leelawadee UI" w:hAnsi="Leelawadee UI" w:cs="Leelawadee UI"/>
          <w:color w:val="000000"/>
        </w:rPr>
      </w:pPr>
      <w:r w:rsidRPr="00DC51BA">
        <w:rPr>
          <w:rFonts w:ascii="Leelawadee UI" w:hAnsi="Leelawadee UI" w:cs="Leelawadee UI"/>
          <w:color w:val="000000"/>
        </w:rPr>
        <w:t xml:space="preserve">Breakfast = 25% of daily Per Diem </w:t>
      </w:r>
    </w:p>
    <w:p w14:paraId="774CB6D6" w14:textId="2350295A" w:rsidR="00CE6406" w:rsidRPr="00DC51BA" w:rsidRDefault="00CE6406" w:rsidP="00CE6406">
      <w:pPr>
        <w:tabs>
          <w:tab w:val="left" w:pos="360"/>
          <w:tab w:val="left" w:pos="540"/>
          <w:tab w:val="left" w:pos="720"/>
          <w:tab w:val="left" w:pos="1440"/>
          <w:tab w:val="left" w:pos="1800"/>
          <w:tab w:val="left" w:pos="2880"/>
          <w:tab w:val="right" w:pos="9180"/>
          <w:tab w:val="right" w:leader="dot" w:pos="9360"/>
        </w:tabs>
        <w:ind w:left="540"/>
        <w:jc w:val="both"/>
        <w:rPr>
          <w:rFonts w:ascii="Leelawadee UI" w:hAnsi="Leelawadee UI" w:cs="Leelawadee UI"/>
          <w:color w:val="000000"/>
        </w:rPr>
      </w:pPr>
      <w:r w:rsidRPr="00DC51BA">
        <w:rPr>
          <w:rFonts w:ascii="Leelawadee UI" w:hAnsi="Leelawadee UI" w:cs="Leelawadee UI"/>
          <w:color w:val="000000"/>
        </w:rPr>
        <w:t>Lunch</w:t>
      </w:r>
      <w:r w:rsidR="00380484" w:rsidRPr="00DC51BA">
        <w:rPr>
          <w:rFonts w:ascii="Leelawadee UI" w:hAnsi="Leelawadee UI" w:cs="Leelawadee UI"/>
          <w:color w:val="000000"/>
        </w:rPr>
        <w:t xml:space="preserve"> </w:t>
      </w:r>
      <w:r w:rsidRPr="00DC51BA">
        <w:rPr>
          <w:rFonts w:ascii="Leelawadee UI" w:hAnsi="Leelawadee UI" w:cs="Leelawadee UI"/>
          <w:color w:val="000000"/>
        </w:rPr>
        <w:t>= 35%</w:t>
      </w:r>
    </w:p>
    <w:p w14:paraId="7A41CE4D" w14:textId="2A0AF2AC" w:rsidR="00E83059" w:rsidRPr="00DC51BA" w:rsidRDefault="00CE6406" w:rsidP="00E83059">
      <w:pPr>
        <w:tabs>
          <w:tab w:val="left" w:pos="360"/>
          <w:tab w:val="left" w:pos="540"/>
          <w:tab w:val="left" w:pos="720"/>
          <w:tab w:val="left" w:pos="1440"/>
          <w:tab w:val="left" w:pos="1800"/>
          <w:tab w:val="left" w:pos="2880"/>
          <w:tab w:val="right" w:pos="9180"/>
          <w:tab w:val="right" w:leader="dot" w:pos="9360"/>
        </w:tabs>
        <w:ind w:left="540"/>
        <w:jc w:val="both"/>
        <w:rPr>
          <w:rFonts w:ascii="Leelawadee UI" w:hAnsi="Leelawadee UI" w:cs="Leelawadee UI"/>
          <w:color w:val="000000"/>
        </w:rPr>
      </w:pPr>
      <w:r w:rsidRPr="00DC51BA">
        <w:rPr>
          <w:rFonts w:ascii="Leelawadee UI" w:hAnsi="Leelawadee UI" w:cs="Leelawadee UI"/>
          <w:color w:val="000000"/>
        </w:rPr>
        <w:t>Dinner = 55%</w:t>
      </w:r>
    </w:p>
    <w:p w14:paraId="010C8010" w14:textId="77777777" w:rsidR="00E06C47" w:rsidRPr="00DC51BA" w:rsidRDefault="00E06C47" w:rsidP="008B037E">
      <w:pPr>
        <w:tabs>
          <w:tab w:val="left" w:pos="360"/>
          <w:tab w:val="left" w:pos="540"/>
          <w:tab w:val="left" w:pos="720"/>
          <w:tab w:val="left" w:pos="1440"/>
          <w:tab w:val="left" w:pos="1800"/>
          <w:tab w:val="left" w:pos="2880"/>
          <w:tab w:val="right" w:pos="9180"/>
          <w:tab w:val="right" w:leader="dot" w:pos="9360"/>
        </w:tabs>
        <w:ind w:left="547"/>
        <w:jc w:val="both"/>
        <w:rPr>
          <w:rFonts w:ascii="Leelawadee UI" w:hAnsi="Leelawadee UI" w:cs="Leelawadee UI"/>
          <w:color w:val="000000"/>
        </w:rPr>
      </w:pPr>
    </w:p>
    <w:p w14:paraId="0DF027D9" w14:textId="41C4F241" w:rsidR="00E83059" w:rsidRPr="00DC51BA" w:rsidRDefault="00CE6406"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color w:val="000000"/>
        </w:rPr>
        <w:t xml:space="preserve">When claiming meal per diem for a partial day, </w:t>
      </w:r>
      <w:r w:rsidR="00D360EF" w:rsidRPr="00DC51BA">
        <w:rPr>
          <w:rFonts w:ascii="Leelawadee UI" w:hAnsi="Leelawadee UI" w:cs="Leelawadee UI"/>
          <w:color w:val="000000"/>
        </w:rPr>
        <w:t>add</w:t>
      </w:r>
      <w:r w:rsidRPr="00DC51BA">
        <w:rPr>
          <w:rFonts w:ascii="Leelawadee UI" w:hAnsi="Leelawadee UI" w:cs="Leelawadee UI"/>
          <w:color w:val="000000"/>
        </w:rPr>
        <w:t xml:space="preserve"> up the meal amounts allowed. </w:t>
      </w:r>
    </w:p>
    <w:p w14:paraId="04E42F6F" w14:textId="77777777" w:rsidR="00E83059" w:rsidRPr="00DC51BA" w:rsidRDefault="00CE6406"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An agenda or program from the event that indicates meals provided with registration </w:t>
      </w:r>
      <w:r w:rsidRPr="00DC51BA">
        <w:rPr>
          <w:rFonts w:ascii="Leelawadee UI" w:hAnsi="Leelawadee UI" w:cs="Leelawadee UI"/>
          <w:i/>
        </w:rPr>
        <w:t>must be included</w:t>
      </w:r>
      <w:r w:rsidRPr="00DC51BA">
        <w:rPr>
          <w:rFonts w:ascii="Leelawadee UI" w:hAnsi="Leelawadee UI" w:cs="Leelawadee UI"/>
        </w:rPr>
        <w:t xml:space="preserve"> with the request for reimbursement. If the traveler didn’t participate in a meal paid for by the event registration, the missed meal cannot be claimed for reimbursement.</w:t>
      </w:r>
    </w:p>
    <w:p w14:paraId="32286C81" w14:textId="77777777" w:rsidR="00E83059" w:rsidRPr="00DC51BA" w:rsidRDefault="00CE6406"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Continental breakfasts need not be considered the morning meal.</w:t>
      </w:r>
    </w:p>
    <w:p w14:paraId="5FB2A25B" w14:textId="62930733" w:rsidR="00CE6406" w:rsidRPr="00DC51BA" w:rsidRDefault="00CE6406"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Evening receptions need not be considered the evening meal.</w:t>
      </w:r>
    </w:p>
    <w:p w14:paraId="3D88120F" w14:textId="0DB97A88" w:rsidR="00E06C47" w:rsidRPr="00DC51BA" w:rsidRDefault="00E06C47"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Alcohol is not an eligible expense.</w:t>
      </w:r>
    </w:p>
    <w:p w14:paraId="1DF2DFAF" w14:textId="76C299A7" w:rsidR="00E06C47" w:rsidRPr="00DC51BA" w:rsidRDefault="00E06C47"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Air travel and distance </w:t>
      </w:r>
      <w:r w:rsidR="00FB4AD9" w:rsidRPr="00DC51BA">
        <w:rPr>
          <w:rFonts w:ascii="Leelawadee UI" w:hAnsi="Leelawadee UI" w:cs="Leelawadee UI"/>
        </w:rPr>
        <w:t xml:space="preserve">driven </w:t>
      </w:r>
      <w:r w:rsidRPr="00DC51BA">
        <w:rPr>
          <w:rFonts w:ascii="Leelawadee UI" w:hAnsi="Leelawadee UI" w:cs="Leelawadee UI"/>
        </w:rPr>
        <w:t>will be factored in to per diem.</w:t>
      </w:r>
    </w:p>
    <w:p w14:paraId="3A0AC406" w14:textId="71093820" w:rsidR="00E06C47" w:rsidRPr="00FC30F9" w:rsidRDefault="00E06C47" w:rsidP="0043143F">
      <w:pPr>
        <w:pStyle w:val="ListParagraph"/>
        <w:numPr>
          <w:ilvl w:val="0"/>
          <w:numId w:val="18"/>
        </w:numPr>
        <w:tabs>
          <w:tab w:val="left" w:pos="360"/>
          <w:tab w:val="left" w:pos="540"/>
          <w:tab w:val="left" w:pos="720"/>
          <w:tab w:val="left" w:pos="1440"/>
          <w:tab w:val="left" w:pos="1800"/>
          <w:tab w:val="left" w:pos="2880"/>
          <w:tab w:val="right" w:pos="9180"/>
          <w:tab w:val="right" w:leader="dot" w:pos="9360"/>
        </w:tabs>
        <w:spacing w:after="240"/>
        <w:jc w:val="both"/>
        <w:rPr>
          <w:rFonts w:ascii="Leelawadee UI" w:hAnsi="Leelawadee UI" w:cs="Leelawadee UI"/>
        </w:rPr>
      </w:pPr>
      <w:r w:rsidRPr="00FC30F9">
        <w:rPr>
          <w:rFonts w:ascii="Leelawadee UI" w:hAnsi="Leelawadee UI" w:cs="Leelawadee UI"/>
        </w:rPr>
        <w:t xml:space="preserve">Reimbursement will be limited </w:t>
      </w:r>
      <w:r w:rsidR="00FB4AD9" w:rsidRPr="00FC30F9">
        <w:rPr>
          <w:rFonts w:ascii="Leelawadee UI" w:hAnsi="Leelawadee UI" w:cs="Leelawadee UI"/>
        </w:rPr>
        <w:t>to the maximum</w:t>
      </w:r>
      <w:r w:rsidRPr="00FC30F9">
        <w:rPr>
          <w:rFonts w:ascii="Leelawadee UI" w:hAnsi="Leelawadee UI" w:cs="Leelawadee UI"/>
        </w:rPr>
        <w:t xml:space="preserve"> per diem rate.</w:t>
      </w:r>
    </w:p>
    <w:bookmarkEnd w:id="382"/>
    <w:p w14:paraId="21DBA3A4" w14:textId="1BA190B1" w:rsidR="00833A54" w:rsidRPr="00DC51BA" w:rsidRDefault="00CE6406" w:rsidP="00BD3218">
      <w:pPr>
        <w:tabs>
          <w:tab w:val="left" w:pos="2880"/>
          <w:tab w:val="right" w:pos="9180"/>
          <w:tab w:val="right" w:leader="dot" w:pos="9360"/>
        </w:tabs>
        <w:spacing w:after="120"/>
        <w:ind w:left="360"/>
        <w:jc w:val="both"/>
        <w:rPr>
          <w:rFonts w:ascii="Leelawadee UI" w:hAnsi="Leelawadee UI" w:cs="Leelawadee UI"/>
        </w:rPr>
      </w:pPr>
      <w:r w:rsidRPr="00FC30F9">
        <w:rPr>
          <w:rFonts w:ascii="Leelawadee UI" w:hAnsi="Leelawadee UI" w:cs="Leelawadee UI"/>
          <w:b/>
        </w:rPr>
        <w:t>Hotel</w:t>
      </w:r>
      <w:r w:rsidR="00833A54" w:rsidRPr="00FC30F9">
        <w:rPr>
          <w:rFonts w:ascii="Leelawadee UI" w:hAnsi="Leelawadee UI" w:cs="Leelawadee UI"/>
          <w:b/>
        </w:rPr>
        <w:t>:</w:t>
      </w:r>
      <w:r w:rsidR="002E219D" w:rsidRPr="00FC30F9">
        <w:rPr>
          <w:rFonts w:ascii="Leelawadee UI" w:hAnsi="Leelawadee UI" w:cs="Leelawadee UI"/>
          <w:b/>
        </w:rPr>
        <w:t xml:space="preserve"> </w:t>
      </w:r>
      <w:r w:rsidR="00833A54" w:rsidRPr="00FC30F9">
        <w:rPr>
          <w:rFonts w:ascii="Leelawadee UI" w:hAnsi="Leelawadee UI" w:cs="Leelawadee UI"/>
        </w:rPr>
        <w:t xml:space="preserve">The </w:t>
      </w:r>
      <w:hyperlink r:id="rId49" w:history="1">
        <w:r w:rsidR="00833A54" w:rsidRPr="00FC30F9">
          <w:rPr>
            <w:rStyle w:val="Hyperlink"/>
            <w:rFonts w:ascii="Leelawadee UI" w:hAnsi="Leelawadee UI" w:cs="Leelawadee UI"/>
          </w:rPr>
          <w:t>GSA per diem allowance</w:t>
        </w:r>
      </w:hyperlink>
      <w:r w:rsidR="00833A54" w:rsidRPr="00FC30F9">
        <w:rPr>
          <w:rFonts w:ascii="Leelawadee UI" w:hAnsi="Leelawadee UI" w:cs="Leelawadee UI"/>
        </w:rPr>
        <w:t xml:space="preserve"> also lists a maximum lodging rate, a useful guide for travelers when shopping for hotel rooms. While the federal lodging</w:t>
      </w:r>
      <w:r w:rsidR="00833A54" w:rsidRPr="00DC51BA">
        <w:rPr>
          <w:rFonts w:ascii="Leelawadee UI" w:hAnsi="Leelawadee UI" w:cs="Leelawadee UI"/>
        </w:rPr>
        <w:t xml:space="preserve"> rate may not always be available, travelers should keep hotel costs as close to that rate as possible.</w:t>
      </w:r>
    </w:p>
    <w:p w14:paraId="0BF5BD33" w14:textId="19DE6649" w:rsidR="00833A54" w:rsidRPr="00DC51BA" w:rsidRDefault="00CE6406" w:rsidP="0043143F">
      <w:pPr>
        <w:pStyle w:val="ListParagraph"/>
        <w:numPr>
          <w:ilvl w:val="0"/>
          <w:numId w:val="17"/>
        </w:numPr>
        <w:tabs>
          <w:tab w:val="left" w:pos="270"/>
          <w:tab w:val="left" w:pos="36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The hotel receipts </w:t>
      </w:r>
      <w:r w:rsidRPr="00DC51BA">
        <w:rPr>
          <w:rFonts w:ascii="Leelawadee UI" w:hAnsi="Leelawadee UI" w:cs="Leelawadee UI"/>
          <w:b/>
        </w:rPr>
        <w:t>must show the name of the traveler and the charges for each night stayed</w:t>
      </w:r>
      <w:r w:rsidRPr="00DC51BA">
        <w:rPr>
          <w:rFonts w:ascii="Leelawadee UI" w:hAnsi="Leelawadee UI" w:cs="Leelawadee UI"/>
        </w:rPr>
        <w:t xml:space="preserve">. If the rate changes </w:t>
      </w:r>
      <w:proofErr w:type="gramStart"/>
      <w:r w:rsidRPr="00DC51BA">
        <w:rPr>
          <w:rFonts w:ascii="Leelawadee UI" w:hAnsi="Leelawadee UI" w:cs="Leelawadee UI"/>
        </w:rPr>
        <w:t>during the course of</w:t>
      </w:r>
      <w:proofErr w:type="gramEnd"/>
      <w:r w:rsidRPr="00DC51BA">
        <w:rPr>
          <w:rFonts w:ascii="Leelawadee UI" w:hAnsi="Leelawadee UI" w:cs="Leelawadee UI"/>
        </w:rPr>
        <w:t xml:space="preserve"> the </w:t>
      </w:r>
      <w:r w:rsidR="00667E41" w:rsidRPr="00DC51BA">
        <w:rPr>
          <w:rFonts w:ascii="Leelawadee UI" w:hAnsi="Leelawadee UI" w:cs="Leelawadee UI"/>
        </w:rPr>
        <w:t>stay,</w:t>
      </w:r>
      <w:r w:rsidRPr="00DC51BA">
        <w:rPr>
          <w:rFonts w:ascii="Leelawadee UI" w:hAnsi="Leelawadee UI" w:cs="Leelawadee UI"/>
        </w:rPr>
        <w:t xml:space="preserve"> please provide </w:t>
      </w:r>
      <w:r w:rsidR="00833A54" w:rsidRPr="00DC51BA">
        <w:rPr>
          <w:rFonts w:ascii="Leelawadee UI" w:hAnsi="Leelawadee UI" w:cs="Leelawadee UI"/>
        </w:rPr>
        <w:t xml:space="preserve">an explanation for the change. </w:t>
      </w:r>
      <w:r w:rsidRPr="00DC51BA">
        <w:rPr>
          <w:rFonts w:ascii="Leelawadee UI" w:hAnsi="Leelawadee UI" w:cs="Leelawadee UI"/>
        </w:rPr>
        <w:t>If the hotel invoice indicates more than one person in the room, the additional expense deducted from the total or clarification that the rate is not affected by double occupa</w:t>
      </w:r>
      <w:r w:rsidR="00833A54" w:rsidRPr="00DC51BA">
        <w:rPr>
          <w:rFonts w:ascii="Leelawadee UI" w:hAnsi="Leelawadee UI" w:cs="Leelawadee UI"/>
        </w:rPr>
        <w:t>ncy is required.</w:t>
      </w:r>
    </w:p>
    <w:p w14:paraId="053E96B5" w14:textId="0F877E89" w:rsidR="00833A54" w:rsidRPr="00DC51BA" w:rsidRDefault="00CE6406" w:rsidP="0043143F">
      <w:pPr>
        <w:pStyle w:val="ListParagraph"/>
        <w:numPr>
          <w:ilvl w:val="0"/>
          <w:numId w:val="17"/>
        </w:numPr>
        <w:tabs>
          <w:tab w:val="left" w:pos="270"/>
          <w:tab w:val="left" w:pos="360"/>
          <w:tab w:val="left" w:pos="720"/>
          <w:tab w:val="left" w:pos="1440"/>
          <w:tab w:val="left" w:pos="1800"/>
          <w:tab w:val="left" w:pos="288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When business center charges, internet charges, or phone charges appear on the invoice, indicate </w:t>
      </w:r>
      <w:r w:rsidR="00B30B74" w:rsidRPr="00DC51BA">
        <w:rPr>
          <w:rFonts w:ascii="Leelawadee UI" w:hAnsi="Leelawadee UI" w:cs="Leelawadee UI"/>
        </w:rPr>
        <w:t>whether</w:t>
      </w:r>
      <w:r w:rsidRPr="00DC51BA">
        <w:rPr>
          <w:rFonts w:ascii="Leelawadee UI" w:hAnsi="Leelawadee UI" w:cs="Leelawadee UI"/>
        </w:rPr>
        <w:t xml:space="preserve"> </w:t>
      </w:r>
      <w:r w:rsidR="00B57630" w:rsidRPr="00DC51BA">
        <w:rPr>
          <w:rFonts w:ascii="Leelawadee UI" w:hAnsi="Leelawadee UI" w:cs="Leelawadee UI"/>
        </w:rPr>
        <w:t>they</w:t>
      </w:r>
      <w:r w:rsidRPr="00DC51BA">
        <w:rPr>
          <w:rFonts w:ascii="Leelawadee UI" w:hAnsi="Leelawadee UI" w:cs="Leelawadee UI"/>
        </w:rPr>
        <w:t xml:space="preserve"> were for business purposes</w:t>
      </w:r>
      <w:r w:rsidR="00B30B74" w:rsidRPr="00DC51BA">
        <w:rPr>
          <w:rFonts w:ascii="Leelawadee UI" w:hAnsi="Leelawadee UI" w:cs="Leelawadee UI"/>
        </w:rPr>
        <w:t xml:space="preserve"> or not</w:t>
      </w:r>
      <w:r w:rsidRPr="00DC51BA">
        <w:rPr>
          <w:rFonts w:ascii="Leelawadee UI" w:hAnsi="Leelawadee UI" w:cs="Leelawadee UI"/>
        </w:rPr>
        <w:t>. One daily fifteen-minute p</w:t>
      </w:r>
      <w:r w:rsidR="00833A54" w:rsidRPr="00DC51BA">
        <w:rPr>
          <w:rFonts w:ascii="Leelawadee UI" w:hAnsi="Leelawadee UI" w:cs="Leelawadee UI"/>
        </w:rPr>
        <w:t>ersonal call can be reimbursed.</w:t>
      </w:r>
    </w:p>
    <w:p w14:paraId="79D0026A" w14:textId="77777777" w:rsidR="009D463A" w:rsidRPr="00DC51BA" w:rsidRDefault="00CE6406" w:rsidP="00D360EF">
      <w:pPr>
        <w:pStyle w:val="ListParagraph"/>
        <w:numPr>
          <w:ilvl w:val="0"/>
          <w:numId w:val="17"/>
        </w:numPr>
        <w:tabs>
          <w:tab w:val="left" w:pos="270"/>
          <w:tab w:val="left" w:pos="360"/>
          <w:tab w:val="left" w:pos="720"/>
          <w:tab w:val="left" w:pos="1440"/>
          <w:tab w:val="left" w:pos="1800"/>
          <w:tab w:val="left" w:pos="2880"/>
          <w:tab w:val="right" w:pos="9180"/>
          <w:tab w:val="right" w:leader="dot" w:pos="9360"/>
        </w:tabs>
        <w:spacing w:after="220"/>
        <w:jc w:val="both"/>
        <w:rPr>
          <w:rFonts w:ascii="Leelawadee UI" w:hAnsi="Leelawadee UI" w:cs="Leelawadee UI"/>
          <w:b/>
          <w:color w:val="000000"/>
        </w:rPr>
      </w:pPr>
      <w:r w:rsidRPr="00DC51BA">
        <w:rPr>
          <w:rFonts w:ascii="Leelawadee UI" w:hAnsi="Leelawadee UI" w:cs="Leelawadee UI"/>
        </w:rPr>
        <w:t>To expedite processing</w:t>
      </w:r>
      <w:r w:rsidR="009D463A" w:rsidRPr="00DC51BA">
        <w:rPr>
          <w:rFonts w:ascii="Leelawadee UI" w:hAnsi="Leelawadee UI" w:cs="Leelawadee UI"/>
        </w:rPr>
        <w:t>:</w:t>
      </w:r>
      <w:r w:rsidRPr="00DC51BA">
        <w:rPr>
          <w:rFonts w:ascii="Leelawadee UI" w:hAnsi="Leelawadee UI" w:cs="Leelawadee UI"/>
        </w:rPr>
        <w:t xml:space="preserve"> </w:t>
      </w:r>
    </w:p>
    <w:p w14:paraId="38F6B5AF" w14:textId="2F4E277F" w:rsidR="009D463A" w:rsidRPr="00DC51BA" w:rsidRDefault="009D463A" w:rsidP="009D463A">
      <w:pPr>
        <w:pStyle w:val="ListParagraph"/>
        <w:numPr>
          <w:ilvl w:val="1"/>
          <w:numId w:val="17"/>
        </w:numPr>
        <w:tabs>
          <w:tab w:val="left" w:pos="270"/>
          <w:tab w:val="left" w:pos="360"/>
          <w:tab w:val="left" w:pos="720"/>
          <w:tab w:val="left" w:pos="1440"/>
          <w:tab w:val="left" w:pos="1800"/>
          <w:tab w:val="left" w:pos="2880"/>
          <w:tab w:val="right" w:pos="9180"/>
          <w:tab w:val="right" w:leader="dot" w:pos="9360"/>
        </w:tabs>
        <w:spacing w:after="220"/>
        <w:jc w:val="both"/>
        <w:rPr>
          <w:rFonts w:ascii="Leelawadee UI" w:hAnsi="Leelawadee UI" w:cs="Leelawadee UI"/>
          <w:b/>
          <w:color w:val="000000"/>
        </w:rPr>
      </w:pPr>
      <w:r w:rsidRPr="00DC51BA">
        <w:rPr>
          <w:rFonts w:ascii="Leelawadee UI" w:hAnsi="Leelawadee UI" w:cs="Leelawadee UI"/>
        </w:rPr>
        <w:t>T</w:t>
      </w:r>
      <w:r w:rsidR="00CE6406" w:rsidRPr="00DC51BA">
        <w:rPr>
          <w:rFonts w:ascii="Leelawadee UI" w:hAnsi="Leelawadee UI" w:cs="Leelawadee UI"/>
        </w:rPr>
        <w:t>ake care to deduct personal expenses</w:t>
      </w:r>
      <w:r w:rsidRPr="00DC51BA">
        <w:rPr>
          <w:rFonts w:ascii="Leelawadee UI" w:hAnsi="Leelawadee UI" w:cs="Leelawadee UI"/>
        </w:rPr>
        <w:t>/</w:t>
      </w:r>
      <w:r w:rsidR="00CE6406" w:rsidRPr="00DC51BA">
        <w:rPr>
          <w:rFonts w:ascii="Leelawadee UI" w:hAnsi="Leelawadee UI" w:cs="Leelawadee UI"/>
        </w:rPr>
        <w:t>overnights if applicable. Room safe fees are considered a personal expense.</w:t>
      </w:r>
      <w:r w:rsidR="000717BC" w:rsidRPr="00DC51BA">
        <w:rPr>
          <w:rFonts w:ascii="Leelawadee UI" w:hAnsi="Leelawadee UI" w:cs="Leelawadee UI"/>
        </w:rPr>
        <w:t xml:space="preserve"> Please make sure to </w:t>
      </w:r>
      <w:r w:rsidR="0062388A" w:rsidRPr="00DC51BA">
        <w:rPr>
          <w:rFonts w:ascii="Leelawadee UI" w:hAnsi="Leelawadee UI" w:cs="Leelawadee UI"/>
        </w:rPr>
        <w:t>provide justification for these types of expenses.</w:t>
      </w:r>
    </w:p>
    <w:p w14:paraId="2ED1A4BC" w14:textId="6BA4B9F6" w:rsidR="00D550C0" w:rsidRPr="00DC51BA" w:rsidRDefault="009D463A" w:rsidP="009D463A">
      <w:pPr>
        <w:pStyle w:val="ListParagraph"/>
        <w:numPr>
          <w:ilvl w:val="1"/>
          <w:numId w:val="17"/>
        </w:numPr>
        <w:tabs>
          <w:tab w:val="left" w:pos="270"/>
          <w:tab w:val="left" w:pos="360"/>
          <w:tab w:val="left" w:pos="720"/>
          <w:tab w:val="left" w:pos="1440"/>
          <w:tab w:val="left" w:pos="1800"/>
          <w:tab w:val="left" w:pos="2880"/>
          <w:tab w:val="right" w:pos="9180"/>
          <w:tab w:val="right" w:leader="dot" w:pos="9360"/>
        </w:tabs>
        <w:spacing w:after="220"/>
        <w:jc w:val="both"/>
        <w:rPr>
          <w:rFonts w:ascii="Leelawadee UI" w:hAnsi="Leelawadee UI" w:cs="Leelawadee UI"/>
          <w:b/>
          <w:color w:val="000000"/>
        </w:rPr>
      </w:pPr>
      <w:r w:rsidRPr="00DC51BA">
        <w:rPr>
          <w:rFonts w:ascii="Leelawadee UI" w:hAnsi="Leelawadee UI" w:cs="Leelawadee UI"/>
        </w:rPr>
        <w:t>U</w:t>
      </w:r>
      <w:r w:rsidR="000717BC" w:rsidRPr="00DC51BA">
        <w:rPr>
          <w:rFonts w:ascii="Leelawadee UI" w:hAnsi="Leelawadee UI" w:cs="Leelawadee UI"/>
        </w:rPr>
        <w:t>se the comment area to detail any weather issues or delays to the trip to account for extra travel time.</w:t>
      </w:r>
    </w:p>
    <w:p w14:paraId="090F92C6" w14:textId="79BD4BEE" w:rsidR="009D463A" w:rsidRPr="00DC51BA" w:rsidRDefault="009D463A" w:rsidP="009D463A">
      <w:pPr>
        <w:pStyle w:val="ListParagraph"/>
        <w:numPr>
          <w:ilvl w:val="1"/>
          <w:numId w:val="17"/>
        </w:numPr>
        <w:tabs>
          <w:tab w:val="left" w:pos="270"/>
          <w:tab w:val="left" w:pos="360"/>
          <w:tab w:val="left" w:pos="720"/>
          <w:tab w:val="left" w:pos="1440"/>
          <w:tab w:val="left" w:pos="1800"/>
          <w:tab w:val="left" w:pos="2880"/>
          <w:tab w:val="right" w:pos="9180"/>
          <w:tab w:val="right" w:leader="dot" w:pos="9360"/>
        </w:tabs>
        <w:spacing w:after="220"/>
        <w:jc w:val="both"/>
        <w:rPr>
          <w:rFonts w:ascii="Leelawadee UI" w:hAnsi="Leelawadee UI" w:cs="Leelawadee UI"/>
          <w:b/>
          <w:color w:val="000000"/>
        </w:rPr>
      </w:pPr>
      <w:r w:rsidRPr="00DC51BA">
        <w:rPr>
          <w:rFonts w:ascii="Leelawadee UI" w:hAnsi="Leelawadee UI" w:cs="Leelawadee UI"/>
        </w:rPr>
        <w:lastRenderedPageBreak/>
        <w:t xml:space="preserve">Use the comment area to </w:t>
      </w:r>
      <w:r w:rsidR="00E33156" w:rsidRPr="00DC51BA">
        <w:rPr>
          <w:rFonts w:ascii="Leelawadee UI" w:hAnsi="Leelawadee UI" w:cs="Leelawadee UI"/>
        </w:rPr>
        <w:t>note</w:t>
      </w:r>
      <w:r w:rsidRPr="00DC51BA">
        <w:rPr>
          <w:rFonts w:ascii="Leelawadee UI" w:hAnsi="Leelawadee UI" w:cs="Leelawadee UI"/>
        </w:rPr>
        <w:t xml:space="preserve"> any not-obvious details (</w:t>
      </w:r>
      <w:r w:rsidR="00E33156" w:rsidRPr="00DC51BA">
        <w:rPr>
          <w:rFonts w:ascii="Leelawadee UI" w:hAnsi="Leelawadee UI" w:cs="Leelawadee UI"/>
        </w:rPr>
        <w:t xml:space="preserve">e.g., </w:t>
      </w:r>
      <w:r w:rsidRPr="00DC51BA">
        <w:rPr>
          <w:rFonts w:ascii="Leelawadee UI" w:hAnsi="Leelawadee UI" w:cs="Leelawadee UI"/>
        </w:rPr>
        <w:t>shared hotel rooms, why an airport near the duty station was not used, why the full balance of a cost is not requested, etc.).</w:t>
      </w:r>
    </w:p>
    <w:p w14:paraId="6DFE4047" w14:textId="103CA043" w:rsidR="00CE6406" w:rsidRPr="00DC51BA" w:rsidRDefault="00CE6406" w:rsidP="00BD3218">
      <w:pPr>
        <w:pStyle w:val="Heading3"/>
        <w:numPr>
          <w:ilvl w:val="2"/>
          <w:numId w:val="68"/>
        </w:numPr>
        <w:tabs>
          <w:tab w:val="clear" w:pos="360"/>
          <w:tab w:val="clear" w:pos="720"/>
          <w:tab w:val="left" w:pos="1080"/>
          <w:tab w:val="left" w:pos="1260"/>
        </w:tabs>
        <w:ind w:hanging="360"/>
        <w:rPr>
          <w:rFonts w:ascii="Leelawadee UI" w:hAnsi="Leelawadee UI" w:cs="Leelawadee UI"/>
        </w:rPr>
      </w:pPr>
      <w:bookmarkStart w:id="383" w:name="_Toc117006972"/>
      <w:bookmarkStart w:id="384" w:name="_Toc117009286"/>
      <w:bookmarkStart w:id="385" w:name="_Toc165875527"/>
      <w:bookmarkStart w:id="386" w:name="_Toc166672947"/>
      <w:bookmarkStart w:id="387" w:name="_Toc205965704"/>
      <w:r w:rsidRPr="00DC51BA">
        <w:rPr>
          <w:rFonts w:ascii="Leelawadee UI" w:hAnsi="Leelawadee UI" w:cs="Leelawadee UI"/>
        </w:rPr>
        <w:t>Out-of-Country Travel</w:t>
      </w:r>
      <w:bookmarkEnd w:id="383"/>
      <w:bookmarkEnd w:id="384"/>
      <w:bookmarkEnd w:id="385"/>
      <w:bookmarkEnd w:id="386"/>
      <w:bookmarkEnd w:id="387"/>
      <w:r w:rsidR="002E219D" w:rsidRPr="00DC51BA">
        <w:rPr>
          <w:rFonts w:ascii="Leelawadee UI" w:hAnsi="Leelawadee UI" w:cs="Leelawadee UI"/>
        </w:rPr>
        <w:t xml:space="preserve"> </w:t>
      </w:r>
    </w:p>
    <w:p w14:paraId="15CEF521" w14:textId="5F3B7C58" w:rsidR="006F2EA8" w:rsidRPr="00DC51BA" w:rsidRDefault="00CE6406" w:rsidP="00BD3218">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color w:val="000000"/>
        </w:rPr>
      </w:pPr>
      <w:r w:rsidRPr="00DC51BA">
        <w:rPr>
          <w:rFonts w:ascii="Leelawadee UI" w:hAnsi="Leelawadee UI" w:cs="Leelawadee UI"/>
          <w:color w:val="000000"/>
        </w:rPr>
        <w:t xml:space="preserve">If traveling out of the country, all costs must be converted to US dollars. Proof of the conversion rate is best shown with a bank statement, but a conversion </w:t>
      </w:r>
      <w:r w:rsidR="007B2CA3" w:rsidRPr="00DC51BA">
        <w:rPr>
          <w:rFonts w:ascii="Leelawadee UI" w:hAnsi="Leelawadee UI" w:cs="Leelawadee UI"/>
          <w:color w:val="000000"/>
        </w:rPr>
        <w:t>website may also be used.</w:t>
      </w:r>
      <w:r w:rsidR="002E219D" w:rsidRPr="00DC51BA">
        <w:rPr>
          <w:rFonts w:ascii="Leelawadee UI" w:hAnsi="Leelawadee UI" w:cs="Leelawadee UI"/>
          <w:color w:val="000000"/>
        </w:rPr>
        <w:t xml:space="preserve"> </w:t>
      </w:r>
      <w:proofErr w:type="gramStart"/>
      <w:r w:rsidR="007B2CA3" w:rsidRPr="00DC51BA">
        <w:rPr>
          <w:rFonts w:ascii="Leelawadee UI" w:hAnsi="Leelawadee UI" w:cs="Leelawadee UI"/>
          <w:color w:val="000000"/>
        </w:rPr>
        <w:t>Per d</w:t>
      </w:r>
      <w:r w:rsidRPr="00DC51BA">
        <w:rPr>
          <w:rFonts w:ascii="Leelawadee UI" w:hAnsi="Leelawadee UI" w:cs="Leelawadee UI"/>
          <w:color w:val="000000"/>
        </w:rPr>
        <w:t>iem</w:t>
      </w:r>
      <w:proofErr w:type="gramEnd"/>
      <w:r w:rsidRPr="00DC51BA">
        <w:rPr>
          <w:rFonts w:ascii="Leelawadee UI" w:hAnsi="Leelawadee UI" w:cs="Leelawadee UI"/>
          <w:color w:val="000000"/>
        </w:rPr>
        <w:t xml:space="preserve"> allowances for </w:t>
      </w:r>
      <w:proofErr w:type="gramStart"/>
      <w:r w:rsidRPr="00DC51BA">
        <w:rPr>
          <w:rFonts w:ascii="Leelawadee UI" w:hAnsi="Leelawadee UI" w:cs="Leelawadee UI"/>
          <w:color w:val="000000"/>
        </w:rPr>
        <w:t>out of country</w:t>
      </w:r>
      <w:proofErr w:type="gramEnd"/>
      <w:r w:rsidRPr="00DC51BA">
        <w:rPr>
          <w:rFonts w:ascii="Leelawadee UI" w:hAnsi="Leelawadee UI" w:cs="Leelawadee UI"/>
          <w:color w:val="000000"/>
        </w:rPr>
        <w:t xml:space="preserve"> travel are set by the</w:t>
      </w:r>
      <w:r w:rsidR="00B57F9E" w:rsidRPr="00DC51BA">
        <w:rPr>
          <w:rFonts w:ascii="Leelawadee UI" w:hAnsi="Leelawadee UI" w:cs="Leelawadee UI"/>
          <w:color w:val="000000"/>
        </w:rPr>
        <w:t xml:space="preserve"> </w:t>
      </w:r>
      <w:hyperlink r:id="rId50" w:history="1">
        <w:r w:rsidR="00163878" w:rsidRPr="00DC51BA">
          <w:rPr>
            <w:rStyle w:val="Hyperlink"/>
            <w:rFonts w:ascii="Leelawadee UI" w:hAnsi="Leelawadee UI" w:cs="Leelawadee UI"/>
          </w:rPr>
          <w:t>US Department of State</w:t>
        </w:r>
      </w:hyperlink>
      <w:r w:rsidR="00754322" w:rsidRPr="00DC51BA">
        <w:rPr>
          <w:rFonts w:ascii="Leelawadee UI" w:hAnsi="Leelawadee UI" w:cs="Leelawadee UI"/>
          <w:color w:val="000000"/>
        </w:rPr>
        <w:t>.</w:t>
      </w:r>
      <w:r w:rsidR="00163878" w:rsidRPr="00DC51BA">
        <w:rPr>
          <w:rFonts w:ascii="Leelawadee UI" w:hAnsi="Leelawadee UI" w:cs="Leelawadee UI"/>
          <w:color w:val="000000"/>
        </w:rPr>
        <w:t xml:space="preserve"> </w:t>
      </w:r>
    </w:p>
    <w:p w14:paraId="4DF4E09F" w14:textId="69E51E79" w:rsidR="00CE6406" w:rsidRPr="00DC51BA" w:rsidRDefault="00CE6406" w:rsidP="00BD3218">
      <w:pPr>
        <w:tabs>
          <w:tab w:val="left" w:pos="270"/>
          <w:tab w:val="left" w:pos="360"/>
          <w:tab w:val="left" w:pos="720"/>
          <w:tab w:val="left" w:pos="1440"/>
          <w:tab w:val="left" w:pos="1800"/>
          <w:tab w:val="left" w:pos="2880"/>
          <w:tab w:val="right" w:pos="9180"/>
          <w:tab w:val="right" w:leader="dot" w:pos="9360"/>
        </w:tabs>
        <w:jc w:val="both"/>
        <w:rPr>
          <w:rFonts w:ascii="Leelawadee UI" w:hAnsi="Leelawadee UI" w:cs="Leelawadee UI"/>
          <w:color w:val="000000"/>
        </w:rPr>
      </w:pPr>
    </w:p>
    <w:p w14:paraId="066D7B11" w14:textId="2A4386A2" w:rsidR="0081189B" w:rsidRPr="00DC51BA" w:rsidRDefault="0081189B" w:rsidP="00D360EF">
      <w:pPr>
        <w:pStyle w:val="Heading3"/>
        <w:numPr>
          <w:ilvl w:val="2"/>
          <w:numId w:val="68"/>
        </w:numPr>
        <w:tabs>
          <w:tab w:val="clear" w:pos="360"/>
          <w:tab w:val="clear" w:pos="720"/>
          <w:tab w:val="left" w:pos="1080"/>
        </w:tabs>
        <w:spacing w:after="0"/>
        <w:ind w:hanging="360"/>
        <w:rPr>
          <w:rFonts w:ascii="Leelawadee UI" w:hAnsi="Leelawadee UI" w:cs="Leelawadee UI"/>
        </w:rPr>
      </w:pPr>
      <w:bookmarkStart w:id="388" w:name="_Toc117006973"/>
      <w:bookmarkStart w:id="389" w:name="_Toc117009287"/>
      <w:bookmarkStart w:id="390" w:name="_Toc165875528"/>
      <w:bookmarkStart w:id="391" w:name="_Toc166672948"/>
      <w:bookmarkStart w:id="392" w:name="_Toc205965705"/>
      <w:r w:rsidRPr="00DC51BA">
        <w:rPr>
          <w:rFonts w:ascii="Leelawadee UI" w:hAnsi="Leelawadee UI" w:cs="Leelawadee UI"/>
        </w:rPr>
        <w:t>Personal Travel</w:t>
      </w:r>
      <w:bookmarkEnd w:id="388"/>
      <w:bookmarkEnd w:id="389"/>
      <w:bookmarkEnd w:id="390"/>
      <w:bookmarkEnd w:id="391"/>
      <w:bookmarkEnd w:id="392"/>
    </w:p>
    <w:p w14:paraId="5A9FCDE1" w14:textId="21938ED2" w:rsidR="0081189B" w:rsidRPr="00DC51BA" w:rsidRDefault="0081189B" w:rsidP="0081189B">
      <w:pPr>
        <w:tabs>
          <w:tab w:val="left" w:pos="270"/>
          <w:tab w:val="left" w:pos="360"/>
          <w:tab w:val="left" w:pos="720"/>
          <w:tab w:val="left" w:pos="1440"/>
          <w:tab w:val="left" w:pos="1800"/>
          <w:tab w:val="left" w:pos="2880"/>
          <w:tab w:val="right" w:pos="9180"/>
          <w:tab w:val="right" w:leader="dot" w:pos="9360"/>
        </w:tabs>
        <w:ind w:left="360"/>
        <w:jc w:val="both"/>
        <w:rPr>
          <w:rFonts w:ascii="Leelawadee UI" w:hAnsi="Leelawadee UI" w:cs="Leelawadee UI"/>
          <w:color w:val="000000"/>
        </w:rPr>
      </w:pPr>
      <w:r w:rsidRPr="00DC51BA">
        <w:rPr>
          <w:rFonts w:ascii="Leelawadee UI" w:hAnsi="Leelawadee UI" w:cs="Leelawadee UI"/>
          <w:color w:val="000000"/>
        </w:rPr>
        <w:t xml:space="preserve">Travelers may have personal or other business time included in their trip. </w:t>
      </w:r>
      <w:r w:rsidR="00E40679" w:rsidRPr="00DC51BA">
        <w:rPr>
          <w:rFonts w:ascii="Leelawadee UI" w:hAnsi="Leelawadee UI" w:cs="Leelawadee UI"/>
          <w:color w:val="000000"/>
        </w:rPr>
        <w:t xml:space="preserve">In those cases, costs will be </w:t>
      </w:r>
      <w:proofErr w:type="gramStart"/>
      <w:r w:rsidR="00E40679" w:rsidRPr="00DC51BA">
        <w:rPr>
          <w:rFonts w:ascii="Leelawadee UI" w:hAnsi="Leelawadee UI" w:cs="Leelawadee UI"/>
          <w:color w:val="000000"/>
        </w:rPr>
        <w:t>prorated</w:t>
      </w:r>
      <w:proofErr w:type="gramEnd"/>
      <w:r w:rsidR="00E40679" w:rsidRPr="00DC51BA">
        <w:rPr>
          <w:rFonts w:ascii="Leelawadee UI" w:hAnsi="Leelawadee UI" w:cs="Leelawadee UI"/>
          <w:color w:val="000000"/>
        </w:rPr>
        <w:t xml:space="preserve"> for grant-related time (rental cars, parking) or reduced (per diem, lodging).</w:t>
      </w:r>
      <w:r w:rsidR="002E219D" w:rsidRPr="00DC51BA">
        <w:rPr>
          <w:rFonts w:ascii="Leelawadee UI" w:hAnsi="Leelawadee UI" w:cs="Leelawadee UI"/>
          <w:color w:val="000000"/>
        </w:rPr>
        <w:t xml:space="preserve"> </w:t>
      </w:r>
      <w:r w:rsidR="00E40679" w:rsidRPr="00DC51BA">
        <w:rPr>
          <w:rFonts w:ascii="Leelawadee UI" w:hAnsi="Leelawadee UI" w:cs="Leelawadee UI"/>
          <w:color w:val="000000"/>
        </w:rPr>
        <w:t xml:space="preserve">If flying, the traveler must provide an example of ticket cost </w:t>
      </w:r>
      <w:r w:rsidR="007B2CA3" w:rsidRPr="00DC51BA">
        <w:rPr>
          <w:rFonts w:ascii="Leelawadee UI" w:hAnsi="Leelawadee UI" w:cs="Leelawadee UI"/>
          <w:color w:val="000000"/>
        </w:rPr>
        <w:t xml:space="preserve">as </w:t>
      </w:r>
      <w:r w:rsidR="00E40679" w:rsidRPr="00DC51BA">
        <w:rPr>
          <w:rFonts w:ascii="Leelawadee UI" w:hAnsi="Leelawadee UI" w:cs="Leelawadee UI"/>
          <w:color w:val="000000"/>
        </w:rPr>
        <w:t xml:space="preserve">if no personal travel </w:t>
      </w:r>
      <w:r w:rsidR="00C010CB" w:rsidRPr="00DC51BA">
        <w:rPr>
          <w:rFonts w:ascii="Leelawadee UI" w:hAnsi="Leelawadee UI" w:cs="Leelawadee UI"/>
          <w:color w:val="000000"/>
        </w:rPr>
        <w:t>had been</w:t>
      </w:r>
      <w:r w:rsidR="00E40679" w:rsidRPr="00DC51BA">
        <w:rPr>
          <w:rFonts w:ascii="Leelawadee UI" w:hAnsi="Leelawadee UI" w:cs="Leelawadee UI"/>
          <w:color w:val="000000"/>
        </w:rPr>
        <w:t xml:space="preserve"> included.</w:t>
      </w:r>
      <w:r w:rsidR="002E219D" w:rsidRPr="00DC51BA">
        <w:rPr>
          <w:rFonts w:ascii="Leelawadee UI" w:hAnsi="Leelawadee UI" w:cs="Leelawadee UI"/>
          <w:color w:val="000000"/>
        </w:rPr>
        <w:t xml:space="preserve"> </w:t>
      </w:r>
      <w:r w:rsidR="00E40679" w:rsidRPr="00DC51BA">
        <w:rPr>
          <w:rFonts w:ascii="Leelawadee UI" w:hAnsi="Leelawadee UI" w:cs="Leelawadee UI"/>
          <w:color w:val="000000"/>
        </w:rPr>
        <w:t>The lowest price will be reimbursed.</w:t>
      </w:r>
      <w:r w:rsidR="002E219D" w:rsidRPr="00DC51BA">
        <w:rPr>
          <w:rFonts w:ascii="Leelawadee UI" w:hAnsi="Leelawadee UI" w:cs="Leelawadee UI"/>
          <w:color w:val="000000"/>
        </w:rPr>
        <w:t xml:space="preserve"> </w:t>
      </w:r>
    </w:p>
    <w:p w14:paraId="25A131C9" w14:textId="3136D0A2" w:rsidR="00B91FD0" w:rsidRPr="00DC51BA" w:rsidRDefault="00B91FD0" w:rsidP="00591F5D">
      <w:pPr>
        <w:tabs>
          <w:tab w:val="left" w:pos="270"/>
          <w:tab w:val="left" w:pos="360"/>
          <w:tab w:val="left" w:pos="720"/>
          <w:tab w:val="left" w:pos="1440"/>
          <w:tab w:val="left" w:pos="1800"/>
          <w:tab w:val="left" w:pos="2880"/>
          <w:tab w:val="right" w:pos="9180"/>
          <w:tab w:val="right" w:leader="dot" w:pos="9360"/>
        </w:tabs>
        <w:jc w:val="both"/>
        <w:rPr>
          <w:rFonts w:ascii="Leelawadee UI" w:hAnsi="Leelawadee UI" w:cs="Leelawadee UI"/>
        </w:rPr>
      </w:pPr>
    </w:p>
    <w:p w14:paraId="36166022" w14:textId="131E3225" w:rsidR="003617F3" w:rsidRPr="00DC51BA" w:rsidRDefault="003617F3" w:rsidP="00BD3218">
      <w:pPr>
        <w:pStyle w:val="Heading2"/>
        <w:numPr>
          <w:ilvl w:val="1"/>
          <w:numId w:val="68"/>
        </w:numPr>
        <w:rPr>
          <w:rFonts w:ascii="Leelawadee UI" w:hAnsi="Leelawadee UI" w:cs="Leelawadee UI"/>
        </w:rPr>
      </w:pPr>
      <w:bookmarkStart w:id="393" w:name="_8.5_Completing_the"/>
      <w:bookmarkStart w:id="394" w:name="_12.4_Match"/>
      <w:bookmarkStart w:id="395" w:name="_1.7_Match"/>
      <w:bookmarkStart w:id="396" w:name="Ch_12_8_appeals"/>
      <w:bookmarkStart w:id="397" w:name="_Toc117006974"/>
      <w:bookmarkStart w:id="398" w:name="_Toc117009288"/>
      <w:bookmarkStart w:id="399" w:name="_Toc165875529"/>
      <w:bookmarkStart w:id="400" w:name="_Toc166672949"/>
      <w:bookmarkStart w:id="401" w:name="_Toc205965706"/>
      <w:bookmarkEnd w:id="288"/>
      <w:bookmarkEnd w:id="289"/>
      <w:bookmarkEnd w:id="290"/>
      <w:bookmarkEnd w:id="291"/>
      <w:bookmarkEnd w:id="393"/>
      <w:bookmarkEnd w:id="394"/>
      <w:bookmarkEnd w:id="395"/>
      <w:bookmarkEnd w:id="396"/>
      <w:r w:rsidRPr="00DC51BA">
        <w:rPr>
          <w:rFonts w:ascii="Leelawadee UI" w:hAnsi="Leelawadee UI" w:cs="Leelawadee UI"/>
        </w:rPr>
        <w:t>Appeals</w:t>
      </w:r>
      <w:bookmarkEnd w:id="397"/>
      <w:bookmarkEnd w:id="398"/>
      <w:bookmarkEnd w:id="399"/>
      <w:bookmarkEnd w:id="400"/>
      <w:bookmarkEnd w:id="401"/>
    </w:p>
    <w:p w14:paraId="589E9D4E" w14:textId="7934CE6C" w:rsidR="00472AC3" w:rsidRPr="00DC51BA" w:rsidRDefault="003617F3" w:rsidP="00472AC3">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Grantees may </w:t>
      </w:r>
      <w:proofErr w:type="gramStart"/>
      <w:r w:rsidRPr="00DC51BA">
        <w:rPr>
          <w:rFonts w:ascii="Leelawadee UI" w:hAnsi="Leelawadee UI" w:cs="Leelawadee UI"/>
        </w:rPr>
        <w:t>appeal</w:t>
      </w:r>
      <w:proofErr w:type="gramEnd"/>
      <w:r w:rsidRPr="00DC51BA">
        <w:rPr>
          <w:rFonts w:ascii="Leelawadee UI" w:hAnsi="Leelawadee UI" w:cs="Leelawadee UI"/>
        </w:rPr>
        <w:t xml:space="preserve"> any decision</w:t>
      </w:r>
      <w:r w:rsidR="008D2520" w:rsidRPr="00DC51BA">
        <w:rPr>
          <w:rFonts w:ascii="Leelawadee UI" w:hAnsi="Leelawadee UI" w:cs="Leelawadee UI"/>
        </w:rPr>
        <w:t xml:space="preserve"> made</w:t>
      </w:r>
      <w:r w:rsidRPr="00DC51BA">
        <w:rPr>
          <w:rFonts w:ascii="Leelawadee UI" w:hAnsi="Leelawadee UI" w:cs="Leelawadee UI"/>
        </w:rPr>
        <w:t xml:space="preserve"> </w:t>
      </w:r>
      <w:r w:rsidR="00AA23DD" w:rsidRPr="00DC51BA">
        <w:rPr>
          <w:rFonts w:ascii="Leelawadee UI" w:hAnsi="Leelawadee UI" w:cs="Leelawadee UI"/>
        </w:rPr>
        <w:t xml:space="preserve">by </w:t>
      </w:r>
      <w:r w:rsidR="00ED0D4A" w:rsidRPr="00DC51BA">
        <w:rPr>
          <w:rFonts w:ascii="Leelawadee UI" w:hAnsi="Leelawadee UI" w:cs="Leelawadee UI"/>
        </w:rPr>
        <w:t xml:space="preserve">the </w:t>
      </w:r>
      <w:r w:rsidR="00BF0366" w:rsidRPr="00DC51BA">
        <w:rPr>
          <w:rFonts w:ascii="Leelawadee UI" w:hAnsi="Leelawadee UI" w:cs="Leelawadee UI"/>
        </w:rPr>
        <w:t>ITC Grant</w:t>
      </w:r>
      <w:r w:rsidR="00ED0D4A" w:rsidRPr="00DC51BA">
        <w:rPr>
          <w:rFonts w:ascii="Leelawadee UI" w:hAnsi="Leelawadee UI" w:cs="Leelawadee UI"/>
        </w:rPr>
        <w:t xml:space="preserve"> </w:t>
      </w:r>
      <w:r w:rsidR="00860E0D" w:rsidRPr="00DC51BA">
        <w:rPr>
          <w:rFonts w:ascii="Leelawadee UI" w:hAnsi="Leelawadee UI" w:cs="Leelawadee UI"/>
        </w:rPr>
        <w:t>Administrator</w:t>
      </w:r>
      <w:r w:rsidR="00AA23DD" w:rsidRPr="00DC51BA">
        <w:rPr>
          <w:rFonts w:ascii="Leelawadee UI" w:hAnsi="Leelawadee UI" w:cs="Leelawadee UI"/>
        </w:rPr>
        <w:t xml:space="preserve"> or the regional </w:t>
      </w:r>
      <w:r w:rsidR="008D2520" w:rsidRPr="00DC51BA">
        <w:rPr>
          <w:rFonts w:ascii="Leelawadee UI" w:hAnsi="Leelawadee UI" w:cs="Leelawadee UI"/>
        </w:rPr>
        <w:t xml:space="preserve">ITC </w:t>
      </w:r>
      <w:r w:rsidR="00AA23DD" w:rsidRPr="00DC51BA">
        <w:rPr>
          <w:rFonts w:ascii="Leelawadee UI" w:hAnsi="Leelawadee UI" w:cs="Leelawadee UI"/>
        </w:rPr>
        <w:t>representative</w:t>
      </w:r>
      <w:r w:rsidR="008D2520" w:rsidRPr="00DC51BA">
        <w:rPr>
          <w:rFonts w:ascii="Leelawadee UI" w:hAnsi="Leelawadee UI" w:cs="Leelawadee UI"/>
        </w:rPr>
        <w:t xml:space="preserve">. Such appeals shall be in writing and coordinated through the </w:t>
      </w:r>
      <w:r w:rsidR="00BF0366" w:rsidRPr="00DC51BA">
        <w:rPr>
          <w:rFonts w:ascii="Leelawadee UI" w:hAnsi="Leelawadee UI" w:cs="Leelawadee UI"/>
        </w:rPr>
        <w:t>ITC Grant</w:t>
      </w:r>
      <w:r w:rsidR="008D2520" w:rsidRPr="00DC51BA">
        <w:rPr>
          <w:rFonts w:ascii="Leelawadee UI" w:hAnsi="Leelawadee UI" w:cs="Leelawadee UI"/>
        </w:rPr>
        <w:t xml:space="preserve"> </w:t>
      </w:r>
      <w:r w:rsidR="00860E0D" w:rsidRPr="00DC51BA">
        <w:rPr>
          <w:rFonts w:ascii="Leelawadee UI" w:hAnsi="Leelawadee UI" w:cs="Leelawadee UI"/>
        </w:rPr>
        <w:t>Administrator</w:t>
      </w:r>
      <w:r w:rsidR="008D2520" w:rsidRPr="00DC51BA">
        <w:rPr>
          <w:rFonts w:ascii="Leelawadee UI" w:hAnsi="Leelawadee UI" w:cs="Leelawadee UI"/>
        </w:rPr>
        <w:t xml:space="preserve">. If further discussion with the ITC </w:t>
      </w:r>
      <w:r w:rsidR="00D14898" w:rsidRPr="00DC51BA">
        <w:rPr>
          <w:rFonts w:ascii="Leelawadee UI" w:hAnsi="Leelawadee UI" w:cs="Leelawadee UI"/>
        </w:rPr>
        <w:t xml:space="preserve">Council </w:t>
      </w:r>
      <w:r w:rsidR="008D2520" w:rsidRPr="00DC51BA">
        <w:rPr>
          <w:rFonts w:ascii="Leelawadee UI" w:hAnsi="Leelawadee UI" w:cs="Leelawadee UI"/>
        </w:rPr>
        <w:t>is required</w:t>
      </w:r>
      <w:r w:rsidR="0050338A" w:rsidRPr="00DC51BA">
        <w:rPr>
          <w:rFonts w:ascii="Leelawadee UI" w:hAnsi="Leelawadee UI" w:cs="Leelawadee UI"/>
        </w:rPr>
        <w:t>,</w:t>
      </w:r>
      <w:r w:rsidR="008D2520" w:rsidRPr="00DC51BA">
        <w:rPr>
          <w:rFonts w:ascii="Leelawadee UI" w:hAnsi="Leelawadee UI" w:cs="Leelawadee UI"/>
        </w:rPr>
        <w:t xml:space="preserve"> the </w:t>
      </w:r>
      <w:r w:rsidR="00BF0366" w:rsidRPr="00DC51BA">
        <w:rPr>
          <w:rFonts w:ascii="Leelawadee UI" w:hAnsi="Leelawadee UI" w:cs="Leelawadee UI"/>
        </w:rPr>
        <w:t>ITC Grant</w:t>
      </w:r>
      <w:r w:rsidR="008D2520" w:rsidRPr="00DC51BA">
        <w:rPr>
          <w:rFonts w:ascii="Leelawadee UI" w:hAnsi="Leelawadee UI" w:cs="Leelawadee UI"/>
        </w:rPr>
        <w:t xml:space="preserve"> </w:t>
      </w:r>
      <w:r w:rsidR="00860E0D" w:rsidRPr="00DC51BA">
        <w:rPr>
          <w:rFonts w:ascii="Leelawadee UI" w:hAnsi="Leelawadee UI" w:cs="Leelawadee UI"/>
        </w:rPr>
        <w:t>Administrator</w:t>
      </w:r>
      <w:r w:rsidR="008D2520" w:rsidRPr="00DC51BA">
        <w:rPr>
          <w:rFonts w:ascii="Leelawadee UI" w:hAnsi="Leelawadee UI" w:cs="Leelawadee UI"/>
        </w:rPr>
        <w:t xml:space="preserve"> will coordinate the discussion either via email or by placing the issue on the agenda of the next regularly scheduled ITC meeting.</w:t>
      </w:r>
    </w:p>
    <w:p w14:paraId="1A5BD83E" w14:textId="43584E80" w:rsidR="000D65F4" w:rsidRPr="00DC51BA" w:rsidRDefault="000D65F4" w:rsidP="00667E41">
      <w:pPr>
        <w:spacing w:line="259" w:lineRule="auto"/>
        <w:rPr>
          <w:rFonts w:ascii="Leelawadee UI" w:hAnsi="Leelawadee UI" w:cs="Leelawadee UI"/>
        </w:rPr>
      </w:pPr>
    </w:p>
    <w:p w14:paraId="32B3945C" w14:textId="21DD6169" w:rsidR="00BF11EA" w:rsidRPr="00DC51BA" w:rsidRDefault="00C36948" w:rsidP="00EF3590">
      <w:pPr>
        <w:pStyle w:val="Heading1"/>
        <w:rPr>
          <w:rFonts w:ascii="Leelawadee UI" w:hAnsi="Leelawadee UI" w:cs="Leelawadee UI"/>
        </w:rPr>
      </w:pPr>
      <w:bookmarkStart w:id="402" w:name="_Toc117006975"/>
      <w:bookmarkStart w:id="403" w:name="_Toc117009289"/>
      <w:bookmarkStart w:id="404" w:name="_Toc165875530"/>
      <w:bookmarkStart w:id="405" w:name="_Toc166672950"/>
      <w:bookmarkStart w:id="406" w:name="_Toc205965707"/>
      <w:bookmarkStart w:id="407" w:name="CH_1"/>
      <w:r w:rsidRPr="00DC51BA">
        <w:rPr>
          <w:rFonts w:ascii="Leelawadee UI" w:hAnsi="Leelawadee UI" w:cs="Leelawadee UI"/>
        </w:rPr>
        <w:t xml:space="preserve">2.0   </w:t>
      </w:r>
      <w:r w:rsidR="00BF11EA" w:rsidRPr="00DC51BA">
        <w:rPr>
          <w:rFonts w:ascii="Leelawadee UI" w:hAnsi="Leelawadee UI" w:cs="Leelawadee UI"/>
        </w:rPr>
        <w:t>A</w:t>
      </w:r>
      <w:r w:rsidR="00472AC3" w:rsidRPr="00DC51BA">
        <w:rPr>
          <w:rFonts w:ascii="Leelawadee UI" w:hAnsi="Leelawadee UI" w:cs="Leelawadee UI"/>
        </w:rPr>
        <w:t>DVERTISING</w:t>
      </w:r>
      <w:bookmarkStart w:id="408" w:name="_ITC_GRANT_PROGRAM"/>
      <w:bookmarkStart w:id="409" w:name="_Toc236643206"/>
      <w:bookmarkStart w:id="410" w:name="_Toc236723876"/>
      <w:bookmarkStart w:id="411" w:name="_Toc236729589"/>
      <w:bookmarkStart w:id="412" w:name="_Toc236807797"/>
      <w:bookmarkEnd w:id="402"/>
      <w:bookmarkEnd w:id="403"/>
      <w:bookmarkEnd w:id="404"/>
      <w:bookmarkEnd w:id="405"/>
      <w:bookmarkEnd w:id="406"/>
      <w:bookmarkEnd w:id="408"/>
    </w:p>
    <w:p w14:paraId="2D86D948" w14:textId="43507163" w:rsidR="00F82CE6" w:rsidRPr="00DC51BA" w:rsidRDefault="00176127" w:rsidP="003137CE">
      <w:pPr>
        <w:jc w:val="both"/>
        <w:rPr>
          <w:rFonts w:ascii="Leelawadee UI" w:hAnsi="Leelawadee UI" w:cs="Leelawadee UI"/>
          <w:szCs w:val="22"/>
        </w:rPr>
      </w:pPr>
      <w:bookmarkStart w:id="413" w:name="_Toc236643208"/>
      <w:bookmarkStart w:id="414" w:name="_Toc236723879"/>
      <w:bookmarkStart w:id="415" w:name="_Toc236729592"/>
      <w:bookmarkStart w:id="416" w:name="_Toc236807800"/>
      <w:bookmarkEnd w:id="407"/>
      <w:bookmarkEnd w:id="409"/>
      <w:bookmarkEnd w:id="410"/>
      <w:bookmarkEnd w:id="411"/>
      <w:bookmarkEnd w:id="412"/>
      <w:r w:rsidRPr="00DC51BA">
        <w:rPr>
          <w:rFonts w:ascii="Leelawadee UI" w:hAnsi="Leelawadee UI" w:cs="Leelawadee UI"/>
          <w:b/>
          <w:bCs/>
          <w:szCs w:val="22"/>
        </w:rPr>
        <w:t xml:space="preserve">The desired result of </w:t>
      </w:r>
      <w:r w:rsidR="00BF0366" w:rsidRPr="00DC51BA">
        <w:rPr>
          <w:rFonts w:ascii="Leelawadee UI" w:hAnsi="Leelawadee UI" w:cs="Leelawadee UI"/>
          <w:b/>
          <w:bCs/>
          <w:szCs w:val="22"/>
        </w:rPr>
        <w:t xml:space="preserve">ITC </w:t>
      </w:r>
      <w:r w:rsidR="000717BC" w:rsidRPr="00DC51BA">
        <w:rPr>
          <w:rFonts w:ascii="Leelawadee UI" w:hAnsi="Leelawadee UI" w:cs="Leelawadee UI"/>
          <w:b/>
          <w:bCs/>
          <w:szCs w:val="22"/>
        </w:rPr>
        <w:t>G</w:t>
      </w:r>
      <w:r w:rsidR="00BF0366" w:rsidRPr="00DC51BA">
        <w:rPr>
          <w:rFonts w:ascii="Leelawadee UI" w:hAnsi="Leelawadee UI" w:cs="Leelawadee UI"/>
          <w:b/>
          <w:bCs/>
          <w:szCs w:val="22"/>
        </w:rPr>
        <w:t>rant</w:t>
      </w:r>
      <w:r w:rsidRPr="00DC51BA">
        <w:rPr>
          <w:rFonts w:ascii="Leelawadee UI" w:hAnsi="Leelawadee UI" w:cs="Leelawadee UI"/>
          <w:b/>
          <w:bCs/>
          <w:szCs w:val="22"/>
        </w:rPr>
        <w:t xml:space="preserve">-funded advertising is to draw overnight visitors. </w:t>
      </w:r>
      <w:r w:rsidRPr="00DC51BA">
        <w:rPr>
          <w:rFonts w:ascii="Leelawadee UI" w:hAnsi="Leelawadee UI" w:cs="Leelawadee UI"/>
          <w:szCs w:val="22"/>
        </w:rPr>
        <w:t xml:space="preserve">Publications and media outlets should have </w:t>
      </w:r>
      <w:r w:rsidR="000D65F4" w:rsidRPr="00DC51BA">
        <w:rPr>
          <w:rFonts w:ascii="Leelawadee UI" w:hAnsi="Leelawadee UI" w:cs="Leelawadee UI"/>
          <w:szCs w:val="22"/>
        </w:rPr>
        <w:t xml:space="preserve">a “call-to-action” for </w:t>
      </w:r>
      <w:r w:rsidRPr="00DC51BA">
        <w:rPr>
          <w:rFonts w:ascii="Leelawadee UI" w:hAnsi="Leelawadee UI" w:cs="Leelawadee UI"/>
          <w:szCs w:val="22"/>
        </w:rPr>
        <w:t xml:space="preserve">an audience </w:t>
      </w:r>
      <w:r w:rsidR="000D65F4" w:rsidRPr="00DC51BA">
        <w:rPr>
          <w:rFonts w:ascii="Leelawadee UI" w:hAnsi="Leelawadee UI" w:cs="Leelawadee UI"/>
          <w:szCs w:val="22"/>
        </w:rPr>
        <w:t xml:space="preserve">that is at least </w:t>
      </w:r>
      <w:r w:rsidRPr="00DC51BA">
        <w:rPr>
          <w:rFonts w:ascii="Leelawadee UI" w:hAnsi="Leelawadee UI" w:cs="Leelawadee UI"/>
          <w:szCs w:val="22"/>
        </w:rPr>
        <w:t>a two-hour drive time from</w:t>
      </w:r>
      <w:r w:rsidR="00605A06" w:rsidRPr="00DC51BA">
        <w:rPr>
          <w:rFonts w:ascii="Leelawadee UI" w:hAnsi="Leelawadee UI" w:cs="Leelawadee UI"/>
          <w:szCs w:val="22"/>
        </w:rPr>
        <w:t xml:space="preserve"> the grantee’s immediate </w:t>
      </w:r>
      <w:r w:rsidRPr="00DC51BA">
        <w:rPr>
          <w:rFonts w:ascii="Leelawadee UI" w:hAnsi="Leelawadee UI" w:cs="Leelawadee UI"/>
          <w:szCs w:val="22"/>
        </w:rPr>
        <w:t>area</w:t>
      </w:r>
      <w:r w:rsidR="00D14898" w:rsidRPr="00DC51BA">
        <w:rPr>
          <w:rFonts w:ascii="Leelawadee UI" w:hAnsi="Leelawadee UI" w:cs="Leelawadee UI"/>
          <w:szCs w:val="22"/>
        </w:rPr>
        <w:t xml:space="preserve"> or a strong overnight stay component in the messaging</w:t>
      </w:r>
      <w:r w:rsidRPr="00DC51BA">
        <w:rPr>
          <w:rFonts w:ascii="Leelawadee UI" w:hAnsi="Leelawadee UI" w:cs="Leelawadee UI"/>
          <w:szCs w:val="22"/>
        </w:rPr>
        <w:t xml:space="preserve">. In addition to evaluating </w:t>
      </w:r>
      <w:r w:rsidR="002D11DE" w:rsidRPr="00DC51BA">
        <w:rPr>
          <w:rFonts w:ascii="Leelawadee UI" w:hAnsi="Leelawadee UI" w:cs="Leelawadee UI"/>
          <w:szCs w:val="22"/>
        </w:rPr>
        <w:t xml:space="preserve">the </w:t>
      </w:r>
      <w:r w:rsidRPr="00DC51BA">
        <w:rPr>
          <w:rFonts w:ascii="Leelawadee UI" w:hAnsi="Leelawadee UI" w:cs="Leelawadee UI"/>
          <w:szCs w:val="22"/>
        </w:rPr>
        <w:t xml:space="preserve">advertising reach, also consider the time frame of any </w:t>
      </w:r>
      <w:proofErr w:type="gramStart"/>
      <w:r w:rsidRPr="00DC51BA">
        <w:rPr>
          <w:rFonts w:ascii="Leelawadee UI" w:hAnsi="Leelawadee UI" w:cs="Leelawadee UI"/>
          <w:szCs w:val="22"/>
        </w:rPr>
        <w:t>events</w:t>
      </w:r>
      <w:proofErr w:type="gramEnd"/>
      <w:r w:rsidRPr="00DC51BA">
        <w:rPr>
          <w:rFonts w:ascii="Leelawadee UI" w:hAnsi="Leelawadee UI" w:cs="Leelawadee UI"/>
          <w:szCs w:val="22"/>
        </w:rPr>
        <w:t xml:space="preserve"> being advertised and whether attendees or visitors will want or need an overnight stay. </w:t>
      </w:r>
    </w:p>
    <w:p w14:paraId="00565328" w14:textId="77777777" w:rsidR="00D54C7B" w:rsidRPr="00DC51BA" w:rsidRDefault="00D54C7B" w:rsidP="00B47E05">
      <w:pPr>
        <w:jc w:val="both"/>
        <w:rPr>
          <w:rFonts w:ascii="Leelawadee UI" w:hAnsi="Leelawadee UI" w:cs="Leelawadee UI"/>
          <w:szCs w:val="22"/>
        </w:rPr>
      </w:pPr>
    </w:p>
    <w:p w14:paraId="17C372F5" w14:textId="4E875C7C" w:rsidR="00320545" w:rsidRPr="00DC51BA" w:rsidRDefault="00D54C7B" w:rsidP="00B47E05">
      <w:pPr>
        <w:jc w:val="both"/>
        <w:rPr>
          <w:rFonts w:ascii="Leelawadee UI" w:hAnsi="Leelawadee UI" w:cs="Leelawadee UI"/>
          <w:szCs w:val="22"/>
        </w:rPr>
      </w:pPr>
      <w:r w:rsidRPr="00DC51BA">
        <w:rPr>
          <w:rFonts w:ascii="Leelawadee UI" w:hAnsi="Leelawadee UI" w:cs="Leelawadee UI"/>
          <w:szCs w:val="22"/>
        </w:rPr>
        <w:t xml:space="preserve">All advertising is required to credit the </w:t>
      </w:r>
      <w:r w:rsidR="00BF0366" w:rsidRPr="00DC51BA">
        <w:rPr>
          <w:rFonts w:ascii="Leelawadee UI" w:hAnsi="Leelawadee UI" w:cs="Leelawadee UI"/>
          <w:szCs w:val="22"/>
        </w:rPr>
        <w:t>ITC Grant</w:t>
      </w:r>
      <w:r w:rsidRPr="00DC51BA">
        <w:rPr>
          <w:rFonts w:ascii="Leelawadee UI" w:hAnsi="Leelawadee UI" w:cs="Leelawadee UI"/>
          <w:szCs w:val="22"/>
        </w:rPr>
        <w:t xml:space="preserve"> </w:t>
      </w:r>
      <w:r w:rsidR="00A13F8C" w:rsidRPr="00DC51BA">
        <w:rPr>
          <w:rFonts w:ascii="Leelawadee UI" w:hAnsi="Leelawadee UI" w:cs="Leelawadee UI"/>
          <w:szCs w:val="22"/>
        </w:rPr>
        <w:t>P</w:t>
      </w:r>
      <w:r w:rsidRPr="00DC51BA">
        <w:rPr>
          <w:rFonts w:ascii="Leelawadee UI" w:hAnsi="Leelawadee UI" w:cs="Leelawadee UI"/>
          <w:szCs w:val="22"/>
        </w:rPr>
        <w:t>rogram. Depending on the type of advertising used, credit may be given through use of the</w:t>
      </w:r>
      <w:r w:rsidR="00A13F8C" w:rsidRPr="00DC51BA">
        <w:rPr>
          <w:rFonts w:ascii="Leelawadee UI" w:hAnsi="Leelawadee UI" w:cs="Leelawadee UI"/>
          <w:szCs w:val="22"/>
        </w:rPr>
        <w:t xml:space="preserve"> </w:t>
      </w:r>
      <w:r w:rsidR="00BF0366" w:rsidRPr="00DC51BA">
        <w:rPr>
          <w:rFonts w:ascii="Leelawadee UI" w:hAnsi="Leelawadee UI" w:cs="Leelawadee UI"/>
          <w:szCs w:val="22"/>
        </w:rPr>
        <w:t>ITC Grant</w:t>
      </w:r>
      <w:r w:rsidR="00A13F8C" w:rsidRPr="00DC51BA">
        <w:rPr>
          <w:rFonts w:ascii="Leelawadee UI" w:hAnsi="Leelawadee UI" w:cs="Leelawadee UI"/>
          <w:szCs w:val="22"/>
        </w:rPr>
        <w:t xml:space="preserve"> </w:t>
      </w:r>
      <w:r w:rsidR="00AB15E0" w:rsidRPr="00DC51BA">
        <w:rPr>
          <w:rFonts w:ascii="Leelawadee UI" w:hAnsi="Leelawadee UI" w:cs="Leelawadee UI"/>
          <w:szCs w:val="22"/>
        </w:rPr>
        <w:t>logo, an</w:t>
      </w:r>
      <w:r w:rsidRPr="00DC51BA">
        <w:rPr>
          <w:rFonts w:ascii="Leelawadee UI" w:hAnsi="Leelawadee UI" w:cs="Leelawadee UI"/>
          <w:szCs w:val="22"/>
        </w:rPr>
        <w:t xml:space="preserve"> audio</w:t>
      </w:r>
      <w:r w:rsidR="00931505" w:rsidRPr="00DC51BA">
        <w:rPr>
          <w:rFonts w:ascii="Leelawadee UI" w:hAnsi="Leelawadee UI" w:cs="Leelawadee UI"/>
          <w:szCs w:val="22"/>
        </w:rPr>
        <w:t xml:space="preserve"> or written</w:t>
      </w:r>
      <w:r w:rsidRPr="00DC51BA">
        <w:rPr>
          <w:rFonts w:ascii="Leelawadee UI" w:hAnsi="Leelawadee UI" w:cs="Leelawadee UI"/>
          <w:szCs w:val="22"/>
        </w:rPr>
        <w:t xml:space="preserve"> statement</w:t>
      </w:r>
      <w:r w:rsidR="00C24A49" w:rsidRPr="00DC51BA">
        <w:rPr>
          <w:rFonts w:ascii="Leelawadee UI" w:hAnsi="Leelawadee UI" w:cs="Leelawadee UI"/>
          <w:szCs w:val="22"/>
        </w:rPr>
        <w:t xml:space="preserve"> “paid for in part by a grant from Idaho Tourism”</w:t>
      </w:r>
      <w:r w:rsidR="00931505" w:rsidRPr="00DC51BA">
        <w:rPr>
          <w:rFonts w:ascii="Leelawadee UI" w:hAnsi="Leelawadee UI" w:cs="Leelawadee UI"/>
          <w:szCs w:val="22"/>
        </w:rPr>
        <w:t>, or by tagging #visitIdaho in the content</w:t>
      </w:r>
      <w:r w:rsidR="006B3D63" w:rsidRPr="00DC51BA">
        <w:rPr>
          <w:rFonts w:ascii="Leelawadee UI" w:hAnsi="Leelawadee UI" w:cs="Leelawadee UI"/>
          <w:szCs w:val="22"/>
        </w:rPr>
        <w:t xml:space="preserve"> as a clickable </w:t>
      </w:r>
      <w:r w:rsidR="00D14898" w:rsidRPr="00DC51BA">
        <w:rPr>
          <w:rFonts w:ascii="Leelawadee UI" w:hAnsi="Leelawadee UI" w:cs="Leelawadee UI"/>
          <w:szCs w:val="22"/>
        </w:rPr>
        <w:t>hyper</w:t>
      </w:r>
      <w:r w:rsidR="006B3D63" w:rsidRPr="00DC51BA">
        <w:rPr>
          <w:rFonts w:ascii="Leelawadee UI" w:hAnsi="Leelawadee UI" w:cs="Leelawadee UI"/>
          <w:szCs w:val="22"/>
        </w:rPr>
        <w:t>link</w:t>
      </w:r>
      <w:r w:rsidRPr="00DC51BA">
        <w:rPr>
          <w:rFonts w:ascii="Leelawadee UI" w:hAnsi="Leelawadee UI" w:cs="Leelawadee UI"/>
          <w:szCs w:val="22"/>
        </w:rPr>
        <w:t>. The ITC</w:t>
      </w:r>
      <w:r w:rsidR="00A13F8C" w:rsidRPr="00DC51BA">
        <w:rPr>
          <w:rFonts w:ascii="Leelawadee UI" w:hAnsi="Leelawadee UI" w:cs="Leelawadee UI"/>
          <w:szCs w:val="22"/>
        </w:rPr>
        <w:t xml:space="preserve"> </w:t>
      </w:r>
      <w:r w:rsidR="000717BC" w:rsidRPr="00DC51BA">
        <w:rPr>
          <w:rFonts w:ascii="Leelawadee UI" w:hAnsi="Leelawadee UI" w:cs="Leelawadee UI"/>
          <w:szCs w:val="22"/>
        </w:rPr>
        <w:t>l</w:t>
      </w:r>
      <w:r w:rsidR="00A13F8C" w:rsidRPr="00DC51BA">
        <w:rPr>
          <w:rFonts w:ascii="Leelawadee UI" w:hAnsi="Leelawadee UI" w:cs="Leelawadee UI"/>
          <w:szCs w:val="22"/>
        </w:rPr>
        <w:t>ogo</w:t>
      </w:r>
      <w:r w:rsidRPr="00DC51BA">
        <w:rPr>
          <w:rFonts w:ascii="Leelawadee UI" w:hAnsi="Leelawadee UI" w:cs="Leelawadee UI"/>
          <w:szCs w:val="22"/>
        </w:rPr>
        <w:t xml:space="preserve"> files (</w:t>
      </w:r>
      <w:proofErr w:type="gramStart"/>
      <w:r w:rsidRPr="00DC51BA">
        <w:rPr>
          <w:rFonts w:ascii="Leelawadee UI" w:hAnsi="Leelawadee UI" w:cs="Leelawadee UI"/>
          <w:szCs w:val="22"/>
        </w:rPr>
        <w:t>includes</w:t>
      </w:r>
      <w:proofErr w:type="gramEnd"/>
      <w:r w:rsidRPr="00DC51BA">
        <w:rPr>
          <w:rFonts w:ascii="Leelawadee UI" w:hAnsi="Leelawadee UI" w:cs="Leelawadee UI"/>
          <w:szCs w:val="22"/>
        </w:rPr>
        <w:t xml:space="preserve"> </w:t>
      </w:r>
      <w:r w:rsidR="00DF3F6A" w:rsidRPr="00DC51BA">
        <w:rPr>
          <w:rFonts w:ascii="Leelawadee UI" w:hAnsi="Leelawadee UI" w:cs="Leelawadee UI"/>
          <w:szCs w:val="22"/>
        </w:rPr>
        <w:t>minimum size</w:t>
      </w:r>
      <w:r w:rsidRPr="00DC51BA">
        <w:rPr>
          <w:rFonts w:ascii="Leelawadee UI" w:hAnsi="Leelawadee UI" w:cs="Leelawadee UI"/>
          <w:szCs w:val="22"/>
        </w:rPr>
        <w:t xml:space="preserve"> and </w:t>
      </w:r>
      <w:r w:rsidR="00426F2A" w:rsidRPr="00DC51BA">
        <w:rPr>
          <w:rFonts w:ascii="Leelawadee UI" w:hAnsi="Leelawadee UI" w:cs="Leelawadee UI"/>
          <w:szCs w:val="22"/>
        </w:rPr>
        <w:t xml:space="preserve">multiple </w:t>
      </w:r>
      <w:r w:rsidRPr="00DC51BA">
        <w:rPr>
          <w:rFonts w:ascii="Leelawadee UI" w:hAnsi="Leelawadee UI" w:cs="Leelawadee UI"/>
          <w:szCs w:val="22"/>
        </w:rPr>
        <w:t>colors) are available</w:t>
      </w:r>
      <w:r w:rsidR="00320545" w:rsidRPr="00DC51BA">
        <w:rPr>
          <w:rFonts w:ascii="Leelawadee UI" w:hAnsi="Leelawadee UI" w:cs="Leelawadee UI"/>
          <w:szCs w:val="22"/>
        </w:rPr>
        <w:t xml:space="preserve"> at the </w:t>
      </w:r>
      <w:hyperlink r:id="rId51" w:history="1">
        <w:r w:rsidR="00BF0366" w:rsidRPr="00DC51BA">
          <w:rPr>
            <w:rStyle w:val="Hyperlink"/>
            <w:rFonts w:ascii="Leelawadee UI" w:hAnsi="Leelawadee UI" w:cs="Leelawadee UI"/>
            <w:szCs w:val="22"/>
          </w:rPr>
          <w:t>ITC Grant</w:t>
        </w:r>
        <w:r w:rsidR="00A72D6F" w:rsidRPr="00DC51BA">
          <w:rPr>
            <w:rStyle w:val="Hyperlink"/>
            <w:rFonts w:ascii="Leelawadee UI" w:hAnsi="Leelawadee UI" w:cs="Leelawadee UI"/>
            <w:szCs w:val="22"/>
          </w:rPr>
          <w:t xml:space="preserve"> </w:t>
        </w:r>
        <w:r w:rsidR="00A34054" w:rsidRPr="00DC51BA">
          <w:rPr>
            <w:rStyle w:val="Hyperlink"/>
            <w:rFonts w:ascii="Leelawadee UI" w:hAnsi="Leelawadee UI" w:cs="Leelawadee UI"/>
            <w:szCs w:val="22"/>
          </w:rPr>
          <w:t>Web</w:t>
        </w:r>
      </w:hyperlink>
      <w:r w:rsidR="00A72D6F" w:rsidRPr="00DC51BA">
        <w:rPr>
          <w:rStyle w:val="Hyperlink"/>
          <w:rFonts w:ascii="Leelawadee UI" w:hAnsi="Leelawadee UI" w:cs="Leelawadee UI"/>
          <w:szCs w:val="22"/>
        </w:rPr>
        <w:t>page</w:t>
      </w:r>
      <w:r w:rsidR="00320545" w:rsidRPr="00DC51BA">
        <w:rPr>
          <w:rFonts w:ascii="Leelawadee UI" w:hAnsi="Leelawadee UI" w:cs="Leelawadee UI"/>
          <w:szCs w:val="22"/>
        </w:rPr>
        <w:t xml:space="preserve"> </w:t>
      </w:r>
      <w:r w:rsidR="007E515C" w:rsidRPr="00DC51BA">
        <w:rPr>
          <w:rFonts w:ascii="Leelawadee UI" w:hAnsi="Leelawadee UI" w:cs="Leelawadee UI"/>
          <w:szCs w:val="22"/>
        </w:rPr>
        <w:t>provided</w:t>
      </w:r>
      <w:r w:rsidR="00320545" w:rsidRPr="00DC51BA">
        <w:rPr>
          <w:rFonts w:ascii="Leelawadee UI" w:hAnsi="Leelawadee UI" w:cs="Leelawadee UI"/>
          <w:szCs w:val="22"/>
        </w:rPr>
        <w:t xml:space="preserve"> along with the detailed logo usage requirements.</w:t>
      </w:r>
      <w:r w:rsidRPr="00DC51BA">
        <w:rPr>
          <w:rFonts w:ascii="Leelawadee UI" w:hAnsi="Leelawadee UI" w:cs="Leelawadee UI"/>
          <w:szCs w:val="22"/>
        </w:rPr>
        <w:t xml:space="preserve"> </w:t>
      </w:r>
    </w:p>
    <w:p w14:paraId="1710851B" w14:textId="77777777" w:rsidR="000F7725" w:rsidRPr="00DC51BA" w:rsidRDefault="000F7725" w:rsidP="00B47E05">
      <w:pPr>
        <w:jc w:val="both"/>
        <w:rPr>
          <w:rFonts w:ascii="Leelawadee UI" w:hAnsi="Leelawadee UI" w:cs="Leelawadee UI"/>
          <w:szCs w:val="22"/>
        </w:rPr>
      </w:pPr>
    </w:p>
    <w:p w14:paraId="6D9FC708" w14:textId="34CA4409" w:rsidR="000F7725" w:rsidRPr="00DC51BA" w:rsidRDefault="000F7725" w:rsidP="00B47E05">
      <w:pPr>
        <w:jc w:val="both"/>
        <w:rPr>
          <w:rFonts w:ascii="Leelawadee UI" w:hAnsi="Leelawadee UI" w:cs="Leelawadee UI"/>
          <w:szCs w:val="22"/>
        </w:rPr>
      </w:pPr>
      <w:r w:rsidRPr="00DC51BA">
        <w:rPr>
          <w:rFonts w:ascii="Leelawadee UI" w:hAnsi="Leelawadee UI" w:cs="Leelawadee UI"/>
          <w:szCs w:val="22"/>
        </w:rPr>
        <w:t xml:space="preserve">Props and materials that are purchased for advertising should be necessary to complete the respective project and must be disclosed and owned by the grantee organization.  These expenses should be treated as </w:t>
      </w:r>
      <w:hyperlink w:anchor="_9.0__" w:history="1">
        <w:r w:rsidR="00D14898" w:rsidRPr="00DC51BA">
          <w:rPr>
            <w:rStyle w:val="Hyperlink"/>
            <w:rFonts w:ascii="Leelawadee UI" w:hAnsi="Leelawadee UI" w:cs="Leelawadee UI"/>
            <w:szCs w:val="22"/>
          </w:rPr>
          <w:t>C</w:t>
        </w:r>
        <w:r w:rsidRPr="00DC51BA">
          <w:rPr>
            <w:rStyle w:val="Hyperlink"/>
            <w:rFonts w:ascii="Leelawadee UI" w:hAnsi="Leelawadee UI" w:cs="Leelawadee UI"/>
            <w:szCs w:val="22"/>
          </w:rPr>
          <w:t xml:space="preserve">apital </w:t>
        </w:r>
        <w:r w:rsidR="00D14898" w:rsidRPr="00DC51BA">
          <w:rPr>
            <w:rStyle w:val="Hyperlink"/>
            <w:rFonts w:ascii="Leelawadee UI" w:hAnsi="Leelawadee UI" w:cs="Leelawadee UI"/>
            <w:szCs w:val="22"/>
          </w:rPr>
          <w:t>E</w:t>
        </w:r>
        <w:r w:rsidRPr="00DC51BA">
          <w:rPr>
            <w:rStyle w:val="Hyperlink"/>
            <w:rFonts w:ascii="Leelawadee UI" w:hAnsi="Leelawadee UI" w:cs="Leelawadee UI"/>
            <w:szCs w:val="22"/>
          </w:rPr>
          <w:t>xpenditures</w:t>
        </w:r>
      </w:hyperlink>
      <w:r w:rsidRPr="00DC51BA">
        <w:rPr>
          <w:rFonts w:ascii="Leelawadee UI" w:hAnsi="Leelawadee UI" w:cs="Leelawadee UI"/>
          <w:szCs w:val="22"/>
        </w:rPr>
        <w:t xml:space="preserve"> and reported on the </w:t>
      </w:r>
      <w:hyperlink w:anchor="Ch_11_cap_outlay" w:history="1">
        <w:r w:rsidRPr="00DC51BA">
          <w:rPr>
            <w:rStyle w:val="Hyperlink"/>
            <w:rFonts w:ascii="Leelawadee UI" w:hAnsi="Leelawadee UI" w:cs="Leelawadee UI"/>
            <w:szCs w:val="22"/>
          </w:rPr>
          <w:t>appropriate form</w:t>
        </w:r>
      </w:hyperlink>
      <w:r w:rsidRPr="00DC51BA">
        <w:rPr>
          <w:rFonts w:ascii="Leelawadee UI" w:hAnsi="Leelawadee UI" w:cs="Leelawadee UI"/>
          <w:szCs w:val="22"/>
        </w:rPr>
        <w:t>. Food purchased will be subject to state travel policy regardless of whether it was eaten.</w:t>
      </w:r>
    </w:p>
    <w:p w14:paraId="384097BC" w14:textId="2F346415" w:rsidR="000717BC" w:rsidRPr="00DC51BA" w:rsidRDefault="000717BC" w:rsidP="00B47E05">
      <w:pPr>
        <w:jc w:val="both"/>
        <w:rPr>
          <w:rFonts w:ascii="Leelawadee UI" w:hAnsi="Leelawadee UI" w:cs="Leelawadee UI"/>
          <w:szCs w:val="22"/>
        </w:rPr>
      </w:pPr>
    </w:p>
    <w:p w14:paraId="07F04B9B" w14:textId="7996F4E6" w:rsidR="000717BC" w:rsidRPr="00DC51BA" w:rsidRDefault="000717BC" w:rsidP="00B47E05">
      <w:pPr>
        <w:jc w:val="both"/>
        <w:rPr>
          <w:rFonts w:ascii="Leelawadee UI" w:hAnsi="Leelawadee UI" w:cs="Leelawadee UI"/>
          <w:szCs w:val="22"/>
        </w:rPr>
      </w:pPr>
      <w:r w:rsidRPr="00DC51BA">
        <w:rPr>
          <w:rFonts w:ascii="Leelawadee UI" w:hAnsi="Leelawadee UI" w:cs="Leelawadee UI"/>
          <w:b/>
          <w:bCs/>
          <w:szCs w:val="22"/>
        </w:rPr>
        <w:t>All advertising and marketing invoices must be tied to goods and services delivered.</w:t>
      </w:r>
      <w:r w:rsidRPr="00DC51BA">
        <w:rPr>
          <w:rFonts w:ascii="Leelawadee UI" w:hAnsi="Leelawadee UI" w:cs="Leelawadee UI"/>
          <w:szCs w:val="22"/>
        </w:rPr>
        <w:t xml:space="preserve"> Please refer to section </w:t>
      </w:r>
      <w:hyperlink w:anchor="_1.6.2__" w:history="1">
        <w:r w:rsidR="00EA0AF3" w:rsidRPr="00DC51BA">
          <w:rPr>
            <w:rStyle w:val="Hyperlink"/>
            <w:rFonts w:ascii="Leelawadee UI" w:hAnsi="Leelawadee UI" w:cs="Leelawadee UI"/>
            <w:szCs w:val="22"/>
          </w:rPr>
          <w:t>1.6.2</w:t>
        </w:r>
      </w:hyperlink>
      <w:r w:rsidR="00EA0AF3" w:rsidRPr="00DC51BA">
        <w:rPr>
          <w:rFonts w:ascii="Leelawadee UI" w:hAnsi="Leelawadee UI" w:cs="Leelawadee UI"/>
          <w:szCs w:val="22"/>
        </w:rPr>
        <w:t xml:space="preserve"> </w:t>
      </w:r>
      <w:r w:rsidRPr="00DC51BA">
        <w:rPr>
          <w:rFonts w:ascii="Leelawadee UI" w:hAnsi="Leelawadee UI" w:cs="Leelawadee UI"/>
          <w:szCs w:val="22"/>
        </w:rPr>
        <w:t xml:space="preserve">reviewing deposits, retainers, and </w:t>
      </w:r>
      <w:r w:rsidR="00EA0AF3" w:rsidRPr="00DC51BA">
        <w:rPr>
          <w:rFonts w:ascii="Leelawadee UI" w:hAnsi="Leelawadee UI" w:cs="Leelawadee UI"/>
          <w:szCs w:val="22"/>
        </w:rPr>
        <w:t>prepayments</w:t>
      </w:r>
      <w:r w:rsidRPr="00DC51BA">
        <w:rPr>
          <w:rFonts w:ascii="Leelawadee UI" w:hAnsi="Leelawadee UI" w:cs="Leelawadee UI"/>
          <w:szCs w:val="22"/>
        </w:rPr>
        <w:t xml:space="preserve">. </w:t>
      </w:r>
    </w:p>
    <w:p w14:paraId="3DEFDFA6" w14:textId="77777777" w:rsidR="00960F78" w:rsidRPr="00DC51BA" w:rsidRDefault="00960F78" w:rsidP="00B47E05">
      <w:pPr>
        <w:jc w:val="both"/>
        <w:rPr>
          <w:rFonts w:ascii="Leelawadee UI" w:hAnsi="Leelawadee UI" w:cs="Leelawadee UI"/>
          <w:szCs w:val="22"/>
        </w:rPr>
      </w:pPr>
    </w:p>
    <w:p w14:paraId="78610568" w14:textId="7AD577D3" w:rsidR="00BF11EA" w:rsidRPr="00DC51BA" w:rsidRDefault="00C36948" w:rsidP="00EF3590">
      <w:pPr>
        <w:pStyle w:val="Heading2"/>
        <w:rPr>
          <w:rFonts w:ascii="Leelawadee UI" w:hAnsi="Leelawadee UI" w:cs="Leelawadee UI"/>
        </w:rPr>
      </w:pPr>
      <w:bookmarkStart w:id="417" w:name="_Toc117006976"/>
      <w:bookmarkStart w:id="418" w:name="_Toc117009290"/>
      <w:bookmarkStart w:id="419" w:name="_Toc165875531"/>
      <w:bookmarkStart w:id="420" w:name="_Toc166672951"/>
      <w:bookmarkStart w:id="421" w:name="_Toc205965708"/>
      <w:r w:rsidRPr="00DC51BA">
        <w:rPr>
          <w:rFonts w:ascii="Leelawadee UI" w:hAnsi="Leelawadee UI" w:cs="Leelawadee UI"/>
        </w:rPr>
        <w:t xml:space="preserve">2.1   </w:t>
      </w:r>
      <w:r w:rsidR="00175192" w:rsidRPr="00DC51BA">
        <w:rPr>
          <w:rFonts w:ascii="Leelawadee UI" w:hAnsi="Leelawadee UI" w:cs="Leelawadee UI"/>
        </w:rPr>
        <w:t xml:space="preserve">Ad </w:t>
      </w:r>
      <w:r w:rsidR="0080657B" w:rsidRPr="00DC51BA">
        <w:rPr>
          <w:rFonts w:ascii="Leelawadee UI" w:hAnsi="Leelawadee UI" w:cs="Leelawadee UI"/>
        </w:rPr>
        <w:t>Prea</w:t>
      </w:r>
      <w:r w:rsidR="00A414FD" w:rsidRPr="00DC51BA">
        <w:rPr>
          <w:rFonts w:ascii="Leelawadee UI" w:hAnsi="Leelawadee UI" w:cs="Leelawadee UI"/>
        </w:rPr>
        <w:t>pproval</w:t>
      </w:r>
      <w:bookmarkEnd w:id="413"/>
      <w:bookmarkEnd w:id="414"/>
      <w:bookmarkEnd w:id="415"/>
      <w:bookmarkEnd w:id="416"/>
      <w:bookmarkEnd w:id="417"/>
      <w:bookmarkEnd w:id="418"/>
      <w:bookmarkEnd w:id="419"/>
      <w:bookmarkEnd w:id="420"/>
      <w:bookmarkEnd w:id="421"/>
      <w:r w:rsidR="00BF11EA" w:rsidRPr="00DC51BA">
        <w:rPr>
          <w:rFonts w:ascii="Leelawadee UI" w:hAnsi="Leelawadee UI" w:cs="Leelawadee UI"/>
        </w:rPr>
        <w:t xml:space="preserve"> </w:t>
      </w:r>
    </w:p>
    <w:p w14:paraId="25A71B7E" w14:textId="34EF691F" w:rsidR="00164F33" w:rsidRPr="00DC51BA" w:rsidRDefault="00175192" w:rsidP="00680B0C">
      <w:pPr>
        <w:tabs>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P</w:t>
      </w:r>
      <w:r w:rsidR="0080657B" w:rsidRPr="00DC51BA">
        <w:rPr>
          <w:rFonts w:ascii="Leelawadee UI" w:hAnsi="Leelawadee UI" w:cs="Leelawadee UI"/>
          <w:szCs w:val="22"/>
        </w:rPr>
        <w:t>re</w:t>
      </w:r>
      <w:r w:rsidR="00BF11EA" w:rsidRPr="00DC51BA">
        <w:rPr>
          <w:rFonts w:ascii="Leelawadee UI" w:hAnsi="Leelawadee UI" w:cs="Leelawadee UI"/>
          <w:szCs w:val="22"/>
        </w:rPr>
        <w:t xml:space="preserve">approval </w:t>
      </w:r>
      <w:proofErr w:type="gramStart"/>
      <w:r w:rsidR="00BF11EA" w:rsidRPr="00DC51BA">
        <w:rPr>
          <w:rFonts w:ascii="Leelawadee UI" w:hAnsi="Leelawadee UI" w:cs="Leelawadee UI"/>
          <w:szCs w:val="22"/>
        </w:rPr>
        <w:t>for</w:t>
      </w:r>
      <w:proofErr w:type="gramEnd"/>
      <w:r w:rsidR="00BF11EA" w:rsidRPr="00DC51BA">
        <w:rPr>
          <w:rFonts w:ascii="Leelawadee UI" w:hAnsi="Leelawadee UI" w:cs="Leelawadee UI"/>
          <w:szCs w:val="22"/>
        </w:rPr>
        <w:t xml:space="preserve"> advertising projects </w:t>
      </w:r>
      <w:proofErr w:type="gramStart"/>
      <w:r w:rsidR="00BF11EA" w:rsidRPr="00DC51BA">
        <w:rPr>
          <w:rFonts w:ascii="Leelawadee UI" w:hAnsi="Leelawadee UI" w:cs="Leelawadee UI"/>
          <w:szCs w:val="22"/>
        </w:rPr>
        <w:t>carrying</w:t>
      </w:r>
      <w:proofErr w:type="gramEnd"/>
      <w:r w:rsidR="00BF11EA" w:rsidRPr="00DC51BA">
        <w:rPr>
          <w:rFonts w:ascii="Leelawadee UI" w:hAnsi="Leelawadee UI" w:cs="Leelawadee UI"/>
          <w:szCs w:val="22"/>
        </w:rPr>
        <w:t xml:space="preserve"> the ITC logo/ITC audio credit statement is</w:t>
      </w:r>
      <w:r w:rsidR="00BF11EA" w:rsidRPr="00DC51BA">
        <w:rPr>
          <w:rFonts w:ascii="Leelawadee UI" w:hAnsi="Leelawadee UI" w:cs="Leelawadee UI"/>
          <w:b/>
          <w:szCs w:val="22"/>
        </w:rPr>
        <w:t xml:space="preserve"> strongly recommended</w:t>
      </w:r>
      <w:r w:rsidR="00BF11EA" w:rsidRPr="00DC51BA">
        <w:rPr>
          <w:rFonts w:ascii="Leelawadee UI" w:hAnsi="Leelawadee UI" w:cs="Leelawadee UI"/>
          <w:szCs w:val="22"/>
        </w:rPr>
        <w:t xml:space="preserve">. Preapproval </w:t>
      </w:r>
      <w:r w:rsidR="007A1119" w:rsidRPr="00DC51BA">
        <w:rPr>
          <w:rFonts w:ascii="Leelawadee UI" w:hAnsi="Leelawadee UI" w:cs="Leelawadee UI"/>
          <w:szCs w:val="22"/>
        </w:rPr>
        <w:t>e</w:t>
      </w:r>
      <w:r w:rsidR="00BF11EA" w:rsidRPr="00DC51BA">
        <w:rPr>
          <w:rFonts w:ascii="Leelawadee UI" w:hAnsi="Leelawadee UI" w:cs="Leelawadee UI"/>
          <w:szCs w:val="22"/>
        </w:rPr>
        <w:t>nsures that a</w:t>
      </w:r>
      <w:r w:rsidR="00154FDC" w:rsidRPr="00DC51BA">
        <w:rPr>
          <w:rFonts w:ascii="Leelawadee UI" w:hAnsi="Leelawadee UI" w:cs="Leelawadee UI"/>
          <w:szCs w:val="22"/>
        </w:rPr>
        <w:t xml:space="preserve">dvertising conforms to all </w:t>
      </w:r>
      <w:r w:rsidR="00BF0366" w:rsidRPr="00DC51BA">
        <w:rPr>
          <w:rFonts w:ascii="Leelawadee UI" w:hAnsi="Leelawadee UI" w:cs="Leelawadee UI"/>
          <w:szCs w:val="22"/>
        </w:rPr>
        <w:t>ITC Grant</w:t>
      </w:r>
      <w:r w:rsidR="00BF11EA" w:rsidRPr="00DC51BA">
        <w:rPr>
          <w:rFonts w:ascii="Leelawadee UI" w:hAnsi="Leelawadee UI" w:cs="Leelawadee UI"/>
          <w:szCs w:val="22"/>
        </w:rPr>
        <w:t xml:space="preserve"> rules and that advertising costs are eligible for reimbursement</w:t>
      </w:r>
      <w:r w:rsidR="00164F33" w:rsidRPr="00DC51BA">
        <w:rPr>
          <w:rFonts w:ascii="Leelawadee UI" w:hAnsi="Leelawadee UI" w:cs="Leelawadee UI"/>
          <w:szCs w:val="22"/>
        </w:rPr>
        <w:t xml:space="preserve">. </w:t>
      </w:r>
      <w:r w:rsidR="00DC195B" w:rsidRPr="00DC51BA">
        <w:rPr>
          <w:rFonts w:ascii="Leelawadee UI" w:hAnsi="Leelawadee UI" w:cs="Leelawadee UI"/>
          <w:szCs w:val="22"/>
        </w:rPr>
        <w:t xml:space="preserve">Ads that are not </w:t>
      </w:r>
      <w:proofErr w:type="gramStart"/>
      <w:r w:rsidR="00DC195B" w:rsidRPr="00DC51BA">
        <w:rPr>
          <w:rFonts w:ascii="Leelawadee UI" w:hAnsi="Leelawadee UI" w:cs="Leelawadee UI"/>
          <w:szCs w:val="22"/>
        </w:rPr>
        <w:t>preapproved,</w:t>
      </w:r>
      <w:proofErr w:type="gramEnd"/>
      <w:r w:rsidR="00DC195B" w:rsidRPr="00DC51BA">
        <w:rPr>
          <w:rFonts w:ascii="Leelawadee UI" w:hAnsi="Leelawadee UI" w:cs="Leelawadee UI"/>
          <w:szCs w:val="22"/>
        </w:rPr>
        <w:t xml:space="preserve"> risk not meeting the guidelines and therefore </w:t>
      </w:r>
      <w:r w:rsidR="00FA2816" w:rsidRPr="00DC51BA">
        <w:rPr>
          <w:rFonts w:ascii="Leelawadee UI" w:hAnsi="Leelawadee UI" w:cs="Leelawadee UI"/>
          <w:szCs w:val="22"/>
        </w:rPr>
        <w:t>not</w:t>
      </w:r>
      <w:r w:rsidR="00DC195B" w:rsidRPr="00DC51BA">
        <w:rPr>
          <w:rFonts w:ascii="Leelawadee UI" w:hAnsi="Leelawadee UI" w:cs="Leelawadee UI"/>
          <w:szCs w:val="22"/>
        </w:rPr>
        <w:t xml:space="preserve"> </w:t>
      </w:r>
      <w:r w:rsidR="00D14898" w:rsidRPr="00DC51BA">
        <w:rPr>
          <w:rFonts w:ascii="Leelawadee UI" w:hAnsi="Leelawadee UI" w:cs="Leelawadee UI"/>
          <w:szCs w:val="22"/>
        </w:rPr>
        <w:t xml:space="preserve">be </w:t>
      </w:r>
      <w:proofErr w:type="gramStart"/>
      <w:r w:rsidR="00DC195B" w:rsidRPr="00DC51BA">
        <w:rPr>
          <w:rFonts w:ascii="Leelawadee UI" w:hAnsi="Leelawadee UI" w:cs="Leelawadee UI"/>
          <w:szCs w:val="22"/>
        </w:rPr>
        <w:t>allow</w:t>
      </w:r>
      <w:r w:rsidR="00D14898" w:rsidRPr="00DC51BA">
        <w:rPr>
          <w:rFonts w:ascii="Leelawadee UI" w:hAnsi="Leelawadee UI" w:cs="Leelawadee UI"/>
          <w:szCs w:val="22"/>
        </w:rPr>
        <w:t>able</w:t>
      </w:r>
      <w:proofErr w:type="gramEnd"/>
      <w:r w:rsidR="00DC195B" w:rsidRPr="00DC51BA">
        <w:rPr>
          <w:rFonts w:ascii="Leelawadee UI" w:hAnsi="Leelawadee UI" w:cs="Leelawadee UI"/>
          <w:szCs w:val="22"/>
        </w:rPr>
        <w:t xml:space="preserve"> for reimbursement. </w:t>
      </w:r>
      <w:r w:rsidR="00CA4FC5" w:rsidRPr="00DC51BA">
        <w:rPr>
          <w:rFonts w:ascii="Leelawadee UI" w:hAnsi="Leelawadee UI" w:cs="Leelawadee UI"/>
          <w:szCs w:val="22"/>
        </w:rPr>
        <w:t xml:space="preserve">Ads that do not have the logo, and </w:t>
      </w:r>
      <w:proofErr w:type="gramStart"/>
      <w:r w:rsidR="00CA4FC5" w:rsidRPr="00DC51BA">
        <w:rPr>
          <w:rFonts w:ascii="Leelawadee UI" w:hAnsi="Leelawadee UI" w:cs="Leelawadee UI"/>
          <w:szCs w:val="22"/>
        </w:rPr>
        <w:t>haven’t</w:t>
      </w:r>
      <w:proofErr w:type="gramEnd"/>
      <w:r w:rsidR="00CA4FC5" w:rsidRPr="00DC51BA">
        <w:rPr>
          <w:rFonts w:ascii="Leelawadee UI" w:hAnsi="Leelawadee UI" w:cs="Leelawadee UI"/>
          <w:szCs w:val="22"/>
        </w:rPr>
        <w:t xml:space="preserve"> asked for prior approval, will not be considered for </w:t>
      </w:r>
      <w:r w:rsidR="00E33156" w:rsidRPr="00DC51BA">
        <w:rPr>
          <w:rFonts w:ascii="Leelawadee UI" w:hAnsi="Leelawadee UI" w:cs="Leelawadee UI"/>
          <w:szCs w:val="22"/>
        </w:rPr>
        <w:t>reimbursement,</w:t>
      </w:r>
      <w:r w:rsidR="00CA4FC5" w:rsidRPr="00DC51BA">
        <w:rPr>
          <w:rFonts w:ascii="Leelawadee UI" w:hAnsi="Leelawadee UI" w:cs="Leelawadee UI"/>
          <w:szCs w:val="22"/>
        </w:rPr>
        <w:t xml:space="preserve"> and may only be considered for match.</w:t>
      </w:r>
    </w:p>
    <w:p w14:paraId="79A4F05A" w14:textId="5EEC2405" w:rsidR="00164F33" w:rsidRPr="00FC30F9" w:rsidRDefault="00164F33" w:rsidP="0043143F">
      <w:pPr>
        <w:pStyle w:val="ListParagraph"/>
        <w:numPr>
          <w:ilvl w:val="0"/>
          <w:numId w:val="9"/>
        </w:numPr>
        <w:tabs>
          <w:tab w:val="right" w:pos="9180"/>
          <w:tab w:val="right" w:leader="dot" w:pos="9360"/>
        </w:tabs>
        <w:spacing w:after="120"/>
        <w:jc w:val="both"/>
        <w:rPr>
          <w:rFonts w:ascii="Leelawadee UI" w:hAnsi="Leelawadee UI" w:cs="Leelawadee UI"/>
          <w:szCs w:val="22"/>
        </w:rPr>
      </w:pPr>
      <w:r w:rsidRPr="00FC30F9">
        <w:rPr>
          <w:rFonts w:ascii="Leelawadee UI" w:hAnsi="Leelawadee UI" w:cs="Leelawadee UI"/>
          <w:szCs w:val="22"/>
        </w:rPr>
        <w:lastRenderedPageBreak/>
        <w:t xml:space="preserve">Approval requests are submitted </w:t>
      </w:r>
      <w:r w:rsidR="00DC195B" w:rsidRPr="00FC30F9">
        <w:rPr>
          <w:rFonts w:ascii="Leelawadee UI" w:hAnsi="Leelawadee UI" w:cs="Leelawadee UI"/>
          <w:szCs w:val="22"/>
        </w:rPr>
        <w:t xml:space="preserve">through the online </w:t>
      </w:r>
      <w:hyperlink r:id="rId52" w:history="1">
        <w:r w:rsidR="00DC195B" w:rsidRPr="00FC30F9">
          <w:rPr>
            <w:rStyle w:val="Hyperlink"/>
            <w:rFonts w:ascii="Leelawadee UI" w:hAnsi="Leelawadee UI" w:cs="Leelawadee UI"/>
            <w:szCs w:val="22"/>
          </w:rPr>
          <w:t>Ad Approval Form</w:t>
        </w:r>
      </w:hyperlink>
      <w:r w:rsidR="00DC195B" w:rsidRPr="00FC30F9">
        <w:rPr>
          <w:rFonts w:ascii="Leelawadee UI" w:hAnsi="Leelawadee UI" w:cs="Leelawadee UI"/>
          <w:szCs w:val="22"/>
        </w:rPr>
        <w:t xml:space="preserve"> </w:t>
      </w:r>
      <w:r w:rsidRPr="00FC30F9">
        <w:rPr>
          <w:rFonts w:ascii="Leelawadee UI" w:hAnsi="Leelawadee UI" w:cs="Leelawadee UI"/>
          <w:szCs w:val="22"/>
        </w:rPr>
        <w:t xml:space="preserve">in the </w:t>
      </w:r>
      <w:hyperlink r:id="rId53" w:history="1">
        <w:r w:rsidRPr="00FC30F9">
          <w:rPr>
            <w:rStyle w:val="Hyperlink"/>
            <w:rFonts w:ascii="Leelawadee UI" w:hAnsi="Leelawadee UI" w:cs="Leelawadee UI"/>
            <w:szCs w:val="22"/>
          </w:rPr>
          <w:t>Commerce G</w:t>
        </w:r>
        <w:r w:rsidR="00A946D9" w:rsidRPr="00FC30F9">
          <w:rPr>
            <w:rStyle w:val="Hyperlink"/>
            <w:rFonts w:ascii="Leelawadee UI" w:hAnsi="Leelawadee UI" w:cs="Leelawadee UI"/>
            <w:szCs w:val="22"/>
          </w:rPr>
          <w:t>rants Portal</w:t>
        </w:r>
      </w:hyperlink>
      <w:r w:rsidR="00A72D6F" w:rsidRPr="00FC30F9">
        <w:rPr>
          <w:rFonts w:ascii="Leelawadee UI" w:hAnsi="Leelawadee UI" w:cs="Leelawadee UI"/>
          <w:szCs w:val="22"/>
        </w:rPr>
        <w:t>.</w:t>
      </w:r>
      <w:r w:rsidR="002E219D" w:rsidRPr="00FC30F9">
        <w:rPr>
          <w:rFonts w:ascii="Leelawadee UI" w:hAnsi="Leelawadee UI" w:cs="Leelawadee UI"/>
          <w:szCs w:val="22"/>
        </w:rPr>
        <w:t xml:space="preserve">  </w:t>
      </w:r>
    </w:p>
    <w:p w14:paraId="406D6F26" w14:textId="77777777" w:rsidR="008D2520" w:rsidRPr="00DC51BA" w:rsidRDefault="008D2520" w:rsidP="0043143F">
      <w:pPr>
        <w:pStyle w:val="ListParagraph"/>
        <w:numPr>
          <w:ilvl w:val="0"/>
          <w:numId w:val="9"/>
        </w:numPr>
        <w:tabs>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 xml:space="preserve">Approval requests must be </w:t>
      </w:r>
      <w:proofErr w:type="gramStart"/>
      <w:r w:rsidRPr="00DC51BA">
        <w:rPr>
          <w:rFonts w:ascii="Leelawadee UI" w:hAnsi="Leelawadee UI" w:cs="Leelawadee UI"/>
          <w:szCs w:val="22"/>
        </w:rPr>
        <w:t>entered</w:t>
      </w:r>
      <w:proofErr w:type="gramEnd"/>
      <w:r w:rsidRPr="00DC51BA">
        <w:rPr>
          <w:rFonts w:ascii="Leelawadee UI" w:hAnsi="Leelawadee UI" w:cs="Leelawadee UI"/>
          <w:szCs w:val="22"/>
        </w:rPr>
        <w:t xml:space="preserve"> by the Grantee. </w:t>
      </w:r>
    </w:p>
    <w:p w14:paraId="6F779764" w14:textId="1678BEF4" w:rsidR="00BF11EA" w:rsidRPr="00DC51BA" w:rsidRDefault="008D2520" w:rsidP="0043143F">
      <w:pPr>
        <w:pStyle w:val="ListParagraph"/>
        <w:numPr>
          <w:ilvl w:val="0"/>
          <w:numId w:val="9"/>
        </w:numPr>
        <w:tabs>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szCs w:val="22"/>
        </w:rPr>
        <w:t xml:space="preserve">Direct approval requests from designers or agencies </w:t>
      </w:r>
      <w:r w:rsidR="0028582E" w:rsidRPr="00DC51BA">
        <w:rPr>
          <w:rFonts w:ascii="Leelawadee UI" w:hAnsi="Leelawadee UI" w:cs="Leelawadee UI"/>
          <w:szCs w:val="22"/>
        </w:rPr>
        <w:t xml:space="preserve">are </w:t>
      </w:r>
      <w:r w:rsidRPr="00DC51BA">
        <w:rPr>
          <w:rFonts w:ascii="Leelawadee UI" w:hAnsi="Leelawadee UI" w:cs="Leelawadee UI"/>
          <w:szCs w:val="22"/>
        </w:rPr>
        <w:t xml:space="preserve">not permitted. </w:t>
      </w:r>
    </w:p>
    <w:p w14:paraId="47E69727" w14:textId="77777777" w:rsidR="003C3C43" w:rsidRPr="00DC51BA" w:rsidRDefault="003C3C43" w:rsidP="003D1D5C">
      <w:pPr>
        <w:tabs>
          <w:tab w:val="left" w:pos="720"/>
          <w:tab w:val="right" w:pos="9180"/>
          <w:tab w:val="right" w:leader="dot" w:pos="9360"/>
        </w:tabs>
        <w:jc w:val="both"/>
        <w:rPr>
          <w:rFonts w:ascii="Leelawadee UI" w:hAnsi="Leelawadee UI" w:cs="Leelawadee UI"/>
          <w:color w:val="000000"/>
          <w:szCs w:val="22"/>
        </w:rPr>
      </w:pPr>
    </w:p>
    <w:p w14:paraId="59F7D92D" w14:textId="1668AEA0" w:rsidR="00BF11EA" w:rsidRPr="00DC51BA" w:rsidRDefault="00BF11EA" w:rsidP="003D1D5C">
      <w:pPr>
        <w:tabs>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When a project is submitte</w:t>
      </w:r>
      <w:r w:rsidR="0080657B" w:rsidRPr="00DC51BA">
        <w:rPr>
          <w:rFonts w:ascii="Leelawadee UI" w:hAnsi="Leelawadee UI" w:cs="Leelawadee UI"/>
          <w:color w:val="000000"/>
          <w:szCs w:val="22"/>
        </w:rPr>
        <w:t>d for pre</w:t>
      </w:r>
      <w:r w:rsidRPr="00DC51BA">
        <w:rPr>
          <w:rFonts w:ascii="Leelawadee UI" w:hAnsi="Leelawadee UI" w:cs="Leelawadee UI"/>
          <w:color w:val="000000"/>
          <w:szCs w:val="22"/>
        </w:rPr>
        <w:t xml:space="preserve">approval, </w:t>
      </w:r>
      <w:r w:rsidR="0025721E" w:rsidRPr="00DC51BA">
        <w:rPr>
          <w:rFonts w:ascii="Leelawadee UI" w:hAnsi="Leelawadee UI" w:cs="Leelawadee UI"/>
          <w:color w:val="000000"/>
          <w:szCs w:val="22"/>
        </w:rPr>
        <w:t xml:space="preserve">the </w:t>
      </w:r>
      <w:r w:rsidR="00BF0366" w:rsidRPr="00DC51BA">
        <w:rPr>
          <w:rFonts w:ascii="Leelawadee UI" w:hAnsi="Leelawadee UI" w:cs="Leelawadee UI"/>
          <w:color w:val="000000"/>
          <w:szCs w:val="22"/>
        </w:rPr>
        <w:t>ITC Grant Program Manager</w:t>
      </w:r>
      <w:r w:rsidR="00D9759A" w:rsidRPr="00DC51BA">
        <w:rPr>
          <w:rFonts w:ascii="Leelawadee UI" w:hAnsi="Leelawadee UI" w:cs="Leelawadee UI"/>
          <w:color w:val="000000"/>
          <w:szCs w:val="22"/>
        </w:rPr>
        <w:t xml:space="preserve"> </w:t>
      </w:r>
      <w:r w:rsidRPr="00DC51BA">
        <w:rPr>
          <w:rFonts w:ascii="Leelawadee UI" w:hAnsi="Leelawadee UI" w:cs="Leelawadee UI"/>
          <w:color w:val="000000"/>
          <w:szCs w:val="22"/>
        </w:rPr>
        <w:t>will</w:t>
      </w:r>
      <w:r w:rsidR="008D2520" w:rsidRPr="00DC51BA">
        <w:rPr>
          <w:rFonts w:ascii="Leelawadee UI" w:hAnsi="Leelawadee UI" w:cs="Leelawadee UI"/>
          <w:color w:val="000000"/>
          <w:szCs w:val="22"/>
        </w:rPr>
        <w:t>:</w:t>
      </w:r>
    </w:p>
    <w:p w14:paraId="3A82968F" w14:textId="282962B9" w:rsidR="00164F33" w:rsidRPr="00DC51BA" w:rsidRDefault="008D2520" w:rsidP="0043143F">
      <w:pPr>
        <w:pStyle w:val="ListParagraph"/>
        <w:numPr>
          <w:ilvl w:val="0"/>
          <w:numId w:val="10"/>
        </w:numPr>
        <w:tabs>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Verify g</w:t>
      </w:r>
      <w:r w:rsidR="00BF11EA" w:rsidRPr="00DC51BA">
        <w:rPr>
          <w:rFonts w:ascii="Leelawadee UI" w:hAnsi="Leelawadee UI" w:cs="Leelawadee UI"/>
          <w:color w:val="000000"/>
          <w:szCs w:val="22"/>
        </w:rPr>
        <w:t>rant logo or audio credit statement</w:t>
      </w:r>
      <w:r w:rsidR="00CC4136" w:rsidRPr="00DC51BA">
        <w:rPr>
          <w:rFonts w:ascii="Leelawadee UI" w:hAnsi="Leelawadee UI" w:cs="Leelawadee UI"/>
          <w:color w:val="000000"/>
          <w:szCs w:val="22"/>
        </w:rPr>
        <w:t xml:space="preserve"> is used correctly</w:t>
      </w:r>
      <w:r w:rsidR="00B30B74" w:rsidRPr="00DC51BA">
        <w:rPr>
          <w:rFonts w:ascii="Leelawadee UI" w:hAnsi="Leelawadee UI" w:cs="Leelawadee UI"/>
          <w:color w:val="000000"/>
          <w:szCs w:val="22"/>
        </w:rPr>
        <w:t>.</w:t>
      </w:r>
    </w:p>
    <w:p w14:paraId="6414281E" w14:textId="56BD25A1" w:rsidR="00BF11EA" w:rsidRPr="00DC51BA" w:rsidRDefault="008D2520" w:rsidP="0043143F">
      <w:pPr>
        <w:pStyle w:val="ListParagraph"/>
        <w:numPr>
          <w:ilvl w:val="0"/>
          <w:numId w:val="10"/>
        </w:numPr>
        <w:tabs>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Verify u</w:t>
      </w:r>
      <w:r w:rsidR="00BF11EA" w:rsidRPr="00DC51BA">
        <w:rPr>
          <w:rFonts w:ascii="Leelawadee UI" w:hAnsi="Leelawadee UI" w:cs="Leelawadee UI"/>
          <w:color w:val="000000"/>
          <w:szCs w:val="22"/>
        </w:rPr>
        <w:t xml:space="preserve">se of grantee, or designated non-profit </w:t>
      </w:r>
      <w:r w:rsidR="00AB15E0" w:rsidRPr="00DC51BA">
        <w:rPr>
          <w:rFonts w:ascii="Leelawadee UI" w:hAnsi="Leelawadee UI" w:cs="Leelawadee UI"/>
          <w:color w:val="000000"/>
          <w:szCs w:val="22"/>
        </w:rPr>
        <w:t>partners</w:t>
      </w:r>
      <w:r w:rsidR="00BF11EA" w:rsidRPr="00DC51BA">
        <w:rPr>
          <w:rFonts w:ascii="Leelawadee UI" w:hAnsi="Leelawadee UI" w:cs="Leelawadee UI"/>
          <w:color w:val="000000"/>
          <w:szCs w:val="22"/>
        </w:rPr>
        <w:t xml:space="preserve">, </w:t>
      </w:r>
      <w:r w:rsidR="000D65F4" w:rsidRPr="00DC51BA">
        <w:rPr>
          <w:rFonts w:ascii="Leelawadee UI" w:hAnsi="Leelawadee UI" w:cs="Leelawadee UI"/>
          <w:color w:val="000000"/>
          <w:szCs w:val="22"/>
        </w:rPr>
        <w:t xml:space="preserve">that a </w:t>
      </w:r>
      <w:r w:rsidR="00BF11EA" w:rsidRPr="00DC51BA">
        <w:rPr>
          <w:rFonts w:ascii="Leelawadee UI" w:hAnsi="Leelawadee UI" w:cs="Leelawadee UI"/>
          <w:color w:val="000000"/>
          <w:szCs w:val="22"/>
        </w:rPr>
        <w:t xml:space="preserve">call-to-action </w:t>
      </w:r>
      <w:r w:rsidR="000D65F4" w:rsidRPr="00DC51BA">
        <w:rPr>
          <w:rFonts w:ascii="Leelawadee UI" w:hAnsi="Leelawadee UI" w:cs="Leelawadee UI"/>
          <w:color w:val="000000"/>
          <w:szCs w:val="22"/>
        </w:rPr>
        <w:t xml:space="preserve">is implemented </w:t>
      </w:r>
      <w:r w:rsidR="00B30B74" w:rsidRPr="00DC51BA">
        <w:rPr>
          <w:rFonts w:ascii="Leelawadee UI" w:hAnsi="Leelawadee UI" w:cs="Leelawadee UI"/>
          <w:color w:val="000000"/>
        </w:rPr>
        <w:t>using</w:t>
      </w:r>
      <w:r w:rsidR="00BF11EA" w:rsidRPr="00DC51BA">
        <w:rPr>
          <w:rFonts w:ascii="Leelawadee UI" w:hAnsi="Leelawadee UI" w:cs="Leelawadee UI"/>
          <w:color w:val="000000"/>
        </w:rPr>
        <w:t xml:space="preserve"> their logo and website or contact information</w:t>
      </w:r>
      <w:r w:rsidR="00B30B74" w:rsidRPr="00DC51BA">
        <w:rPr>
          <w:rFonts w:ascii="Leelawadee UI" w:hAnsi="Leelawadee UI" w:cs="Leelawadee UI"/>
          <w:color w:val="000000"/>
        </w:rPr>
        <w:t>.</w:t>
      </w:r>
    </w:p>
    <w:p w14:paraId="1DA00F2C" w14:textId="4BF7F305" w:rsidR="0062388A" w:rsidRPr="00DC51BA" w:rsidRDefault="0062388A" w:rsidP="0043143F">
      <w:pPr>
        <w:pStyle w:val="ListParagraph"/>
        <w:numPr>
          <w:ilvl w:val="0"/>
          <w:numId w:val="10"/>
        </w:numPr>
        <w:tabs>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 xml:space="preserve">Verify there is a strong tourism message geared towards drawing </w:t>
      </w:r>
      <w:proofErr w:type="gramStart"/>
      <w:r w:rsidRPr="00DC51BA">
        <w:rPr>
          <w:rFonts w:ascii="Leelawadee UI" w:hAnsi="Leelawadee UI" w:cs="Leelawadee UI"/>
          <w:color w:val="000000"/>
          <w:szCs w:val="22"/>
        </w:rPr>
        <w:t>overnight visitors</w:t>
      </w:r>
      <w:proofErr w:type="gramEnd"/>
      <w:r w:rsidRPr="00DC51BA">
        <w:rPr>
          <w:rFonts w:ascii="Leelawadee UI" w:hAnsi="Leelawadee UI" w:cs="Leelawadee UI"/>
          <w:color w:val="000000"/>
          <w:szCs w:val="22"/>
        </w:rPr>
        <w:t>.</w:t>
      </w:r>
    </w:p>
    <w:p w14:paraId="5EC12753" w14:textId="2F5CEDF4" w:rsidR="00667E41" w:rsidRDefault="008D2520" w:rsidP="0043143F">
      <w:pPr>
        <w:pStyle w:val="ListParagraph"/>
        <w:numPr>
          <w:ilvl w:val="0"/>
          <w:numId w:val="10"/>
        </w:numPr>
        <w:tabs>
          <w:tab w:val="left" w:pos="720"/>
          <w:tab w:val="right" w:pos="9180"/>
          <w:tab w:val="right" w:leader="dot" w:pos="9360"/>
        </w:tabs>
        <w:spacing w:after="220"/>
        <w:jc w:val="both"/>
        <w:rPr>
          <w:rFonts w:ascii="Leelawadee UI" w:hAnsi="Leelawadee UI" w:cs="Leelawadee UI"/>
          <w:color w:val="000000"/>
          <w:szCs w:val="22"/>
        </w:rPr>
      </w:pPr>
      <w:r w:rsidRPr="00DC51BA">
        <w:rPr>
          <w:rFonts w:ascii="Leelawadee UI" w:hAnsi="Leelawadee UI" w:cs="Leelawadee UI"/>
          <w:color w:val="000000"/>
          <w:szCs w:val="22"/>
        </w:rPr>
        <w:t xml:space="preserve">Provide an email </w:t>
      </w:r>
      <w:r w:rsidR="00B039D7" w:rsidRPr="00DC51BA">
        <w:rPr>
          <w:rFonts w:ascii="Leelawadee UI" w:hAnsi="Leelawadee UI" w:cs="Leelawadee UI"/>
          <w:color w:val="000000"/>
          <w:szCs w:val="22"/>
        </w:rPr>
        <w:t>approval or</w:t>
      </w:r>
      <w:r w:rsidRPr="00DC51BA">
        <w:rPr>
          <w:rFonts w:ascii="Leelawadee UI" w:hAnsi="Leelawadee UI" w:cs="Leelawadee UI"/>
          <w:color w:val="000000"/>
          <w:szCs w:val="22"/>
        </w:rPr>
        <w:t xml:space="preserve"> request for alteration. </w:t>
      </w:r>
    </w:p>
    <w:p w14:paraId="54F1FD77" w14:textId="7FA078E4" w:rsidR="00BD25DC" w:rsidRPr="00BD25DC" w:rsidRDefault="00BD25DC" w:rsidP="00BD25DC">
      <w:pPr>
        <w:tabs>
          <w:tab w:val="left" w:pos="720"/>
          <w:tab w:val="right" w:pos="9180"/>
          <w:tab w:val="right" w:leader="dot" w:pos="9360"/>
        </w:tabs>
        <w:spacing w:after="220"/>
        <w:jc w:val="both"/>
        <w:rPr>
          <w:rFonts w:ascii="Leelawadee UI" w:hAnsi="Leelawadee UI" w:cs="Leelawadee UI"/>
          <w:color w:val="000000"/>
          <w:szCs w:val="22"/>
        </w:rPr>
      </w:pPr>
      <w:r w:rsidRPr="00FC30F9">
        <w:rPr>
          <w:rFonts w:ascii="Leelawadee UI" w:hAnsi="Leelawadee UI" w:cs="Leelawadee UI"/>
          <w:color w:val="000000"/>
          <w:szCs w:val="22"/>
        </w:rPr>
        <w:t>*Once an ad is approved, retain the approval email and submit it with your Request for Funds (RFF) for reimbursement of the associated ad placement cost</w:t>
      </w:r>
    </w:p>
    <w:p w14:paraId="4B85123D" w14:textId="73DB409B" w:rsidR="00BF11EA" w:rsidRPr="00DC51BA" w:rsidRDefault="00E7589B" w:rsidP="00E7589B">
      <w:pPr>
        <w:pStyle w:val="Heading2"/>
        <w:rPr>
          <w:rFonts w:ascii="Leelawadee UI" w:hAnsi="Leelawadee UI" w:cs="Leelawadee UI"/>
        </w:rPr>
      </w:pPr>
      <w:bookmarkStart w:id="422" w:name="_1.1_Print_Advertising:"/>
      <w:bookmarkStart w:id="423" w:name="_Toc117006977"/>
      <w:bookmarkStart w:id="424" w:name="_Toc117009291"/>
      <w:bookmarkStart w:id="425" w:name="_Toc165875532"/>
      <w:bookmarkStart w:id="426" w:name="_Toc166672952"/>
      <w:bookmarkStart w:id="427" w:name="_Toc205965709"/>
      <w:bookmarkEnd w:id="422"/>
      <w:r w:rsidRPr="00DC51BA">
        <w:rPr>
          <w:rFonts w:ascii="Leelawadee UI" w:hAnsi="Leelawadee UI" w:cs="Leelawadee UI"/>
        </w:rPr>
        <w:t>2.2</w:t>
      </w:r>
      <w:r w:rsidR="00C36948" w:rsidRPr="00DC51BA">
        <w:rPr>
          <w:rFonts w:ascii="Leelawadee UI" w:hAnsi="Leelawadee UI" w:cs="Leelawadee UI"/>
        </w:rPr>
        <w:t xml:space="preserve">   </w:t>
      </w:r>
      <w:r w:rsidR="00BF11EA" w:rsidRPr="00DC51BA">
        <w:rPr>
          <w:rFonts w:ascii="Leelawadee UI" w:hAnsi="Leelawadee UI" w:cs="Leelawadee UI"/>
        </w:rPr>
        <w:t>Print Advertising: Magazine and Newspaper</w:t>
      </w:r>
      <w:bookmarkEnd w:id="423"/>
      <w:bookmarkEnd w:id="424"/>
      <w:bookmarkEnd w:id="425"/>
      <w:bookmarkEnd w:id="426"/>
      <w:bookmarkEnd w:id="427"/>
      <w:r w:rsidR="00BF11EA" w:rsidRPr="00DC51BA">
        <w:rPr>
          <w:rFonts w:ascii="Leelawadee UI" w:hAnsi="Leelawadee UI" w:cs="Leelawadee UI"/>
        </w:rPr>
        <w:t xml:space="preserve"> </w:t>
      </w:r>
    </w:p>
    <w:p w14:paraId="3A7422F8" w14:textId="4992428D" w:rsidR="004F39BB" w:rsidRPr="00DC51BA" w:rsidRDefault="002D11DE" w:rsidP="008B037E">
      <w:pPr>
        <w:spacing w:after="240"/>
        <w:jc w:val="both"/>
        <w:rPr>
          <w:rFonts w:ascii="Leelawadee UI" w:hAnsi="Leelawadee UI" w:cs="Leelawadee UI"/>
        </w:rPr>
      </w:pPr>
      <w:r w:rsidRPr="00DC51BA">
        <w:rPr>
          <w:rFonts w:ascii="Leelawadee UI" w:hAnsi="Leelawadee UI" w:cs="Leelawadee UI"/>
          <w:szCs w:val="22"/>
        </w:rPr>
        <w:t xml:space="preserve">The size of the ITC logo can be adjusted to suit the material, however the logo image, including proportions and color, </w:t>
      </w:r>
      <w:r w:rsidRPr="00DC51BA">
        <w:rPr>
          <w:rFonts w:ascii="Leelawadee UI" w:hAnsi="Leelawadee UI" w:cs="Leelawadee UI"/>
          <w:iCs/>
          <w:szCs w:val="22"/>
        </w:rPr>
        <w:t>must not be changed</w:t>
      </w:r>
      <w:r w:rsidRPr="00DC51BA">
        <w:rPr>
          <w:rFonts w:ascii="Leelawadee UI" w:hAnsi="Leelawadee UI" w:cs="Leelawadee UI"/>
          <w:szCs w:val="22"/>
        </w:rPr>
        <w:t xml:space="preserve"> or skewed in any way. The entire logo must be legible.</w:t>
      </w:r>
      <w:r w:rsidR="006A4004" w:rsidRPr="00DC51BA">
        <w:rPr>
          <w:rFonts w:ascii="Leelawadee UI" w:hAnsi="Leelawadee UI" w:cs="Leelawadee UI"/>
          <w:szCs w:val="22"/>
        </w:rPr>
        <w:t xml:space="preserve"> Refer to </w:t>
      </w:r>
      <w:hyperlink r:id="rId54" w:history="1">
        <w:r w:rsidR="00BF0366" w:rsidRPr="00DC51BA">
          <w:rPr>
            <w:rStyle w:val="Hyperlink"/>
            <w:rFonts w:ascii="Leelawadee UI" w:hAnsi="Leelawadee UI" w:cs="Leelawadee UI"/>
            <w:szCs w:val="22"/>
          </w:rPr>
          <w:t>ITC Grant</w:t>
        </w:r>
        <w:r w:rsidR="006A4004" w:rsidRPr="00DC51BA">
          <w:rPr>
            <w:rStyle w:val="Hyperlink"/>
            <w:rFonts w:ascii="Leelawadee UI" w:hAnsi="Leelawadee UI" w:cs="Leelawadee UI"/>
            <w:szCs w:val="22"/>
          </w:rPr>
          <w:t xml:space="preserve"> </w:t>
        </w:r>
        <w:r w:rsidR="00F4535A" w:rsidRPr="00DC51BA">
          <w:rPr>
            <w:rStyle w:val="Hyperlink"/>
            <w:rFonts w:ascii="Leelawadee UI" w:hAnsi="Leelawadee UI" w:cs="Leelawadee UI"/>
            <w:szCs w:val="22"/>
          </w:rPr>
          <w:t>Webpage</w:t>
        </w:r>
      </w:hyperlink>
      <w:r w:rsidR="006A4004" w:rsidRPr="00DC51BA">
        <w:rPr>
          <w:rFonts w:ascii="Leelawadee UI" w:hAnsi="Leelawadee UI" w:cs="Leelawadee UI"/>
          <w:szCs w:val="22"/>
        </w:rPr>
        <w:t xml:space="preserve"> for additional information on </w:t>
      </w:r>
      <w:r w:rsidR="009D1686" w:rsidRPr="00DC51BA">
        <w:rPr>
          <w:rFonts w:ascii="Leelawadee UI" w:hAnsi="Leelawadee UI" w:cs="Leelawadee UI"/>
          <w:szCs w:val="22"/>
        </w:rPr>
        <w:t>color, size and format</w:t>
      </w:r>
      <w:r w:rsidR="006A4004" w:rsidRPr="00DC51BA">
        <w:rPr>
          <w:rFonts w:ascii="Leelawadee UI" w:hAnsi="Leelawadee UI" w:cs="Leelawadee UI"/>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4049"/>
        <w:gridCol w:w="5193"/>
      </w:tblGrid>
      <w:tr w:rsidR="00BF11EA" w:rsidRPr="00DC51BA" w14:paraId="7E9AF1DC" w14:textId="77777777" w:rsidTr="008B037E">
        <w:trPr>
          <w:jc w:val="center"/>
        </w:trPr>
        <w:tc>
          <w:tcPr>
            <w:tcW w:w="4049" w:type="dxa"/>
            <w:shd w:val="clear" w:color="auto" w:fill="DDD9C3"/>
          </w:tcPr>
          <w:p w14:paraId="2AE5E88C" w14:textId="77777777" w:rsidR="00BF11EA" w:rsidRPr="00DC51BA" w:rsidRDefault="00BF11EA" w:rsidP="007927E6">
            <w:pPr>
              <w:tabs>
                <w:tab w:val="left" w:pos="810"/>
                <w:tab w:val="left" w:pos="1440"/>
                <w:tab w:val="left" w:pos="1800"/>
                <w:tab w:val="left" w:pos="2880"/>
                <w:tab w:val="right" w:pos="9180"/>
                <w:tab w:val="right" w:leader="dot" w:pos="9360"/>
              </w:tabs>
              <w:jc w:val="both"/>
              <w:rPr>
                <w:rFonts w:ascii="Leelawadee UI" w:hAnsi="Leelawadee UI" w:cs="Leelawadee UI"/>
                <w:b/>
                <w:color w:val="000000"/>
                <w:szCs w:val="22"/>
              </w:rPr>
            </w:pPr>
            <w:r w:rsidRPr="00DC51BA">
              <w:rPr>
                <w:rFonts w:ascii="Leelawadee UI" w:hAnsi="Leelawadee UI" w:cs="Leelawadee UI"/>
                <w:szCs w:val="22"/>
              </w:rPr>
              <w:br w:type="page"/>
            </w:r>
            <w:r w:rsidRPr="00DC51BA">
              <w:rPr>
                <w:rFonts w:ascii="Leelawadee UI" w:hAnsi="Leelawadee UI" w:cs="Leelawadee UI"/>
                <w:b/>
                <w:color w:val="000000"/>
                <w:szCs w:val="22"/>
              </w:rPr>
              <w:t>For reimbursement of…</w:t>
            </w:r>
          </w:p>
        </w:tc>
        <w:tc>
          <w:tcPr>
            <w:tcW w:w="5193" w:type="dxa"/>
            <w:shd w:val="clear" w:color="auto" w:fill="DDD9C3"/>
          </w:tcPr>
          <w:p w14:paraId="51171C06" w14:textId="77777777" w:rsidR="00BF11EA" w:rsidRPr="00DC51BA" w:rsidRDefault="00BF11EA" w:rsidP="007927E6">
            <w:pPr>
              <w:tabs>
                <w:tab w:val="left" w:pos="810"/>
                <w:tab w:val="left" w:pos="1440"/>
                <w:tab w:val="left" w:pos="1800"/>
                <w:tab w:val="left" w:pos="2880"/>
                <w:tab w:val="right" w:pos="9180"/>
                <w:tab w:val="right" w:leader="dot" w:pos="9360"/>
              </w:tabs>
              <w:jc w:val="both"/>
              <w:rPr>
                <w:rFonts w:ascii="Leelawadee UI" w:hAnsi="Leelawadee UI" w:cs="Leelawadee UI"/>
                <w:b/>
                <w:color w:val="000000"/>
                <w:szCs w:val="22"/>
              </w:rPr>
            </w:pPr>
            <w:r w:rsidRPr="00DC51BA">
              <w:rPr>
                <w:rFonts w:ascii="Leelawadee UI" w:hAnsi="Leelawadee UI" w:cs="Leelawadee UI"/>
                <w:b/>
                <w:color w:val="000000"/>
                <w:szCs w:val="22"/>
              </w:rPr>
              <w:t xml:space="preserve"> Required supporting documentation:</w:t>
            </w:r>
          </w:p>
        </w:tc>
      </w:tr>
      <w:tr w:rsidR="00BF11EA" w:rsidRPr="00DC51BA" w14:paraId="17AA8457" w14:textId="77777777" w:rsidTr="008B037E">
        <w:trPr>
          <w:jc w:val="center"/>
        </w:trPr>
        <w:tc>
          <w:tcPr>
            <w:tcW w:w="4049" w:type="dxa"/>
            <w:vAlign w:val="center"/>
          </w:tcPr>
          <w:p w14:paraId="42DC0BBD" w14:textId="77777777" w:rsidR="00A946D9" w:rsidRPr="00DC51BA" w:rsidRDefault="00175192" w:rsidP="00667E41">
            <w:pPr>
              <w:tabs>
                <w:tab w:val="left" w:pos="18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Cost of ad design</w:t>
            </w:r>
          </w:p>
          <w:p w14:paraId="67E6D145" w14:textId="23F9D7E4" w:rsidR="00A946D9" w:rsidRPr="00DC51BA" w:rsidRDefault="00A946D9" w:rsidP="00A946D9">
            <w:pPr>
              <w:tabs>
                <w:tab w:val="left" w:pos="180"/>
                <w:tab w:val="left" w:pos="810"/>
                <w:tab w:val="left" w:pos="1440"/>
                <w:tab w:val="left" w:pos="1800"/>
                <w:tab w:val="left" w:pos="2880"/>
                <w:tab w:val="right" w:pos="9180"/>
                <w:tab w:val="right" w:leader="dot" w:pos="9360"/>
              </w:tabs>
              <w:rPr>
                <w:rFonts w:ascii="Leelawadee UI" w:hAnsi="Leelawadee UI" w:cs="Leelawadee UI"/>
                <w:color w:val="000000"/>
                <w:szCs w:val="22"/>
              </w:rPr>
            </w:pPr>
          </w:p>
        </w:tc>
        <w:tc>
          <w:tcPr>
            <w:tcW w:w="5193" w:type="dxa"/>
            <w:vAlign w:val="center"/>
          </w:tcPr>
          <w:p w14:paraId="0EBB1732" w14:textId="3CDBF492" w:rsidR="00A946D9" w:rsidRPr="00DC51BA" w:rsidRDefault="00BF11EA" w:rsidP="00667E41">
            <w:pPr>
              <w:tabs>
                <w:tab w:val="left" w:pos="252"/>
                <w:tab w:val="left" w:pos="432"/>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00DC08DD" w:rsidRPr="00DC51BA">
              <w:rPr>
                <w:rFonts w:ascii="Leelawadee UI" w:hAnsi="Leelawadee UI" w:cs="Leelawadee UI"/>
                <w:color w:val="000000"/>
                <w:szCs w:val="22"/>
              </w:rPr>
              <w:t>.</w:t>
            </w:r>
          </w:p>
          <w:p w14:paraId="51E6A090" w14:textId="0721363A" w:rsidR="00A946D9" w:rsidRPr="00DC51BA" w:rsidRDefault="00A946D9" w:rsidP="00A946D9">
            <w:pPr>
              <w:tabs>
                <w:tab w:val="left" w:pos="252"/>
                <w:tab w:val="left" w:pos="432"/>
                <w:tab w:val="left" w:pos="810"/>
                <w:tab w:val="left" w:pos="1440"/>
                <w:tab w:val="left" w:pos="1800"/>
                <w:tab w:val="left" w:pos="2880"/>
                <w:tab w:val="right" w:pos="9180"/>
                <w:tab w:val="right" w:leader="dot" w:pos="9360"/>
              </w:tabs>
              <w:rPr>
                <w:rFonts w:ascii="Leelawadee UI" w:hAnsi="Leelawadee UI" w:cs="Leelawadee UI"/>
                <w:color w:val="000000"/>
                <w:szCs w:val="22"/>
              </w:rPr>
            </w:pPr>
          </w:p>
        </w:tc>
      </w:tr>
      <w:tr w:rsidR="00BF11EA" w:rsidRPr="00DC51BA" w14:paraId="019F45D3" w14:textId="77777777" w:rsidTr="008B037E">
        <w:trPr>
          <w:jc w:val="center"/>
        </w:trPr>
        <w:tc>
          <w:tcPr>
            <w:tcW w:w="4049" w:type="dxa"/>
          </w:tcPr>
          <w:p w14:paraId="03A3B0C9" w14:textId="77777777" w:rsidR="00BF11EA" w:rsidRPr="00DC51BA" w:rsidRDefault="00BF11EA" w:rsidP="00667E41">
            <w:pPr>
              <w:tabs>
                <w:tab w:val="left" w:pos="360"/>
                <w:tab w:val="left" w:pos="810"/>
                <w:tab w:val="left" w:pos="1440"/>
                <w:tab w:val="left" w:pos="1800"/>
                <w:tab w:val="left" w:pos="2880"/>
                <w:tab w:val="right" w:pos="9180"/>
                <w:tab w:val="right" w:leader="dot" w:pos="9360"/>
              </w:tabs>
              <w:spacing w:before="120"/>
              <w:rPr>
                <w:rFonts w:ascii="Leelawadee UI" w:hAnsi="Leelawadee UI" w:cs="Leelawadee UI"/>
                <w:color w:val="000000"/>
              </w:rPr>
            </w:pPr>
            <w:r w:rsidRPr="00DC51BA">
              <w:rPr>
                <w:rFonts w:ascii="Leelawadee UI" w:hAnsi="Leelawadee UI" w:cs="Leelawadee UI"/>
                <w:color w:val="000000"/>
              </w:rPr>
              <w:t>Ad placement costs</w:t>
            </w:r>
          </w:p>
        </w:tc>
        <w:tc>
          <w:tcPr>
            <w:tcW w:w="5193" w:type="dxa"/>
          </w:tcPr>
          <w:p w14:paraId="39C1C4D2" w14:textId="77777777" w:rsidR="00BF11EA" w:rsidRPr="00DC51BA" w:rsidRDefault="00BF11EA" w:rsidP="00667E41">
            <w:pPr>
              <w:numPr>
                <w:ilvl w:val="0"/>
                <w:numId w:val="4"/>
              </w:numPr>
              <w:tabs>
                <w:tab w:val="left" w:pos="252"/>
                <w:tab w:val="left" w:pos="1440"/>
                <w:tab w:val="left" w:pos="1800"/>
                <w:tab w:val="left" w:pos="2880"/>
                <w:tab w:val="right" w:pos="9180"/>
                <w:tab w:val="right" w:leader="dot" w:pos="9360"/>
              </w:tabs>
              <w:spacing w:before="120" w:after="120"/>
              <w:ind w:left="259" w:hanging="187"/>
              <w:rPr>
                <w:rFonts w:ascii="Leelawadee UI" w:hAnsi="Leelawadee UI" w:cs="Leelawadee UI"/>
                <w:color w:val="000000"/>
                <w:szCs w:val="22"/>
              </w:rPr>
            </w:pPr>
            <w:r w:rsidRPr="00DC51BA">
              <w:rPr>
                <w:rFonts w:ascii="Leelawadee UI" w:hAnsi="Leelawadee UI" w:cs="Leelawadee UI"/>
                <w:color w:val="000000"/>
                <w:szCs w:val="22"/>
              </w:rPr>
              <w:t>Insertion order or invoice from publisher with publication date(s).</w:t>
            </w:r>
          </w:p>
          <w:p w14:paraId="59A86FCC" w14:textId="77777777" w:rsidR="00BF11EA" w:rsidRPr="00DC51BA" w:rsidRDefault="00BF11EA" w:rsidP="00791277">
            <w:pPr>
              <w:numPr>
                <w:ilvl w:val="0"/>
                <w:numId w:val="4"/>
              </w:numPr>
              <w:tabs>
                <w:tab w:val="left" w:pos="252"/>
                <w:tab w:val="left" w:pos="1440"/>
                <w:tab w:val="left" w:pos="1800"/>
                <w:tab w:val="left" w:pos="2880"/>
                <w:tab w:val="right" w:pos="9180"/>
                <w:tab w:val="right" w:leader="dot" w:pos="9360"/>
              </w:tabs>
              <w:ind w:left="259" w:hanging="187"/>
              <w:rPr>
                <w:rFonts w:ascii="Leelawadee UI" w:hAnsi="Leelawadee UI" w:cs="Leelawadee UI"/>
                <w:color w:val="000000"/>
                <w:szCs w:val="22"/>
              </w:rPr>
            </w:pPr>
            <w:r w:rsidRPr="00DC51BA">
              <w:rPr>
                <w:rFonts w:ascii="Leelawadee UI" w:hAnsi="Leelawadee UI" w:cs="Leelawadee UI"/>
                <w:color w:val="000000"/>
                <w:szCs w:val="22"/>
              </w:rPr>
              <w:t>Co-op partners’ contribution, if applicable, must be documented on all requests.</w:t>
            </w:r>
          </w:p>
          <w:p w14:paraId="7FD3F65D" w14:textId="1EE688DB" w:rsidR="00BF11EA" w:rsidRPr="00DC51BA" w:rsidRDefault="00A61AED" w:rsidP="00667E41">
            <w:pPr>
              <w:numPr>
                <w:ilvl w:val="0"/>
                <w:numId w:val="4"/>
              </w:numPr>
              <w:tabs>
                <w:tab w:val="left" w:pos="252"/>
                <w:tab w:val="left" w:pos="1440"/>
                <w:tab w:val="left" w:pos="1800"/>
                <w:tab w:val="left" w:pos="2880"/>
                <w:tab w:val="right" w:pos="9180"/>
                <w:tab w:val="right" w:leader="dot" w:pos="9360"/>
              </w:tabs>
              <w:spacing w:before="120" w:after="120"/>
              <w:ind w:left="259" w:hanging="187"/>
              <w:rPr>
                <w:rFonts w:ascii="Leelawadee UI" w:hAnsi="Leelawadee UI" w:cs="Leelawadee UI"/>
                <w:color w:val="000000"/>
                <w:szCs w:val="22"/>
              </w:rPr>
            </w:pPr>
            <w:r w:rsidRPr="00DC51BA">
              <w:rPr>
                <w:rFonts w:ascii="Leelawadee UI" w:hAnsi="Leelawadee UI" w:cs="Leelawadee UI"/>
                <w:color w:val="000000"/>
                <w:szCs w:val="22"/>
              </w:rPr>
              <w:t>C</w:t>
            </w:r>
            <w:r w:rsidR="00BF11EA" w:rsidRPr="00DC51BA">
              <w:rPr>
                <w:rFonts w:ascii="Leelawadee UI" w:hAnsi="Leelawadee UI" w:cs="Leelawadee UI"/>
                <w:color w:val="000000"/>
                <w:szCs w:val="22"/>
              </w:rPr>
              <w:t xml:space="preserve">opy </w:t>
            </w:r>
            <w:r w:rsidR="00493037" w:rsidRPr="00DC51BA">
              <w:rPr>
                <w:rFonts w:ascii="Leelawadee UI" w:hAnsi="Leelawadee UI" w:cs="Leelawadee UI"/>
                <w:color w:val="000000"/>
                <w:szCs w:val="22"/>
              </w:rPr>
              <w:t>of</w:t>
            </w:r>
            <w:r w:rsidR="00BF11EA" w:rsidRPr="00DC51BA">
              <w:rPr>
                <w:rFonts w:ascii="Leelawadee UI" w:hAnsi="Leelawadee UI" w:cs="Leelawadee UI"/>
                <w:color w:val="000000"/>
                <w:szCs w:val="22"/>
              </w:rPr>
              <w:t xml:space="preserve"> Ad Approval </w:t>
            </w:r>
            <w:r w:rsidR="00DB5C51" w:rsidRPr="00DC51BA">
              <w:rPr>
                <w:rFonts w:ascii="Leelawadee UI" w:hAnsi="Leelawadee UI" w:cs="Leelawadee UI"/>
                <w:color w:val="000000"/>
                <w:szCs w:val="22"/>
              </w:rPr>
              <w:t>email</w:t>
            </w:r>
            <w:r w:rsidR="00A946D9" w:rsidRPr="00DC51BA">
              <w:rPr>
                <w:rFonts w:ascii="Leelawadee UI" w:hAnsi="Leelawadee UI" w:cs="Leelawadee UI"/>
                <w:color w:val="000000"/>
                <w:szCs w:val="22"/>
              </w:rPr>
              <w:t xml:space="preserve"> OR</w:t>
            </w:r>
            <w:r w:rsidR="00D13649" w:rsidRPr="00DC51BA">
              <w:rPr>
                <w:rFonts w:ascii="Leelawadee UI" w:hAnsi="Leelawadee UI" w:cs="Leelawadee UI"/>
                <w:color w:val="000000"/>
                <w:szCs w:val="22"/>
              </w:rPr>
              <w:t xml:space="preserve"> tear sheet</w:t>
            </w:r>
            <w:r w:rsidR="009E59B9" w:rsidRPr="00DC51BA">
              <w:rPr>
                <w:rFonts w:ascii="Leelawadee UI" w:hAnsi="Leelawadee UI" w:cs="Leelawadee UI"/>
                <w:color w:val="000000"/>
                <w:szCs w:val="22"/>
              </w:rPr>
              <w:t>.</w:t>
            </w:r>
          </w:p>
        </w:tc>
      </w:tr>
    </w:tbl>
    <w:p w14:paraId="08BD6F39" w14:textId="77777777" w:rsidR="009D602F" w:rsidRPr="00DC51BA" w:rsidRDefault="009D602F" w:rsidP="009D602F">
      <w:pPr>
        <w:rPr>
          <w:rFonts w:ascii="Leelawadee UI" w:hAnsi="Leelawadee UI" w:cs="Leelawadee UI"/>
        </w:rPr>
      </w:pPr>
      <w:bookmarkStart w:id="428" w:name="_Toc236643212"/>
      <w:bookmarkStart w:id="429" w:name="_Toc236723882"/>
      <w:bookmarkStart w:id="430" w:name="_Toc236729595"/>
      <w:bookmarkStart w:id="431" w:name="_Toc236807803"/>
    </w:p>
    <w:p w14:paraId="37B87EA6" w14:textId="409B6900" w:rsidR="00BF11EA" w:rsidRPr="00DC51BA" w:rsidRDefault="00C36948" w:rsidP="00E7589B">
      <w:pPr>
        <w:pStyle w:val="Heading2"/>
        <w:rPr>
          <w:rFonts w:ascii="Leelawadee UI" w:hAnsi="Leelawadee UI" w:cs="Leelawadee UI"/>
        </w:rPr>
      </w:pPr>
      <w:bookmarkStart w:id="432" w:name="_Toc117006978"/>
      <w:bookmarkStart w:id="433" w:name="_Toc117009292"/>
      <w:bookmarkStart w:id="434" w:name="_Toc165875533"/>
      <w:bookmarkStart w:id="435" w:name="_Toc166672953"/>
      <w:bookmarkStart w:id="436" w:name="_Toc205965710"/>
      <w:bookmarkEnd w:id="428"/>
      <w:bookmarkEnd w:id="429"/>
      <w:bookmarkEnd w:id="430"/>
      <w:bookmarkEnd w:id="431"/>
      <w:r w:rsidRPr="00DC51BA">
        <w:rPr>
          <w:rFonts w:ascii="Leelawadee UI" w:hAnsi="Leelawadee UI" w:cs="Leelawadee UI"/>
        </w:rPr>
        <w:t>2.</w:t>
      </w:r>
      <w:r w:rsidR="00E7589B" w:rsidRPr="00DC51BA">
        <w:rPr>
          <w:rFonts w:ascii="Leelawadee UI" w:hAnsi="Leelawadee UI" w:cs="Leelawadee UI"/>
        </w:rPr>
        <w:t>3</w:t>
      </w:r>
      <w:r w:rsidRPr="00DC51BA">
        <w:rPr>
          <w:rFonts w:ascii="Leelawadee UI" w:hAnsi="Leelawadee UI" w:cs="Leelawadee UI"/>
        </w:rPr>
        <w:t xml:space="preserve">   </w:t>
      </w:r>
      <w:r w:rsidR="00BF11EA" w:rsidRPr="00DC51BA">
        <w:rPr>
          <w:rFonts w:ascii="Leelawadee UI" w:hAnsi="Leelawadee UI" w:cs="Leelawadee UI"/>
        </w:rPr>
        <w:t xml:space="preserve">Other Advertising: Signs, Billboards, Advertising </w:t>
      </w:r>
      <w:r w:rsidR="000D2966" w:rsidRPr="00DC51BA">
        <w:rPr>
          <w:rFonts w:ascii="Leelawadee UI" w:hAnsi="Leelawadee UI" w:cs="Leelawadee UI"/>
        </w:rPr>
        <w:t>Specialties</w:t>
      </w:r>
      <w:r w:rsidR="00BF11EA" w:rsidRPr="00DC51BA">
        <w:rPr>
          <w:rFonts w:ascii="Leelawadee UI" w:hAnsi="Leelawadee UI" w:cs="Leelawadee UI"/>
        </w:rPr>
        <w:t>, Etc.</w:t>
      </w:r>
      <w:bookmarkEnd w:id="432"/>
      <w:bookmarkEnd w:id="433"/>
      <w:bookmarkEnd w:id="434"/>
      <w:bookmarkEnd w:id="435"/>
      <w:bookmarkEnd w:id="436"/>
    </w:p>
    <w:p w14:paraId="6FFEF991" w14:textId="1F54D3E2" w:rsidR="00BF11EA" w:rsidRPr="00DC51BA" w:rsidRDefault="00BF11EA" w:rsidP="003D1D5C">
      <w:pPr>
        <w:spacing w:after="240"/>
        <w:jc w:val="both"/>
        <w:rPr>
          <w:rFonts w:ascii="Leelawadee UI" w:hAnsi="Leelawadee UI" w:cs="Leelawadee UI"/>
        </w:rPr>
      </w:pPr>
      <w:r w:rsidRPr="00DC51BA">
        <w:rPr>
          <w:rFonts w:ascii="Leelawadee UI" w:hAnsi="Leelawadee UI" w:cs="Leelawadee UI"/>
        </w:rPr>
        <w:t xml:space="preserve">Signs, billboards, banners, advertising specialties, DVDs intended for media use, etc., must include the </w:t>
      </w:r>
      <w:r w:rsidR="00BF0366" w:rsidRPr="00DC51BA">
        <w:rPr>
          <w:rFonts w:ascii="Leelawadee UI" w:hAnsi="Leelawadee UI" w:cs="Leelawadee UI"/>
        </w:rPr>
        <w:t>ITC Grant</w:t>
      </w:r>
      <w:r w:rsidR="00FA2816" w:rsidRPr="00DC51BA">
        <w:rPr>
          <w:rFonts w:ascii="Leelawadee UI" w:hAnsi="Leelawadee UI" w:cs="Leelawadee UI"/>
        </w:rPr>
        <w:t xml:space="preserve"> logo</w:t>
      </w:r>
      <w:r w:rsidRPr="00DC51BA">
        <w:rPr>
          <w:rFonts w:ascii="Leelawadee UI" w:hAnsi="Leelawadee UI" w:cs="Leelawadee UI"/>
        </w:rPr>
        <w:t xml:space="preserve"> in a size which allows </w:t>
      </w:r>
      <w:r w:rsidR="00FA2816" w:rsidRPr="00DC51BA">
        <w:rPr>
          <w:rFonts w:ascii="Leelawadee UI" w:hAnsi="Leelawadee UI" w:cs="Leelawadee UI"/>
        </w:rPr>
        <w:t>visitidaho.org</w:t>
      </w:r>
      <w:r w:rsidR="009D602F" w:rsidRPr="00DC51BA">
        <w:rPr>
          <w:rFonts w:ascii="Leelawadee UI" w:hAnsi="Leelawadee UI" w:cs="Leelawadee UI"/>
        </w:rPr>
        <w:t xml:space="preserve"> to be easily read. </w:t>
      </w:r>
    </w:p>
    <w:p w14:paraId="4DF0D1E7" w14:textId="77777777" w:rsidR="009D602F" w:rsidRPr="00DC51BA" w:rsidRDefault="009D602F" w:rsidP="009D602F">
      <w:pPr>
        <w:rPr>
          <w:rFonts w:ascii="Leelawadee UI" w:hAnsi="Leelawadee UI" w:cs="Leelawadee UI"/>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726"/>
        <w:gridCol w:w="5328"/>
      </w:tblGrid>
      <w:tr w:rsidR="00BF11EA" w:rsidRPr="00DC51BA" w14:paraId="60174CF1" w14:textId="77777777" w:rsidTr="00680B0C">
        <w:trPr>
          <w:jc w:val="center"/>
        </w:trPr>
        <w:tc>
          <w:tcPr>
            <w:tcW w:w="3726" w:type="dxa"/>
            <w:shd w:val="clear" w:color="auto" w:fill="DDD9C3"/>
          </w:tcPr>
          <w:p w14:paraId="23B92684"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328" w:type="dxa"/>
            <w:shd w:val="clear" w:color="auto" w:fill="DDD9C3"/>
          </w:tcPr>
          <w:p w14:paraId="11074CBB"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3AE3DE0C" w14:textId="77777777" w:rsidTr="00680B0C">
        <w:trPr>
          <w:trHeight w:val="665"/>
          <w:jc w:val="center"/>
        </w:trPr>
        <w:tc>
          <w:tcPr>
            <w:tcW w:w="3726" w:type="dxa"/>
          </w:tcPr>
          <w:p w14:paraId="78EF9D6D" w14:textId="77777777" w:rsidR="00BF11EA" w:rsidRPr="00DC51BA" w:rsidRDefault="00BF11EA" w:rsidP="00667E41">
            <w:pPr>
              <w:tabs>
                <w:tab w:val="left" w:pos="180"/>
                <w:tab w:val="left" w:pos="1440"/>
                <w:tab w:val="left" w:pos="1800"/>
                <w:tab w:val="left" w:pos="2880"/>
                <w:tab w:val="right" w:pos="9180"/>
                <w:tab w:val="right" w:leader="dot" w:pos="9360"/>
              </w:tabs>
              <w:spacing w:before="120"/>
              <w:rPr>
                <w:rFonts w:ascii="Leelawadee UI" w:hAnsi="Leelawadee UI" w:cs="Leelawadee UI"/>
                <w:szCs w:val="22"/>
              </w:rPr>
            </w:pPr>
            <w:r w:rsidRPr="00DC51BA">
              <w:rPr>
                <w:rFonts w:ascii="Leelawadee UI" w:hAnsi="Leelawadee UI" w:cs="Leelawadee UI"/>
                <w:szCs w:val="22"/>
              </w:rPr>
              <w:t>Design, Production, and</w:t>
            </w:r>
          </w:p>
          <w:p w14:paraId="1B7763AC" w14:textId="77777777" w:rsidR="00BF11EA" w:rsidRPr="00DC51BA" w:rsidRDefault="00BF11EA" w:rsidP="00993FC2">
            <w:pPr>
              <w:tabs>
                <w:tab w:val="left" w:pos="180"/>
                <w:tab w:val="left" w:pos="1440"/>
                <w:tab w:val="left" w:pos="1800"/>
                <w:tab w:val="left" w:pos="2880"/>
                <w:tab w:val="right" w:pos="9180"/>
                <w:tab w:val="right" w:leader="dot" w:pos="9360"/>
              </w:tabs>
              <w:rPr>
                <w:rFonts w:ascii="Leelawadee UI" w:hAnsi="Leelawadee UI" w:cs="Leelawadee UI"/>
                <w:szCs w:val="22"/>
              </w:rPr>
            </w:pPr>
            <w:r w:rsidRPr="00DC51BA">
              <w:rPr>
                <w:rFonts w:ascii="Leelawadee UI" w:hAnsi="Leelawadee UI" w:cs="Leelawadee UI"/>
                <w:szCs w:val="22"/>
              </w:rPr>
              <w:tab/>
              <w:t>Installation</w:t>
            </w:r>
          </w:p>
        </w:tc>
        <w:tc>
          <w:tcPr>
            <w:tcW w:w="5328" w:type="dxa"/>
          </w:tcPr>
          <w:p w14:paraId="4E3787BD" w14:textId="665680BD" w:rsidR="00BF11EA" w:rsidRPr="00DC51BA" w:rsidRDefault="00BF11EA" w:rsidP="00667E41">
            <w:pPr>
              <w:numPr>
                <w:ilvl w:val="0"/>
                <w:numId w:val="4"/>
              </w:numPr>
              <w:tabs>
                <w:tab w:val="left" w:pos="252"/>
                <w:tab w:val="left" w:pos="432"/>
                <w:tab w:val="left" w:pos="1440"/>
                <w:tab w:val="left" w:pos="1800"/>
                <w:tab w:val="left" w:pos="2880"/>
                <w:tab w:val="right" w:pos="9180"/>
                <w:tab w:val="right" w:leader="dot" w:pos="9360"/>
              </w:tabs>
              <w:spacing w:before="120"/>
              <w:ind w:left="0" w:firstLine="0"/>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Pr="00DC51BA">
              <w:rPr>
                <w:rFonts w:ascii="Leelawadee UI" w:hAnsi="Leelawadee UI" w:cs="Leelawadee UI"/>
                <w:color w:val="000000"/>
                <w:szCs w:val="22"/>
              </w:rPr>
              <w:t xml:space="preserve"> or service provider</w:t>
            </w:r>
            <w:r w:rsidR="00DC08DD" w:rsidRPr="00DC51BA">
              <w:rPr>
                <w:rFonts w:ascii="Leelawadee UI" w:hAnsi="Leelawadee UI" w:cs="Leelawadee UI"/>
                <w:color w:val="000000"/>
                <w:szCs w:val="22"/>
              </w:rPr>
              <w:t>.</w:t>
            </w:r>
          </w:p>
          <w:p w14:paraId="36E99AC9" w14:textId="205E3B9D" w:rsidR="00993FC2" w:rsidRPr="00DC51BA" w:rsidRDefault="00A946D9" w:rsidP="00667E41">
            <w:pPr>
              <w:numPr>
                <w:ilvl w:val="0"/>
                <w:numId w:val="4"/>
              </w:numPr>
              <w:tabs>
                <w:tab w:val="left" w:pos="252"/>
                <w:tab w:val="left" w:pos="432"/>
                <w:tab w:val="left" w:pos="1440"/>
                <w:tab w:val="left" w:pos="1800"/>
                <w:tab w:val="left" w:pos="2880"/>
                <w:tab w:val="right" w:pos="9180"/>
                <w:tab w:val="right" w:leader="dot" w:pos="9360"/>
              </w:tabs>
              <w:spacing w:before="120" w:after="120"/>
              <w:ind w:left="0" w:firstLine="0"/>
              <w:rPr>
                <w:rFonts w:ascii="Leelawadee UI" w:hAnsi="Leelawadee UI" w:cs="Leelawadee UI"/>
                <w:color w:val="000000"/>
                <w:szCs w:val="22"/>
              </w:rPr>
            </w:pPr>
            <w:r w:rsidRPr="00DC51BA">
              <w:rPr>
                <w:rFonts w:ascii="Leelawadee UI" w:hAnsi="Leelawadee UI" w:cs="Leelawadee UI"/>
                <w:color w:val="000000"/>
                <w:szCs w:val="22"/>
              </w:rPr>
              <w:t xml:space="preserve">Copy of </w:t>
            </w:r>
            <w:r w:rsidR="000F5F4D" w:rsidRPr="00DC51BA">
              <w:rPr>
                <w:rFonts w:ascii="Leelawadee UI" w:hAnsi="Leelawadee UI" w:cs="Leelawadee UI"/>
                <w:color w:val="000000"/>
                <w:szCs w:val="22"/>
              </w:rPr>
              <w:t xml:space="preserve">Ad, </w:t>
            </w:r>
            <w:r w:rsidRPr="00DC51BA">
              <w:rPr>
                <w:rFonts w:ascii="Leelawadee UI" w:hAnsi="Leelawadee UI" w:cs="Leelawadee UI"/>
                <w:color w:val="000000"/>
                <w:szCs w:val="22"/>
              </w:rPr>
              <w:t>Ad Approval</w:t>
            </w:r>
            <w:r w:rsidR="000717BC" w:rsidRPr="00DC51BA">
              <w:rPr>
                <w:rFonts w:ascii="Leelawadee UI" w:hAnsi="Leelawadee UI" w:cs="Leelawadee UI"/>
                <w:color w:val="000000"/>
                <w:szCs w:val="22"/>
              </w:rPr>
              <w:t>,</w:t>
            </w:r>
            <w:r w:rsidR="000D65F4" w:rsidRPr="00DC51BA">
              <w:rPr>
                <w:rFonts w:ascii="Leelawadee UI" w:hAnsi="Leelawadee UI" w:cs="Leelawadee UI"/>
                <w:color w:val="000000"/>
                <w:szCs w:val="22"/>
              </w:rPr>
              <w:t xml:space="preserve"> or Billboard</w:t>
            </w:r>
            <w:r w:rsidR="00DC08DD" w:rsidRPr="00DC51BA">
              <w:rPr>
                <w:rFonts w:ascii="Leelawadee UI" w:hAnsi="Leelawadee UI" w:cs="Leelawadee UI"/>
                <w:color w:val="000000"/>
                <w:szCs w:val="22"/>
              </w:rPr>
              <w:t>.</w:t>
            </w:r>
          </w:p>
        </w:tc>
      </w:tr>
    </w:tbl>
    <w:p w14:paraId="1E24B889" w14:textId="77777777" w:rsidR="00680C22" w:rsidRPr="00DC51BA" w:rsidRDefault="00680C22" w:rsidP="00680C22">
      <w:pPr>
        <w:rPr>
          <w:rFonts w:ascii="Leelawadee UI" w:hAnsi="Leelawadee UI" w:cs="Leelawadee UI"/>
        </w:rPr>
      </w:pPr>
      <w:bookmarkStart w:id="437" w:name="_Toc236643213"/>
      <w:bookmarkStart w:id="438" w:name="_Toc236723883"/>
      <w:bookmarkStart w:id="439" w:name="_Toc236729596"/>
      <w:bookmarkStart w:id="440" w:name="_Toc236807804"/>
    </w:p>
    <w:p w14:paraId="3447A44E" w14:textId="25C06275" w:rsidR="00BF11EA" w:rsidRPr="00DC51BA" w:rsidRDefault="00C36948" w:rsidP="00EF3590">
      <w:pPr>
        <w:pStyle w:val="Heading2"/>
        <w:rPr>
          <w:rFonts w:ascii="Leelawadee UI" w:hAnsi="Leelawadee UI" w:cs="Leelawadee UI"/>
        </w:rPr>
      </w:pPr>
      <w:bookmarkStart w:id="441" w:name="_Toc117006979"/>
      <w:bookmarkStart w:id="442" w:name="_Toc117009293"/>
      <w:bookmarkStart w:id="443" w:name="_Toc165875534"/>
      <w:bookmarkStart w:id="444" w:name="_Toc166672954"/>
      <w:bookmarkStart w:id="445" w:name="_Toc205965711"/>
      <w:r w:rsidRPr="00DC51BA">
        <w:rPr>
          <w:rFonts w:ascii="Leelawadee UI" w:hAnsi="Leelawadee UI" w:cs="Leelawadee UI"/>
        </w:rPr>
        <w:t>2.</w:t>
      </w:r>
      <w:r w:rsidR="00E7589B" w:rsidRPr="00DC51BA">
        <w:rPr>
          <w:rFonts w:ascii="Leelawadee UI" w:hAnsi="Leelawadee UI" w:cs="Leelawadee UI"/>
        </w:rPr>
        <w:t>4</w:t>
      </w:r>
      <w:r w:rsidRPr="00DC51BA">
        <w:rPr>
          <w:rFonts w:ascii="Leelawadee UI" w:hAnsi="Leelawadee UI" w:cs="Leelawadee UI"/>
        </w:rPr>
        <w:t xml:space="preserve">   </w:t>
      </w:r>
      <w:r w:rsidR="00BF11EA" w:rsidRPr="00DC51BA">
        <w:rPr>
          <w:rFonts w:ascii="Leelawadee UI" w:hAnsi="Leelawadee UI" w:cs="Leelawadee UI"/>
        </w:rPr>
        <w:t xml:space="preserve">Visual Broadcast Advertising: </w:t>
      </w:r>
      <w:bookmarkEnd w:id="437"/>
      <w:bookmarkEnd w:id="438"/>
      <w:bookmarkEnd w:id="439"/>
      <w:bookmarkEnd w:id="440"/>
      <w:r w:rsidR="00BF11EA" w:rsidRPr="00DC51BA">
        <w:rPr>
          <w:rFonts w:ascii="Leelawadee UI" w:hAnsi="Leelawadee UI" w:cs="Leelawadee UI"/>
        </w:rPr>
        <w:t>TV, Video, Podcast, Webcast, Etc.</w:t>
      </w:r>
      <w:bookmarkEnd w:id="441"/>
      <w:bookmarkEnd w:id="442"/>
      <w:bookmarkEnd w:id="443"/>
      <w:bookmarkEnd w:id="444"/>
      <w:bookmarkEnd w:id="445"/>
    </w:p>
    <w:p w14:paraId="61BD606E" w14:textId="0BD1AD7C" w:rsidR="00045CAF" w:rsidRPr="00DC51BA" w:rsidRDefault="00BF11EA" w:rsidP="00820E6A">
      <w:pPr>
        <w:tabs>
          <w:tab w:val="right" w:pos="9180"/>
          <w:tab w:val="right" w:leader="dot" w:pos="9360"/>
        </w:tabs>
        <w:jc w:val="both"/>
        <w:rPr>
          <w:rFonts w:ascii="Leelawadee UI" w:hAnsi="Leelawadee UI" w:cs="Leelawadee UI"/>
        </w:rPr>
      </w:pPr>
      <w:r w:rsidRPr="00DC51BA">
        <w:rPr>
          <w:rFonts w:ascii="Leelawadee UI" w:hAnsi="Leelawadee UI" w:cs="Leelawadee UI"/>
          <w:noProof/>
        </w:rPr>
        <w:t xml:space="preserve">TV productions, commercials, videos, films, podcasts, etc., </w:t>
      </w:r>
      <w:r w:rsidR="00A946D9" w:rsidRPr="00DC51BA">
        <w:rPr>
          <w:rFonts w:ascii="Leelawadee UI" w:hAnsi="Leelawadee UI" w:cs="Leelawadee UI"/>
        </w:rPr>
        <w:t>must</w:t>
      </w:r>
      <w:r w:rsidR="00F4477A" w:rsidRPr="00DC51BA">
        <w:rPr>
          <w:rFonts w:ascii="Leelawadee UI" w:hAnsi="Leelawadee UI" w:cs="Leelawadee UI"/>
        </w:rPr>
        <w:t xml:space="preserve"> </w:t>
      </w:r>
      <w:r w:rsidRPr="00DC51BA">
        <w:rPr>
          <w:rFonts w:ascii="Leelawadee UI" w:hAnsi="Leelawadee UI" w:cs="Leelawadee UI"/>
        </w:rPr>
        <w:t xml:space="preserve">feature the </w:t>
      </w:r>
      <w:r w:rsidR="00BF0366" w:rsidRPr="00DC51BA">
        <w:rPr>
          <w:rFonts w:ascii="Leelawadee UI" w:hAnsi="Leelawadee UI" w:cs="Leelawadee UI"/>
          <w:szCs w:val="22"/>
        </w:rPr>
        <w:t>ITC Grant</w:t>
      </w:r>
      <w:r w:rsidR="00FA2816" w:rsidRPr="00DC51BA">
        <w:rPr>
          <w:rFonts w:ascii="Leelawadee UI" w:hAnsi="Leelawadee UI" w:cs="Leelawadee UI"/>
          <w:szCs w:val="22"/>
        </w:rPr>
        <w:t xml:space="preserve"> logo</w:t>
      </w:r>
      <w:r w:rsidRPr="00DC51BA">
        <w:rPr>
          <w:rFonts w:ascii="Leelawadee UI" w:hAnsi="Leelawadee UI" w:cs="Leelawadee UI"/>
        </w:rPr>
        <w:t xml:space="preserve"> as the last frame of the product in a </w:t>
      </w:r>
      <w:r w:rsidR="00A61AED" w:rsidRPr="00DC51BA">
        <w:rPr>
          <w:rFonts w:ascii="Leelawadee UI" w:hAnsi="Leelawadee UI" w:cs="Leelawadee UI"/>
        </w:rPr>
        <w:t>legible size</w:t>
      </w:r>
      <w:r w:rsidR="00F4477A" w:rsidRPr="00DC51BA">
        <w:rPr>
          <w:rFonts w:ascii="Leelawadee UI" w:hAnsi="Leelawadee UI" w:cs="Leelawadee UI"/>
        </w:rPr>
        <w:t xml:space="preserve"> and must </w:t>
      </w:r>
      <w:r w:rsidR="00F4477A" w:rsidRPr="00DC51BA">
        <w:rPr>
          <w:rFonts w:ascii="Leelawadee UI" w:hAnsi="Leelawadee UI" w:cs="Leelawadee UI"/>
          <w:szCs w:val="22"/>
        </w:rPr>
        <w:t>appear on the screen</w:t>
      </w:r>
      <w:r w:rsidR="000F5F4D" w:rsidRPr="00DC51BA">
        <w:rPr>
          <w:rFonts w:ascii="Leelawadee UI" w:hAnsi="Leelawadee UI" w:cs="Leelawadee UI"/>
          <w:szCs w:val="22"/>
        </w:rPr>
        <w:t>.</w:t>
      </w:r>
      <w:r w:rsidR="00F4535A" w:rsidRPr="00DC51BA">
        <w:rPr>
          <w:rFonts w:ascii="Leelawadee UI" w:hAnsi="Leelawadee UI" w:cs="Leelawadee UI"/>
        </w:rPr>
        <w:t xml:space="preserve"> </w:t>
      </w:r>
      <w:r w:rsidR="000F5F4D" w:rsidRPr="00DC51BA">
        <w:rPr>
          <w:rFonts w:ascii="Leelawadee UI" w:hAnsi="Leelawadee UI" w:cs="Leelawadee UI"/>
        </w:rPr>
        <w:t>L</w:t>
      </w:r>
      <w:r w:rsidR="00045CAF" w:rsidRPr="00DC51BA">
        <w:rPr>
          <w:rFonts w:ascii="Leelawadee UI" w:hAnsi="Leelawadee UI" w:cs="Leelawadee UI"/>
        </w:rPr>
        <w:t xml:space="preserve">ogo usage </w:t>
      </w:r>
      <w:r w:rsidR="00F4535A" w:rsidRPr="00DC51BA">
        <w:rPr>
          <w:rFonts w:ascii="Leelawadee UI" w:hAnsi="Leelawadee UI" w:cs="Leelawadee UI"/>
        </w:rPr>
        <w:t>on all</w:t>
      </w:r>
      <w:r w:rsidR="00045CAF" w:rsidRPr="00DC51BA">
        <w:rPr>
          <w:rFonts w:ascii="Leelawadee UI" w:hAnsi="Leelawadee UI" w:cs="Leelawadee UI"/>
        </w:rPr>
        <w:t xml:space="preserve"> platforms </w:t>
      </w:r>
      <w:r w:rsidR="00E21213" w:rsidRPr="00DC51BA">
        <w:rPr>
          <w:rFonts w:ascii="Leelawadee UI" w:hAnsi="Leelawadee UI" w:cs="Leelawadee UI"/>
        </w:rPr>
        <w:t>can be on a</w:t>
      </w:r>
      <w:r w:rsidR="00045CAF" w:rsidRPr="00DC51BA">
        <w:rPr>
          <w:rFonts w:ascii="Leelawadee UI" w:hAnsi="Leelawadee UI" w:cs="Leelawadee UI"/>
        </w:rPr>
        <w:t xml:space="preserve">ny video frame </w:t>
      </w:r>
      <w:r w:rsidR="00E21213" w:rsidRPr="00DC51BA">
        <w:rPr>
          <w:rFonts w:ascii="Leelawadee UI" w:hAnsi="Leelawadee UI" w:cs="Leelawadee UI"/>
        </w:rPr>
        <w:t xml:space="preserve">and/or a </w:t>
      </w:r>
      <w:r w:rsidR="00045CAF" w:rsidRPr="00DC51BA">
        <w:rPr>
          <w:rFonts w:ascii="Leelawadee UI" w:hAnsi="Leelawadee UI" w:cs="Leelawadee UI"/>
        </w:rPr>
        <w:t>shared frame</w:t>
      </w:r>
      <w:r w:rsidR="00E21213" w:rsidRPr="00DC51BA">
        <w:rPr>
          <w:rFonts w:ascii="Leelawadee UI" w:hAnsi="Leelawadee UI" w:cs="Leelawadee UI"/>
        </w:rPr>
        <w:t>.</w:t>
      </w:r>
      <w:r w:rsidR="002E219D" w:rsidRPr="00DC51BA">
        <w:rPr>
          <w:rFonts w:ascii="Leelawadee UI" w:hAnsi="Leelawadee UI" w:cs="Leelawadee UI"/>
        </w:rPr>
        <w:t xml:space="preserve"> </w:t>
      </w:r>
      <w:r w:rsidR="00E21213" w:rsidRPr="00DC51BA">
        <w:rPr>
          <w:rFonts w:ascii="Leelawadee UI" w:hAnsi="Leelawadee UI" w:cs="Leelawadee UI"/>
        </w:rPr>
        <w:t>There is a v</w:t>
      </w:r>
      <w:r w:rsidR="00045CAF" w:rsidRPr="00DC51BA">
        <w:rPr>
          <w:rFonts w:ascii="Leelawadee UI" w:hAnsi="Leelawadee UI" w:cs="Leelawadee UI"/>
        </w:rPr>
        <w:t>aried minimum hang time</w:t>
      </w:r>
      <w:r w:rsidR="00E21213" w:rsidRPr="00DC51BA">
        <w:rPr>
          <w:rFonts w:ascii="Leelawadee UI" w:hAnsi="Leelawadee UI" w:cs="Leelawadee UI"/>
        </w:rPr>
        <w:t xml:space="preserve"> (see box below):</w:t>
      </w:r>
    </w:p>
    <w:p w14:paraId="4B384E92" w14:textId="77777777" w:rsidR="00216527" w:rsidRPr="00DC51BA" w:rsidRDefault="00216527" w:rsidP="00820E6A">
      <w:pPr>
        <w:tabs>
          <w:tab w:val="right" w:pos="9180"/>
          <w:tab w:val="right" w:leader="dot" w:pos="9360"/>
        </w:tabs>
        <w:jc w:val="both"/>
        <w:rPr>
          <w:rFonts w:ascii="Leelawadee UI" w:hAnsi="Leelawadee UI" w:cs="Leelawadee UI"/>
        </w:rPr>
      </w:pPr>
    </w:p>
    <w:tbl>
      <w:tblPr>
        <w:tblStyle w:val="TableGrid"/>
        <w:tblW w:w="0" w:type="auto"/>
        <w:jc w:val="center"/>
        <w:tblCellMar>
          <w:top w:w="29" w:type="dxa"/>
          <w:bottom w:w="29" w:type="dxa"/>
        </w:tblCellMar>
        <w:tblLook w:val="04A0" w:firstRow="1" w:lastRow="0" w:firstColumn="1" w:lastColumn="0" w:noHBand="0" w:noVBand="1"/>
      </w:tblPr>
      <w:tblGrid>
        <w:gridCol w:w="2790"/>
        <w:gridCol w:w="2520"/>
      </w:tblGrid>
      <w:tr w:rsidR="00045CAF" w:rsidRPr="00DC51BA" w14:paraId="17231FB9" w14:textId="77777777" w:rsidTr="008B037E">
        <w:trPr>
          <w:jc w:val="center"/>
        </w:trPr>
        <w:tc>
          <w:tcPr>
            <w:tcW w:w="2790" w:type="dxa"/>
          </w:tcPr>
          <w:p w14:paraId="7F9CAD23" w14:textId="77777777" w:rsidR="00045CAF" w:rsidRPr="00DC51BA" w:rsidRDefault="00045CAF" w:rsidP="0089552F">
            <w:pPr>
              <w:rPr>
                <w:rFonts w:ascii="Leelawadee UI" w:hAnsi="Leelawadee UI" w:cs="Leelawadee UI"/>
              </w:rPr>
            </w:pPr>
            <w:r w:rsidRPr="00DC51BA">
              <w:rPr>
                <w:rFonts w:ascii="Leelawadee UI" w:hAnsi="Leelawadee UI" w:cs="Leelawadee UI"/>
              </w:rPr>
              <w:lastRenderedPageBreak/>
              <w:t>Videos of 6 seconds or less</w:t>
            </w:r>
          </w:p>
        </w:tc>
        <w:tc>
          <w:tcPr>
            <w:tcW w:w="2520" w:type="dxa"/>
          </w:tcPr>
          <w:p w14:paraId="38AB1A77" w14:textId="77777777" w:rsidR="00045CAF" w:rsidRPr="00DC51BA" w:rsidRDefault="00045CAF" w:rsidP="0089552F">
            <w:pPr>
              <w:rPr>
                <w:rFonts w:ascii="Leelawadee UI" w:hAnsi="Leelawadee UI" w:cs="Leelawadee UI"/>
              </w:rPr>
            </w:pPr>
            <w:r w:rsidRPr="00DC51BA">
              <w:rPr>
                <w:rFonts w:ascii="Leelawadee UI" w:hAnsi="Leelawadee UI" w:cs="Leelawadee UI"/>
              </w:rPr>
              <w:t>1 second</w:t>
            </w:r>
          </w:p>
        </w:tc>
      </w:tr>
      <w:tr w:rsidR="00045CAF" w:rsidRPr="00DC51BA" w14:paraId="1A2B4D4E" w14:textId="77777777" w:rsidTr="008B037E">
        <w:trPr>
          <w:jc w:val="center"/>
        </w:trPr>
        <w:tc>
          <w:tcPr>
            <w:tcW w:w="2790" w:type="dxa"/>
          </w:tcPr>
          <w:p w14:paraId="3984C38A" w14:textId="77777777" w:rsidR="00045CAF" w:rsidRPr="00DC51BA" w:rsidRDefault="00045CAF" w:rsidP="0089552F">
            <w:pPr>
              <w:rPr>
                <w:rFonts w:ascii="Leelawadee UI" w:hAnsi="Leelawadee UI" w:cs="Leelawadee UI"/>
              </w:rPr>
            </w:pPr>
            <w:r w:rsidRPr="00DC51BA">
              <w:rPr>
                <w:rFonts w:ascii="Leelawadee UI" w:hAnsi="Leelawadee UI" w:cs="Leelawadee UI"/>
              </w:rPr>
              <w:t>Videos of 7 to 15 seconds</w:t>
            </w:r>
          </w:p>
        </w:tc>
        <w:tc>
          <w:tcPr>
            <w:tcW w:w="2520" w:type="dxa"/>
          </w:tcPr>
          <w:p w14:paraId="354E5BFA" w14:textId="77777777" w:rsidR="00045CAF" w:rsidRPr="00DC51BA" w:rsidRDefault="00045CAF" w:rsidP="0089552F">
            <w:pPr>
              <w:rPr>
                <w:rFonts w:ascii="Leelawadee UI" w:hAnsi="Leelawadee UI" w:cs="Leelawadee UI"/>
              </w:rPr>
            </w:pPr>
            <w:r w:rsidRPr="00DC51BA">
              <w:rPr>
                <w:rFonts w:ascii="Leelawadee UI" w:hAnsi="Leelawadee UI" w:cs="Leelawadee UI"/>
              </w:rPr>
              <w:t>2 seconds</w:t>
            </w:r>
          </w:p>
        </w:tc>
      </w:tr>
      <w:tr w:rsidR="00045CAF" w:rsidRPr="00DC51BA" w14:paraId="58046039" w14:textId="77777777" w:rsidTr="008B037E">
        <w:trPr>
          <w:jc w:val="center"/>
        </w:trPr>
        <w:tc>
          <w:tcPr>
            <w:tcW w:w="2790" w:type="dxa"/>
          </w:tcPr>
          <w:p w14:paraId="0A4167C1" w14:textId="77777777" w:rsidR="00045CAF" w:rsidRPr="00DC51BA" w:rsidRDefault="00045CAF" w:rsidP="0089552F">
            <w:pPr>
              <w:rPr>
                <w:rFonts w:ascii="Leelawadee UI" w:hAnsi="Leelawadee UI" w:cs="Leelawadee UI"/>
              </w:rPr>
            </w:pPr>
            <w:r w:rsidRPr="00DC51BA">
              <w:rPr>
                <w:rFonts w:ascii="Leelawadee UI" w:hAnsi="Leelawadee UI" w:cs="Leelawadee UI"/>
              </w:rPr>
              <w:t>Videos of 16+ seconds</w:t>
            </w:r>
          </w:p>
        </w:tc>
        <w:tc>
          <w:tcPr>
            <w:tcW w:w="2520" w:type="dxa"/>
          </w:tcPr>
          <w:p w14:paraId="0A36165B" w14:textId="77777777" w:rsidR="00045CAF" w:rsidRPr="00DC51BA" w:rsidRDefault="00045CAF" w:rsidP="0089552F">
            <w:pPr>
              <w:rPr>
                <w:rFonts w:ascii="Leelawadee UI" w:hAnsi="Leelawadee UI" w:cs="Leelawadee UI"/>
              </w:rPr>
            </w:pPr>
            <w:r w:rsidRPr="00DC51BA">
              <w:rPr>
                <w:rFonts w:ascii="Leelawadee UI" w:hAnsi="Leelawadee UI" w:cs="Leelawadee UI"/>
              </w:rPr>
              <w:t>3 seconds</w:t>
            </w:r>
          </w:p>
        </w:tc>
      </w:tr>
    </w:tbl>
    <w:p w14:paraId="646AC52B" w14:textId="733652FC" w:rsidR="00587055" w:rsidRDefault="00587055" w:rsidP="00045CAF">
      <w:pPr>
        <w:rPr>
          <w:rFonts w:ascii="Leelawadee UI" w:hAnsi="Leelawadee UI" w:cs="Leelawadee UI"/>
        </w:rPr>
      </w:pPr>
    </w:p>
    <w:p w14:paraId="2F192893" w14:textId="77777777" w:rsidR="00216527" w:rsidRPr="00DC51BA" w:rsidRDefault="00216527" w:rsidP="00045CAF">
      <w:pPr>
        <w:rPr>
          <w:rFonts w:ascii="Leelawadee UI" w:hAnsi="Leelawadee UI" w:cs="Leelawadee U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546"/>
        <w:gridCol w:w="5328"/>
      </w:tblGrid>
      <w:tr w:rsidR="00BF11EA" w:rsidRPr="00DC51BA" w14:paraId="6360FF05" w14:textId="77777777" w:rsidTr="00680B0C">
        <w:trPr>
          <w:jc w:val="center"/>
        </w:trPr>
        <w:tc>
          <w:tcPr>
            <w:tcW w:w="3546" w:type="dxa"/>
            <w:shd w:val="clear" w:color="auto" w:fill="DDD9C3"/>
          </w:tcPr>
          <w:p w14:paraId="49F9995B"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328" w:type="dxa"/>
            <w:shd w:val="clear" w:color="auto" w:fill="DDD9C3"/>
          </w:tcPr>
          <w:p w14:paraId="077D0CCE"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688EB093" w14:textId="77777777" w:rsidTr="00680B0C">
        <w:trPr>
          <w:jc w:val="center"/>
        </w:trPr>
        <w:tc>
          <w:tcPr>
            <w:tcW w:w="3546" w:type="dxa"/>
          </w:tcPr>
          <w:p w14:paraId="1B2447E6" w14:textId="77777777" w:rsidR="00BF11EA" w:rsidRPr="00DC51BA" w:rsidRDefault="00BF11EA" w:rsidP="007927E6">
            <w:pPr>
              <w:tabs>
                <w:tab w:val="left" w:pos="189"/>
                <w:tab w:val="left" w:pos="1440"/>
                <w:tab w:val="left" w:pos="1800"/>
                <w:tab w:val="left" w:pos="2880"/>
                <w:tab w:val="right" w:pos="9180"/>
                <w:tab w:val="right" w:leader="dot" w:pos="9360"/>
              </w:tabs>
              <w:spacing w:before="120"/>
              <w:ind w:left="360" w:hanging="351"/>
              <w:rPr>
                <w:rFonts w:ascii="Leelawadee UI" w:hAnsi="Leelawadee UI" w:cs="Leelawadee UI"/>
                <w:color w:val="000000"/>
                <w:szCs w:val="22"/>
              </w:rPr>
            </w:pPr>
            <w:r w:rsidRPr="00DC51BA">
              <w:rPr>
                <w:rFonts w:ascii="Leelawadee UI" w:hAnsi="Leelawadee UI" w:cs="Leelawadee UI"/>
                <w:color w:val="000000"/>
                <w:szCs w:val="22"/>
              </w:rPr>
              <w:t>Production costs</w:t>
            </w:r>
          </w:p>
          <w:p w14:paraId="59E6F74E" w14:textId="77777777" w:rsidR="00BF11EA" w:rsidRPr="00DC51BA" w:rsidRDefault="00BF11EA" w:rsidP="007927E6">
            <w:pPr>
              <w:tabs>
                <w:tab w:val="left" w:pos="180"/>
                <w:tab w:val="left" w:pos="720"/>
                <w:tab w:val="left" w:pos="1440"/>
                <w:tab w:val="left" w:pos="1800"/>
                <w:tab w:val="left" w:pos="2880"/>
                <w:tab w:val="right" w:pos="9180"/>
                <w:tab w:val="right" w:leader="dot" w:pos="9360"/>
              </w:tabs>
              <w:spacing w:before="120"/>
              <w:rPr>
                <w:rFonts w:ascii="Leelawadee UI" w:hAnsi="Leelawadee UI" w:cs="Leelawadee UI"/>
                <w:color w:val="000000"/>
                <w:szCs w:val="22"/>
              </w:rPr>
            </w:pPr>
          </w:p>
        </w:tc>
        <w:tc>
          <w:tcPr>
            <w:tcW w:w="5328" w:type="dxa"/>
          </w:tcPr>
          <w:p w14:paraId="0CAA4062" w14:textId="033F5C0E" w:rsidR="00BF11EA" w:rsidRPr="00DC51BA" w:rsidRDefault="00BF11EA" w:rsidP="00791277">
            <w:pPr>
              <w:numPr>
                <w:ilvl w:val="0"/>
                <w:numId w:val="4"/>
              </w:numPr>
              <w:tabs>
                <w:tab w:val="left" w:pos="306"/>
                <w:tab w:val="left" w:pos="432"/>
                <w:tab w:val="left" w:pos="1440"/>
                <w:tab w:val="left" w:pos="1800"/>
                <w:tab w:val="left" w:pos="2880"/>
                <w:tab w:val="right" w:pos="9180"/>
                <w:tab w:val="right" w:leader="dot" w:pos="9360"/>
              </w:tabs>
              <w:spacing w:before="120"/>
              <w:ind w:left="306" w:hanging="306"/>
              <w:rPr>
                <w:rFonts w:ascii="Leelawadee UI" w:hAnsi="Leelawadee UI" w:cs="Leelawadee UI"/>
                <w:b/>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Pr="00DC51BA">
              <w:rPr>
                <w:rFonts w:ascii="Leelawadee UI" w:hAnsi="Leelawadee UI" w:cs="Leelawadee UI"/>
                <w:color w:val="000000"/>
                <w:szCs w:val="22"/>
              </w:rPr>
              <w:t xml:space="preserve"> detailing production costs. Supporting documents to be kept on file by grantee</w:t>
            </w:r>
            <w:r w:rsidR="006D5F6C" w:rsidRPr="00DC51BA">
              <w:rPr>
                <w:rFonts w:ascii="Leelawadee UI" w:hAnsi="Leelawadee UI" w:cs="Leelawadee UI"/>
                <w:color w:val="000000"/>
                <w:szCs w:val="22"/>
              </w:rPr>
              <w:t>.</w:t>
            </w:r>
          </w:p>
          <w:p w14:paraId="688F9D34" w14:textId="30BB37D0" w:rsidR="00BF11EA" w:rsidRPr="00DC51BA" w:rsidRDefault="00BF11EA" w:rsidP="00667E41">
            <w:pPr>
              <w:numPr>
                <w:ilvl w:val="0"/>
                <w:numId w:val="4"/>
              </w:numPr>
              <w:tabs>
                <w:tab w:val="left" w:pos="252"/>
                <w:tab w:val="left" w:pos="432"/>
                <w:tab w:val="left" w:pos="1440"/>
                <w:tab w:val="left" w:pos="1800"/>
                <w:tab w:val="left" w:pos="2880"/>
                <w:tab w:val="right" w:pos="9180"/>
                <w:tab w:val="right" w:leader="dot" w:pos="9360"/>
              </w:tabs>
              <w:spacing w:before="120" w:after="120"/>
              <w:ind w:left="245" w:hanging="245"/>
              <w:rPr>
                <w:rFonts w:ascii="Leelawadee UI" w:hAnsi="Leelawadee UI" w:cs="Leelawadee UI"/>
                <w:color w:val="000000"/>
                <w:szCs w:val="22"/>
              </w:rPr>
            </w:pPr>
            <w:r w:rsidRPr="00DC51BA">
              <w:rPr>
                <w:rFonts w:ascii="Leelawadee UI" w:hAnsi="Leelawadee UI" w:cs="Leelawadee UI"/>
                <w:color w:val="000000"/>
                <w:szCs w:val="22"/>
              </w:rPr>
              <w:t>Cooperating partners’ cash contribution to the project (if applicable)</w:t>
            </w:r>
            <w:r w:rsidR="006D5F6C" w:rsidRPr="00DC51BA">
              <w:rPr>
                <w:rFonts w:ascii="Leelawadee UI" w:hAnsi="Leelawadee UI" w:cs="Leelawadee UI"/>
                <w:color w:val="000000"/>
                <w:szCs w:val="22"/>
              </w:rPr>
              <w:t>.</w:t>
            </w:r>
          </w:p>
        </w:tc>
      </w:tr>
      <w:tr w:rsidR="00BF11EA" w:rsidRPr="00DC51BA" w14:paraId="40500D92" w14:textId="77777777" w:rsidTr="00680B0C">
        <w:trPr>
          <w:jc w:val="center"/>
        </w:trPr>
        <w:tc>
          <w:tcPr>
            <w:tcW w:w="3546" w:type="dxa"/>
          </w:tcPr>
          <w:p w14:paraId="4518EBB1" w14:textId="77777777" w:rsidR="00BF11EA" w:rsidRPr="00DC51BA" w:rsidRDefault="00BF11EA" w:rsidP="007927E6">
            <w:pPr>
              <w:tabs>
                <w:tab w:val="left" w:pos="306"/>
                <w:tab w:val="left" w:pos="720"/>
                <w:tab w:val="left" w:pos="1440"/>
                <w:tab w:val="left" w:pos="1800"/>
                <w:tab w:val="left" w:pos="2880"/>
                <w:tab w:val="right" w:pos="9180"/>
                <w:tab w:val="right" w:leader="dot" w:pos="9360"/>
              </w:tabs>
              <w:spacing w:before="120"/>
              <w:ind w:left="360" w:hanging="351"/>
              <w:rPr>
                <w:rFonts w:ascii="Leelawadee UI" w:hAnsi="Leelawadee UI" w:cs="Leelawadee UI"/>
                <w:color w:val="000000"/>
                <w:szCs w:val="22"/>
              </w:rPr>
            </w:pPr>
            <w:r w:rsidRPr="00DC51BA">
              <w:rPr>
                <w:rFonts w:ascii="Leelawadee UI" w:hAnsi="Leelawadee UI" w:cs="Leelawadee UI"/>
                <w:color w:val="000000"/>
                <w:szCs w:val="22"/>
              </w:rPr>
              <w:t>Airing the production</w:t>
            </w:r>
          </w:p>
        </w:tc>
        <w:tc>
          <w:tcPr>
            <w:tcW w:w="5328" w:type="dxa"/>
          </w:tcPr>
          <w:p w14:paraId="6816BB8B" w14:textId="1958FF48" w:rsidR="00BF11EA" w:rsidRPr="00DC51BA" w:rsidRDefault="00BF11EA" w:rsidP="00791277">
            <w:pPr>
              <w:numPr>
                <w:ilvl w:val="0"/>
                <w:numId w:val="4"/>
              </w:numPr>
              <w:tabs>
                <w:tab w:val="left" w:pos="306"/>
                <w:tab w:val="left" w:pos="432"/>
                <w:tab w:val="left" w:pos="1440"/>
                <w:tab w:val="left" w:pos="1800"/>
                <w:tab w:val="left" w:pos="2880"/>
                <w:tab w:val="right" w:pos="9180"/>
                <w:tab w:val="right" w:leader="dot" w:pos="9360"/>
              </w:tabs>
              <w:spacing w:before="120"/>
              <w:ind w:left="317" w:hanging="187"/>
              <w:rPr>
                <w:rFonts w:ascii="Leelawadee UI" w:hAnsi="Leelawadee UI" w:cs="Leelawadee UI"/>
                <w:i/>
                <w:color w:val="000000"/>
                <w:szCs w:val="22"/>
              </w:rPr>
            </w:pPr>
            <w:r w:rsidRPr="00DC51BA">
              <w:rPr>
                <w:rFonts w:ascii="Leelawadee UI" w:hAnsi="Leelawadee UI" w:cs="Leelawadee UI"/>
                <w:color w:val="000000"/>
                <w:szCs w:val="22"/>
              </w:rPr>
              <w:t>Copy of the invoice with a summary of the dates and times the ad ran. The master run log is to remain on file with grantee</w:t>
            </w:r>
            <w:r w:rsidR="006D5F6C" w:rsidRPr="00DC51BA">
              <w:rPr>
                <w:rFonts w:ascii="Leelawadee UI" w:hAnsi="Leelawadee UI" w:cs="Leelawadee UI"/>
                <w:color w:val="000000"/>
                <w:szCs w:val="22"/>
              </w:rPr>
              <w:t>.</w:t>
            </w:r>
          </w:p>
          <w:p w14:paraId="7D765962" w14:textId="2F3E2400" w:rsidR="00BF11EA" w:rsidRPr="00DC51BA" w:rsidRDefault="00493037" w:rsidP="00667E41">
            <w:pPr>
              <w:numPr>
                <w:ilvl w:val="0"/>
                <w:numId w:val="4"/>
              </w:numPr>
              <w:tabs>
                <w:tab w:val="left" w:pos="306"/>
                <w:tab w:val="left" w:pos="432"/>
                <w:tab w:val="left" w:pos="1440"/>
                <w:tab w:val="left" w:pos="1800"/>
                <w:tab w:val="left" w:pos="2880"/>
                <w:tab w:val="right" w:pos="9180"/>
                <w:tab w:val="right" w:leader="dot" w:pos="9360"/>
              </w:tabs>
              <w:spacing w:before="120" w:after="120"/>
              <w:ind w:left="317" w:hanging="274"/>
              <w:rPr>
                <w:rFonts w:ascii="Leelawadee UI" w:hAnsi="Leelawadee UI" w:cs="Leelawadee UI"/>
                <w:i/>
                <w:color w:val="000000"/>
                <w:sz w:val="20"/>
              </w:rPr>
            </w:pPr>
            <w:r w:rsidRPr="00DC51BA">
              <w:rPr>
                <w:rFonts w:ascii="Leelawadee UI" w:hAnsi="Leelawadee UI" w:cs="Leelawadee UI"/>
                <w:color w:val="000000"/>
                <w:szCs w:val="22"/>
              </w:rPr>
              <w:t>C</w:t>
            </w:r>
            <w:r w:rsidR="00BF11EA" w:rsidRPr="00DC51BA">
              <w:rPr>
                <w:rFonts w:ascii="Leelawadee UI" w:hAnsi="Leelawadee UI" w:cs="Leelawadee UI"/>
                <w:color w:val="000000"/>
                <w:szCs w:val="22"/>
              </w:rPr>
              <w:t>opy of Ad Approval</w:t>
            </w:r>
            <w:r w:rsidR="006D5F6C" w:rsidRPr="00DC51BA">
              <w:rPr>
                <w:rFonts w:ascii="Leelawadee UI" w:hAnsi="Leelawadee UI" w:cs="Leelawadee UI"/>
                <w:color w:val="000000"/>
                <w:szCs w:val="22"/>
              </w:rPr>
              <w:t>.</w:t>
            </w:r>
          </w:p>
        </w:tc>
      </w:tr>
    </w:tbl>
    <w:p w14:paraId="10C9EBBE" w14:textId="77777777" w:rsidR="00680C22" w:rsidRPr="00DC51BA" w:rsidRDefault="00680C22" w:rsidP="00680C22">
      <w:pPr>
        <w:rPr>
          <w:rFonts w:ascii="Leelawadee UI" w:hAnsi="Leelawadee UI" w:cs="Leelawadee UI"/>
        </w:rPr>
      </w:pPr>
      <w:bookmarkStart w:id="446" w:name="_Toc236643214"/>
      <w:bookmarkStart w:id="447" w:name="_Toc236723884"/>
      <w:bookmarkStart w:id="448" w:name="_Toc236729597"/>
      <w:bookmarkStart w:id="449" w:name="_Toc236807805"/>
    </w:p>
    <w:p w14:paraId="3B28EB59" w14:textId="41A672AF" w:rsidR="00BF11EA" w:rsidRPr="00DC51BA" w:rsidRDefault="00C36948" w:rsidP="00EF3590">
      <w:pPr>
        <w:pStyle w:val="Heading2"/>
        <w:rPr>
          <w:rFonts w:ascii="Leelawadee UI" w:hAnsi="Leelawadee UI" w:cs="Leelawadee UI"/>
        </w:rPr>
      </w:pPr>
      <w:bookmarkStart w:id="450" w:name="_Toc117006980"/>
      <w:bookmarkStart w:id="451" w:name="_Toc117009294"/>
      <w:bookmarkStart w:id="452" w:name="_Toc165875535"/>
      <w:bookmarkStart w:id="453" w:name="_Toc166672955"/>
      <w:bookmarkStart w:id="454" w:name="_Toc205965712"/>
      <w:r w:rsidRPr="00DC51BA">
        <w:rPr>
          <w:rFonts w:ascii="Leelawadee UI" w:hAnsi="Leelawadee UI" w:cs="Leelawadee UI"/>
        </w:rPr>
        <w:t>2.</w:t>
      </w:r>
      <w:r w:rsidR="00E7589B" w:rsidRPr="00DC51BA">
        <w:rPr>
          <w:rFonts w:ascii="Leelawadee UI" w:hAnsi="Leelawadee UI" w:cs="Leelawadee UI"/>
        </w:rPr>
        <w:t>5</w:t>
      </w:r>
      <w:r w:rsidRPr="00DC51BA">
        <w:rPr>
          <w:rFonts w:ascii="Leelawadee UI" w:hAnsi="Leelawadee UI" w:cs="Leelawadee UI"/>
        </w:rPr>
        <w:t xml:space="preserve">   </w:t>
      </w:r>
      <w:r w:rsidR="00BF11EA" w:rsidRPr="00DC51BA">
        <w:rPr>
          <w:rFonts w:ascii="Leelawadee UI" w:hAnsi="Leelawadee UI" w:cs="Leelawadee UI"/>
        </w:rPr>
        <w:t>Audio Advertising: Radio, Podcast, Etc</w:t>
      </w:r>
      <w:bookmarkEnd w:id="446"/>
      <w:bookmarkEnd w:id="447"/>
      <w:bookmarkEnd w:id="448"/>
      <w:bookmarkEnd w:id="449"/>
      <w:r w:rsidR="00BF11EA" w:rsidRPr="00DC51BA">
        <w:rPr>
          <w:rFonts w:ascii="Leelawadee UI" w:hAnsi="Leelawadee UI" w:cs="Leelawadee UI"/>
        </w:rPr>
        <w:t>.</w:t>
      </w:r>
      <w:bookmarkEnd w:id="450"/>
      <w:bookmarkEnd w:id="451"/>
      <w:bookmarkEnd w:id="452"/>
      <w:bookmarkEnd w:id="453"/>
      <w:bookmarkEnd w:id="454"/>
    </w:p>
    <w:p w14:paraId="1EF981F9" w14:textId="0CA8FA2D" w:rsidR="004F39BB" w:rsidRPr="00DC51BA" w:rsidRDefault="00BF11EA" w:rsidP="000D2966">
      <w:pPr>
        <w:tabs>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t>The audio credit statement “</w:t>
      </w:r>
      <w:r w:rsidRPr="00DC51BA">
        <w:rPr>
          <w:rFonts w:ascii="Leelawadee UI" w:hAnsi="Leelawadee UI" w:cs="Leelawadee UI"/>
          <w:i/>
          <w:szCs w:val="22"/>
        </w:rPr>
        <w:t>Visit Idaho</w:t>
      </w:r>
      <w:r w:rsidRPr="00DC51BA">
        <w:rPr>
          <w:rFonts w:ascii="Leelawadee UI" w:hAnsi="Leelawadee UI" w:cs="Leelawadee UI"/>
          <w:szCs w:val="22"/>
        </w:rPr>
        <w:t xml:space="preserve">” </w:t>
      </w:r>
      <w:r w:rsidR="00DC195B" w:rsidRPr="00DC51BA">
        <w:rPr>
          <w:rFonts w:ascii="Leelawadee UI" w:hAnsi="Leelawadee UI" w:cs="Leelawadee UI"/>
          <w:szCs w:val="22"/>
        </w:rPr>
        <w:t xml:space="preserve">must </w:t>
      </w:r>
      <w:r w:rsidRPr="00DC51BA">
        <w:rPr>
          <w:rFonts w:ascii="Leelawadee UI" w:hAnsi="Leelawadee UI" w:cs="Leelawadee UI"/>
          <w:szCs w:val="22"/>
        </w:rPr>
        <w:t>be placed at or near the end of the advertisement. It may be incorporated into another phrase, e.g., “We look forward to seeing you at the Snake River Stampede when you ‘</w:t>
      </w:r>
      <w:r w:rsidRPr="00DC51BA">
        <w:rPr>
          <w:rFonts w:ascii="Leelawadee UI" w:hAnsi="Leelawadee UI" w:cs="Leelawadee UI"/>
          <w:i/>
          <w:szCs w:val="22"/>
        </w:rPr>
        <w:t>Visit Idaho</w:t>
      </w:r>
      <w:r w:rsidR="000D2966" w:rsidRPr="00DC51BA">
        <w:rPr>
          <w:rFonts w:ascii="Leelawadee UI" w:hAnsi="Leelawadee UI" w:cs="Leelawadee UI"/>
          <w:szCs w:val="22"/>
        </w:rPr>
        <w:t>.’</w:t>
      </w:r>
      <w:r w:rsidR="009D732B" w:rsidRPr="00DC51BA">
        <w:rPr>
          <w:rFonts w:ascii="Leelawadee UI" w:hAnsi="Leelawadee UI" w:cs="Leelawadee UI"/>
          <w:szCs w:val="22"/>
        </w:rPr>
        <w:t>”</w:t>
      </w:r>
      <w:r w:rsidR="000D2966" w:rsidRPr="00DC51BA">
        <w:rPr>
          <w:rFonts w:ascii="Leelawadee UI" w:hAnsi="Leelawadee UI" w:cs="Leelawadee UI"/>
          <w:szCs w:val="22"/>
        </w:rPr>
        <w:t xml:space="preserve"> </w:t>
      </w:r>
      <w:r w:rsidRPr="00DC51BA">
        <w:rPr>
          <w:rFonts w:ascii="Leelawadee UI" w:hAnsi="Leelawadee UI" w:cs="Leelawadee UI"/>
          <w:szCs w:val="22"/>
        </w:rPr>
        <w:t>If event sponsors or other information is listed at the end of an advertisement, the phrase “</w:t>
      </w:r>
      <w:r w:rsidRPr="00DC51BA">
        <w:rPr>
          <w:rFonts w:ascii="Leelawadee UI" w:hAnsi="Leelawadee UI" w:cs="Leelawadee UI"/>
          <w:i/>
          <w:szCs w:val="22"/>
        </w:rPr>
        <w:t>Visit Idaho</w:t>
      </w:r>
      <w:r w:rsidRPr="00DC51BA">
        <w:rPr>
          <w:rFonts w:ascii="Leelawadee UI" w:hAnsi="Leelawadee UI" w:cs="Leelawadee UI"/>
          <w:szCs w:val="22"/>
        </w:rPr>
        <w:t>” should be at the end of the script to emphasize the message.</w:t>
      </w:r>
    </w:p>
    <w:p w14:paraId="2D9506A3" w14:textId="77777777" w:rsidR="004F39BB" w:rsidRPr="00DC51BA" w:rsidRDefault="004F39BB" w:rsidP="000D2966">
      <w:pPr>
        <w:tabs>
          <w:tab w:val="right" w:pos="9180"/>
          <w:tab w:val="right" w:leader="dot" w:pos="9360"/>
        </w:tabs>
        <w:jc w:val="both"/>
        <w:rPr>
          <w:rFonts w:ascii="Leelawadee UI" w:hAnsi="Leelawadee UI" w:cs="Leelawadee UI"/>
          <w:szCs w:val="22"/>
        </w:rPr>
      </w:pPr>
    </w:p>
    <w:p w14:paraId="120B1D92" w14:textId="77777777" w:rsidR="000D2966" w:rsidRPr="00DC51BA" w:rsidRDefault="000D2966" w:rsidP="000D2966">
      <w:pPr>
        <w:tabs>
          <w:tab w:val="right" w:pos="9180"/>
          <w:tab w:val="right" w:leader="dot" w:pos="9360"/>
        </w:tabs>
        <w:jc w:val="both"/>
        <w:rPr>
          <w:rFonts w:ascii="Leelawadee UI" w:hAnsi="Leelawadee UI" w:cs="Leelawadee UI"/>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609"/>
        <w:gridCol w:w="5328"/>
      </w:tblGrid>
      <w:tr w:rsidR="00BF11EA" w:rsidRPr="00DC51BA" w14:paraId="71019037" w14:textId="77777777" w:rsidTr="00680B0C">
        <w:trPr>
          <w:jc w:val="center"/>
        </w:trPr>
        <w:tc>
          <w:tcPr>
            <w:tcW w:w="3609" w:type="dxa"/>
            <w:shd w:val="clear" w:color="auto" w:fill="DDD9C3"/>
          </w:tcPr>
          <w:p w14:paraId="38CC7B0C"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328" w:type="dxa"/>
            <w:shd w:val="clear" w:color="auto" w:fill="DDD9C3"/>
          </w:tcPr>
          <w:p w14:paraId="1799593F"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5D161D90" w14:textId="77777777" w:rsidTr="00680B0C">
        <w:trPr>
          <w:jc w:val="center"/>
        </w:trPr>
        <w:tc>
          <w:tcPr>
            <w:tcW w:w="3609" w:type="dxa"/>
          </w:tcPr>
          <w:p w14:paraId="64066F03" w14:textId="77777777" w:rsidR="00BF11EA" w:rsidRPr="00DC51BA" w:rsidRDefault="00BF11EA" w:rsidP="007927E6">
            <w:pPr>
              <w:tabs>
                <w:tab w:val="left" w:pos="306"/>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Production costs</w:t>
            </w:r>
          </w:p>
          <w:p w14:paraId="65DDA89E" w14:textId="77777777" w:rsidR="00BF11EA" w:rsidRPr="00DC51BA" w:rsidRDefault="00BF11EA" w:rsidP="007927E6">
            <w:pPr>
              <w:tabs>
                <w:tab w:val="left" w:pos="180"/>
                <w:tab w:val="left" w:pos="720"/>
                <w:tab w:val="left" w:pos="1440"/>
                <w:tab w:val="left" w:pos="1800"/>
                <w:tab w:val="left" w:pos="2880"/>
                <w:tab w:val="right" w:pos="9180"/>
                <w:tab w:val="right" w:leader="dot" w:pos="9360"/>
              </w:tabs>
              <w:spacing w:before="120"/>
              <w:rPr>
                <w:rFonts w:ascii="Leelawadee UI" w:hAnsi="Leelawadee UI" w:cs="Leelawadee UI"/>
                <w:color w:val="000000"/>
                <w:szCs w:val="22"/>
              </w:rPr>
            </w:pPr>
          </w:p>
          <w:p w14:paraId="039AB023" w14:textId="77777777" w:rsidR="00BF11EA" w:rsidRPr="00DC51BA" w:rsidRDefault="00BF11EA" w:rsidP="007927E6">
            <w:pPr>
              <w:tabs>
                <w:tab w:val="left" w:pos="180"/>
                <w:tab w:val="left" w:pos="720"/>
                <w:tab w:val="left" w:pos="1440"/>
                <w:tab w:val="left" w:pos="1800"/>
                <w:tab w:val="left" w:pos="2880"/>
                <w:tab w:val="right" w:pos="9180"/>
                <w:tab w:val="right" w:leader="dot" w:pos="9360"/>
              </w:tabs>
              <w:spacing w:before="120"/>
              <w:rPr>
                <w:rFonts w:ascii="Leelawadee UI" w:hAnsi="Leelawadee UI" w:cs="Leelawadee UI"/>
                <w:color w:val="000000"/>
                <w:szCs w:val="22"/>
              </w:rPr>
            </w:pPr>
          </w:p>
          <w:p w14:paraId="6063D00E" w14:textId="77777777" w:rsidR="00BF11EA" w:rsidRPr="00DC51BA" w:rsidRDefault="00BF11EA" w:rsidP="007927E6">
            <w:pPr>
              <w:tabs>
                <w:tab w:val="left" w:pos="180"/>
                <w:tab w:val="left" w:pos="720"/>
                <w:tab w:val="left" w:pos="1440"/>
                <w:tab w:val="left" w:pos="1800"/>
                <w:tab w:val="left" w:pos="2880"/>
                <w:tab w:val="right" w:pos="9180"/>
                <w:tab w:val="right" w:leader="dot" w:pos="9360"/>
              </w:tabs>
              <w:spacing w:before="120"/>
              <w:rPr>
                <w:rFonts w:ascii="Leelawadee UI" w:hAnsi="Leelawadee UI" w:cs="Leelawadee UI"/>
                <w:color w:val="000000"/>
                <w:szCs w:val="22"/>
              </w:rPr>
            </w:pPr>
          </w:p>
        </w:tc>
        <w:tc>
          <w:tcPr>
            <w:tcW w:w="5328" w:type="dxa"/>
          </w:tcPr>
          <w:p w14:paraId="7031A2C4" w14:textId="1A9EA381" w:rsidR="00BF11EA" w:rsidRPr="00DC51BA" w:rsidRDefault="00BF11EA" w:rsidP="00791277">
            <w:pPr>
              <w:numPr>
                <w:ilvl w:val="0"/>
                <w:numId w:val="4"/>
              </w:numPr>
              <w:tabs>
                <w:tab w:val="left" w:pos="306"/>
                <w:tab w:val="left" w:pos="432"/>
                <w:tab w:val="left" w:pos="1440"/>
                <w:tab w:val="left" w:pos="1800"/>
                <w:tab w:val="left" w:pos="2880"/>
                <w:tab w:val="right" w:pos="9180"/>
                <w:tab w:val="right" w:leader="dot" w:pos="9360"/>
              </w:tabs>
              <w:spacing w:before="120"/>
              <w:ind w:left="317" w:hanging="187"/>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Pr="00DC51BA">
              <w:rPr>
                <w:rFonts w:ascii="Leelawadee UI" w:hAnsi="Leelawadee UI" w:cs="Leelawadee UI"/>
                <w:color w:val="000000"/>
                <w:szCs w:val="22"/>
              </w:rPr>
              <w:t xml:space="preserve"> detailing production costs. Supporting documents to be kept on file by grantee</w:t>
            </w:r>
            <w:r w:rsidR="006D5F6C" w:rsidRPr="00DC51BA">
              <w:rPr>
                <w:rFonts w:ascii="Leelawadee UI" w:hAnsi="Leelawadee UI" w:cs="Leelawadee UI"/>
                <w:color w:val="000000"/>
                <w:szCs w:val="22"/>
              </w:rPr>
              <w:t>.</w:t>
            </w:r>
          </w:p>
          <w:p w14:paraId="3B3E38CE" w14:textId="23E6C2D1" w:rsidR="00BF11EA" w:rsidRPr="00DC51BA" w:rsidRDefault="00BF11EA" w:rsidP="00791277">
            <w:pPr>
              <w:numPr>
                <w:ilvl w:val="0"/>
                <w:numId w:val="4"/>
              </w:numPr>
              <w:tabs>
                <w:tab w:val="left" w:pos="306"/>
                <w:tab w:val="left" w:pos="432"/>
                <w:tab w:val="left" w:pos="1440"/>
                <w:tab w:val="left" w:pos="1800"/>
                <w:tab w:val="left" w:pos="2880"/>
                <w:tab w:val="right" w:pos="9180"/>
                <w:tab w:val="right" w:leader="dot" w:pos="9360"/>
              </w:tabs>
              <w:spacing w:before="120" w:after="120"/>
              <w:ind w:left="317" w:hanging="187"/>
              <w:rPr>
                <w:rFonts w:ascii="Leelawadee UI" w:hAnsi="Leelawadee UI" w:cs="Leelawadee UI"/>
                <w:color w:val="000000"/>
                <w:szCs w:val="22"/>
              </w:rPr>
            </w:pPr>
            <w:r w:rsidRPr="00DC51BA">
              <w:rPr>
                <w:rFonts w:ascii="Leelawadee UI" w:hAnsi="Leelawadee UI" w:cs="Leelawadee UI"/>
                <w:color w:val="000000"/>
                <w:szCs w:val="22"/>
              </w:rPr>
              <w:t>If other businesses are mentioned, a list of advertising partners and the amount each contributed</w:t>
            </w:r>
            <w:r w:rsidR="006D5F6C" w:rsidRPr="00DC51BA">
              <w:rPr>
                <w:rFonts w:ascii="Leelawadee UI" w:hAnsi="Leelawadee UI" w:cs="Leelawadee UI"/>
                <w:color w:val="000000"/>
                <w:szCs w:val="22"/>
              </w:rPr>
              <w:t>.</w:t>
            </w:r>
          </w:p>
        </w:tc>
      </w:tr>
      <w:tr w:rsidR="00BF11EA" w:rsidRPr="00DC51BA" w14:paraId="183E3A68" w14:textId="77777777" w:rsidTr="00680B0C">
        <w:trPr>
          <w:jc w:val="center"/>
        </w:trPr>
        <w:tc>
          <w:tcPr>
            <w:tcW w:w="3609" w:type="dxa"/>
          </w:tcPr>
          <w:p w14:paraId="3478F847" w14:textId="77777777" w:rsidR="00BF11EA" w:rsidRPr="00DC51BA" w:rsidRDefault="00BF11EA" w:rsidP="007927E6">
            <w:pPr>
              <w:tabs>
                <w:tab w:val="left" w:pos="306"/>
                <w:tab w:val="left" w:pos="72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Airing or posting the production</w:t>
            </w:r>
          </w:p>
          <w:p w14:paraId="1FD982E7" w14:textId="77777777" w:rsidR="00BF11EA" w:rsidRPr="00DC51BA" w:rsidRDefault="00BF11EA" w:rsidP="007927E6">
            <w:pPr>
              <w:tabs>
                <w:tab w:val="left" w:pos="180"/>
                <w:tab w:val="left" w:pos="720"/>
                <w:tab w:val="left" w:pos="1440"/>
                <w:tab w:val="left" w:pos="1800"/>
                <w:tab w:val="left" w:pos="2880"/>
                <w:tab w:val="right" w:pos="9180"/>
                <w:tab w:val="right" w:leader="dot" w:pos="9360"/>
              </w:tabs>
              <w:spacing w:before="120"/>
              <w:rPr>
                <w:rFonts w:ascii="Leelawadee UI" w:hAnsi="Leelawadee UI" w:cs="Leelawadee UI"/>
                <w:color w:val="000000"/>
                <w:szCs w:val="22"/>
              </w:rPr>
            </w:pPr>
          </w:p>
        </w:tc>
        <w:tc>
          <w:tcPr>
            <w:tcW w:w="5328" w:type="dxa"/>
          </w:tcPr>
          <w:p w14:paraId="767F99DA" w14:textId="0897BBDC" w:rsidR="00FB044B" w:rsidRPr="00DC51BA" w:rsidRDefault="006D5F6C" w:rsidP="00667E41">
            <w:pPr>
              <w:numPr>
                <w:ilvl w:val="0"/>
                <w:numId w:val="4"/>
              </w:numPr>
              <w:tabs>
                <w:tab w:val="left" w:pos="306"/>
                <w:tab w:val="left" w:pos="432"/>
                <w:tab w:val="left" w:pos="1440"/>
                <w:tab w:val="left" w:pos="1800"/>
                <w:tab w:val="left" w:pos="2880"/>
                <w:tab w:val="right" w:pos="9180"/>
                <w:tab w:val="right" w:leader="dot" w:pos="9360"/>
              </w:tabs>
              <w:spacing w:before="120" w:after="120"/>
              <w:ind w:left="317" w:hanging="187"/>
              <w:rPr>
                <w:rFonts w:ascii="Leelawadee UI" w:hAnsi="Leelawadee UI" w:cs="Leelawadee UI"/>
                <w:color w:val="000000"/>
                <w:szCs w:val="22"/>
              </w:rPr>
            </w:pPr>
            <w:r w:rsidRPr="00DC51BA">
              <w:rPr>
                <w:rFonts w:ascii="Leelawadee UI" w:hAnsi="Leelawadee UI" w:cs="Leelawadee UI"/>
                <w:color w:val="000000"/>
                <w:szCs w:val="22"/>
              </w:rPr>
              <w:t xml:space="preserve">Electronic </w:t>
            </w:r>
            <w:r w:rsidR="00BF11EA" w:rsidRPr="00DC51BA">
              <w:rPr>
                <w:rFonts w:ascii="Leelawadee UI" w:hAnsi="Leelawadee UI" w:cs="Leelawadee UI"/>
                <w:color w:val="000000"/>
                <w:szCs w:val="22"/>
              </w:rPr>
              <w:t>copy of script affidavit or copy</w:t>
            </w:r>
            <w:r w:rsidRPr="00DC51BA">
              <w:rPr>
                <w:rFonts w:ascii="Leelawadee UI" w:hAnsi="Leelawadee UI" w:cs="Leelawadee UI"/>
                <w:color w:val="000000"/>
                <w:szCs w:val="22"/>
              </w:rPr>
              <w:t xml:space="preserve"> book identifying the station, </w:t>
            </w:r>
            <w:r w:rsidR="00BF11EA" w:rsidRPr="00DC51BA">
              <w:rPr>
                <w:rFonts w:ascii="Leelawadee UI" w:hAnsi="Leelawadee UI" w:cs="Leelawadee UI"/>
                <w:color w:val="000000"/>
                <w:szCs w:val="22"/>
              </w:rPr>
              <w:t>notarized script, and number of spots from the broadcaster</w:t>
            </w:r>
            <w:r w:rsidRPr="00DC51BA">
              <w:rPr>
                <w:rFonts w:ascii="Leelawadee UI" w:hAnsi="Leelawadee UI" w:cs="Leelawadee UI"/>
                <w:color w:val="000000"/>
                <w:szCs w:val="22"/>
              </w:rPr>
              <w:t>.</w:t>
            </w:r>
          </w:p>
        </w:tc>
      </w:tr>
    </w:tbl>
    <w:p w14:paraId="7A9EB72F" w14:textId="77777777" w:rsidR="0081501F" w:rsidRPr="00DC51BA" w:rsidRDefault="0081501F" w:rsidP="0081501F">
      <w:pPr>
        <w:jc w:val="both"/>
        <w:rPr>
          <w:rFonts w:ascii="Leelawadee UI" w:hAnsi="Leelawadee UI" w:cs="Leelawadee UI"/>
          <w:szCs w:val="22"/>
        </w:rPr>
      </w:pPr>
      <w:bookmarkStart w:id="455" w:name="_Toc236643215"/>
      <w:bookmarkStart w:id="456" w:name="_Toc236723885"/>
      <w:bookmarkStart w:id="457" w:name="_Toc236729598"/>
      <w:bookmarkStart w:id="458" w:name="_Toc236807806"/>
    </w:p>
    <w:p w14:paraId="1CA2F1C9" w14:textId="41FFB169" w:rsidR="0081501F" w:rsidRPr="00DC51BA" w:rsidRDefault="00C36948" w:rsidP="00EF3590">
      <w:pPr>
        <w:pStyle w:val="Heading2"/>
        <w:rPr>
          <w:rFonts w:ascii="Leelawadee UI" w:hAnsi="Leelawadee UI" w:cs="Leelawadee UI"/>
        </w:rPr>
      </w:pPr>
      <w:bookmarkStart w:id="459" w:name="_Toc117006981"/>
      <w:bookmarkStart w:id="460" w:name="_Toc117009295"/>
      <w:bookmarkStart w:id="461" w:name="_Toc165875536"/>
      <w:bookmarkStart w:id="462" w:name="_Toc166672956"/>
      <w:bookmarkStart w:id="463" w:name="_Toc205965713"/>
      <w:r w:rsidRPr="00DC51BA">
        <w:rPr>
          <w:rFonts w:ascii="Leelawadee UI" w:hAnsi="Leelawadee UI" w:cs="Leelawadee UI"/>
        </w:rPr>
        <w:t>2.</w:t>
      </w:r>
      <w:r w:rsidR="00E7589B" w:rsidRPr="00DC51BA">
        <w:rPr>
          <w:rFonts w:ascii="Leelawadee UI" w:hAnsi="Leelawadee UI" w:cs="Leelawadee UI"/>
        </w:rPr>
        <w:t>6</w:t>
      </w:r>
      <w:r w:rsidRPr="00DC51BA">
        <w:rPr>
          <w:rFonts w:ascii="Leelawadee UI" w:hAnsi="Leelawadee UI" w:cs="Leelawadee UI"/>
        </w:rPr>
        <w:t xml:space="preserve">   </w:t>
      </w:r>
      <w:r w:rsidR="00BF11EA" w:rsidRPr="00DC51BA">
        <w:rPr>
          <w:rFonts w:ascii="Leelawadee UI" w:hAnsi="Leelawadee UI" w:cs="Leelawadee UI"/>
        </w:rPr>
        <w:t>Internet Advertising: Internet Ads</w:t>
      </w:r>
      <w:bookmarkEnd w:id="455"/>
      <w:bookmarkEnd w:id="456"/>
      <w:bookmarkEnd w:id="457"/>
      <w:bookmarkEnd w:id="458"/>
      <w:r w:rsidR="00BF11EA" w:rsidRPr="00DC51BA">
        <w:rPr>
          <w:rFonts w:ascii="Leelawadee UI" w:hAnsi="Leelawadee UI" w:cs="Leelawadee UI"/>
        </w:rPr>
        <w:t xml:space="preserve">, </w:t>
      </w:r>
      <w:r w:rsidR="006D5F6C" w:rsidRPr="00DC51BA">
        <w:rPr>
          <w:rFonts w:ascii="Leelawadee UI" w:hAnsi="Leelawadee UI" w:cs="Leelawadee UI"/>
        </w:rPr>
        <w:t>Digital</w:t>
      </w:r>
      <w:r w:rsidR="00BF11EA" w:rsidRPr="00DC51BA">
        <w:rPr>
          <w:rFonts w:ascii="Leelawadee UI" w:hAnsi="Leelawadee UI" w:cs="Leelawadee UI"/>
        </w:rPr>
        <w:t xml:space="preserve"> Ads</w:t>
      </w:r>
      <w:r w:rsidR="00BA3CE5" w:rsidRPr="00DC51BA">
        <w:rPr>
          <w:rFonts w:ascii="Leelawadee UI" w:hAnsi="Leelawadee UI" w:cs="Leelawadee UI"/>
        </w:rPr>
        <w:t>, Newsletters</w:t>
      </w:r>
      <w:bookmarkEnd w:id="459"/>
      <w:bookmarkEnd w:id="460"/>
      <w:bookmarkEnd w:id="461"/>
      <w:bookmarkEnd w:id="462"/>
      <w:bookmarkEnd w:id="463"/>
    </w:p>
    <w:p w14:paraId="79E4A144" w14:textId="44EEAFF5" w:rsidR="00D24447" w:rsidRPr="00DC51BA" w:rsidRDefault="00BF11EA" w:rsidP="00DB129D">
      <w:pPr>
        <w:jc w:val="both"/>
        <w:rPr>
          <w:rFonts w:ascii="Leelawadee UI" w:hAnsi="Leelawadee UI" w:cs="Leelawadee UI"/>
          <w:b/>
          <w:bCs/>
        </w:rPr>
      </w:pPr>
      <w:r w:rsidRPr="00DC51BA">
        <w:rPr>
          <w:rFonts w:ascii="Leelawadee UI" w:hAnsi="Leelawadee UI" w:cs="Leelawadee UI"/>
        </w:rPr>
        <w:t xml:space="preserve">The </w:t>
      </w:r>
      <w:r w:rsidR="00BF0366" w:rsidRPr="00DC51BA">
        <w:rPr>
          <w:rFonts w:ascii="Leelawadee UI" w:hAnsi="Leelawadee UI" w:cs="Leelawadee UI"/>
        </w:rPr>
        <w:t>ITC Grant</w:t>
      </w:r>
      <w:r w:rsidRPr="00DC51BA">
        <w:rPr>
          <w:rFonts w:ascii="Leelawadee UI" w:hAnsi="Leelawadee UI" w:cs="Leelawadee UI"/>
        </w:rPr>
        <w:t xml:space="preserve"> logo must be incorporated </w:t>
      </w:r>
      <w:r w:rsidR="00EF62F3" w:rsidRPr="00DC51BA">
        <w:rPr>
          <w:rFonts w:ascii="Leelawadee UI" w:hAnsi="Leelawadee UI" w:cs="Leelawadee UI"/>
        </w:rPr>
        <w:t>in internet</w:t>
      </w:r>
      <w:r w:rsidR="00C00962" w:rsidRPr="00DC51BA">
        <w:rPr>
          <w:rFonts w:ascii="Leelawadee UI" w:hAnsi="Leelawadee UI" w:cs="Leelawadee UI"/>
        </w:rPr>
        <w:t xml:space="preserve"> ads,</w:t>
      </w:r>
      <w:r w:rsidR="00EF62F3" w:rsidRPr="00DC51BA">
        <w:rPr>
          <w:rFonts w:ascii="Leelawadee UI" w:hAnsi="Leelawadee UI" w:cs="Leelawadee UI"/>
        </w:rPr>
        <w:t xml:space="preserve"> </w:t>
      </w:r>
      <w:r w:rsidR="006D5F6C" w:rsidRPr="00DC51BA">
        <w:rPr>
          <w:rFonts w:ascii="Leelawadee UI" w:hAnsi="Leelawadee UI" w:cs="Leelawadee UI"/>
        </w:rPr>
        <w:t>digital</w:t>
      </w:r>
      <w:r w:rsidR="00EF62F3" w:rsidRPr="00DC51BA">
        <w:rPr>
          <w:rFonts w:ascii="Leelawadee UI" w:hAnsi="Leelawadee UI" w:cs="Leelawadee UI"/>
        </w:rPr>
        <w:t xml:space="preserve"> ads</w:t>
      </w:r>
      <w:r w:rsidR="00C00962" w:rsidRPr="00DC51BA">
        <w:rPr>
          <w:rFonts w:ascii="Leelawadee UI" w:hAnsi="Leelawadee UI" w:cs="Leelawadee UI"/>
        </w:rPr>
        <w:t>,</w:t>
      </w:r>
      <w:r w:rsidR="00EF62F3" w:rsidRPr="00DC51BA">
        <w:rPr>
          <w:rFonts w:ascii="Leelawadee UI" w:hAnsi="Leelawadee UI" w:cs="Leelawadee UI"/>
        </w:rPr>
        <w:t xml:space="preserve"> and newsletters</w:t>
      </w:r>
      <w:r w:rsidRPr="00DC51BA">
        <w:rPr>
          <w:rFonts w:ascii="Leelawadee UI" w:hAnsi="Leelawadee UI" w:cs="Leelawadee UI"/>
        </w:rPr>
        <w:t>. If ad size doesn’t allow for the logo, it may be left off</w:t>
      </w:r>
      <w:r w:rsidR="000717BC" w:rsidRPr="00DC51BA">
        <w:rPr>
          <w:rFonts w:ascii="Leelawadee UI" w:hAnsi="Leelawadee UI" w:cs="Leelawadee UI"/>
        </w:rPr>
        <w:t xml:space="preserve"> and </w:t>
      </w:r>
      <w:r w:rsidR="000717BC" w:rsidRPr="00DC51BA">
        <w:rPr>
          <w:rFonts w:ascii="Leelawadee UI" w:hAnsi="Leelawadee UI" w:cs="Leelawadee UI"/>
          <w:b/>
          <w:bCs/>
        </w:rPr>
        <w:t>#visitidaho</w:t>
      </w:r>
      <w:r w:rsidR="000717BC" w:rsidRPr="00DC51BA">
        <w:rPr>
          <w:rFonts w:ascii="Leelawadee UI" w:hAnsi="Leelawadee UI" w:cs="Leelawadee UI"/>
        </w:rPr>
        <w:t xml:space="preserve"> </w:t>
      </w:r>
      <w:r w:rsidR="008E1E03" w:rsidRPr="00DC51BA">
        <w:rPr>
          <w:rFonts w:ascii="Leelawadee UI" w:hAnsi="Leelawadee UI" w:cs="Leelawadee UI"/>
        </w:rPr>
        <w:t xml:space="preserve">may </w:t>
      </w:r>
      <w:r w:rsidR="000717BC" w:rsidRPr="00DC51BA">
        <w:rPr>
          <w:rFonts w:ascii="Leelawadee UI" w:hAnsi="Leelawadee UI" w:cs="Leelawadee UI"/>
        </w:rPr>
        <w:t>be used</w:t>
      </w:r>
      <w:r w:rsidR="006B3D63" w:rsidRPr="00DC51BA">
        <w:rPr>
          <w:rFonts w:ascii="Leelawadee UI" w:hAnsi="Leelawadee UI" w:cs="Leelawadee UI"/>
        </w:rPr>
        <w:t xml:space="preserve"> if it is a clickable </w:t>
      </w:r>
      <w:r w:rsidR="00D14898" w:rsidRPr="00DC51BA">
        <w:rPr>
          <w:rFonts w:ascii="Leelawadee UI" w:hAnsi="Leelawadee UI" w:cs="Leelawadee UI"/>
        </w:rPr>
        <w:t>hyper</w:t>
      </w:r>
      <w:r w:rsidR="006B3D63" w:rsidRPr="00DC51BA">
        <w:rPr>
          <w:rFonts w:ascii="Leelawadee UI" w:hAnsi="Leelawadee UI" w:cs="Leelawadee UI"/>
        </w:rPr>
        <w:t>link</w:t>
      </w:r>
      <w:r w:rsidR="000717BC" w:rsidRPr="00DC51BA">
        <w:rPr>
          <w:rFonts w:ascii="Leelawadee UI" w:hAnsi="Leelawadee UI" w:cs="Leelawadee UI"/>
        </w:rPr>
        <w:t>.</w:t>
      </w:r>
      <w:r w:rsidR="006D5F6C" w:rsidRPr="00DC51BA">
        <w:rPr>
          <w:rFonts w:ascii="Leelawadee UI" w:hAnsi="Leelawadee UI" w:cs="Leelawadee UI"/>
        </w:rPr>
        <w:t xml:space="preserve"> </w:t>
      </w:r>
      <w:r w:rsidR="006D5F6C" w:rsidRPr="00DC51BA">
        <w:rPr>
          <w:rFonts w:ascii="Leelawadee UI" w:hAnsi="Leelawadee UI" w:cs="Leelawadee UI"/>
          <w:b/>
          <w:bCs/>
        </w:rPr>
        <w:t>All digital</w:t>
      </w:r>
      <w:r w:rsidRPr="00DC51BA">
        <w:rPr>
          <w:rFonts w:ascii="Leelawadee UI" w:hAnsi="Leelawadee UI" w:cs="Leelawadee UI"/>
          <w:b/>
          <w:bCs/>
        </w:rPr>
        <w:t xml:space="preserve"> ad</w:t>
      </w:r>
      <w:r w:rsidR="006D5F6C" w:rsidRPr="00DC51BA">
        <w:rPr>
          <w:rFonts w:ascii="Leelawadee UI" w:hAnsi="Leelawadee UI" w:cs="Leelawadee UI"/>
          <w:b/>
          <w:bCs/>
        </w:rPr>
        <w:t>s must</w:t>
      </w:r>
      <w:r w:rsidRPr="00DC51BA">
        <w:rPr>
          <w:rFonts w:ascii="Leelawadee UI" w:hAnsi="Leelawadee UI" w:cs="Leelawadee UI"/>
          <w:b/>
          <w:bCs/>
        </w:rPr>
        <w:t xml:space="preserve"> link directly to grantee or designated non-profit partner’s </w:t>
      </w:r>
      <w:proofErr w:type="gramStart"/>
      <w:r w:rsidRPr="00DC51BA">
        <w:rPr>
          <w:rFonts w:ascii="Leelawadee UI" w:hAnsi="Leelawadee UI" w:cs="Leelawadee UI"/>
          <w:b/>
          <w:bCs/>
        </w:rPr>
        <w:t>website</w:t>
      </w:r>
      <w:proofErr w:type="gramEnd"/>
      <w:r w:rsidRPr="00DC51BA">
        <w:rPr>
          <w:rFonts w:ascii="Leelawadee UI" w:hAnsi="Leelawadee UI" w:cs="Leelawadee UI"/>
          <w:b/>
          <w:bCs/>
        </w:rPr>
        <w:t xml:space="preserve"> and the landing page </w:t>
      </w:r>
      <w:r w:rsidR="006D5F6C" w:rsidRPr="00DC51BA">
        <w:rPr>
          <w:rFonts w:ascii="Leelawadee UI" w:hAnsi="Leelawadee UI" w:cs="Leelawadee UI"/>
          <w:b/>
          <w:bCs/>
        </w:rPr>
        <w:t xml:space="preserve">must </w:t>
      </w:r>
      <w:r w:rsidRPr="00DC51BA">
        <w:rPr>
          <w:rFonts w:ascii="Leelawadee UI" w:hAnsi="Leelawadee UI" w:cs="Leelawadee UI"/>
          <w:b/>
          <w:bCs/>
        </w:rPr>
        <w:t>display the linked ITC logo.</w:t>
      </w:r>
      <w:r w:rsidR="00B40439" w:rsidRPr="00DC51BA">
        <w:rPr>
          <w:rFonts w:ascii="Leelawadee UI" w:hAnsi="Leelawadee UI" w:cs="Leelawadee UI"/>
          <w:b/>
          <w:bCs/>
        </w:rPr>
        <w:t xml:space="preserve"> </w:t>
      </w:r>
      <w:r w:rsidR="00B40439" w:rsidRPr="00DC51BA">
        <w:rPr>
          <w:rFonts w:ascii="Leelawadee UI" w:hAnsi="Leelawadee UI" w:cs="Leelawadee UI"/>
        </w:rPr>
        <w:t xml:space="preserve">We caution you to ask for </w:t>
      </w:r>
      <w:proofErr w:type="gramStart"/>
      <w:r w:rsidR="00B40439" w:rsidRPr="00DC51BA">
        <w:rPr>
          <w:rFonts w:ascii="Leelawadee UI" w:hAnsi="Leelawadee UI" w:cs="Leelawadee UI"/>
        </w:rPr>
        <w:t>preapproval</w:t>
      </w:r>
      <w:proofErr w:type="gramEnd"/>
      <w:r w:rsidR="00B40439" w:rsidRPr="00DC51BA">
        <w:rPr>
          <w:rFonts w:ascii="Leelawadee UI" w:hAnsi="Leelawadee UI" w:cs="Leelawadee UI"/>
        </w:rPr>
        <w:t xml:space="preserve"> for ads that do not include the logo as you risk not being reimbursed.</w:t>
      </w:r>
    </w:p>
    <w:p w14:paraId="59D9B19F" w14:textId="77D678C9" w:rsidR="00DB129D" w:rsidRPr="00DC51BA" w:rsidRDefault="00BF11EA" w:rsidP="00DB129D">
      <w:pPr>
        <w:jc w:val="both"/>
        <w:rPr>
          <w:rFonts w:ascii="Leelawadee UI" w:hAnsi="Leelawadee UI" w:cs="Leelawadee UI"/>
          <w:sz w:val="16"/>
          <w:szCs w:val="16"/>
        </w:rPr>
      </w:pPr>
      <w:r w:rsidRPr="00DC51BA">
        <w:rPr>
          <w:rFonts w:ascii="Leelawadee UI" w:hAnsi="Leelawadee UI" w:cs="Leelawadee UI"/>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DB129D" w:rsidRPr="00DC51BA">
        <w:rPr>
          <w:rFonts w:ascii="Leelawadee UI" w:hAnsi="Leelawadee UI" w:cs="Leelawadee UI"/>
          <w:sz w:val="16"/>
          <w:szCs w:val="16"/>
        </w:rPr>
        <w:tab/>
      </w:r>
      <w:r w:rsidR="00BA3CE5" w:rsidRPr="00DC51BA">
        <w:rPr>
          <w:rFonts w:ascii="Leelawadee UI" w:hAnsi="Leelawadee UI" w:cs="Leelawadee UI"/>
          <w:sz w:val="16"/>
          <w:szCs w:val="16"/>
        </w:rPr>
        <w:t xml:space="preserve"> </w:t>
      </w:r>
    </w:p>
    <w:p w14:paraId="35915761" w14:textId="77777777" w:rsidR="00C964EE" w:rsidRDefault="00C964EE">
      <w:r>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726"/>
        <w:gridCol w:w="4819"/>
      </w:tblGrid>
      <w:tr w:rsidR="00BF11EA" w:rsidRPr="00DC51BA" w14:paraId="25BBB7D9" w14:textId="77777777" w:rsidTr="000768CF">
        <w:trPr>
          <w:jc w:val="center"/>
        </w:trPr>
        <w:tc>
          <w:tcPr>
            <w:tcW w:w="3726" w:type="dxa"/>
            <w:shd w:val="clear" w:color="auto" w:fill="DDD9C3"/>
          </w:tcPr>
          <w:p w14:paraId="6FAC82A7" w14:textId="203893F8"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lastRenderedPageBreak/>
              <w:t>For reimbursement of…</w:t>
            </w:r>
          </w:p>
        </w:tc>
        <w:tc>
          <w:tcPr>
            <w:tcW w:w="4819" w:type="dxa"/>
            <w:shd w:val="clear" w:color="auto" w:fill="DDD9C3"/>
          </w:tcPr>
          <w:p w14:paraId="481D43B8"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70BF168A" w14:textId="77777777" w:rsidTr="000768CF">
        <w:trPr>
          <w:jc w:val="center"/>
        </w:trPr>
        <w:tc>
          <w:tcPr>
            <w:tcW w:w="3726" w:type="dxa"/>
          </w:tcPr>
          <w:p w14:paraId="70D5098C" w14:textId="40494E20" w:rsidR="00BF11EA" w:rsidRPr="00DC51BA" w:rsidRDefault="00EF62F3" w:rsidP="00EF62F3">
            <w:pPr>
              <w:tabs>
                <w:tab w:val="left" w:pos="306"/>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Ad design cost</w:t>
            </w:r>
          </w:p>
        </w:tc>
        <w:tc>
          <w:tcPr>
            <w:tcW w:w="4819" w:type="dxa"/>
          </w:tcPr>
          <w:p w14:paraId="18758D6C" w14:textId="141B7E68" w:rsidR="00BF11EA" w:rsidRPr="00DC51BA" w:rsidRDefault="00BF11EA" w:rsidP="00667E41">
            <w:pPr>
              <w:numPr>
                <w:ilvl w:val="0"/>
                <w:numId w:val="4"/>
              </w:numPr>
              <w:tabs>
                <w:tab w:val="left" w:pos="252"/>
                <w:tab w:val="left" w:pos="432"/>
                <w:tab w:val="left" w:pos="810"/>
                <w:tab w:val="left" w:pos="1440"/>
                <w:tab w:val="left" w:pos="1800"/>
                <w:tab w:val="left" w:pos="2880"/>
                <w:tab w:val="right" w:pos="9180"/>
                <w:tab w:val="right" w:leader="dot" w:pos="9360"/>
              </w:tabs>
              <w:spacing w:before="120" w:after="120"/>
              <w:ind w:left="245" w:hanging="245"/>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Pr="00DC51BA">
              <w:rPr>
                <w:rFonts w:ascii="Leelawadee UI" w:hAnsi="Leelawadee UI" w:cs="Leelawadee UI"/>
                <w:color w:val="000000"/>
                <w:szCs w:val="22"/>
              </w:rPr>
              <w:t xml:space="preserve"> </w:t>
            </w:r>
            <w:r w:rsidR="00332DFF" w:rsidRPr="00DC51BA">
              <w:rPr>
                <w:rFonts w:ascii="Leelawadee UI" w:hAnsi="Leelawadee UI" w:cs="Leelawadee UI"/>
                <w:color w:val="000000"/>
                <w:szCs w:val="22"/>
              </w:rPr>
              <w:t xml:space="preserve">and </w:t>
            </w:r>
            <w:r w:rsidR="006D5F6C" w:rsidRPr="00DC51BA">
              <w:rPr>
                <w:rFonts w:ascii="Leelawadee UI" w:hAnsi="Leelawadee UI" w:cs="Leelawadee UI"/>
                <w:color w:val="000000"/>
                <w:szCs w:val="22"/>
              </w:rPr>
              <w:t>s</w:t>
            </w:r>
            <w:r w:rsidRPr="00DC51BA">
              <w:rPr>
                <w:rFonts w:ascii="Leelawadee UI" w:hAnsi="Leelawadee UI" w:cs="Leelawadee UI"/>
                <w:color w:val="000000"/>
                <w:szCs w:val="22"/>
              </w:rPr>
              <w:t>upporting documents to be kept on file by grantee</w:t>
            </w:r>
            <w:r w:rsidR="006D5F6C" w:rsidRPr="00DC51BA">
              <w:rPr>
                <w:rFonts w:ascii="Leelawadee UI" w:hAnsi="Leelawadee UI" w:cs="Leelawadee UI"/>
                <w:color w:val="000000"/>
                <w:szCs w:val="22"/>
              </w:rPr>
              <w:t>.</w:t>
            </w:r>
          </w:p>
        </w:tc>
      </w:tr>
      <w:tr w:rsidR="00BF11EA" w:rsidRPr="00DC51BA" w14:paraId="105BD5EB" w14:textId="77777777" w:rsidTr="000768CF">
        <w:trPr>
          <w:jc w:val="center"/>
        </w:trPr>
        <w:tc>
          <w:tcPr>
            <w:tcW w:w="3726" w:type="dxa"/>
          </w:tcPr>
          <w:p w14:paraId="75262263" w14:textId="527DD460" w:rsidR="00BF11EA" w:rsidRPr="00DC51BA" w:rsidRDefault="00BF11EA" w:rsidP="00667E41">
            <w:pPr>
              <w:tabs>
                <w:tab w:val="left" w:pos="216"/>
                <w:tab w:val="left" w:pos="936"/>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On-line ads linked to</w:t>
            </w:r>
            <w:r w:rsidR="00EF62F3" w:rsidRPr="00DC51BA">
              <w:rPr>
                <w:rFonts w:ascii="Leelawadee UI" w:hAnsi="Leelawadee UI" w:cs="Leelawadee UI"/>
                <w:color w:val="000000"/>
                <w:szCs w:val="22"/>
              </w:rPr>
              <w:t xml:space="preserve"> a page displaying the ITC logo</w:t>
            </w:r>
          </w:p>
        </w:tc>
        <w:tc>
          <w:tcPr>
            <w:tcW w:w="4819" w:type="dxa"/>
          </w:tcPr>
          <w:p w14:paraId="33FF1B9A" w14:textId="44A2B9DD" w:rsidR="00DB129D" w:rsidRPr="00DC51BA" w:rsidRDefault="00BF11EA" w:rsidP="00667E41">
            <w:pPr>
              <w:numPr>
                <w:ilvl w:val="0"/>
                <w:numId w:val="4"/>
              </w:numPr>
              <w:tabs>
                <w:tab w:val="left" w:pos="252"/>
                <w:tab w:val="left" w:pos="432"/>
                <w:tab w:val="left" w:pos="810"/>
                <w:tab w:val="left" w:pos="1440"/>
                <w:tab w:val="left" w:pos="1800"/>
                <w:tab w:val="left" w:pos="2880"/>
                <w:tab w:val="right" w:pos="9180"/>
                <w:tab w:val="right" w:leader="dot" w:pos="9360"/>
              </w:tabs>
              <w:spacing w:before="120" w:after="120"/>
              <w:ind w:left="259" w:hanging="259"/>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006D5F6C" w:rsidRPr="00DC51BA">
              <w:rPr>
                <w:rFonts w:ascii="Leelawadee UI" w:hAnsi="Leelawadee UI" w:cs="Leelawadee UI"/>
                <w:color w:val="000000"/>
                <w:szCs w:val="22"/>
              </w:rPr>
              <w:t>.</w:t>
            </w:r>
            <w:r w:rsidRPr="00DC51BA">
              <w:rPr>
                <w:rFonts w:ascii="Leelawadee UI" w:hAnsi="Leelawadee UI" w:cs="Leelawadee UI"/>
                <w:color w:val="000000"/>
                <w:szCs w:val="22"/>
              </w:rPr>
              <w:t xml:space="preserve"> </w:t>
            </w:r>
          </w:p>
          <w:p w14:paraId="172F65AA" w14:textId="31C12196" w:rsidR="00BF11EA" w:rsidRPr="00DC51BA" w:rsidRDefault="00DB129D" w:rsidP="00667E41">
            <w:pPr>
              <w:numPr>
                <w:ilvl w:val="0"/>
                <w:numId w:val="4"/>
              </w:numPr>
              <w:tabs>
                <w:tab w:val="left" w:pos="243"/>
                <w:tab w:val="left" w:pos="432"/>
                <w:tab w:val="left" w:pos="810"/>
                <w:tab w:val="left" w:pos="1440"/>
                <w:tab w:val="left" w:pos="1800"/>
                <w:tab w:val="left" w:pos="2880"/>
                <w:tab w:val="right" w:pos="9180"/>
                <w:tab w:val="right" w:leader="dot" w:pos="9360"/>
              </w:tabs>
              <w:spacing w:after="120"/>
              <w:ind w:left="259" w:hanging="259"/>
              <w:rPr>
                <w:rFonts w:ascii="Leelawadee UI" w:hAnsi="Leelawadee UI" w:cs="Leelawadee UI"/>
                <w:color w:val="000000"/>
                <w:szCs w:val="22"/>
              </w:rPr>
            </w:pPr>
            <w:r w:rsidRPr="00DC51BA">
              <w:rPr>
                <w:rFonts w:ascii="Leelawadee UI" w:hAnsi="Leelawadee UI" w:cs="Leelawadee UI"/>
                <w:color w:val="000000"/>
                <w:szCs w:val="22"/>
              </w:rPr>
              <w:t>Copy of Ad Approval email</w:t>
            </w:r>
            <w:r w:rsidR="006D5F6C" w:rsidRPr="00DC51BA">
              <w:rPr>
                <w:rFonts w:ascii="Leelawadee UI" w:hAnsi="Leelawadee UI" w:cs="Leelawadee UI"/>
                <w:color w:val="000000"/>
                <w:szCs w:val="22"/>
              </w:rPr>
              <w:t>.</w:t>
            </w:r>
          </w:p>
        </w:tc>
      </w:tr>
    </w:tbl>
    <w:p w14:paraId="29C1B9CB" w14:textId="5AFAC309" w:rsidR="004519B9" w:rsidRPr="00DC51BA" w:rsidRDefault="004519B9" w:rsidP="00680C22">
      <w:pPr>
        <w:rPr>
          <w:rFonts w:ascii="Leelawadee UI" w:hAnsi="Leelawadee UI" w:cs="Leelawadee UI"/>
        </w:rPr>
      </w:pPr>
      <w:bookmarkStart w:id="464" w:name="_1.6__Co-operative"/>
      <w:bookmarkStart w:id="465" w:name="_Toc236643207"/>
      <w:bookmarkStart w:id="466" w:name="_Toc236723877"/>
      <w:bookmarkStart w:id="467" w:name="_Toc236729590"/>
      <w:bookmarkStart w:id="468" w:name="_Toc236807798"/>
      <w:bookmarkStart w:id="469" w:name="CH_1_7"/>
      <w:bookmarkStart w:id="470" w:name="_Toc236643216"/>
      <w:bookmarkEnd w:id="464"/>
    </w:p>
    <w:p w14:paraId="466D9AF6" w14:textId="5A5B011F" w:rsidR="008D71E2" w:rsidRPr="00DC51BA" w:rsidRDefault="00C36948" w:rsidP="00EF3590">
      <w:pPr>
        <w:pStyle w:val="Heading2"/>
        <w:rPr>
          <w:rFonts w:ascii="Leelawadee UI" w:hAnsi="Leelawadee UI" w:cs="Leelawadee UI"/>
        </w:rPr>
      </w:pPr>
      <w:bookmarkStart w:id="471" w:name="_Toc117006982"/>
      <w:bookmarkStart w:id="472" w:name="_Toc117009296"/>
      <w:bookmarkStart w:id="473" w:name="_Toc165875537"/>
      <w:bookmarkStart w:id="474" w:name="_Toc166672957"/>
      <w:bookmarkStart w:id="475" w:name="_Toc205965714"/>
      <w:r w:rsidRPr="00DC51BA">
        <w:rPr>
          <w:rFonts w:ascii="Leelawadee UI" w:hAnsi="Leelawadee UI" w:cs="Leelawadee UI"/>
        </w:rPr>
        <w:t>2.</w:t>
      </w:r>
      <w:r w:rsidR="00E7589B" w:rsidRPr="00DC51BA">
        <w:rPr>
          <w:rFonts w:ascii="Leelawadee UI" w:hAnsi="Leelawadee UI" w:cs="Leelawadee UI"/>
        </w:rPr>
        <w:t>7</w:t>
      </w:r>
      <w:r w:rsidRPr="00DC51BA">
        <w:rPr>
          <w:rFonts w:ascii="Leelawadee UI" w:hAnsi="Leelawadee UI" w:cs="Leelawadee UI"/>
        </w:rPr>
        <w:t xml:space="preserve">   </w:t>
      </w:r>
      <w:r w:rsidR="008D71E2" w:rsidRPr="00DC51BA">
        <w:rPr>
          <w:rFonts w:ascii="Leelawadee UI" w:hAnsi="Leelawadee UI" w:cs="Leelawadee UI"/>
        </w:rPr>
        <w:t>Co-operative Advertising</w:t>
      </w:r>
      <w:bookmarkEnd w:id="471"/>
      <w:bookmarkEnd w:id="472"/>
      <w:bookmarkEnd w:id="473"/>
      <w:bookmarkEnd w:id="474"/>
      <w:bookmarkEnd w:id="475"/>
    </w:p>
    <w:p w14:paraId="7E6986A6" w14:textId="699A3692" w:rsidR="00466FC1" w:rsidRPr="00DC51BA" w:rsidRDefault="008D71E2" w:rsidP="008D71E2">
      <w:pPr>
        <w:tabs>
          <w:tab w:val="right" w:pos="9360"/>
        </w:tabs>
        <w:jc w:val="both"/>
        <w:rPr>
          <w:rFonts w:ascii="Leelawadee UI" w:hAnsi="Leelawadee UI" w:cs="Leelawadee UI"/>
          <w:szCs w:val="22"/>
        </w:rPr>
      </w:pPr>
      <w:r w:rsidRPr="00DC51BA">
        <w:rPr>
          <w:rFonts w:ascii="Leelawadee UI" w:hAnsi="Leelawadee UI" w:cs="Leelawadee UI"/>
        </w:rPr>
        <w:t xml:space="preserve">Sharing advertising costs with another non-profit or a private partner </w:t>
      </w:r>
      <w:r w:rsidR="0015441C" w:rsidRPr="00DC51BA">
        <w:rPr>
          <w:rFonts w:ascii="Leelawadee UI" w:hAnsi="Leelawadee UI" w:cs="Leelawadee UI"/>
        </w:rPr>
        <w:t xml:space="preserve">will </w:t>
      </w:r>
      <w:r w:rsidRPr="00DC51BA">
        <w:rPr>
          <w:rFonts w:ascii="Leelawadee UI" w:hAnsi="Leelawadee UI" w:cs="Leelawadee UI"/>
          <w:szCs w:val="22"/>
        </w:rPr>
        <w:t xml:space="preserve">leverage limited advertising dollars and allows grantees to have a greater advertising presence. </w:t>
      </w:r>
      <w:r w:rsidRPr="00DC51BA">
        <w:rPr>
          <w:rFonts w:ascii="Leelawadee UI" w:hAnsi="Leelawadee UI" w:cs="Leelawadee UI"/>
          <w:b/>
          <w:bCs/>
          <w:szCs w:val="22"/>
        </w:rPr>
        <w:t>It is understood that a single business or attraction may serve as a draw to an area; however, the project must still reflect the grantee</w:t>
      </w:r>
      <w:r w:rsidR="00FD4DA5" w:rsidRPr="00DC51BA">
        <w:rPr>
          <w:rFonts w:ascii="Leelawadee UI" w:hAnsi="Leelawadee UI" w:cs="Leelawadee UI"/>
          <w:b/>
          <w:bCs/>
          <w:szCs w:val="22"/>
        </w:rPr>
        <w:t>’s</w:t>
      </w:r>
      <w:r w:rsidRPr="00DC51BA">
        <w:rPr>
          <w:rFonts w:ascii="Leelawadee UI" w:hAnsi="Leelawadee UI" w:cs="Leelawadee UI"/>
          <w:b/>
          <w:bCs/>
          <w:szCs w:val="22"/>
        </w:rPr>
        <w:t xml:space="preserve"> call to action</w:t>
      </w:r>
      <w:r w:rsidR="00597272" w:rsidRPr="00DC51BA">
        <w:rPr>
          <w:rFonts w:ascii="Leelawadee UI" w:hAnsi="Leelawadee UI" w:cs="Leelawadee UI"/>
          <w:b/>
          <w:bCs/>
          <w:szCs w:val="22"/>
        </w:rPr>
        <w:t xml:space="preserve"> with a </w:t>
      </w:r>
      <w:r w:rsidR="00D14898" w:rsidRPr="00DC51BA">
        <w:rPr>
          <w:rFonts w:ascii="Leelawadee UI" w:hAnsi="Leelawadee UI" w:cs="Leelawadee UI"/>
          <w:b/>
          <w:bCs/>
          <w:szCs w:val="22"/>
        </w:rPr>
        <w:t xml:space="preserve">strong </w:t>
      </w:r>
      <w:r w:rsidR="00597272" w:rsidRPr="00DC51BA">
        <w:rPr>
          <w:rFonts w:ascii="Leelawadee UI" w:hAnsi="Leelawadee UI" w:cs="Leelawadee UI"/>
          <w:b/>
          <w:bCs/>
          <w:szCs w:val="22"/>
        </w:rPr>
        <w:t>tourism message geared towards drawing overnight visitors.</w:t>
      </w:r>
    </w:p>
    <w:p w14:paraId="75DEA083" w14:textId="315F91CE" w:rsidR="008D71E2" w:rsidRPr="00DC51BA" w:rsidRDefault="008D71E2" w:rsidP="008D71E2">
      <w:pPr>
        <w:tabs>
          <w:tab w:val="right" w:pos="9360"/>
        </w:tabs>
        <w:jc w:val="both"/>
        <w:rPr>
          <w:rFonts w:ascii="Leelawadee UI" w:hAnsi="Leelawadee UI" w:cs="Leelawadee UI"/>
          <w:szCs w:val="22"/>
        </w:rPr>
      </w:pPr>
      <w:r w:rsidRPr="00DC51BA">
        <w:rPr>
          <w:rFonts w:ascii="Leelawadee UI" w:hAnsi="Leelawadee UI" w:cs="Leelawadee UI"/>
          <w:szCs w:val="22"/>
        </w:rPr>
        <w:tab/>
      </w:r>
    </w:p>
    <w:p w14:paraId="78C0B6ED" w14:textId="6B11B09F" w:rsidR="008D71E2" w:rsidRPr="00DC51BA" w:rsidRDefault="00C36948" w:rsidP="00EF3590">
      <w:pPr>
        <w:pStyle w:val="Heading3"/>
        <w:rPr>
          <w:rFonts w:ascii="Leelawadee UI" w:hAnsi="Leelawadee UI" w:cs="Leelawadee UI"/>
        </w:rPr>
      </w:pPr>
      <w:bookmarkStart w:id="476" w:name="_Toc117006983"/>
      <w:bookmarkStart w:id="477" w:name="_Toc117009297"/>
      <w:bookmarkStart w:id="478" w:name="_Toc165875538"/>
      <w:bookmarkStart w:id="479" w:name="_Toc166672958"/>
      <w:bookmarkStart w:id="480" w:name="_Toc205965715"/>
      <w:r w:rsidRPr="00DC51BA">
        <w:rPr>
          <w:rFonts w:ascii="Leelawadee UI" w:hAnsi="Leelawadee UI" w:cs="Leelawadee UI"/>
        </w:rPr>
        <w:t>2.</w:t>
      </w:r>
      <w:r w:rsidR="00E7589B" w:rsidRPr="00DC51BA">
        <w:rPr>
          <w:rFonts w:ascii="Leelawadee UI" w:hAnsi="Leelawadee UI" w:cs="Leelawadee UI"/>
        </w:rPr>
        <w:t>7</w:t>
      </w:r>
      <w:r w:rsidRPr="00DC51BA">
        <w:rPr>
          <w:rFonts w:ascii="Leelawadee UI" w:hAnsi="Leelawadee UI" w:cs="Leelawadee UI"/>
        </w:rPr>
        <w:t xml:space="preserve">.1   </w:t>
      </w:r>
      <w:r w:rsidR="008D71E2" w:rsidRPr="00DC51BA">
        <w:rPr>
          <w:rFonts w:ascii="Leelawadee UI" w:hAnsi="Leelawadee UI" w:cs="Leelawadee UI"/>
        </w:rPr>
        <w:t>Non-Exclusivity and Member Benefits</w:t>
      </w:r>
      <w:bookmarkEnd w:id="476"/>
      <w:bookmarkEnd w:id="477"/>
      <w:bookmarkEnd w:id="478"/>
      <w:bookmarkEnd w:id="479"/>
      <w:bookmarkEnd w:id="480"/>
    </w:p>
    <w:p w14:paraId="14368D53" w14:textId="62965027" w:rsidR="008D71E2" w:rsidRPr="00DC51BA" w:rsidRDefault="008D71E2" w:rsidP="00FD4DA5">
      <w:pPr>
        <w:tabs>
          <w:tab w:val="right" w:pos="9180"/>
          <w:tab w:val="right" w:leader="dot" w:pos="9360"/>
        </w:tabs>
        <w:ind w:left="360"/>
        <w:jc w:val="both"/>
        <w:rPr>
          <w:rFonts w:ascii="Leelawadee UI" w:hAnsi="Leelawadee UI" w:cs="Leelawadee UI"/>
        </w:rPr>
      </w:pPr>
      <w:r w:rsidRPr="00DC51BA">
        <w:rPr>
          <w:rFonts w:ascii="Leelawadee UI" w:hAnsi="Leelawadee UI" w:cs="Leelawadee UI"/>
        </w:rPr>
        <w:t xml:space="preserve">No lodging property may be excluded from advertising when using ITC funds. Organizational membership cannot be </w:t>
      </w:r>
      <w:r w:rsidR="00DC195B" w:rsidRPr="00DC51BA">
        <w:rPr>
          <w:rFonts w:ascii="Leelawadee UI" w:hAnsi="Leelawadee UI" w:cs="Leelawadee UI"/>
        </w:rPr>
        <w:t>required</w:t>
      </w:r>
      <w:r w:rsidRPr="00DC51BA">
        <w:rPr>
          <w:rFonts w:ascii="Leelawadee UI" w:hAnsi="Leelawadee UI" w:cs="Leelawadee UI"/>
        </w:rPr>
        <w:t xml:space="preserve"> for participation in co-operative advertising.</w:t>
      </w:r>
    </w:p>
    <w:p w14:paraId="1E504039" w14:textId="1B37A1EA" w:rsidR="008D71E2" w:rsidRPr="00DC51BA" w:rsidRDefault="008D71E2" w:rsidP="003137CE">
      <w:pPr>
        <w:tabs>
          <w:tab w:val="right" w:pos="9360"/>
        </w:tabs>
        <w:jc w:val="both"/>
        <w:rPr>
          <w:rFonts w:ascii="Leelawadee UI" w:hAnsi="Leelawadee UI" w:cs="Leelawadee UI"/>
        </w:rPr>
      </w:pPr>
      <w:r w:rsidRPr="00DC51BA">
        <w:rPr>
          <w:rFonts w:ascii="Leelawadee UI" w:hAnsi="Leelawadee UI" w:cs="Leelawadee UI"/>
        </w:rPr>
        <w:tab/>
      </w:r>
    </w:p>
    <w:p w14:paraId="07BC8B73" w14:textId="5C95850C" w:rsidR="008D71E2" w:rsidRPr="00DC51BA" w:rsidRDefault="00C36948" w:rsidP="00EF3590">
      <w:pPr>
        <w:pStyle w:val="Heading3"/>
        <w:rPr>
          <w:rFonts w:ascii="Leelawadee UI" w:hAnsi="Leelawadee UI" w:cs="Leelawadee UI"/>
        </w:rPr>
      </w:pPr>
      <w:bookmarkStart w:id="481" w:name="_Toc117006984"/>
      <w:bookmarkStart w:id="482" w:name="_Toc117009298"/>
      <w:bookmarkStart w:id="483" w:name="_Toc165875539"/>
      <w:bookmarkStart w:id="484" w:name="_Toc166672959"/>
      <w:bookmarkStart w:id="485" w:name="_Toc205965716"/>
      <w:r w:rsidRPr="00DC51BA">
        <w:rPr>
          <w:rFonts w:ascii="Leelawadee UI" w:hAnsi="Leelawadee UI" w:cs="Leelawadee UI"/>
        </w:rPr>
        <w:t>2.</w:t>
      </w:r>
      <w:r w:rsidR="00E7589B" w:rsidRPr="00DC51BA">
        <w:rPr>
          <w:rFonts w:ascii="Leelawadee UI" w:hAnsi="Leelawadee UI" w:cs="Leelawadee UI"/>
        </w:rPr>
        <w:t>7</w:t>
      </w:r>
      <w:r w:rsidRPr="00DC51BA">
        <w:rPr>
          <w:rFonts w:ascii="Leelawadee UI" w:hAnsi="Leelawadee UI" w:cs="Leelawadee UI"/>
        </w:rPr>
        <w:t xml:space="preserve">.2   </w:t>
      </w:r>
      <w:r w:rsidR="008D71E2" w:rsidRPr="00DC51BA">
        <w:rPr>
          <w:rFonts w:ascii="Leelawadee UI" w:hAnsi="Leelawadee UI" w:cs="Leelawadee UI"/>
        </w:rPr>
        <w:t>Co-op Advertising Project Requirements</w:t>
      </w:r>
      <w:bookmarkEnd w:id="481"/>
      <w:bookmarkEnd w:id="482"/>
      <w:bookmarkEnd w:id="483"/>
      <w:bookmarkEnd w:id="484"/>
      <w:bookmarkEnd w:id="485"/>
    </w:p>
    <w:p w14:paraId="00AD92A3" w14:textId="5DAEA366" w:rsidR="005646D0" w:rsidRPr="00DC51BA" w:rsidRDefault="005646D0" w:rsidP="008B037E">
      <w:pPr>
        <w:tabs>
          <w:tab w:val="num" w:pos="360"/>
          <w:tab w:val="right" w:pos="9180"/>
          <w:tab w:val="right" w:leader="dot" w:pos="9360"/>
        </w:tabs>
        <w:spacing w:after="120"/>
        <w:ind w:left="360"/>
        <w:jc w:val="both"/>
        <w:rPr>
          <w:rFonts w:ascii="Leelawadee UI" w:hAnsi="Leelawadee UI" w:cs="Leelawadee UI"/>
          <w:szCs w:val="22"/>
        </w:rPr>
      </w:pPr>
      <w:r w:rsidRPr="00DC51BA">
        <w:rPr>
          <w:rFonts w:ascii="Leelawadee UI" w:hAnsi="Leelawadee UI" w:cs="Leelawadee UI"/>
          <w:szCs w:val="22"/>
        </w:rPr>
        <w:tab/>
        <w:t>A list of co-operating partners and the amount each contributed to the project is required. Requests for reimbursement will not be processed without this information.</w:t>
      </w:r>
    </w:p>
    <w:p w14:paraId="673E6BDA" w14:textId="0FBF67FC" w:rsidR="008D71E2" w:rsidRPr="00DC51BA" w:rsidRDefault="005646D0" w:rsidP="0043143F">
      <w:pPr>
        <w:pStyle w:val="ListParagraph"/>
        <w:numPr>
          <w:ilvl w:val="0"/>
          <w:numId w:val="13"/>
        </w:numPr>
        <w:tabs>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When</w:t>
      </w:r>
      <w:r w:rsidR="008D71E2" w:rsidRPr="00DC51BA">
        <w:rPr>
          <w:rFonts w:ascii="Leelawadee UI" w:hAnsi="Leelawadee UI" w:cs="Leelawadee UI"/>
          <w:szCs w:val="22"/>
        </w:rPr>
        <w:t xml:space="preserve"> all partners are </w:t>
      </w:r>
      <w:r w:rsidR="00BF0366" w:rsidRPr="00DC51BA">
        <w:rPr>
          <w:rFonts w:ascii="Leelawadee UI" w:hAnsi="Leelawadee UI" w:cs="Leelawadee UI"/>
          <w:szCs w:val="22"/>
        </w:rPr>
        <w:t>ITC Grant</w:t>
      </w:r>
      <w:r w:rsidR="008D71E2" w:rsidRPr="00DC51BA">
        <w:rPr>
          <w:rFonts w:ascii="Leelawadee UI" w:hAnsi="Leelawadee UI" w:cs="Leelawadee UI"/>
          <w:szCs w:val="22"/>
        </w:rPr>
        <w:t xml:space="preserve">ees, full reimbursement for each partner’s part in </w:t>
      </w:r>
      <w:r w:rsidRPr="00DC51BA">
        <w:rPr>
          <w:rFonts w:ascii="Leelawadee UI" w:hAnsi="Leelawadee UI" w:cs="Leelawadee UI"/>
          <w:szCs w:val="22"/>
        </w:rPr>
        <w:t>the</w:t>
      </w:r>
      <w:r w:rsidR="008D71E2" w:rsidRPr="00DC51BA">
        <w:rPr>
          <w:rFonts w:ascii="Leelawadee UI" w:hAnsi="Leelawadee UI" w:cs="Leelawadee UI"/>
          <w:szCs w:val="22"/>
        </w:rPr>
        <w:t xml:space="preserve"> adver</w:t>
      </w:r>
      <w:r w:rsidR="00FD4DA5" w:rsidRPr="00DC51BA">
        <w:rPr>
          <w:rFonts w:ascii="Leelawadee UI" w:hAnsi="Leelawadee UI" w:cs="Leelawadee UI"/>
          <w:szCs w:val="22"/>
        </w:rPr>
        <w:t>tising project can be requested</w:t>
      </w:r>
      <w:r w:rsidRPr="00DC51BA">
        <w:rPr>
          <w:rFonts w:ascii="Leelawadee UI" w:hAnsi="Leelawadee UI" w:cs="Leelawadee UI"/>
          <w:szCs w:val="22"/>
        </w:rPr>
        <w:t>,</w:t>
      </w:r>
      <w:r w:rsidR="00FD4DA5" w:rsidRPr="00DC51BA">
        <w:rPr>
          <w:rFonts w:ascii="Leelawadee UI" w:hAnsi="Leelawadee UI" w:cs="Leelawadee UI"/>
          <w:szCs w:val="22"/>
        </w:rPr>
        <w:t xml:space="preserve"> however grant-funded contributions cannot be claimed as match. </w:t>
      </w:r>
      <w:r w:rsidR="008D71E2" w:rsidRPr="00DC51BA">
        <w:rPr>
          <w:rFonts w:ascii="Leelawadee UI" w:hAnsi="Leelawadee UI" w:cs="Leelawadee UI"/>
          <w:szCs w:val="22"/>
        </w:rPr>
        <w:tab/>
      </w:r>
    </w:p>
    <w:p w14:paraId="60BC896C" w14:textId="7D419DD8" w:rsidR="008D71E2" w:rsidRPr="00DC51BA" w:rsidRDefault="008D71E2" w:rsidP="0043143F">
      <w:pPr>
        <w:numPr>
          <w:ilvl w:val="0"/>
          <w:numId w:val="13"/>
        </w:numPr>
        <w:tabs>
          <w:tab w:val="left" w:pos="630"/>
          <w:tab w:val="right" w:pos="9360"/>
        </w:tabs>
        <w:spacing w:after="120"/>
        <w:jc w:val="both"/>
        <w:rPr>
          <w:rFonts w:ascii="Leelawadee UI" w:hAnsi="Leelawadee UI" w:cs="Leelawadee UI"/>
          <w:szCs w:val="22"/>
        </w:rPr>
      </w:pPr>
      <w:r w:rsidRPr="00DC51BA">
        <w:rPr>
          <w:rFonts w:ascii="Leelawadee UI" w:hAnsi="Leelawadee UI" w:cs="Leelawadee UI"/>
        </w:rPr>
        <w:t>If a grantee defers their call to action to a non-profit partner and no match was provided by the partner, a maximum of 87.5% will be reimbursed.</w:t>
      </w:r>
    </w:p>
    <w:p w14:paraId="59516858" w14:textId="3D04DF8D" w:rsidR="00182ACC" w:rsidRPr="00DC51BA" w:rsidRDefault="00182ACC" w:rsidP="0043143F">
      <w:pPr>
        <w:numPr>
          <w:ilvl w:val="0"/>
          <w:numId w:val="13"/>
        </w:numPr>
        <w:tabs>
          <w:tab w:val="left" w:pos="630"/>
          <w:tab w:val="right" w:pos="9360"/>
        </w:tabs>
        <w:spacing w:before="120"/>
        <w:jc w:val="both"/>
        <w:rPr>
          <w:rFonts w:ascii="Leelawadee UI" w:hAnsi="Leelawadee UI" w:cs="Leelawadee UI"/>
          <w:szCs w:val="22"/>
        </w:rPr>
      </w:pPr>
      <w:r w:rsidRPr="00DC51BA">
        <w:rPr>
          <w:rFonts w:ascii="Leelawadee UI" w:hAnsi="Leelawadee UI" w:cs="Leelawadee UI"/>
        </w:rPr>
        <w:t>Please see</w:t>
      </w:r>
      <w:r w:rsidR="00773A49" w:rsidRPr="00DC51BA">
        <w:rPr>
          <w:rFonts w:ascii="Leelawadee UI" w:hAnsi="Leelawadee UI" w:cs="Leelawadee UI"/>
        </w:rPr>
        <w:t xml:space="preserve"> the</w:t>
      </w:r>
      <w:r w:rsidRPr="00DC51BA">
        <w:rPr>
          <w:rFonts w:ascii="Leelawadee UI" w:hAnsi="Leelawadee UI" w:cs="Leelawadee UI"/>
        </w:rPr>
        <w:t xml:space="preserve"> </w:t>
      </w:r>
      <w:hyperlink r:id="rId55" w:history="1">
        <w:r w:rsidR="00BF0366" w:rsidRPr="00DC51BA">
          <w:rPr>
            <w:rStyle w:val="Hyperlink"/>
            <w:rFonts w:ascii="Leelawadee UI" w:hAnsi="Leelawadee UI" w:cs="Leelawadee UI"/>
          </w:rPr>
          <w:t>ITC Grant</w:t>
        </w:r>
        <w:r w:rsidR="004F235D" w:rsidRPr="00DC51BA">
          <w:rPr>
            <w:rStyle w:val="Hyperlink"/>
            <w:rFonts w:ascii="Leelawadee UI" w:hAnsi="Leelawadee UI" w:cs="Leelawadee UI"/>
          </w:rPr>
          <w:t xml:space="preserve"> W</w:t>
        </w:r>
        <w:r w:rsidR="00A04962" w:rsidRPr="00DC51BA">
          <w:rPr>
            <w:rStyle w:val="Hyperlink"/>
            <w:rFonts w:ascii="Leelawadee UI" w:hAnsi="Leelawadee UI" w:cs="Leelawadee UI"/>
          </w:rPr>
          <w:t>eb</w:t>
        </w:r>
      </w:hyperlink>
      <w:r w:rsidR="004F235D" w:rsidRPr="00DC51BA">
        <w:rPr>
          <w:rStyle w:val="Hyperlink"/>
          <w:rFonts w:ascii="Leelawadee UI" w:hAnsi="Leelawadee UI" w:cs="Leelawadee UI"/>
        </w:rPr>
        <w:t>page</w:t>
      </w:r>
      <w:r w:rsidR="00A04962" w:rsidRPr="00DC51BA">
        <w:rPr>
          <w:rFonts w:ascii="Leelawadee UI" w:hAnsi="Leelawadee UI" w:cs="Leelawadee UI"/>
        </w:rPr>
        <w:t xml:space="preserve"> </w:t>
      </w:r>
      <w:r w:rsidRPr="00DC51BA">
        <w:rPr>
          <w:rFonts w:ascii="Leelawadee UI" w:hAnsi="Leelawadee UI" w:cs="Leelawadee UI"/>
        </w:rPr>
        <w:t>for more information.</w:t>
      </w:r>
    </w:p>
    <w:p w14:paraId="494D5C7B" w14:textId="77777777" w:rsidR="0081501F" w:rsidRPr="00DC51BA" w:rsidRDefault="0081501F" w:rsidP="0081501F">
      <w:pPr>
        <w:tabs>
          <w:tab w:val="left" w:pos="630"/>
          <w:tab w:val="right" w:pos="9360"/>
        </w:tabs>
        <w:ind w:left="720"/>
        <w:jc w:val="both"/>
        <w:rPr>
          <w:rFonts w:ascii="Leelawadee UI" w:hAnsi="Leelawadee UI" w:cs="Leelawadee UI"/>
          <w:szCs w:val="22"/>
        </w:rPr>
      </w:pPr>
    </w:p>
    <w:p w14:paraId="2B446C1F" w14:textId="6EF6EAC9" w:rsidR="00BF11EA" w:rsidRPr="00DC51BA" w:rsidRDefault="00C36948" w:rsidP="00D550C0">
      <w:pPr>
        <w:pStyle w:val="Heading3"/>
        <w:spacing w:before="0"/>
        <w:rPr>
          <w:rFonts w:ascii="Leelawadee UI" w:hAnsi="Leelawadee UI" w:cs="Leelawadee UI"/>
        </w:rPr>
      </w:pPr>
      <w:bookmarkStart w:id="486" w:name="_Toc117006985"/>
      <w:bookmarkStart w:id="487" w:name="_Toc117009299"/>
      <w:bookmarkStart w:id="488" w:name="_Toc165875540"/>
      <w:bookmarkStart w:id="489" w:name="_Toc166672960"/>
      <w:bookmarkStart w:id="490" w:name="_Toc205965717"/>
      <w:bookmarkEnd w:id="465"/>
      <w:bookmarkEnd w:id="466"/>
      <w:bookmarkEnd w:id="467"/>
      <w:bookmarkEnd w:id="468"/>
      <w:r w:rsidRPr="00DC51BA">
        <w:rPr>
          <w:rFonts w:ascii="Leelawadee UI" w:hAnsi="Leelawadee UI" w:cs="Leelawadee UI"/>
        </w:rPr>
        <w:t>2.</w:t>
      </w:r>
      <w:r w:rsidR="00E7589B" w:rsidRPr="00DC51BA">
        <w:rPr>
          <w:rFonts w:ascii="Leelawadee UI" w:hAnsi="Leelawadee UI" w:cs="Leelawadee UI"/>
        </w:rPr>
        <w:t>7</w:t>
      </w:r>
      <w:r w:rsidRPr="00DC51BA">
        <w:rPr>
          <w:rFonts w:ascii="Leelawadee UI" w:hAnsi="Leelawadee UI" w:cs="Leelawadee UI"/>
        </w:rPr>
        <w:t xml:space="preserve">.3   </w:t>
      </w:r>
      <w:r w:rsidR="00BF11EA" w:rsidRPr="00DC51BA">
        <w:rPr>
          <w:rFonts w:ascii="Leelawadee UI" w:hAnsi="Leelawadee UI" w:cs="Leelawadee UI"/>
        </w:rPr>
        <w:t>State Sponsored Co-op Advertising</w:t>
      </w:r>
      <w:bookmarkEnd w:id="486"/>
      <w:bookmarkEnd w:id="487"/>
      <w:bookmarkEnd w:id="488"/>
      <w:bookmarkEnd w:id="489"/>
      <w:bookmarkEnd w:id="490"/>
    </w:p>
    <w:bookmarkEnd w:id="469"/>
    <w:p w14:paraId="502C1DF7" w14:textId="41C2FCCC" w:rsidR="005646D0" w:rsidRPr="00DC51BA" w:rsidRDefault="00BF11EA" w:rsidP="005646D0">
      <w:pPr>
        <w:tabs>
          <w:tab w:val="right" w:pos="9180"/>
          <w:tab w:val="right" w:leader="dot" w:pos="9360"/>
        </w:tabs>
        <w:ind w:left="360"/>
        <w:jc w:val="both"/>
        <w:rPr>
          <w:rFonts w:ascii="Leelawadee UI" w:hAnsi="Leelawadee UI" w:cs="Leelawadee UI"/>
          <w:szCs w:val="22"/>
        </w:rPr>
      </w:pPr>
      <w:r w:rsidRPr="00DC51BA">
        <w:rPr>
          <w:rFonts w:ascii="Leelawadee UI" w:hAnsi="Leelawadee UI" w:cs="Leelawadee UI"/>
          <w:szCs w:val="22"/>
        </w:rPr>
        <w:t xml:space="preserve">The </w:t>
      </w:r>
      <w:r w:rsidR="00DC195B" w:rsidRPr="00DC51BA">
        <w:rPr>
          <w:rFonts w:ascii="Leelawadee UI" w:hAnsi="Leelawadee UI" w:cs="Leelawadee UI"/>
          <w:szCs w:val="22"/>
        </w:rPr>
        <w:t>Department</w:t>
      </w:r>
      <w:r w:rsidRPr="00DC51BA">
        <w:rPr>
          <w:rFonts w:ascii="Leelawadee UI" w:hAnsi="Leelawadee UI" w:cs="Leelawadee UI"/>
          <w:szCs w:val="22"/>
        </w:rPr>
        <w:t xml:space="preserve"> offers grantees the opportunity to partner with them to leverage advertising dollars. State-sponsored projects convey Idaho’s touri</w:t>
      </w:r>
      <w:r w:rsidR="005638B2" w:rsidRPr="00DC51BA">
        <w:rPr>
          <w:rFonts w:ascii="Leelawadee UI" w:hAnsi="Leelawadee UI" w:cs="Leelawadee UI"/>
          <w:szCs w:val="22"/>
        </w:rPr>
        <w:t>sm message on part of the piece</w:t>
      </w:r>
      <w:r w:rsidRPr="00DC51BA">
        <w:rPr>
          <w:rFonts w:ascii="Leelawadee UI" w:hAnsi="Leelawadee UI" w:cs="Leelawadee UI"/>
          <w:szCs w:val="22"/>
        </w:rPr>
        <w:t xml:space="preserve"> with </w:t>
      </w:r>
      <w:r w:rsidR="005638B2" w:rsidRPr="00DC51BA">
        <w:rPr>
          <w:rFonts w:ascii="Leelawadee UI" w:hAnsi="Leelawadee UI" w:cs="Leelawadee UI"/>
          <w:szCs w:val="22"/>
        </w:rPr>
        <w:t xml:space="preserve">the </w:t>
      </w:r>
      <w:r w:rsidRPr="00DC51BA">
        <w:rPr>
          <w:rFonts w:ascii="Leelawadee UI" w:hAnsi="Leelawadee UI" w:cs="Leelawadee UI"/>
          <w:szCs w:val="22"/>
        </w:rPr>
        <w:t xml:space="preserve">co-op partners’ messages </w:t>
      </w:r>
      <w:r w:rsidR="006507B0" w:rsidRPr="00DC51BA">
        <w:rPr>
          <w:rFonts w:ascii="Leelawadee UI" w:hAnsi="Leelawadee UI" w:cs="Leelawadee UI"/>
          <w:szCs w:val="22"/>
        </w:rPr>
        <w:t xml:space="preserve">featured on the remainder. </w:t>
      </w:r>
      <w:r w:rsidR="00BF0366" w:rsidRPr="00DC51BA">
        <w:rPr>
          <w:rFonts w:ascii="Leelawadee UI" w:hAnsi="Leelawadee UI" w:cs="Leelawadee UI"/>
          <w:szCs w:val="22"/>
        </w:rPr>
        <w:t>ITC Grant</w:t>
      </w:r>
      <w:r w:rsidRPr="00DC51BA">
        <w:rPr>
          <w:rFonts w:ascii="Leelawadee UI" w:hAnsi="Leelawadee UI" w:cs="Leelawadee UI"/>
          <w:szCs w:val="22"/>
        </w:rPr>
        <w:t xml:space="preserve"> funds may be used to participate in these advertising projects.</w:t>
      </w:r>
      <w:r w:rsidR="002E219D" w:rsidRPr="00DC51BA">
        <w:rPr>
          <w:rFonts w:ascii="Leelawadee UI" w:hAnsi="Leelawadee UI" w:cs="Leelawadee UI"/>
          <w:szCs w:val="22"/>
        </w:rPr>
        <w:t xml:space="preserve"> </w:t>
      </w:r>
    </w:p>
    <w:p w14:paraId="088D1290" w14:textId="77777777" w:rsidR="005646D0" w:rsidRPr="00DC51BA" w:rsidRDefault="005646D0" w:rsidP="005646D0">
      <w:pPr>
        <w:tabs>
          <w:tab w:val="right" w:pos="9180"/>
          <w:tab w:val="right" w:leader="dot" w:pos="9360"/>
        </w:tabs>
        <w:ind w:left="360"/>
        <w:jc w:val="both"/>
        <w:rPr>
          <w:rFonts w:ascii="Leelawadee UI" w:hAnsi="Leelawadee UI" w:cs="Leelawadee UI"/>
          <w:szCs w:val="22"/>
        </w:rPr>
      </w:pPr>
    </w:p>
    <w:p w14:paraId="45C585CA" w14:textId="1DCEE577" w:rsidR="001B462C" w:rsidRPr="00DC51BA" w:rsidRDefault="00BF11EA" w:rsidP="00704BB6">
      <w:pPr>
        <w:tabs>
          <w:tab w:val="right" w:pos="9180"/>
          <w:tab w:val="right" w:leader="dot" w:pos="9360"/>
        </w:tabs>
        <w:ind w:left="360"/>
        <w:jc w:val="both"/>
        <w:rPr>
          <w:rFonts w:ascii="Leelawadee UI" w:hAnsi="Leelawadee UI" w:cs="Leelawadee UI"/>
          <w:szCs w:val="22"/>
        </w:rPr>
      </w:pPr>
      <w:r w:rsidRPr="00DC51BA">
        <w:rPr>
          <w:rFonts w:ascii="Leelawadee UI" w:hAnsi="Leelawadee UI" w:cs="Leelawadee UI"/>
          <w:szCs w:val="22"/>
        </w:rPr>
        <w:t xml:space="preserve">The </w:t>
      </w:r>
      <w:r w:rsidRPr="00DC51BA">
        <w:rPr>
          <w:rFonts w:ascii="Leelawadee UI" w:hAnsi="Leelawadee UI" w:cs="Leelawadee UI"/>
          <w:b/>
          <w:szCs w:val="22"/>
        </w:rPr>
        <w:t>ITC logo is not required</w:t>
      </w:r>
      <w:r w:rsidRPr="00DC51BA">
        <w:rPr>
          <w:rFonts w:ascii="Leelawadee UI" w:hAnsi="Leelawadee UI" w:cs="Leelawadee UI"/>
          <w:szCs w:val="22"/>
        </w:rPr>
        <w:t xml:space="preserve"> when participating in state-sponsored co-op projects </w:t>
      </w:r>
      <w:r w:rsidR="002A7CEC" w:rsidRPr="00DC51BA">
        <w:rPr>
          <w:rFonts w:ascii="Leelawadee UI" w:hAnsi="Leelawadee UI" w:cs="Leelawadee UI"/>
          <w:szCs w:val="22"/>
        </w:rPr>
        <w:t xml:space="preserve">as </w:t>
      </w:r>
      <w:r w:rsidRPr="00DC51BA">
        <w:rPr>
          <w:rFonts w:ascii="Leelawadee UI" w:hAnsi="Leelawadee UI" w:cs="Leelawadee UI"/>
          <w:szCs w:val="22"/>
        </w:rPr>
        <w:t>the state’s travel promotion message and logo are already prominently featured.</w:t>
      </w:r>
    </w:p>
    <w:p w14:paraId="0D86BDD3" w14:textId="77777777" w:rsidR="004519B9" w:rsidRPr="00DC51BA" w:rsidRDefault="004519B9" w:rsidP="00704BB6">
      <w:pPr>
        <w:tabs>
          <w:tab w:val="right" w:pos="9180"/>
          <w:tab w:val="right" w:leader="dot" w:pos="9360"/>
        </w:tabs>
        <w:ind w:left="360"/>
        <w:jc w:val="both"/>
        <w:rPr>
          <w:rFonts w:ascii="Leelawadee UI" w:hAnsi="Leelawadee UI" w:cs="Leelawadee UI"/>
          <w:szCs w:val="22"/>
        </w:rPr>
      </w:pPr>
    </w:p>
    <w:p w14:paraId="56B44B1F" w14:textId="6177D3C3" w:rsidR="009D1686" w:rsidRPr="00DC51BA" w:rsidRDefault="00C36948" w:rsidP="00EF3590">
      <w:pPr>
        <w:pStyle w:val="Heading2"/>
        <w:rPr>
          <w:rFonts w:ascii="Leelawadee UI" w:hAnsi="Leelawadee UI" w:cs="Leelawadee UI"/>
        </w:rPr>
      </w:pPr>
      <w:bookmarkStart w:id="491" w:name="_Toc117006986"/>
      <w:bookmarkStart w:id="492" w:name="_Toc117009300"/>
      <w:bookmarkStart w:id="493" w:name="_Toc165875541"/>
      <w:bookmarkStart w:id="494" w:name="_Toc166672961"/>
      <w:bookmarkStart w:id="495" w:name="_Toc205965718"/>
      <w:r w:rsidRPr="00DC51BA">
        <w:rPr>
          <w:rFonts w:ascii="Leelawadee UI" w:hAnsi="Leelawadee UI" w:cs="Leelawadee UI"/>
        </w:rPr>
        <w:t>2.</w:t>
      </w:r>
      <w:r w:rsidR="00E7589B" w:rsidRPr="00DC51BA">
        <w:rPr>
          <w:rFonts w:ascii="Leelawadee UI" w:hAnsi="Leelawadee UI" w:cs="Leelawadee UI"/>
        </w:rPr>
        <w:t>8</w:t>
      </w:r>
      <w:r w:rsidRPr="00DC51BA">
        <w:rPr>
          <w:rFonts w:ascii="Leelawadee UI" w:hAnsi="Leelawadee UI" w:cs="Leelawadee UI"/>
        </w:rPr>
        <w:t xml:space="preserve">   </w:t>
      </w:r>
      <w:r w:rsidR="009D1686" w:rsidRPr="00DC51BA">
        <w:rPr>
          <w:rFonts w:ascii="Leelawadee UI" w:hAnsi="Leelawadee UI" w:cs="Leelawadee UI"/>
        </w:rPr>
        <w:t>Advertorials</w:t>
      </w:r>
      <w:bookmarkEnd w:id="491"/>
      <w:bookmarkEnd w:id="492"/>
      <w:bookmarkEnd w:id="493"/>
      <w:bookmarkEnd w:id="494"/>
      <w:bookmarkEnd w:id="495"/>
      <w:r w:rsidR="009D1686" w:rsidRPr="00DC51BA">
        <w:rPr>
          <w:rFonts w:ascii="Leelawadee UI" w:hAnsi="Leelawadee UI" w:cs="Leelawadee UI"/>
        </w:rPr>
        <w:t xml:space="preserve"> </w:t>
      </w:r>
    </w:p>
    <w:p w14:paraId="42684803" w14:textId="21E38C0C" w:rsidR="00FD494A" w:rsidRPr="00FD494A" w:rsidRDefault="009D1686" w:rsidP="00FD494A">
      <w:pPr>
        <w:jc w:val="both"/>
        <w:rPr>
          <w:rFonts w:ascii="Leelawadee UI" w:hAnsi="Leelawadee UI" w:cs="Leelawadee UI"/>
        </w:rPr>
      </w:pPr>
      <w:r w:rsidRPr="00DC51BA">
        <w:rPr>
          <w:rFonts w:ascii="Leelawadee UI" w:hAnsi="Leelawadee UI" w:cs="Leelawadee UI"/>
        </w:rPr>
        <w:t>Advertorials are written by an ad agency or contracted content writer and typically look like an article or essay.</w:t>
      </w:r>
      <w:r w:rsidR="002E219D" w:rsidRPr="00DC51BA">
        <w:rPr>
          <w:rFonts w:ascii="Leelawadee UI" w:hAnsi="Leelawadee UI" w:cs="Leelawadee UI"/>
        </w:rPr>
        <w:t xml:space="preserve"> </w:t>
      </w:r>
      <w:r w:rsidRPr="00DC51BA">
        <w:rPr>
          <w:rFonts w:ascii="Leelawadee UI" w:hAnsi="Leelawadee UI" w:cs="Leelawadee UI"/>
        </w:rPr>
        <w:t xml:space="preserve">They are placed on websites, </w:t>
      </w:r>
      <w:r w:rsidR="00AB15E0" w:rsidRPr="00DC51BA">
        <w:rPr>
          <w:rFonts w:ascii="Leelawadee UI" w:hAnsi="Leelawadee UI" w:cs="Leelawadee UI"/>
        </w:rPr>
        <w:t>magazines,</w:t>
      </w:r>
      <w:r w:rsidRPr="00DC51BA">
        <w:rPr>
          <w:rFonts w:ascii="Leelawadee UI" w:hAnsi="Leelawadee UI" w:cs="Leelawadee UI"/>
        </w:rPr>
        <w:t xml:space="preserve"> or newspapers.</w:t>
      </w:r>
      <w:r w:rsidR="002E219D" w:rsidRPr="00DC51BA">
        <w:rPr>
          <w:rFonts w:ascii="Leelawadee UI" w:hAnsi="Leelawadee UI" w:cs="Leelawadee UI"/>
        </w:rPr>
        <w:t xml:space="preserve"> </w:t>
      </w:r>
      <w:r w:rsidRPr="00DC51BA">
        <w:rPr>
          <w:rFonts w:ascii="Leelawadee UI" w:hAnsi="Leelawadee UI" w:cs="Leelawadee UI"/>
        </w:rPr>
        <w:t xml:space="preserve">Program credit is a requirement of the </w:t>
      </w:r>
      <w:r w:rsidR="00BF0366" w:rsidRPr="00DC51BA">
        <w:rPr>
          <w:rFonts w:ascii="Leelawadee UI" w:hAnsi="Leelawadee UI" w:cs="Leelawadee UI"/>
        </w:rPr>
        <w:t>ITC Grant</w:t>
      </w:r>
      <w:r w:rsidR="0015441C" w:rsidRPr="00DC51BA">
        <w:rPr>
          <w:rFonts w:ascii="Leelawadee UI" w:hAnsi="Leelawadee UI" w:cs="Leelawadee UI"/>
        </w:rPr>
        <w:t>,</w:t>
      </w:r>
      <w:r w:rsidRPr="00DC51BA">
        <w:rPr>
          <w:rFonts w:ascii="Leelawadee UI" w:hAnsi="Leelawadee UI" w:cs="Leelawadee UI"/>
        </w:rPr>
        <w:t xml:space="preserve"> and the approved ITC logo must be </w:t>
      </w:r>
      <w:r w:rsidR="0015441C" w:rsidRPr="00DC51BA">
        <w:rPr>
          <w:rFonts w:ascii="Leelawadee UI" w:hAnsi="Leelawadee UI" w:cs="Leelawadee UI"/>
        </w:rPr>
        <w:t>used,</w:t>
      </w:r>
      <w:r w:rsidRPr="00DC51BA">
        <w:rPr>
          <w:rFonts w:ascii="Leelawadee UI" w:hAnsi="Leelawadee UI" w:cs="Leelawadee UI"/>
        </w:rPr>
        <w:t xml:space="preserve"> or the grantee should include the following “Paid for in part by a grant from Idaho Tourism.”</w:t>
      </w:r>
      <w:r w:rsidR="002E219D" w:rsidRPr="00DC51BA">
        <w:rPr>
          <w:rFonts w:ascii="Leelawadee UI" w:hAnsi="Leelawadee UI" w:cs="Leelawadee UI"/>
        </w:rPr>
        <w:t xml:space="preserve"> </w:t>
      </w:r>
      <w:r w:rsidRPr="00DC51BA">
        <w:rPr>
          <w:rFonts w:ascii="Leelawadee UI" w:hAnsi="Leelawadee UI" w:cs="Leelawadee UI"/>
        </w:rPr>
        <w:t xml:space="preserve">Please note that articles written for the </w:t>
      </w:r>
      <w:r w:rsidR="00AB15E0" w:rsidRPr="00DC51BA">
        <w:rPr>
          <w:rFonts w:ascii="Leelawadee UI" w:hAnsi="Leelawadee UI" w:cs="Leelawadee UI"/>
        </w:rPr>
        <w:t>grantee’s</w:t>
      </w:r>
      <w:r w:rsidRPr="00DC51BA">
        <w:rPr>
          <w:rFonts w:ascii="Leelawadee UI" w:hAnsi="Leelawadee UI" w:cs="Leelawadee UI"/>
        </w:rPr>
        <w:t xml:space="preserve"> website do not require additional program </w:t>
      </w:r>
      <w:r w:rsidRPr="00FC30F9">
        <w:rPr>
          <w:rFonts w:ascii="Leelawadee UI" w:hAnsi="Leelawadee UI" w:cs="Leelawadee UI"/>
        </w:rPr>
        <w:t>credit if the website includes the ITC logo.</w:t>
      </w:r>
      <w:r w:rsidR="002E219D" w:rsidRPr="00FC30F9">
        <w:rPr>
          <w:rFonts w:ascii="Leelawadee UI" w:hAnsi="Leelawadee UI" w:cs="Leelawadee UI"/>
        </w:rPr>
        <w:t xml:space="preserve"> </w:t>
      </w:r>
      <w:r w:rsidRPr="00FC30F9">
        <w:rPr>
          <w:rFonts w:ascii="Leelawadee UI" w:hAnsi="Leelawadee UI" w:cs="Leelawadee UI"/>
        </w:rPr>
        <w:t>If the content is used elsewhere, additional program credit is required.</w:t>
      </w:r>
      <w:r w:rsidR="00BC4979" w:rsidRPr="00FC30F9">
        <w:rPr>
          <w:rFonts w:ascii="Leelawadee UI" w:hAnsi="Leelawadee UI" w:cs="Leelawadee UI"/>
        </w:rPr>
        <w:t xml:space="preserve"> </w:t>
      </w:r>
      <w:r w:rsidR="00FD494A" w:rsidRPr="00FC30F9">
        <w:rPr>
          <w:rFonts w:ascii="Leelawadee UI" w:hAnsi="Leelawadee UI" w:cs="Leelawadee UI"/>
        </w:rPr>
        <w:t xml:space="preserve">In addition, ads </w:t>
      </w:r>
      <w:r w:rsidR="005E2DB6" w:rsidRPr="00FC30F9">
        <w:rPr>
          <w:rFonts w:ascii="Leelawadee UI" w:hAnsi="Leelawadee UI" w:cs="Leelawadee UI"/>
        </w:rPr>
        <w:t>should</w:t>
      </w:r>
      <w:r w:rsidR="00FD494A" w:rsidRPr="00FC30F9">
        <w:rPr>
          <w:rFonts w:ascii="Leelawadee UI" w:hAnsi="Leelawadee UI" w:cs="Leelawadee UI"/>
        </w:rPr>
        <w:t xml:space="preserve"> be general in nature, especially as they relate to specific business</w:t>
      </w:r>
      <w:r w:rsidR="005E2DB6" w:rsidRPr="00FC30F9">
        <w:rPr>
          <w:rFonts w:ascii="Leelawadee UI" w:hAnsi="Leelawadee UI" w:cs="Leelawadee UI"/>
        </w:rPr>
        <w:t xml:space="preserve">es </w:t>
      </w:r>
      <w:r w:rsidR="00FD494A" w:rsidRPr="00FC30F9">
        <w:rPr>
          <w:rFonts w:ascii="Leelawadee UI" w:hAnsi="Leelawadee UI" w:cs="Leelawadee UI"/>
        </w:rPr>
        <w:t xml:space="preserve">(e.g., hotels). Advertorials should create a more generalized message that </w:t>
      </w:r>
      <w:proofErr w:type="gramStart"/>
      <w:r w:rsidR="00FD494A" w:rsidRPr="00FC30F9">
        <w:rPr>
          <w:rFonts w:ascii="Leelawadee UI" w:hAnsi="Leelawadee UI" w:cs="Leelawadee UI"/>
        </w:rPr>
        <w:t>include</w:t>
      </w:r>
      <w:proofErr w:type="gramEnd"/>
      <w:r w:rsidR="00FD494A" w:rsidRPr="00FC30F9">
        <w:rPr>
          <w:rFonts w:ascii="Leelawadee UI" w:hAnsi="Leelawadee UI" w:cs="Leelawadee UI"/>
        </w:rPr>
        <w:t xml:space="preserve"> a comprehensive list of hotels in the area. For example, language such as “For additional lodging options, visit [destination website]</w:t>
      </w:r>
      <w:r w:rsidR="005E2DB6" w:rsidRPr="00FC30F9">
        <w:rPr>
          <w:rFonts w:ascii="Leelawadee UI" w:hAnsi="Leelawadee UI" w:cs="Leelawadee UI"/>
        </w:rPr>
        <w:t>” is recommended</w:t>
      </w:r>
      <w:r w:rsidR="00FD494A" w:rsidRPr="00FC30F9">
        <w:rPr>
          <w:rFonts w:ascii="Leelawadee UI" w:hAnsi="Leelawadee UI" w:cs="Leelawadee UI"/>
        </w:rPr>
        <w:t>.</w:t>
      </w:r>
      <w:r w:rsidR="00FD494A">
        <w:rPr>
          <w:rFonts w:ascii="Leelawadee UI" w:hAnsi="Leelawadee UI" w:cs="Leelawadee UI"/>
        </w:rPr>
        <w:t xml:space="preserve"> </w:t>
      </w:r>
    </w:p>
    <w:p w14:paraId="67A2BB92" w14:textId="359F7DB2" w:rsidR="009D1686" w:rsidRPr="00DC51BA" w:rsidRDefault="009D1686" w:rsidP="0015441C">
      <w:pPr>
        <w:jc w:val="both"/>
        <w:rPr>
          <w:rFonts w:ascii="Leelawadee UI" w:hAnsi="Leelawadee UI" w:cs="Leelawadee UI"/>
        </w:rPr>
      </w:pPr>
    </w:p>
    <w:p w14:paraId="4DFC5F5D" w14:textId="65E35DB5" w:rsidR="00E53120" w:rsidRPr="00DC51BA" w:rsidRDefault="00E53120" w:rsidP="009D1686">
      <w:pPr>
        <w:rPr>
          <w:rFonts w:ascii="Leelawadee UI" w:hAnsi="Leelawadee UI" w:cs="Leelawadee UI"/>
        </w:rPr>
      </w:pPr>
    </w:p>
    <w:p w14:paraId="5E8ECA4F" w14:textId="5FA096E9" w:rsidR="00E53120" w:rsidRPr="00DC51BA" w:rsidRDefault="00C36948" w:rsidP="00EF3590">
      <w:pPr>
        <w:pStyle w:val="Heading2"/>
        <w:rPr>
          <w:rFonts w:ascii="Leelawadee UI" w:hAnsi="Leelawadee UI" w:cs="Leelawadee UI"/>
        </w:rPr>
      </w:pPr>
      <w:bookmarkStart w:id="496" w:name="_Toc117006987"/>
      <w:bookmarkStart w:id="497" w:name="_Toc117009301"/>
      <w:bookmarkStart w:id="498" w:name="_Toc165875542"/>
      <w:bookmarkStart w:id="499" w:name="_Toc166672962"/>
      <w:bookmarkStart w:id="500" w:name="_Toc205965719"/>
      <w:r w:rsidRPr="00DC51BA">
        <w:rPr>
          <w:rFonts w:ascii="Leelawadee UI" w:hAnsi="Leelawadee UI" w:cs="Leelawadee UI"/>
        </w:rPr>
        <w:t>2.</w:t>
      </w:r>
      <w:r w:rsidR="00E7589B" w:rsidRPr="00DC51BA">
        <w:rPr>
          <w:rFonts w:ascii="Leelawadee UI" w:hAnsi="Leelawadee UI" w:cs="Leelawadee UI"/>
        </w:rPr>
        <w:t>9</w:t>
      </w:r>
      <w:r w:rsidRPr="00DC51BA">
        <w:rPr>
          <w:rFonts w:ascii="Leelawadee UI" w:hAnsi="Leelawadee UI" w:cs="Leelawadee UI"/>
        </w:rPr>
        <w:t xml:space="preserve">   </w:t>
      </w:r>
      <w:bookmarkEnd w:id="496"/>
      <w:bookmarkEnd w:id="497"/>
      <w:r w:rsidR="00DC4FAD" w:rsidRPr="00DC51BA">
        <w:rPr>
          <w:rFonts w:ascii="Leelawadee UI" w:hAnsi="Leelawadee UI" w:cs="Leelawadee UI"/>
        </w:rPr>
        <w:t xml:space="preserve">Travel </w:t>
      </w:r>
      <w:r w:rsidR="00E33156" w:rsidRPr="00DC51BA">
        <w:rPr>
          <w:rFonts w:ascii="Leelawadee UI" w:hAnsi="Leelawadee UI" w:cs="Leelawadee UI"/>
        </w:rPr>
        <w:t>with</w:t>
      </w:r>
      <w:r w:rsidR="00DC4FAD" w:rsidRPr="00DC51BA">
        <w:rPr>
          <w:rFonts w:ascii="Leelawadee UI" w:hAnsi="Leelawadee UI" w:cs="Leelawadee UI"/>
        </w:rPr>
        <w:t xml:space="preserve"> Care</w:t>
      </w:r>
      <w:bookmarkEnd w:id="498"/>
      <w:bookmarkEnd w:id="499"/>
      <w:bookmarkEnd w:id="500"/>
    </w:p>
    <w:p w14:paraId="590B096A" w14:textId="503BE8B8" w:rsidR="00E53120" w:rsidRPr="00DC51BA" w:rsidRDefault="00E53120" w:rsidP="00F30262">
      <w:pPr>
        <w:jc w:val="both"/>
        <w:rPr>
          <w:rFonts w:ascii="Leelawadee UI" w:hAnsi="Leelawadee UI" w:cs="Leelawadee UI"/>
        </w:rPr>
      </w:pPr>
      <w:r w:rsidRPr="00DC51BA">
        <w:rPr>
          <w:rFonts w:ascii="Leelawadee UI" w:hAnsi="Leelawadee UI" w:cs="Leelawadee UI"/>
          <w:b/>
          <w:bCs/>
        </w:rPr>
        <w:t>We are allowing grantees to</w:t>
      </w:r>
      <w:r w:rsidR="00F30262" w:rsidRPr="00DC51BA">
        <w:rPr>
          <w:rFonts w:ascii="Leelawadee UI" w:hAnsi="Leelawadee UI" w:cs="Leelawadee UI"/>
          <w:b/>
          <w:bCs/>
        </w:rPr>
        <w:t xml:space="preserve"> </w:t>
      </w:r>
      <w:r w:rsidRPr="00DC51BA">
        <w:rPr>
          <w:rFonts w:ascii="Leelawadee UI" w:hAnsi="Leelawadee UI" w:cs="Leelawadee UI"/>
          <w:b/>
          <w:bCs/>
        </w:rPr>
        <w:t xml:space="preserve">use </w:t>
      </w:r>
      <w:r w:rsidR="00BF0366" w:rsidRPr="00DC51BA">
        <w:rPr>
          <w:rFonts w:ascii="Leelawadee UI" w:hAnsi="Leelawadee UI" w:cs="Leelawadee UI"/>
          <w:b/>
          <w:bCs/>
        </w:rPr>
        <w:t>ITC Grant</w:t>
      </w:r>
      <w:r w:rsidRPr="00DC51BA">
        <w:rPr>
          <w:rFonts w:ascii="Leelawadee UI" w:hAnsi="Leelawadee UI" w:cs="Leelawadee UI"/>
          <w:b/>
          <w:bCs/>
        </w:rPr>
        <w:t xml:space="preserve"> funds for this messaging </w:t>
      </w:r>
      <w:proofErr w:type="gramStart"/>
      <w:r w:rsidRPr="00DC51BA">
        <w:rPr>
          <w:rFonts w:ascii="Leelawadee UI" w:hAnsi="Leelawadee UI" w:cs="Leelawadee UI"/>
          <w:b/>
          <w:bCs/>
        </w:rPr>
        <w:t>as long as</w:t>
      </w:r>
      <w:proofErr w:type="gramEnd"/>
      <w:r w:rsidRPr="00DC51BA">
        <w:rPr>
          <w:rFonts w:ascii="Leelawadee UI" w:hAnsi="Leelawadee UI" w:cs="Leelawadee UI"/>
          <w:b/>
          <w:bCs/>
        </w:rPr>
        <w:t xml:space="preserve"> the grantee complies with the below. </w:t>
      </w:r>
      <w:r w:rsidRPr="00DC51BA">
        <w:rPr>
          <w:rFonts w:ascii="Leelawadee UI" w:hAnsi="Leelawadee UI" w:cs="Leelawadee UI"/>
        </w:rPr>
        <w:t>Pleas</w:t>
      </w:r>
      <w:r w:rsidR="00931505" w:rsidRPr="00DC51BA">
        <w:rPr>
          <w:rFonts w:ascii="Leelawadee UI" w:hAnsi="Leelawadee UI" w:cs="Leelawadee UI"/>
        </w:rPr>
        <w:t xml:space="preserve">e </w:t>
      </w:r>
      <w:r w:rsidRPr="00DC51BA">
        <w:rPr>
          <w:rFonts w:ascii="Leelawadee UI" w:hAnsi="Leelawadee UI" w:cs="Leelawadee UI"/>
        </w:rPr>
        <w:t>note, since this is an exception to normal process, we</w:t>
      </w:r>
      <w:r w:rsidRPr="00DC51BA">
        <w:rPr>
          <w:rFonts w:ascii="Leelawadee UI" w:hAnsi="Leelawadee UI" w:cs="Leelawadee UI"/>
          <w:b/>
          <w:bCs/>
        </w:rPr>
        <w:t xml:space="preserve"> highly encourage </w:t>
      </w:r>
      <w:r w:rsidRPr="00DC51BA">
        <w:rPr>
          <w:rFonts w:ascii="Leelawadee UI" w:hAnsi="Leelawadee UI" w:cs="Leelawadee UI"/>
        </w:rPr>
        <w:t>grantees to</w:t>
      </w:r>
      <w:r w:rsidR="00931505" w:rsidRPr="00DC51BA">
        <w:rPr>
          <w:rFonts w:ascii="Leelawadee UI" w:hAnsi="Leelawadee UI" w:cs="Leelawadee UI"/>
        </w:rPr>
        <w:t xml:space="preserve"> </w:t>
      </w:r>
      <w:r w:rsidRPr="00DC51BA">
        <w:rPr>
          <w:rFonts w:ascii="Leelawadee UI" w:hAnsi="Leelawadee UI" w:cs="Leelawadee UI"/>
        </w:rPr>
        <w:t>submit an ad approval request before any advertising is launched to ensure</w:t>
      </w:r>
      <w:r w:rsidR="00F30262" w:rsidRPr="00DC51BA">
        <w:rPr>
          <w:rFonts w:ascii="Leelawadee UI" w:hAnsi="Leelawadee UI" w:cs="Leelawadee UI"/>
        </w:rPr>
        <w:t xml:space="preserve"> </w:t>
      </w:r>
      <w:r w:rsidRPr="00DC51BA">
        <w:rPr>
          <w:rFonts w:ascii="Leelawadee UI" w:hAnsi="Leelawadee UI" w:cs="Leelawadee UI"/>
        </w:rPr>
        <w:t>reimbursement.</w:t>
      </w:r>
    </w:p>
    <w:p w14:paraId="220B8D4F" w14:textId="77777777" w:rsidR="00F30262" w:rsidRPr="00DC51BA" w:rsidRDefault="00F30262" w:rsidP="008B037E">
      <w:pPr>
        <w:jc w:val="both"/>
        <w:rPr>
          <w:rFonts w:ascii="Leelawadee UI" w:hAnsi="Leelawadee UI" w:cs="Leelawadee UI"/>
          <w:b/>
          <w:bCs/>
        </w:rPr>
      </w:pPr>
    </w:p>
    <w:p w14:paraId="7DB910E6" w14:textId="7AAE314B" w:rsidR="00E53120" w:rsidRPr="00DC51BA" w:rsidRDefault="00E53120" w:rsidP="00AD4986">
      <w:pPr>
        <w:pStyle w:val="ListParagraph"/>
        <w:numPr>
          <w:ilvl w:val="0"/>
          <w:numId w:val="9"/>
        </w:numPr>
        <w:spacing w:after="120"/>
        <w:jc w:val="both"/>
        <w:rPr>
          <w:rFonts w:ascii="Leelawadee UI" w:hAnsi="Leelawadee UI" w:cs="Leelawadee UI"/>
        </w:rPr>
      </w:pPr>
      <w:r w:rsidRPr="00DC51BA">
        <w:rPr>
          <w:rFonts w:ascii="Leelawadee UI" w:hAnsi="Leelawadee UI" w:cs="Leelawadee UI"/>
        </w:rPr>
        <w:t xml:space="preserve">A call-to-action </w:t>
      </w:r>
      <w:proofErr w:type="gramStart"/>
      <w:r w:rsidRPr="00DC51BA">
        <w:rPr>
          <w:rFonts w:ascii="Leelawadee UI" w:hAnsi="Leelawadee UI" w:cs="Leelawadee UI"/>
        </w:rPr>
        <w:t>similar to</w:t>
      </w:r>
      <w:proofErr w:type="gramEnd"/>
      <w:r w:rsidRPr="00DC51BA">
        <w:rPr>
          <w:rFonts w:ascii="Leelawadee UI" w:hAnsi="Leelawadee UI" w:cs="Leelawadee UI"/>
        </w:rPr>
        <w:t xml:space="preserve"> “</w:t>
      </w:r>
      <w:r w:rsidR="00DC4FAD" w:rsidRPr="00DC51BA">
        <w:rPr>
          <w:rFonts w:ascii="Leelawadee UI" w:hAnsi="Leelawadee UI" w:cs="Leelawadee UI"/>
        </w:rPr>
        <w:t xml:space="preserve">Travel </w:t>
      </w:r>
      <w:proofErr w:type="gramStart"/>
      <w:r w:rsidR="00D14898" w:rsidRPr="00DC51BA">
        <w:rPr>
          <w:rFonts w:ascii="Leelawadee UI" w:hAnsi="Leelawadee UI" w:cs="Leelawadee UI"/>
        </w:rPr>
        <w:t>W</w:t>
      </w:r>
      <w:r w:rsidR="00DC4FAD" w:rsidRPr="00DC51BA">
        <w:rPr>
          <w:rFonts w:ascii="Leelawadee UI" w:hAnsi="Leelawadee UI" w:cs="Leelawadee UI"/>
        </w:rPr>
        <w:t>ith</w:t>
      </w:r>
      <w:proofErr w:type="gramEnd"/>
      <w:r w:rsidR="00DC4FAD" w:rsidRPr="00DC51BA">
        <w:rPr>
          <w:rFonts w:ascii="Leelawadee UI" w:hAnsi="Leelawadee UI" w:cs="Leelawadee UI"/>
        </w:rPr>
        <w:t xml:space="preserve"> </w:t>
      </w:r>
      <w:r w:rsidR="00D14898" w:rsidRPr="00DC51BA">
        <w:rPr>
          <w:rFonts w:ascii="Leelawadee UI" w:hAnsi="Leelawadee UI" w:cs="Leelawadee UI"/>
        </w:rPr>
        <w:t>C</w:t>
      </w:r>
      <w:r w:rsidR="00DC4FAD" w:rsidRPr="00DC51BA">
        <w:rPr>
          <w:rFonts w:ascii="Leelawadee UI" w:hAnsi="Leelawadee UI" w:cs="Leelawadee UI"/>
        </w:rPr>
        <w:t>are</w:t>
      </w:r>
      <w:r w:rsidRPr="00DC51BA">
        <w:rPr>
          <w:rFonts w:ascii="Leelawadee UI" w:hAnsi="Leelawadee UI" w:cs="Leelawadee UI"/>
        </w:rPr>
        <w:t xml:space="preserve">” </w:t>
      </w:r>
      <w:r w:rsidR="004037D6" w:rsidRPr="00DC51BA">
        <w:rPr>
          <w:rFonts w:ascii="Leelawadee UI" w:hAnsi="Leelawadee UI" w:cs="Leelawadee UI"/>
        </w:rPr>
        <w:t>must be</w:t>
      </w:r>
      <w:r w:rsidRPr="00DC51BA">
        <w:rPr>
          <w:rFonts w:ascii="Leelawadee UI" w:hAnsi="Leelawadee UI" w:cs="Leelawadee UI"/>
        </w:rPr>
        <w:t xml:space="preserve"> included in the ad and/or is linked to </w:t>
      </w:r>
      <w:hyperlink r:id="rId56" w:history="1">
        <w:r w:rsidR="00947382" w:rsidRPr="00DC51BA">
          <w:rPr>
            <w:rStyle w:val="Hyperlink"/>
            <w:rFonts w:ascii="Leelawadee UI" w:hAnsi="Leelawadee UI" w:cs="Leelawadee UI"/>
          </w:rPr>
          <w:t>https://visitidaho.org/travel-with-care/</w:t>
        </w:r>
      </w:hyperlink>
      <w:r w:rsidR="00947382" w:rsidRPr="00DC51BA">
        <w:rPr>
          <w:rFonts w:ascii="Leelawadee UI" w:hAnsi="Leelawadee UI" w:cs="Leelawadee UI"/>
        </w:rPr>
        <w:t xml:space="preserve">, </w:t>
      </w:r>
      <w:hyperlink r:id="rId57" w:history="1">
        <w:r w:rsidR="00947382" w:rsidRPr="00DC51BA">
          <w:rPr>
            <w:rStyle w:val="Hyperlink"/>
            <w:rFonts w:ascii="Leelawadee UI" w:hAnsi="Leelawadee UI" w:cs="Leelawadee UI"/>
          </w:rPr>
          <w:t>https://recreate.idaho.gov</w:t>
        </w:r>
      </w:hyperlink>
      <w:r w:rsidR="00947382" w:rsidRPr="00DC51BA">
        <w:rPr>
          <w:rFonts w:ascii="Leelawadee UI" w:hAnsi="Leelawadee UI" w:cs="Leelawadee UI"/>
        </w:rPr>
        <w:t>,</w:t>
      </w:r>
      <w:r w:rsidRPr="00DC51BA">
        <w:rPr>
          <w:rFonts w:ascii="Leelawadee UI" w:hAnsi="Leelawadee UI" w:cs="Leelawadee UI"/>
        </w:rPr>
        <w:t xml:space="preserve"> or another local responsible tourism website or landing page.</w:t>
      </w:r>
    </w:p>
    <w:p w14:paraId="72C5FEDE" w14:textId="4E77D92E" w:rsidR="00947382" w:rsidRPr="00DC51BA" w:rsidRDefault="00947382" w:rsidP="005E0696">
      <w:pPr>
        <w:pStyle w:val="ListParagraph"/>
        <w:numPr>
          <w:ilvl w:val="1"/>
          <w:numId w:val="9"/>
        </w:numPr>
        <w:spacing w:after="120"/>
        <w:jc w:val="both"/>
        <w:rPr>
          <w:rFonts w:ascii="Leelawadee UI" w:hAnsi="Leelawadee UI" w:cs="Leelawadee UI"/>
        </w:rPr>
      </w:pPr>
      <w:r w:rsidRPr="00DC51BA">
        <w:rPr>
          <w:rFonts w:ascii="Leelawadee UI" w:hAnsi="Leelawadee UI" w:cs="Leelawadee UI"/>
        </w:rPr>
        <w:t>A Travel with Care Idaho logo package is available to grantees for use</w:t>
      </w:r>
      <w:r w:rsidR="00D14898" w:rsidRPr="00DC51BA">
        <w:rPr>
          <w:rFonts w:ascii="Leelawadee UI" w:hAnsi="Leelawadee UI" w:cs="Leelawadee UI"/>
        </w:rPr>
        <w:t xml:space="preserve"> upon request</w:t>
      </w:r>
      <w:r w:rsidRPr="00DC51BA">
        <w:rPr>
          <w:rFonts w:ascii="Leelawadee UI" w:hAnsi="Leelawadee UI" w:cs="Leelawadee UI"/>
        </w:rPr>
        <w:t>.</w:t>
      </w:r>
    </w:p>
    <w:p w14:paraId="3FCA42D0" w14:textId="05C3C85C" w:rsidR="00E53120" w:rsidRPr="00DC51BA" w:rsidRDefault="00E53120" w:rsidP="005E0696">
      <w:pPr>
        <w:pStyle w:val="ListParagraph"/>
        <w:numPr>
          <w:ilvl w:val="0"/>
          <w:numId w:val="9"/>
        </w:numPr>
        <w:spacing w:after="120"/>
        <w:jc w:val="both"/>
        <w:rPr>
          <w:rFonts w:ascii="Leelawadee UI" w:hAnsi="Leelawadee UI" w:cs="Leelawadee UI"/>
        </w:rPr>
      </w:pPr>
      <w:r w:rsidRPr="00DC51BA">
        <w:rPr>
          <w:rFonts w:ascii="Leelawadee UI" w:hAnsi="Leelawadee UI" w:cs="Leelawadee UI"/>
        </w:rPr>
        <w:t xml:space="preserve">The messaging </w:t>
      </w:r>
      <w:r w:rsidR="004037D6" w:rsidRPr="00DC51BA">
        <w:rPr>
          <w:rFonts w:ascii="Leelawadee UI" w:hAnsi="Leelawadee UI" w:cs="Leelawadee UI"/>
        </w:rPr>
        <w:t>must be</w:t>
      </w:r>
      <w:r w:rsidRPr="00DC51BA">
        <w:rPr>
          <w:rFonts w:ascii="Leelawadee UI" w:hAnsi="Leelawadee UI" w:cs="Leelawadee UI"/>
        </w:rPr>
        <w:t xml:space="preserve"> in line with the intent of the grant to promote tourism</w:t>
      </w:r>
      <w:r w:rsidR="00947382" w:rsidRPr="00DC51BA">
        <w:rPr>
          <w:rFonts w:ascii="Leelawadee UI" w:hAnsi="Leelawadee UI" w:cs="Leelawadee UI"/>
        </w:rPr>
        <w:t xml:space="preserve"> and </w:t>
      </w:r>
      <w:r w:rsidR="004037D6" w:rsidRPr="00DC51BA">
        <w:rPr>
          <w:rFonts w:ascii="Leelawadee UI" w:hAnsi="Leelawadee UI" w:cs="Leelawadee UI"/>
        </w:rPr>
        <w:t xml:space="preserve">must </w:t>
      </w:r>
      <w:r w:rsidR="00947382" w:rsidRPr="00DC51BA">
        <w:rPr>
          <w:rFonts w:ascii="Leelawadee UI" w:hAnsi="Leelawadee UI" w:cs="Leelawadee UI"/>
        </w:rPr>
        <w:t>ha</w:t>
      </w:r>
      <w:r w:rsidR="004037D6" w:rsidRPr="00DC51BA">
        <w:rPr>
          <w:rFonts w:ascii="Leelawadee UI" w:hAnsi="Leelawadee UI" w:cs="Leelawadee UI"/>
        </w:rPr>
        <w:t>ve</w:t>
      </w:r>
      <w:r w:rsidR="00947382" w:rsidRPr="00DC51BA">
        <w:rPr>
          <w:rFonts w:ascii="Leelawadee UI" w:hAnsi="Leelawadee UI" w:cs="Leelawadee UI"/>
        </w:rPr>
        <w:t xml:space="preserve"> an educational component</w:t>
      </w:r>
      <w:r w:rsidRPr="00DC51BA">
        <w:rPr>
          <w:rFonts w:ascii="Leelawadee UI" w:hAnsi="Leelawadee UI" w:cs="Leelawadee UI"/>
        </w:rPr>
        <w:t>.</w:t>
      </w:r>
    </w:p>
    <w:p w14:paraId="70E721AE" w14:textId="42EA1D08" w:rsidR="00E53120" w:rsidRPr="00DC51BA" w:rsidRDefault="004037D6" w:rsidP="005E0696">
      <w:pPr>
        <w:pStyle w:val="ListParagraph"/>
        <w:numPr>
          <w:ilvl w:val="0"/>
          <w:numId w:val="9"/>
        </w:numPr>
        <w:spacing w:after="120"/>
        <w:jc w:val="both"/>
        <w:rPr>
          <w:rFonts w:ascii="Leelawadee UI" w:hAnsi="Leelawadee UI" w:cs="Leelawadee UI"/>
        </w:rPr>
      </w:pPr>
      <w:r w:rsidRPr="00DC51BA">
        <w:rPr>
          <w:rFonts w:ascii="Leelawadee UI" w:hAnsi="Leelawadee UI" w:cs="Leelawadee UI"/>
        </w:rPr>
        <w:t xml:space="preserve">The </w:t>
      </w:r>
      <w:r w:rsidR="00E53120" w:rsidRPr="00DC51BA">
        <w:rPr>
          <w:rFonts w:ascii="Leelawadee UI" w:hAnsi="Leelawadee UI" w:cs="Leelawadee UI"/>
        </w:rPr>
        <w:t xml:space="preserve">Visit Idaho Logo </w:t>
      </w:r>
      <w:r w:rsidRPr="00DC51BA">
        <w:rPr>
          <w:rFonts w:ascii="Leelawadee UI" w:hAnsi="Leelawadee UI" w:cs="Leelawadee UI"/>
        </w:rPr>
        <w:t>must be</w:t>
      </w:r>
      <w:r w:rsidR="00E53120" w:rsidRPr="00DC51BA">
        <w:rPr>
          <w:rFonts w:ascii="Leelawadee UI" w:hAnsi="Leelawadee UI" w:cs="Leelawadee UI"/>
        </w:rPr>
        <w:t xml:space="preserve"> present.</w:t>
      </w:r>
    </w:p>
    <w:p w14:paraId="5BE9B555" w14:textId="697B9C6B" w:rsidR="00960F78" w:rsidRPr="00DC51BA" w:rsidRDefault="00E53120" w:rsidP="00AD4986">
      <w:pPr>
        <w:jc w:val="both"/>
        <w:rPr>
          <w:rFonts w:ascii="Leelawadee UI" w:hAnsi="Leelawadee UI" w:cs="Leelawadee UI"/>
          <w:szCs w:val="22"/>
        </w:rPr>
      </w:pPr>
      <w:r w:rsidRPr="00DC51BA">
        <w:rPr>
          <w:rFonts w:ascii="Leelawadee UI" w:hAnsi="Leelawadee UI" w:cs="Leelawadee UI"/>
        </w:rPr>
        <w:t>Please note that</w:t>
      </w:r>
      <w:r w:rsidR="004037D6" w:rsidRPr="00DC51BA">
        <w:rPr>
          <w:rFonts w:ascii="Leelawadee UI" w:hAnsi="Leelawadee UI" w:cs="Leelawadee UI"/>
        </w:rPr>
        <w:t xml:space="preserve"> while it is </w:t>
      </w:r>
      <w:r w:rsidRPr="00DC51BA">
        <w:rPr>
          <w:rFonts w:ascii="Leelawadee UI" w:hAnsi="Leelawadee UI" w:cs="Leelawadee UI"/>
        </w:rPr>
        <w:t>strongly encourage</w:t>
      </w:r>
      <w:r w:rsidR="004037D6" w:rsidRPr="00DC51BA">
        <w:rPr>
          <w:rFonts w:ascii="Leelawadee UI" w:hAnsi="Leelawadee UI" w:cs="Leelawadee UI"/>
        </w:rPr>
        <w:t>d to incorporate</w:t>
      </w:r>
      <w:r w:rsidRPr="00DC51BA">
        <w:rPr>
          <w:rFonts w:ascii="Leelawadee UI" w:hAnsi="Leelawadee UI" w:cs="Leelawadee UI"/>
        </w:rPr>
        <w:t xml:space="preserve"> an overnight stay component,</w:t>
      </w:r>
      <w:r w:rsidR="00947382" w:rsidRPr="00DC51BA">
        <w:rPr>
          <w:rFonts w:ascii="Leelawadee UI" w:hAnsi="Leelawadee UI" w:cs="Leelawadee UI"/>
        </w:rPr>
        <w:t xml:space="preserve"> </w:t>
      </w:r>
      <w:r w:rsidR="004037D6" w:rsidRPr="00DC51BA">
        <w:rPr>
          <w:rFonts w:ascii="Leelawadee UI" w:hAnsi="Leelawadee UI" w:cs="Leelawadee UI"/>
        </w:rPr>
        <w:t xml:space="preserve">Travel </w:t>
      </w:r>
      <w:r w:rsidR="00E33156" w:rsidRPr="00DC51BA">
        <w:rPr>
          <w:rFonts w:ascii="Leelawadee UI" w:hAnsi="Leelawadee UI" w:cs="Leelawadee UI"/>
        </w:rPr>
        <w:t>with</w:t>
      </w:r>
      <w:r w:rsidR="004037D6" w:rsidRPr="00DC51BA">
        <w:rPr>
          <w:rFonts w:ascii="Leelawadee UI" w:hAnsi="Leelawadee UI" w:cs="Leelawadee UI"/>
        </w:rPr>
        <w:t xml:space="preserve"> Care messaging </w:t>
      </w:r>
      <w:r w:rsidRPr="00DC51BA">
        <w:rPr>
          <w:rFonts w:ascii="Leelawadee UI" w:hAnsi="Leelawadee UI" w:cs="Leelawadee UI"/>
        </w:rPr>
        <w:t>will not be requir</w:t>
      </w:r>
      <w:r w:rsidR="004037D6" w:rsidRPr="00DC51BA">
        <w:rPr>
          <w:rFonts w:ascii="Leelawadee UI" w:hAnsi="Leelawadee UI" w:cs="Leelawadee UI"/>
        </w:rPr>
        <w:t xml:space="preserve">ed to have this messaging </w:t>
      </w:r>
      <w:proofErr w:type="gramStart"/>
      <w:r w:rsidRPr="00DC51BA">
        <w:rPr>
          <w:rFonts w:ascii="Leelawadee UI" w:hAnsi="Leelawadee UI" w:cs="Leelawadee UI"/>
        </w:rPr>
        <w:t>as long as</w:t>
      </w:r>
      <w:proofErr w:type="gramEnd"/>
      <w:r w:rsidRPr="00DC51BA">
        <w:rPr>
          <w:rFonts w:ascii="Leelawadee UI" w:hAnsi="Leelawadee UI" w:cs="Leelawadee UI"/>
        </w:rPr>
        <w:t xml:space="preserve"> the ad is clearly </w:t>
      </w:r>
      <w:proofErr w:type="gramStart"/>
      <w:r w:rsidRPr="00DC51BA">
        <w:rPr>
          <w:rFonts w:ascii="Leelawadee UI" w:hAnsi="Leelawadee UI" w:cs="Leelawadee UI"/>
        </w:rPr>
        <w:t>following</w:t>
      </w:r>
      <w:proofErr w:type="gramEnd"/>
      <w:r w:rsidRPr="00DC51BA">
        <w:rPr>
          <w:rFonts w:ascii="Leelawadee UI" w:hAnsi="Leelawadee UI" w:cs="Leelawadee UI"/>
        </w:rPr>
        <w:t xml:space="preserve"> the intent of the</w:t>
      </w:r>
      <w:r w:rsidR="00947382" w:rsidRPr="00DC51BA">
        <w:rPr>
          <w:rFonts w:ascii="Leelawadee UI" w:hAnsi="Leelawadee UI" w:cs="Leelawadee UI"/>
        </w:rPr>
        <w:t xml:space="preserve"> </w:t>
      </w:r>
      <w:r w:rsidRPr="00DC51BA">
        <w:rPr>
          <w:rFonts w:ascii="Leelawadee UI" w:hAnsi="Leelawadee UI" w:cs="Leelawadee UI"/>
        </w:rPr>
        <w:t>grant.</w:t>
      </w:r>
      <w:r w:rsidR="00947382" w:rsidRPr="00DC51BA">
        <w:rPr>
          <w:rFonts w:ascii="Leelawadee UI" w:hAnsi="Leelawadee UI" w:cs="Leelawadee UI"/>
        </w:rPr>
        <w:t xml:space="preserve"> </w:t>
      </w:r>
      <w:r w:rsidR="004037D6" w:rsidRPr="00DC51BA">
        <w:rPr>
          <w:rFonts w:ascii="Leelawadee UI" w:hAnsi="Leelawadee UI" w:cs="Leelawadee UI"/>
        </w:rPr>
        <w:t>E</w:t>
      </w:r>
      <w:r w:rsidRPr="00DC51BA">
        <w:rPr>
          <w:rFonts w:ascii="Leelawadee UI" w:hAnsi="Leelawadee UI" w:cs="Leelawadee UI"/>
        </w:rPr>
        <w:t xml:space="preserve">ach </w:t>
      </w:r>
      <w:r w:rsidR="004037D6" w:rsidRPr="00DC51BA">
        <w:rPr>
          <w:rFonts w:ascii="Leelawadee UI" w:hAnsi="Leelawadee UI" w:cs="Leelawadee UI"/>
        </w:rPr>
        <w:t xml:space="preserve">Travel </w:t>
      </w:r>
      <w:r w:rsidR="00E33156" w:rsidRPr="00DC51BA">
        <w:rPr>
          <w:rFonts w:ascii="Leelawadee UI" w:hAnsi="Leelawadee UI" w:cs="Leelawadee UI"/>
        </w:rPr>
        <w:t>w</w:t>
      </w:r>
      <w:r w:rsidR="004037D6" w:rsidRPr="00DC51BA">
        <w:rPr>
          <w:rFonts w:ascii="Leelawadee UI" w:hAnsi="Leelawadee UI" w:cs="Leelawadee UI"/>
        </w:rPr>
        <w:t xml:space="preserve">ith Care </w:t>
      </w:r>
      <w:proofErr w:type="gramStart"/>
      <w:r w:rsidRPr="00DC51BA">
        <w:rPr>
          <w:rFonts w:ascii="Leelawadee UI" w:hAnsi="Leelawadee UI" w:cs="Leelawadee UI"/>
        </w:rPr>
        <w:t>ad</w:t>
      </w:r>
      <w:proofErr w:type="gramEnd"/>
      <w:r w:rsidRPr="00DC51BA">
        <w:rPr>
          <w:rFonts w:ascii="Leelawadee UI" w:hAnsi="Leelawadee UI" w:cs="Leelawadee UI"/>
        </w:rPr>
        <w:t xml:space="preserve"> approval request </w:t>
      </w:r>
      <w:r w:rsidR="004037D6" w:rsidRPr="00DC51BA">
        <w:rPr>
          <w:rFonts w:ascii="Leelawadee UI" w:hAnsi="Leelawadee UI" w:cs="Leelawadee UI"/>
        </w:rPr>
        <w:t xml:space="preserve">will be reviewed by Commerce staff internally </w:t>
      </w:r>
      <w:r w:rsidRPr="00DC51BA">
        <w:rPr>
          <w:rFonts w:ascii="Leelawadee UI" w:hAnsi="Leelawadee UI" w:cs="Leelawadee UI"/>
        </w:rPr>
        <w:t>to ensure the messaging stays compliant with the intent of the grant</w:t>
      </w:r>
      <w:r w:rsidR="004037D6" w:rsidRPr="00DC51BA">
        <w:rPr>
          <w:rFonts w:ascii="Leelawadee UI" w:hAnsi="Leelawadee UI" w:cs="Leelawadee UI"/>
        </w:rPr>
        <w:t xml:space="preserve"> and the Travel </w:t>
      </w:r>
      <w:r w:rsidR="00E33156" w:rsidRPr="00DC51BA">
        <w:rPr>
          <w:rFonts w:ascii="Leelawadee UI" w:hAnsi="Leelawadee UI" w:cs="Leelawadee UI"/>
        </w:rPr>
        <w:t>w</w:t>
      </w:r>
      <w:r w:rsidR="004037D6" w:rsidRPr="00DC51BA">
        <w:rPr>
          <w:rFonts w:ascii="Leelawadee UI" w:hAnsi="Leelawadee UI" w:cs="Leelawadee UI"/>
        </w:rPr>
        <w:t>ith Care call to action</w:t>
      </w:r>
      <w:r w:rsidRPr="00DC51BA">
        <w:rPr>
          <w:rFonts w:ascii="Leelawadee UI" w:hAnsi="Leelawadee UI" w:cs="Leelawadee UI"/>
        </w:rPr>
        <w:t>.</w:t>
      </w:r>
    </w:p>
    <w:p w14:paraId="63C89B35" w14:textId="34C44E2C" w:rsidR="00AC4FE0" w:rsidRPr="00DC51BA" w:rsidRDefault="00AC4FE0" w:rsidP="005E0696">
      <w:pPr>
        <w:jc w:val="both"/>
        <w:rPr>
          <w:rFonts w:ascii="Leelawadee UI" w:hAnsi="Leelawadee UI" w:cs="Leelawadee UI"/>
          <w:szCs w:val="22"/>
        </w:rPr>
      </w:pPr>
    </w:p>
    <w:p w14:paraId="7BAB8364" w14:textId="268F2D5F" w:rsidR="00BF11EA" w:rsidRPr="00DC51BA" w:rsidRDefault="00C36948" w:rsidP="00EF3590">
      <w:pPr>
        <w:pStyle w:val="Heading1"/>
        <w:rPr>
          <w:rFonts w:ascii="Leelawadee UI" w:hAnsi="Leelawadee UI" w:cs="Leelawadee UI"/>
        </w:rPr>
      </w:pPr>
      <w:bookmarkStart w:id="501" w:name="_Toc236723886"/>
      <w:bookmarkStart w:id="502" w:name="_Toc236729599"/>
      <w:bookmarkStart w:id="503" w:name="_Toc236807807"/>
      <w:bookmarkStart w:id="504" w:name="CH_2"/>
      <w:bookmarkStart w:id="505" w:name="_Toc117006988"/>
      <w:bookmarkStart w:id="506" w:name="_Toc117009302"/>
      <w:bookmarkStart w:id="507" w:name="_Toc165875543"/>
      <w:bookmarkStart w:id="508" w:name="_Toc166672963"/>
      <w:bookmarkStart w:id="509" w:name="_Toc205965720"/>
      <w:r w:rsidRPr="00DC51BA">
        <w:rPr>
          <w:rFonts w:ascii="Leelawadee UI" w:hAnsi="Leelawadee UI" w:cs="Leelawadee UI"/>
        </w:rPr>
        <w:t xml:space="preserve">3.0   </w:t>
      </w:r>
      <w:r w:rsidR="00BF11EA" w:rsidRPr="00DC51BA">
        <w:rPr>
          <w:rFonts w:ascii="Leelawadee UI" w:hAnsi="Leelawadee UI" w:cs="Leelawadee UI"/>
        </w:rPr>
        <w:t>C</w:t>
      </w:r>
      <w:r w:rsidR="00AB283B" w:rsidRPr="00DC51BA">
        <w:rPr>
          <w:rFonts w:ascii="Leelawadee UI" w:hAnsi="Leelawadee UI" w:cs="Leelawadee UI"/>
        </w:rPr>
        <w:t>OLLATERAL MATERIALS</w:t>
      </w:r>
      <w:bookmarkEnd w:id="470"/>
      <w:bookmarkEnd w:id="501"/>
      <w:bookmarkEnd w:id="502"/>
      <w:bookmarkEnd w:id="503"/>
      <w:bookmarkEnd w:id="504"/>
      <w:bookmarkEnd w:id="505"/>
      <w:bookmarkEnd w:id="506"/>
      <w:bookmarkEnd w:id="507"/>
      <w:bookmarkEnd w:id="508"/>
      <w:bookmarkEnd w:id="509"/>
    </w:p>
    <w:p w14:paraId="754240D6" w14:textId="084F12AE" w:rsidR="00910AE1" w:rsidRPr="00DC51BA" w:rsidRDefault="00BF11EA" w:rsidP="0015441C">
      <w:pPr>
        <w:jc w:val="both"/>
        <w:rPr>
          <w:rFonts w:ascii="Leelawadee UI" w:hAnsi="Leelawadee UI" w:cs="Leelawadee UI"/>
        </w:rPr>
      </w:pPr>
      <w:r w:rsidRPr="00DC51BA">
        <w:rPr>
          <w:rFonts w:ascii="Leelawadee UI" w:hAnsi="Leelawadee UI" w:cs="Leelawadee UI"/>
          <w:szCs w:val="22"/>
        </w:rPr>
        <w:t>Collateral materials include informational brochures, visitor</w:t>
      </w:r>
      <w:r w:rsidR="00E87861" w:rsidRPr="00DC51BA">
        <w:rPr>
          <w:rFonts w:ascii="Leelawadee UI" w:hAnsi="Leelawadee UI" w:cs="Leelawadee UI"/>
          <w:szCs w:val="22"/>
        </w:rPr>
        <w:t xml:space="preserve"> guides, rack cards, posters, flyers, and pamphlets that will be printed in volume. </w:t>
      </w:r>
      <w:r w:rsidRPr="00DC51BA">
        <w:rPr>
          <w:rFonts w:ascii="Leelawadee UI" w:hAnsi="Leelawadee UI" w:cs="Leelawadee UI"/>
          <w:b/>
          <w:bCs/>
          <w:u w:val="single"/>
        </w:rPr>
        <w:t>One visitor guide/directory project is eligible per grant cycle</w:t>
      </w:r>
      <w:r w:rsidRPr="00DC51BA">
        <w:rPr>
          <w:rFonts w:ascii="Leelawadee UI" w:hAnsi="Leelawadee UI" w:cs="Leelawadee UI"/>
          <w:u w:val="single"/>
        </w:rPr>
        <w:t>.</w:t>
      </w:r>
      <w:bookmarkStart w:id="510" w:name="_Toc236643218"/>
      <w:bookmarkStart w:id="511" w:name="_Toc236723888"/>
      <w:bookmarkStart w:id="512" w:name="_Toc236729601"/>
      <w:bookmarkStart w:id="513" w:name="_Toc236807809"/>
      <w:r w:rsidR="002E219D" w:rsidRPr="00DC51BA">
        <w:rPr>
          <w:rFonts w:ascii="Leelawadee UI" w:hAnsi="Leelawadee UI" w:cs="Leelawadee UI"/>
        </w:rPr>
        <w:t xml:space="preserve"> </w:t>
      </w:r>
      <w:r w:rsidR="005638B2" w:rsidRPr="00DC51BA">
        <w:rPr>
          <w:rFonts w:ascii="Leelawadee UI" w:hAnsi="Leelawadee UI" w:cs="Leelawadee UI"/>
        </w:rPr>
        <w:t>Any reprints or new publications need to be submitted in full before reimbursements can be made to ensure the focus is tourism related.</w:t>
      </w:r>
    </w:p>
    <w:p w14:paraId="0547E684" w14:textId="77777777" w:rsidR="00FD7FAA" w:rsidRPr="00DC51BA" w:rsidRDefault="00FD7FAA" w:rsidP="0015441C">
      <w:pPr>
        <w:jc w:val="both"/>
        <w:rPr>
          <w:rFonts w:ascii="Leelawadee UI" w:hAnsi="Leelawadee UI" w:cs="Leelawadee UI"/>
        </w:rPr>
      </w:pPr>
    </w:p>
    <w:p w14:paraId="521275EB" w14:textId="5D792188" w:rsidR="00936AC9" w:rsidRPr="00DC51BA" w:rsidRDefault="00C36948" w:rsidP="00EF3590">
      <w:pPr>
        <w:pStyle w:val="Heading2"/>
        <w:rPr>
          <w:rFonts w:ascii="Leelawadee UI" w:hAnsi="Leelawadee UI" w:cs="Leelawadee UI"/>
        </w:rPr>
      </w:pPr>
      <w:bookmarkStart w:id="514" w:name="_Toc117006989"/>
      <w:bookmarkStart w:id="515" w:name="_Toc117009303"/>
      <w:bookmarkStart w:id="516" w:name="_Toc165875544"/>
      <w:bookmarkStart w:id="517" w:name="_Toc166672964"/>
      <w:bookmarkStart w:id="518" w:name="_Toc205965721"/>
      <w:r w:rsidRPr="00DC51BA">
        <w:rPr>
          <w:rFonts w:ascii="Leelawadee UI" w:hAnsi="Leelawadee UI" w:cs="Leelawadee UI"/>
        </w:rPr>
        <w:t xml:space="preserve">3.1   </w:t>
      </w:r>
      <w:r w:rsidR="00910AE1" w:rsidRPr="00DC51BA">
        <w:rPr>
          <w:rFonts w:ascii="Leelawadee UI" w:hAnsi="Leelawadee UI" w:cs="Leelawadee UI"/>
        </w:rPr>
        <w:t>Advertising Sales</w:t>
      </w:r>
      <w:bookmarkEnd w:id="514"/>
      <w:bookmarkEnd w:id="515"/>
      <w:bookmarkEnd w:id="516"/>
      <w:bookmarkEnd w:id="517"/>
      <w:bookmarkEnd w:id="518"/>
      <w:r w:rsidR="00910AE1" w:rsidRPr="00DC51BA">
        <w:rPr>
          <w:rFonts w:ascii="Leelawadee UI" w:hAnsi="Leelawadee UI" w:cs="Leelawadee UI"/>
        </w:rPr>
        <w:t xml:space="preserve"> </w:t>
      </w:r>
    </w:p>
    <w:p w14:paraId="5686B44E" w14:textId="1F1BE83C" w:rsidR="009218AB" w:rsidRPr="00DC51BA" w:rsidRDefault="00BF11EA" w:rsidP="009218AB">
      <w:pPr>
        <w:jc w:val="both"/>
        <w:rPr>
          <w:rFonts w:ascii="Leelawadee UI" w:hAnsi="Leelawadee UI" w:cs="Leelawadee UI"/>
        </w:rPr>
      </w:pPr>
      <w:r w:rsidRPr="00DC51BA">
        <w:rPr>
          <w:rFonts w:ascii="Leelawadee UI" w:hAnsi="Leelawadee UI" w:cs="Leelawadee UI"/>
        </w:rPr>
        <w:t xml:space="preserve">Advertising sales in </w:t>
      </w:r>
      <w:r w:rsidR="00BF0366" w:rsidRPr="00DC51BA">
        <w:rPr>
          <w:rFonts w:ascii="Leelawadee UI" w:hAnsi="Leelawadee UI" w:cs="Leelawadee UI"/>
        </w:rPr>
        <w:t>ITC Grant</w:t>
      </w:r>
      <w:r w:rsidRPr="00DC51BA">
        <w:rPr>
          <w:rFonts w:ascii="Leelawadee UI" w:hAnsi="Leelawadee UI" w:cs="Leelawadee UI"/>
        </w:rPr>
        <w:t xml:space="preserve">-funded collateral materials is </w:t>
      </w:r>
      <w:proofErr w:type="gramStart"/>
      <w:r w:rsidRPr="00DC51BA">
        <w:rPr>
          <w:rFonts w:ascii="Leelawadee UI" w:hAnsi="Leelawadee UI" w:cs="Leelawadee UI"/>
        </w:rPr>
        <w:t>allowed</w:t>
      </w:r>
      <w:r w:rsidR="00F93343" w:rsidRPr="00DC51BA">
        <w:rPr>
          <w:rFonts w:ascii="Leelawadee UI" w:hAnsi="Leelawadee UI" w:cs="Leelawadee UI"/>
        </w:rPr>
        <w:t>,</w:t>
      </w:r>
      <w:proofErr w:type="gramEnd"/>
      <w:r w:rsidRPr="00DC51BA">
        <w:rPr>
          <w:rFonts w:ascii="Leelawadee UI" w:hAnsi="Leelawadee UI" w:cs="Leelawadee UI"/>
        </w:rPr>
        <w:t xml:space="preserve"> however advertising revenue must be deducted from total expenses before </w:t>
      </w:r>
      <w:r w:rsidR="00BF0366" w:rsidRPr="00DC51BA">
        <w:rPr>
          <w:rFonts w:ascii="Leelawadee UI" w:hAnsi="Leelawadee UI" w:cs="Leelawadee UI"/>
        </w:rPr>
        <w:t>ITC Grant</w:t>
      </w:r>
      <w:r w:rsidR="009218AB" w:rsidRPr="00DC51BA">
        <w:rPr>
          <w:rFonts w:ascii="Leelawadee UI" w:hAnsi="Leelawadee UI" w:cs="Leelawadee UI"/>
        </w:rPr>
        <w:t xml:space="preserve"> </w:t>
      </w:r>
      <w:r w:rsidRPr="00DC51BA">
        <w:rPr>
          <w:rFonts w:ascii="Leelawadee UI" w:hAnsi="Leelawadee UI" w:cs="Leelawadee UI"/>
        </w:rPr>
        <w:t>funds are requ</w:t>
      </w:r>
      <w:r w:rsidR="009218AB" w:rsidRPr="00DC51BA">
        <w:rPr>
          <w:rFonts w:ascii="Leelawadee UI" w:hAnsi="Leelawadee UI" w:cs="Leelawadee UI"/>
        </w:rPr>
        <w:t>ested for any remaining balance</w:t>
      </w:r>
      <w:r w:rsidR="00927844" w:rsidRPr="00DC51BA">
        <w:rPr>
          <w:rFonts w:ascii="Leelawadee UI" w:hAnsi="Leelawadee UI" w:cs="Leelawadee UI"/>
        </w:rPr>
        <w:t xml:space="preserve"> in the form of a </w:t>
      </w:r>
      <w:hyperlink w:anchor="_Project_Accounting_Reports" w:history="1">
        <w:r w:rsidR="00927844" w:rsidRPr="00DC51BA">
          <w:rPr>
            <w:rStyle w:val="Hyperlink"/>
            <w:rFonts w:ascii="Leelawadee UI" w:hAnsi="Leelawadee UI" w:cs="Leelawadee UI"/>
          </w:rPr>
          <w:t>Project Account</w:t>
        </w:r>
        <w:r w:rsidR="004F05CB" w:rsidRPr="00DC51BA">
          <w:rPr>
            <w:rStyle w:val="Hyperlink"/>
            <w:rFonts w:ascii="Leelawadee UI" w:hAnsi="Leelawadee UI" w:cs="Leelawadee UI"/>
          </w:rPr>
          <w:t>ing</w:t>
        </w:r>
        <w:r w:rsidR="00927844" w:rsidRPr="00DC51BA">
          <w:rPr>
            <w:rStyle w:val="Hyperlink"/>
            <w:rFonts w:ascii="Leelawadee UI" w:hAnsi="Leelawadee UI" w:cs="Leelawadee UI"/>
          </w:rPr>
          <w:t xml:space="preserve"> Report</w:t>
        </w:r>
      </w:hyperlink>
      <w:r w:rsidR="009218AB" w:rsidRPr="00DC51BA">
        <w:rPr>
          <w:rFonts w:ascii="Leelawadee UI" w:hAnsi="Leelawadee UI" w:cs="Leelawadee UI"/>
        </w:rPr>
        <w:t>.</w:t>
      </w:r>
      <w:r w:rsidR="002E219D" w:rsidRPr="00DC51BA">
        <w:rPr>
          <w:rFonts w:ascii="Leelawadee UI" w:hAnsi="Leelawadee UI" w:cs="Leelawadee UI"/>
        </w:rPr>
        <w:t xml:space="preserve"> </w:t>
      </w:r>
    </w:p>
    <w:p w14:paraId="171F703E" w14:textId="77777777" w:rsidR="009218AB" w:rsidRPr="00DC51BA" w:rsidRDefault="009218AB" w:rsidP="009218AB">
      <w:pPr>
        <w:jc w:val="both"/>
        <w:rPr>
          <w:rFonts w:ascii="Leelawadee UI" w:hAnsi="Leelawadee UI" w:cs="Leelawadee UI"/>
        </w:rPr>
      </w:pPr>
    </w:p>
    <w:p w14:paraId="1ACA2B3F" w14:textId="39F1B79A" w:rsidR="00BF11EA" w:rsidRPr="00DC51BA" w:rsidRDefault="00BF11EA" w:rsidP="009218AB">
      <w:pPr>
        <w:jc w:val="both"/>
        <w:rPr>
          <w:rFonts w:ascii="Leelawadee UI" w:hAnsi="Leelawadee UI" w:cs="Leelawadee UI"/>
        </w:rPr>
      </w:pPr>
      <w:r w:rsidRPr="00DC51BA">
        <w:rPr>
          <w:rFonts w:ascii="Leelawadee UI" w:hAnsi="Leelawadee UI" w:cs="Leelawadee UI"/>
        </w:rPr>
        <w:t xml:space="preserve">If advertising sales or partner contributions exceed the cost of producing the collateral project, the amount up to the total of the documented expenses can be </w:t>
      </w:r>
      <w:r w:rsidR="00E9330C" w:rsidRPr="00DC51BA">
        <w:rPr>
          <w:rFonts w:ascii="Leelawadee UI" w:hAnsi="Leelawadee UI" w:cs="Leelawadee UI"/>
        </w:rPr>
        <w:t xml:space="preserve">used </w:t>
      </w:r>
      <w:r w:rsidRPr="00DC51BA">
        <w:rPr>
          <w:rFonts w:ascii="Leelawadee UI" w:hAnsi="Leelawadee UI" w:cs="Leelawadee UI"/>
        </w:rPr>
        <w:t>as cash match.</w:t>
      </w:r>
    </w:p>
    <w:p w14:paraId="6DA7EA23" w14:textId="77777777" w:rsidR="00466FC1" w:rsidRPr="00DC51BA" w:rsidRDefault="00466FC1" w:rsidP="009218AB">
      <w:pPr>
        <w:jc w:val="both"/>
        <w:rPr>
          <w:rFonts w:ascii="Leelawadee UI" w:hAnsi="Leelawadee UI" w:cs="Leelawadee UI"/>
        </w:rPr>
      </w:pPr>
    </w:p>
    <w:p w14:paraId="632C7D25" w14:textId="55A41245" w:rsidR="00BF11EA" w:rsidRPr="00DC51BA" w:rsidRDefault="00C36948" w:rsidP="00EF3590">
      <w:pPr>
        <w:pStyle w:val="Heading2"/>
        <w:rPr>
          <w:rFonts w:ascii="Leelawadee UI" w:hAnsi="Leelawadee UI" w:cs="Leelawadee UI"/>
        </w:rPr>
      </w:pPr>
      <w:bookmarkStart w:id="519" w:name="_Toc117006990"/>
      <w:bookmarkStart w:id="520" w:name="_Toc117009304"/>
      <w:bookmarkStart w:id="521" w:name="_Toc165875545"/>
      <w:bookmarkStart w:id="522" w:name="_Toc166672965"/>
      <w:bookmarkStart w:id="523" w:name="_Toc205965722"/>
      <w:r w:rsidRPr="00DC51BA">
        <w:rPr>
          <w:rFonts w:ascii="Leelawadee UI" w:hAnsi="Leelawadee UI" w:cs="Leelawadee UI"/>
        </w:rPr>
        <w:t xml:space="preserve">3.2   </w:t>
      </w:r>
      <w:r w:rsidR="00910AE1" w:rsidRPr="00DC51BA">
        <w:rPr>
          <w:rFonts w:ascii="Leelawadee UI" w:hAnsi="Leelawadee UI" w:cs="Leelawadee UI"/>
        </w:rPr>
        <w:t>Design Requirements</w:t>
      </w:r>
      <w:bookmarkEnd w:id="519"/>
      <w:bookmarkEnd w:id="520"/>
      <w:bookmarkEnd w:id="521"/>
      <w:bookmarkEnd w:id="522"/>
      <w:bookmarkEnd w:id="523"/>
    </w:p>
    <w:p w14:paraId="27430E94" w14:textId="314EC60C" w:rsidR="00BF11EA" w:rsidRPr="00DC51BA" w:rsidRDefault="00BF11EA" w:rsidP="00BF11EA">
      <w:pPr>
        <w:tabs>
          <w:tab w:val="right" w:pos="9180"/>
          <w:tab w:val="right" w:leader="dot" w:pos="9360"/>
        </w:tabs>
        <w:jc w:val="both"/>
        <w:rPr>
          <w:rFonts w:ascii="Leelawadee UI" w:hAnsi="Leelawadee UI" w:cs="Leelawadee UI"/>
        </w:rPr>
      </w:pPr>
      <w:r w:rsidRPr="00DC51BA">
        <w:rPr>
          <w:rFonts w:ascii="Leelawadee UI" w:hAnsi="Leelawadee UI" w:cs="Leelawadee UI"/>
        </w:rPr>
        <w:t xml:space="preserve">When designing a </w:t>
      </w:r>
      <w:r w:rsidR="008C7A26" w:rsidRPr="00DC51BA">
        <w:rPr>
          <w:rFonts w:ascii="Leelawadee UI" w:hAnsi="Leelawadee UI" w:cs="Leelawadee UI"/>
        </w:rPr>
        <w:t>collateral</w:t>
      </w:r>
      <w:r w:rsidRPr="00DC51BA">
        <w:rPr>
          <w:rFonts w:ascii="Leelawadee UI" w:hAnsi="Leelawadee UI" w:cs="Leelawadee UI"/>
        </w:rPr>
        <w:t xml:space="preserve"> piece, the word “Idaho” should appear prominently on the front. Rack cards/brochures should have “Idaho” visible on the top portion for easy identification in a display rack. </w:t>
      </w:r>
      <w:r w:rsidR="00E118D4" w:rsidRPr="00DC51BA">
        <w:rPr>
          <w:rFonts w:ascii="Leelawadee UI" w:hAnsi="Leelawadee UI" w:cs="Leelawadee UI"/>
          <w:szCs w:val="22"/>
        </w:rPr>
        <w:t xml:space="preserve">The </w:t>
      </w:r>
      <w:r w:rsidR="00BF0366" w:rsidRPr="00DC51BA">
        <w:rPr>
          <w:rFonts w:ascii="Leelawadee UI" w:hAnsi="Leelawadee UI" w:cs="Leelawadee UI"/>
          <w:szCs w:val="22"/>
        </w:rPr>
        <w:t>ITC Grant</w:t>
      </w:r>
      <w:r w:rsidR="00E118D4" w:rsidRPr="00DC51BA">
        <w:rPr>
          <w:rFonts w:ascii="Leelawadee UI" w:hAnsi="Leelawadee UI" w:cs="Leelawadee UI"/>
          <w:szCs w:val="22"/>
        </w:rPr>
        <w:t xml:space="preserve"> logo does not suffice for the requirement to have the word “Idaho” on the publication’s cover.</w:t>
      </w:r>
    </w:p>
    <w:p w14:paraId="79841F2C" w14:textId="26C7AB10" w:rsidR="00910AE1" w:rsidRPr="00DC51BA" w:rsidRDefault="00910AE1" w:rsidP="00BF11EA">
      <w:pPr>
        <w:tabs>
          <w:tab w:val="right" w:pos="9180"/>
          <w:tab w:val="right" w:leader="dot" w:pos="9360"/>
        </w:tabs>
        <w:jc w:val="both"/>
        <w:rPr>
          <w:rFonts w:ascii="Leelawadee UI" w:hAnsi="Leelawadee UI" w:cs="Leelawadee UI"/>
        </w:rPr>
      </w:pPr>
    </w:p>
    <w:bookmarkEnd w:id="510"/>
    <w:bookmarkEnd w:id="511"/>
    <w:bookmarkEnd w:id="512"/>
    <w:bookmarkEnd w:id="513"/>
    <w:p w14:paraId="39ECDDE5" w14:textId="492C5F06" w:rsidR="00EB7FA6" w:rsidRPr="00DC51BA" w:rsidRDefault="00AD1C39" w:rsidP="00EB7FA6">
      <w:pPr>
        <w:tabs>
          <w:tab w:val="left" w:pos="360"/>
          <w:tab w:val="right" w:pos="9180"/>
          <w:tab w:val="right" w:leader="dot" w:pos="9360"/>
        </w:tabs>
        <w:jc w:val="both"/>
        <w:rPr>
          <w:rFonts w:ascii="Leelawadee UI" w:hAnsi="Leelawadee UI" w:cs="Leelawadee UI"/>
        </w:rPr>
      </w:pPr>
      <w:r w:rsidRPr="00DC51BA">
        <w:rPr>
          <w:rFonts w:ascii="Leelawadee UI" w:hAnsi="Leelawadee UI" w:cs="Leelawadee UI"/>
          <w:noProof/>
          <w:color w:val="000000"/>
          <w:szCs w:val="22"/>
        </w:rPr>
        <mc:AlternateContent>
          <mc:Choice Requires="wpg">
            <w:drawing>
              <wp:anchor distT="0" distB="0" distL="114300" distR="114300" simplePos="0" relativeHeight="251657220" behindDoc="0" locked="0" layoutInCell="1" allowOverlap="1" wp14:anchorId="46127E6D" wp14:editId="601B7CAE">
                <wp:simplePos x="0" y="0"/>
                <wp:positionH relativeFrom="column">
                  <wp:posOffset>5805805</wp:posOffset>
                </wp:positionH>
                <wp:positionV relativeFrom="paragraph">
                  <wp:posOffset>8255</wp:posOffset>
                </wp:positionV>
                <wp:extent cx="966470" cy="887095"/>
                <wp:effectExtent l="0" t="0" r="5080" b="8255"/>
                <wp:wrapSquare wrapText="bothSides"/>
                <wp:docPr id="10" name="Group 10"/>
                <wp:cNvGraphicFramePr/>
                <a:graphic xmlns:a="http://schemas.openxmlformats.org/drawingml/2006/main">
                  <a:graphicData uri="http://schemas.microsoft.com/office/word/2010/wordprocessingGroup">
                    <wpg:wgp>
                      <wpg:cNvGrpSpPr/>
                      <wpg:grpSpPr>
                        <a:xfrm>
                          <a:off x="0" y="0"/>
                          <a:ext cx="966470" cy="887095"/>
                          <a:chOff x="0" y="0"/>
                          <a:chExt cx="966470" cy="887095"/>
                        </a:xfrm>
                      </wpg:grpSpPr>
                      <pic:pic xmlns:pic="http://schemas.openxmlformats.org/drawingml/2006/picture">
                        <pic:nvPicPr>
                          <pic:cNvPr id="27" name="Picture 27"/>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19050" y="0"/>
                            <a:ext cx="947420" cy="615950"/>
                          </a:xfrm>
                          <a:prstGeom prst="rect">
                            <a:avLst/>
                          </a:prstGeom>
                        </pic:spPr>
                      </pic:pic>
                      <wps:wsp>
                        <wps:cNvPr id="8" name="Text Box 8"/>
                        <wps:cNvSpPr txBox="1"/>
                        <wps:spPr>
                          <a:xfrm>
                            <a:off x="0" y="628650"/>
                            <a:ext cx="947420" cy="258445"/>
                          </a:xfrm>
                          <a:prstGeom prst="rect">
                            <a:avLst/>
                          </a:prstGeom>
                          <a:solidFill>
                            <a:prstClr val="white"/>
                          </a:solidFill>
                          <a:ln>
                            <a:noFill/>
                          </a:ln>
                        </wps:spPr>
                        <wps:txbx>
                          <w:txbxContent>
                            <w:p w14:paraId="0B930480" w14:textId="39074EEF" w:rsidR="00BF2002" w:rsidRPr="00BF2002" w:rsidRDefault="004F05CB" w:rsidP="008B037E">
                              <w:pPr>
                                <w:pStyle w:val="Caption"/>
                                <w:jc w:val="center"/>
                                <w:rPr>
                                  <w:rFonts w:cs="Arial"/>
                                  <w:noProof/>
                                </w:rPr>
                              </w:pPr>
                              <w:r>
                                <w:rPr>
                                  <w:rFonts w:cs="Arial"/>
                                </w:rPr>
                                <w:t>2</w:t>
                              </w:r>
                              <w:r w:rsidR="00327DBD">
                                <w:rPr>
                                  <w:rFonts w:cs="Arial"/>
                                </w:rPr>
                                <w:t>4</w:t>
                              </w:r>
                              <w:r w:rsidR="00BF2002" w:rsidRPr="008B037E">
                                <w:rPr>
                                  <w:rFonts w:cs="Arial"/>
                                </w:rPr>
                                <w:t>-VII-01 15M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6127E6D" id="Group 10" o:spid="_x0000_s1031" style="position:absolute;left:0;text-align:left;margin-left:457.15pt;margin-top:.65pt;width:76.1pt;height:69.85pt;z-index:251657220;mso-width-relative:margin;mso-height-relative:margin" coordsize="9664,8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">
                <v:shape id="Picture 27" o:spid="_x0000_s1032" type="#_x0000_t75" style="position:absolute;left:190;width:9474;height:6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">
                  <v:imagedata r:id="rId59" o:title=""/>
                </v:shape>
                <v:shape id="Text Box 8" o:spid="_x0000_s1033" type="#_x0000_t202" style="position:absolute;top:6286;width:9474;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0B930480" w14:textId="39074EEF" w:rsidR="00BF2002" w:rsidRPr="00BF2002" w:rsidRDefault="004F05CB" w:rsidP="008B037E">
                        <w:pPr>
                          <w:pStyle w:val="Caption"/>
                          <w:jc w:val="center"/>
                          <w:rPr>
                            <w:rFonts w:cs="Arial"/>
                            <w:noProof/>
                          </w:rPr>
                        </w:pPr>
                        <w:r>
                          <w:rPr>
                            <w:rFonts w:cs="Arial"/>
                          </w:rPr>
                          <w:t>2</w:t>
                        </w:r>
                        <w:r w:rsidR="00327DBD">
                          <w:rPr>
                            <w:rFonts w:cs="Arial"/>
                          </w:rPr>
                          <w:t>4</w:t>
                        </w:r>
                        <w:r w:rsidR="00BF2002" w:rsidRPr="008B037E">
                          <w:rPr>
                            <w:rFonts w:cs="Arial"/>
                          </w:rPr>
                          <w:t>-VII-01 15M</w:t>
                        </w:r>
                      </w:p>
                    </w:txbxContent>
                  </v:textbox>
                </v:shape>
                <w10:wrap type="square"/>
              </v:group>
            </w:pict>
          </mc:Fallback>
        </mc:AlternateContent>
      </w:r>
      <w:r w:rsidR="008A256F" w:rsidRPr="00DC51BA">
        <w:rPr>
          <w:rFonts w:ascii="Leelawadee UI" w:hAnsi="Leelawadee UI" w:cs="Leelawadee UI"/>
          <w:szCs w:val="22"/>
        </w:rPr>
        <w:t xml:space="preserve">The </w:t>
      </w:r>
      <w:r w:rsidR="00BF0366" w:rsidRPr="00DC51BA">
        <w:rPr>
          <w:rFonts w:ascii="Leelawadee UI" w:hAnsi="Leelawadee UI" w:cs="Leelawadee UI"/>
          <w:szCs w:val="22"/>
        </w:rPr>
        <w:t>ITC Grant</w:t>
      </w:r>
      <w:r w:rsidR="00D54C7B" w:rsidRPr="00DC51BA">
        <w:rPr>
          <w:rFonts w:ascii="Leelawadee UI" w:hAnsi="Leelawadee UI" w:cs="Leelawadee UI"/>
          <w:szCs w:val="22"/>
        </w:rPr>
        <w:t xml:space="preserve"> logo</w:t>
      </w:r>
      <w:r w:rsidR="00BF11EA" w:rsidRPr="00DC51BA">
        <w:rPr>
          <w:rFonts w:ascii="Leelawadee UI" w:hAnsi="Leelawadee UI" w:cs="Leelawadee UI"/>
          <w:b/>
          <w:color w:val="000000"/>
          <w:szCs w:val="22"/>
        </w:rPr>
        <w:t xml:space="preserve"> </w:t>
      </w:r>
      <w:r w:rsidR="00BF11EA" w:rsidRPr="00DC51BA">
        <w:rPr>
          <w:rFonts w:ascii="Leelawadee UI" w:hAnsi="Leelawadee UI" w:cs="Leelawadee UI"/>
          <w:color w:val="000000"/>
          <w:szCs w:val="22"/>
        </w:rPr>
        <w:t xml:space="preserve">must </w:t>
      </w:r>
      <w:r w:rsidR="00890AE5" w:rsidRPr="00DC51BA">
        <w:rPr>
          <w:rFonts w:ascii="Leelawadee UI" w:hAnsi="Leelawadee UI" w:cs="Leelawadee UI"/>
          <w:color w:val="000000"/>
          <w:szCs w:val="22"/>
        </w:rPr>
        <w:t>be placed</w:t>
      </w:r>
      <w:r w:rsidR="00BF11EA" w:rsidRPr="00DC51BA">
        <w:rPr>
          <w:rFonts w:ascii="Leelawadee UI" w:hAnsi="Leelawadee UI" w:cs="Leelawadee UI"/>
          <w:color w:val="000000"/>
          <w:szCs w:val="22"/>
        </w:rPr>
        <w:t xml:space="preserve"> on the front, back, or inside front cover </w:t>
      </w:r>
      <w:r w:rsidR="00BF11EA" w:rsidRPr="00DC51BA">
        <w:rPr>
          <w:rFonts w:ascii="Leelawadee UI" w:hAnsi="Leelawadee UI" w:cs="Leelawadee UI"/>
        </w:rPr>
        <w:t xml:space="preserve">of all </w:t>
      </w:r>
      <w:r w:rsidR="00BF0366" w:rsidRPr="00DC51BA">
        <w:rPr>
          <w:rFonts w:ascii="Leelawadee UI" w:hAnsi="Leelawadee UI" w:cs="Leelawadee UI"/>
        </w:rPr>
        <w:t>ITC Grant</w:t>
      </w:r>
      <w:r w:rsidR="00BF11EA" w:rsidRPr="00DC51BA">
        <w:rPr>
          <w:rFonts w:ascii="Leelawadee UI" w:hAnsi="Leelawadee UI" w:cs="Leelawadee UI"/>
        </w:rPr>
        <w:t>-funded printed media.</w:t>
      </w:r>
      <w:r w:rsidR="0088606C" w:rsidRPr="00DC51BA">
        <w:rPr>
          <w:rFonts w:ascii="Leelawadee UI" w:hAnsi="Leelawadee UI" w:cs="Leelawadee UI"/>
        </w:rPr>
        <w:t xml:space="preserve"> The logo size should be proportionate to the size of the material.</w:t>
      </w:r>
      <w:r w:rsidR="00BF11EA" w:rsidRPr="00DC51BA">
        <w:rPr>
          <w:rFonts w:ascii="Leelawadee UI" w:hAnsi="Leelawadee UI" w:cs="Leelawadee UI"/>
        </w:rPr>
        <w:t xml:space="preserve"> For publications such as visitor’s guides and magazines where the </w:t>
      </w:r>
      <w:r w:rsidR="00890AE5" w:rsidRPr="00DC51BA">
        <w:rPr>
          <w:rFonts w:ascii="Leelawadee UI" w:hAnsi="Leelawadee UI" w:cs="Leelawadee UI"/>
          <w:color w:val="000000"/>
          <w:szCs w:val="22"/>
        </w:rPr>
        <w:t>front, back, or inside front cover are</w:t>
      </w:r>
      <w:r w:rsidR="00BF11EA" w:rsidRPr="00DC51BA">
        <w:rPr>
          <w:rFonts w:ascii="Leelawadee UI" w:hAnsi="Leelawadee UI" w:cs="Leelawadee UI"/>
        </w:rPr>
        <w:t xml:space="preserve"> not available due to design </w:t>
      </w:r>
      <w:r w:rsidRPr="00DC51BA">
        <w:rPr>
          <w:rFonts w:ascii="Leelawadee UI" w:hAnsi="Leelawadee UI" w:cs="Leelawadee UI"/>
        </w:rPr>
        <w:t>requirements, publication quality detraction, or potential advertising sales, the logo may be displayed on the contents page if the contents page immediately follows the inside front cover.</w:t>
      </w:r>
      <w:r w:rsidR="00BF11EA" w:rsidRPr="00DC51BA">
        <w:rPr>
          <w:rFonts w:ascii="Leelawadee UI" w:hAnsi="Leelawadee UI" w:cs="Leelawadee UI"/>
        </w:rPr>
        <w:t xml:space="preserve"> </w:t>
      </w:r>
    </w:p>
    <w:p w14:paraId="49E43209" w14:textId="0F26A446" w:rsidR="00EB7FA6" w:rsidRPr="00DC51BA" w:rsidRDefault="00EB7FA6" w:rsidP="00EB7FA6">
      <w:pPr>
        <w:tabs>
          <w:tab w:val="left" w:pos="360"/>
          <w:tab w:val="right" w:pos="9180"/>
          <w:tab w:val="right" w:leader="dot" w:pos="9360"/>
        </w:tabs>
        <w:jc w:val="both"/>
        <w:rPr>
          <w:rFonts w:ascii="Leelawadee UI" w:hAnsi="Leelawadee UI" w:cs="Leelawadee UI"/>
          <w:szCs w:val="22"/>
        </w:rPr>
      </w:pPr>
    </w:p>
    <w:p w14:paraId="0A20CBF4" w14:textId="77777777" w:rsidR="00AD1C39" w:rsidRPr="00DC51BA" w:rsidRDefault="00BF11EA" w:rsidP="008B037E">
      <w:pPr>
        <w:tabs>
          <w:tab w:val="left" w:pos="360"/>
          <w:tab w:val="right" w:pos="9180"/>
        </w:tabs>
        <w:jc w:val="both"/>
        <w:rPr>
          <w:rFonts w:ascii="Leelawadee UI" w:hAnsi="Leelawadee UI" w:cs="Leelawadee UI"/>
          <w:i/>
          <w:color w:val="000000"/>
          <w:szCs w:val="22"/>
        </w:rPr>
      </w:pPr>
      <w:r w:rsidRPr="00DC51BA">
        <w:rPr>
          <w:rFonts w:ascii="Leelawadee UI" w:hAnsi="Leelawadee UI" w:cs="Leelawadee UI"/>
          <w:color w:val="000000"/>
          <w:szCs w:val="22"/>
        </w:rPr>
        <w:lastRenderedPageBreak/>
        <w:t>A print identification number must be on each piece near the logo</w:t>
      </w:r>
      <w:r w:rsidR="0088606C" w:rsidRPr="00DC51BA">
        <w:rPr>
          <w:rFonts w:ascii="Leelawadee UI" w:hAnsi="Leelawadee UI" w:cs="Leelawadee UI"/>
          <w:color w:val="000000"/>
          <w:szCs w:val="22"/>
        </w:rPr>
        <w:t>, in a font no smaller than 9pt.</w:t>
      </w:r>
      <w:r w:rsidRPr="00DC51BA">
        <w:rPr>
          <w:rFonts w:ascii="Leelawadee UI" w:hAnsi="Leelawadee UI" w:cs="Leelawadee UI"/>
          <w:color w:val="000000"/>
          <w:szCs w:val="22"/>
        </w:rPr>
        <w:t xml:space="preserve"> The print ID is made up of the </w:t>
      </w:r>
      <w:r w:rsidR="00BF0366" w:rsidRPr="00DC51BA">
        <w:rPr>
          <w:rFonts w:ascii="Leelawadee UI" w:hAnsi="Leelawadee UI" w:cs="Leelawadee UI"/>
          <w:color w:val="000000"/>
          <w:szCs w:val="22"/>
        </w:rPr>
        <w:t>ITC Grant</w:t>
      </w:r>
      <w:r w:rsidRPr="00DC51BA">
        <w:rPr>
          <w:rFonts w:ascii="Leelawadee UI" w:hAnsi="Leelawadee UI" w:cs="Leelawadee UI"/>
          <w:color w:val="000000"/>
          <w:szCs w:val="22"/>
        </w:rPr>
        <w:t xml:space="preserve"> number and the quantity printed</w:t>
      </w:r>
      <w:r w:rsidR="00EB7FA6" w:rsidRPr="00DC51BA">
        <w:rPr>
          <w:rFonts w:ascii="Leelawadee UI" w:hAnsi="Leelawadee UI" w:cs="Leelawadee UI"/>
          <w:color w:val="000000"/>
          <w:szCs w:val="22"/>
        </w:rPr>
        <w:t xml:space="preserve"> (“M” denotes 1,000</w:t>
      </w:r>
      <w:r w:rsidR="00331B40" w:rsidRPr="00DC51BA">
        <w:rPr>
          <w:rFonts w:ascii="Leelawadee UI" w:hAnsi="Leelawadee UI" w:cs="Leelawadee UI"/>
          <w:color w:val="000000"/>
          <w:szCs w:val="22"/>
        </w:rPr>
        <w:t xml:space="preserve">). The print ID must be updated with each reprint, </w:t>
      </w:r>
      <w:r w:rsidR="00331B40" w:rsidRPr="00DC51BA">
        <w:rPr>
          <w:rFonts w:ascii="Leelawadee UI" w:hAnsi="Leelawadee UI" w:cs="Leelawadee UI"/>
          <w:i/>
          <w:color w:val="000000"/>
          <w:szCs w:val="22"/>
        </w:rPr>
        <w:t xml:space="preserve">even if the document has not changed. </w:t>
      </w:r>
    </w:p>
    <w:p w14:paraId="56BD4A03" w14:textId="5AF1D261" w:rsidR="00BF11EA" w:rsidRPr="00DC51BA" w:rsidRDefault="00331B40" w:rsidP="008B037E">
      <w:pPr>
        <w:tabs>
          <w:tab w:val="left" w:pos="360"/>
          <w:tab w:val="right" w:pos="9180"/>
        </w:tabs>
        <w:jc w:val="both"/>
        <w:rPr>
          <w:rFonts w:ascii="Leelawadee UI" w:hAnsi="Leelawadee UI" w:cs="Leelawadee UI"/>
          <w:i/>
          <w:szCs w:val="22"/>
        </w:rPr>
      </w:pPr>
      <w:r w:rsidRPr="00DC51BA">
        <w:rPr>
          <w:rFonts w:ascii="Leelawadee UI" w:hAnsi="Leelawadee UI" w:cs="Leelawadee UI"/>
          <w:i/>
          <w:color w:val="000000"/>
          <w:szCs w:val="22"/>
        </w:rPr>
        <w:tab/>
      </w:r>
      <w:r w:rsidR="002E219D" w:rsidRPr="00DC51BA">
        <w:rPr>
          <w:rFonts w:ascii="Leelawadee UI" w:hAnsi="Leelawadee UI" w:cs="Leelawadee UI"/>
          <w:i/>
          <w:color w:val="000000"/>
          <w:szCs w:val="22"/>
        </w:rPr>
        <w:t xml:space="preserve">   </w:t>
      </w:r>
    </w:p>
    <w:p w14:paraId="73CBD8AF" w14:textId="25770C07" w:rsidR="00331B40" w:rsidRPr="00DC51BA" w:rsidRDefault="00331B40" w:rsidP="00331B40">
      <w:pPr>
        <w:tabs>
          <w:tab w:val="left" w:pos="360"/>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t xml:space="preserve">The Grantee or designated non-profit partner’s logo and call to action </w:t>
      </w:r>
      <w:r w:rsidRPr="00DC51BA">
        <w:rPr>
          <w:rFonts w:ascii="Leelawadee UI" w:hAnsi="Leelawadee UI" w:cs="Leelawadee UI"/>
          <w:i/>
          <w:szCs w:val="22"/>
        </w:rPr>
        <w:t>must be obvious</w:t>
      </w:r>
      <w:r w:rsidRPr="00DC51BA">
        <w:rPr>
          <w:rFonts w:ascii="Leelawadee UI" w:hAnsi="Leelawadee UI" w:cs="Leelawadee UI"/>
          <w:szCs w:val="22"/>
        </w:rPr>
        <w:t xml:space="preserve"> </w:t>
      </w:r>
      <w:proofErr w:type="gramStart"/>
      <w:r w:rsidRPr="00DC51BA">
        <w:rPr>
          <w:rFonts w:ascii="Leelawadee UI" w:hAnsi="Leelawadee UI" w:cs="Leelawadee UI"/>
          <w:szCs w:val="22"/>
        </w:rPr>
        <w:t>through the use of</w:t>
      </w:r>
      <w:proofErr w:type="gramEnd"/>
      <w:r w:rsidRPr="00DC51BA">
        <w:rPr>
          <w:rFonts w:ascii="Leelawadee UI" w:hAnsi="Leelawadee UI" w:cs="Leelawadee UI"/>
          <w:szCs w:val="22"/>
        </w:rPr>
        <w:t xml:space="preserve"> their logo, website, and contact information.</w:t>
      </w:r>
    </w:p>
    <w:p w14:paraId="0AAB42CD" w14:textId="43AA2900" w:rsidR="0088606C" w:rsidRPr="00DC51BA" w:rsidRDefault="0088606C" w:rsidP="0088606C">
      <w:pPr>
        <w:pStyle w:val="ListParagraph"/>
        <w:tabs>
          <w:tab w:val="right" w:pos="9180"/>
          <w:tab w:val="right" w:leader="dot" w:pos="9360"/>
        </w:tabs>
        <w:spacing w:before="120"/>
        <w:jc w:val="both"/>
        <w:rPr>
          <w:rFonts w:ascii="Leelawadee UI" w:hAnsi="Leelawadee UI" w:cs="Leelawadee UI"/>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6"/>
        <w:gridCol w:w="5470"/>
      </w:tblGrid>
      <w:tr w:rsidR="00331B40" w:rsidRPr="00DC51BA" w14:paraId="0ED70D35" w14:textId="77777777" w:rsidTr="00331B40">
        <w:trPr>
          <w:jc w:val="center"/>
        </w:trPr>
        <w:tc>
          <w:tcPr>
            <w:tcW w:w="3726" w:type="dxa"/>
            <w:shd w:val="clear" w:color="auto" w:fill="DDD9C3"/>
          </w:tcPr>
          <w:p w14:paraId="5311E6E6" w14:textId="77777777" w:rsidR="00331B40" w:rsidRPr="00DC51BA" w:rsidRDefault="00331B40" w:rsidP="00550A70">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470" w:type="dxa"/>
            <w:shd w:val="clear" w:color="auto" w:fill="DDD9C3"/>
          </w:tcPr>
          <w:p w14:paraId="70D3F7D1" w14:textId="77777777" w:rsidR="00331B40" w:rsidRPr="00DC51BA" w:rsidRDefault="00331B40" w:rsidP="00550A70">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19D7CE07" w14:textId="77777777" w:rsidTr="00331B40">
        <w:trPr>
          <w:trHeight w:val="2087"/>
          <w:jc w:val="center"/>
        </w:trPr>
        <w:tc>
          <w:tcPr>
            <w:tcW w:w="3726" w:type="dxa"/>
          </w:tcPr>
          <w:p w14:paraId="2E37B749" w14:textId="77777777" w:rsidR="00BF11EA" w:rsidRPr="00DC51BA" w:rsidRDefault="00BF11EA" w:rsidP="007927E6">
            <w:pPr>
              <w:tabs>
                <w:tab w:val="left" w:pos="18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Production costs</w:t>
            </w:r>
          </w:p>
        </w:tc>
        <w:tc>
          <w:tcPr>
            <w:tcW w:w="5470" w:type="dxa"/>
          </w:tcPr>
          <w:p w14:paraId="0303747A" w14:textId="49124640" w:rsidR="00331B40" w:rsidRPr="00DC51BA" w:rsidRDefault="00331B40" w:rsidP="000768CF">
            <w:pPr>
              <w:numPr>
                <w:ilvl w:val="0"/>
                <w:numId w:val="4"/>
              </w:numPr>
              <w:tabs>
                <w:tab w:val="left" w:pos="252"/>
                <w:tab w:val="right" w:pos="9180"/>
                <w:tab w:val="right" w:leader="dot" w:pos="9360"/>
              </w:tabs>
              <w:spacing w:before="80"/>
              <w:ind w:left="303" w:hanging="303"/>
              <w:rPr>
                <w:rFonts w:ascii="Leelawadee UI" w:hAnsi="Leelawadee UI" w:cs="Leelawadee UI"/>
                <w:color w:val="000000"/>
                <w:szCs w:val="22"/>
              </w:rPr>
            </w:pPr>
            <w:r w:rsidRPr="00DC51BA">
              <w:rPr>
                <w:rFonts w:ascii="Leelawadee UI" w:hAnsi="Leelawadee UI" w:cs="Leelawadee UI"/>
                <w:color w:val="000000"/>
                <w:szCs w:val="22"/>
              </w:rPr>
              <w:t>A detailed list of any partners/advertisers and their monetary contribution (invoices to advertisers to be kept on file)</w:t>
            </w:r>
            <w:r w:rsidR="00B75C8A" w:rsidRPr="00DC51BA">
              <w:rPr>
                <w:rFonts w:ascii="Leelawadee UI" w:hAnsi="Leelawadee UI" w:cs="Leelawadee UI"/>
                <w:color w:val="000000"/>
                <w:szCs w:val="22"/>
              </w:rPr>
              <w:t>.</w:t>
            </w:r>
          </w:p>
          <w:p w14:paraId="2A7F389F" w14:textId="79A12FBA" w:rsidR="00BF11EA" w:rsidRPr="00DC51BA" w:rsidRDefault="00BF11EA" w:rsidP="00791277">
            <w:pPr>
              <w:numPr>
                <w:ilvl w:val="0"/>
                <w:numId w:val="4"/>
              </w:numPr>
              <w:tabs>
                <w:tab w:val="left" w:pos="252"/>
                <w:tab w:val="left" w:pos="432"/>
                <w:tab w:val="left" w:pos="810"/>
                <w:tab w:val="left" w:pos="1440"/>
                <w:tab w:val="left" w:pos="1800"/>
                <w:tab w:val="left" w:pos="2880"/>
                <w:tab w:val="right" w:pos="9180"/>
                <w:tab w:val="right" w:leader="dot" w:pos="9360"/>
              </w:tabs>
              <w:spacing w:before="80"/>
              <w:ind w:left="0" w:firstLine="0"/>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00B75C8A" w:rsidRPr="00DC51BA">
              <w:rPr>
                <w:rFonts w:ascii="Leelawadee UI" w:hAnsi="Leelawadee UI" w:cs="Leelawadee UI"/>
                <w:color w:val="000000"/>
                <w:szCs w:val="22"/>
              </w:rPr>
              <w:t>.</w:t>
            </w:r>
          </w:p>
          <w:p w14:paraId="63003400" w14:textId="5CB9B5E6" w:rsidR="00BF11EA" w:rsidRPr="00DC51BA" w:rsidRDefault="00BF11EA" w:rsidP="00791277">
            <w:pPr>
              <w:numPr>
                <w:ilvl w:val="0"/>
                <w:numId w:val="4"/>
              </w:numPr>
              <w:tabs>
                <w:tab w:val="left" w:pos="252"/>
                <w:tab w:val="left" w:pos="432"/>
                <w:tab w:val="left" w:pos="810"/>
                <w:tab w:val="left" w:pos="1440"/>
                <w:tab w:val="left" w:pos="1800"/>
                <w:tab w:val="left" w:pos="2880"/>
                <w:tab w:val="right" w:pos="9180"/>
                <w:tab w:val="right" w:leader="dot" w:pos="9360"/>
              </w:tabs>
              <w:spacing w:before="120"/>
              <w:ind w:left="306" w:hanging="306"/>
              <w:rPr>
                <w:rFonts w:ascii="Leelawadee UI" w:hAnsi="Leelawadee UI" w:cs="Leelawadee UI"/>
                <w:color w:val="000000"/>
                <w:szCs w:val="22"/>
              </w:rPr>
            </w:pPr>
            <w:r w:rsidRPr="00DC51BA">
              <w:rPr>
                <w:rFonts w:ascii="Leelawadee UI" w:hAnsi="Leelawadee UI" w:cs="Leelawadee UI"/>
                <w:color w:val="000000"/>
                <w:szCs w:val="22"/>
              </w:rPr>
              <w:t>Electronic copy of the printed material</w:t>
            </w:r>
            <w:r w:rsidR="00331B40" w:rsidRPr="00DC51BA">
              <w:rPr>
                <w:rFonts w:ascii="Leelawadee UI" w:hAnsi="Leelawadee UI" w:cs="Leelawadee UI"/>
                <w:color w:val="000000"/>
                <w:szCs w:val="22"/>
              </w:rPr>
              <w:t xml:space="preserve"> OR ad approval</w:t>
            </w:r>
            <w:r w:rsidR="00B75C8A" w:rsidRPr="00DC51BA">
              <w:rPr>
                <w:rFonts w:ascii="Leelawadee UI" w:hAnsi="Leelawadee UI" w:cs="Leelawadee UI"/>
                <w:color w:val="000000"/>
                <w:szCs w:val="22"/>
              </w:rPr>
              <w:t>.</w:t>
            </w:r>
          </w:p>
        </w:tc>
      </w:tr>
    </w:tbl>
    <w:p w14:paraId="0F89AD8D" w14:textId="77777777" w:rsidR="00936AC9" w:rsidRPr="00DC51BA" w:rsidRDefault="00936AC9" w:rsidP="00936AC9">
      <w:pPr>
        <w:tabs>
          <w:tab w:val="left" w:pos="360"/>
          <w:tab w:val="right" w:pos="9180"/>
          <w:tab w:val="right" w:leader="dot" w:pos="9360"/>
        </w:tabs>
        <w:jc w:val="both"/>
        <w:rPr>
          <w:rFonts w:ascii="Leelawadee UI" w:hAnsi="Leelawadee UI" w:cs="Leelawadee UI"/>
        </w:rPr>
      </w:pPr>
    </w:p>
    <w:p w14:paraId="2A9728A0" w14:textId="06E59786" w:rsidR="00BF11EA" w:rsidRPr="00DC51BA" w:rsidRDefault="00C36948" w:rsidP="00EF3590">
      <w:pPr>
        <w:pStyle w:val="Heading1"/>
        <w:rPr>
          <w:rFonts w:ascii="Leelawadee UI" w:hAnsi="Leelawadee UI" w:cs="Leelawadee UI"/>
        </w:rPr>
      </w:pPr>
      <w:bookmarkStart w:id="524" w:name="_4.0_DIRECT_MAIL"/>
      <w:bookmarkStart w:id="525" w:name="CH_3"/>
      <w:bookmarkStart w:id="526" w:name="_Toc117006991"/>
      <w:bookmarkStart w:id="527" w:name="_Toc117009305"/>
      <w:bookmarkStart w:id="528" w:name="_Toc165875546"/>
      <w:bookmarkStart w:id="529" w:name="_Toc166672966"/>
      <w:bookmarkStart w:id="530" w:name="_Toc205965723"/>
      <w:bookmarkEnd w:id="524"/>
      <w:bookmarkEnd w:id="525"/>
      <w:r w:rsidRPr="00DC51BA">
        <w:rPr>
          <w:rFonts w:ascii="Leelawadee UI" w:hAnsi="Leelawadee UI" w:cs="Leelawadee UI"/>
        </w:rPr>
        <w:t xml:space="preserve">4.0   </w:t>
      </w:r>
      <w:r w:rsidR="00BF11EA" w:rsidRPr="00DC51BA">
        <w:rPr>
          <w:rFonts w:ascii="Leelawadee UI" w:hAnsi="Leelawadee UI" w:cs="Leelawadee UI"/>
        </w:rPr>
        <w:t>D</w:t>
      </w:r>
      <w:r w:rsidR="00AB283B" w:rsidRPr="00DC51BA">
        <w:rPr>
          <w:rFonts w:ascii="Leelawadee UI" w:hAnsi="Leelawadee UI" w:cs="Leelawadee UI"/>
        </w:rPr>
        <w:t xml:space="preserve">IRECT MAIL </w:t>
      </w:r>
      <w:r w:rsidR="0065740E" w:rsidRPr="00DC51BA">
        <w:rPr>
          <w:rFonts w:ascii="Leelawadee UI" w:hAnsi="Leelawadee UI" w:cs="Leelawadee UI"/>
        </w:rPr>
        <w:t>AND</w:t>
      </w:r>
      <w:r w:rsidR="00AB283B" w:rsidRPr="00DC51BA">
        <w:rPr>
          <w:rFonts w:ascii="Leelawadee UI" w:hAnsi="Leelawadee UI" w:cs="Leelawadee UI"/>
        </w:rPr>
        <w:t xml:space="preserve"> EMAIL MARKETING CAMPAIGNS</w:t>
      </w:r>
      <w:bookmarkEnd w:id="526"/>
      <w:bookmarkEnd w:id="527"/>
      <w:bookmarkEnd w:id="528"/>
      <w:bookmarkEnd w:id="529"/>
      <w:bookmarkEnd w:id="530"/>
    </w:p>
    <w:p w14:paraId="23E492C8" w14:textId="16E7C2E1" w:rsidR="00BF11EA" w:rsidRPr="00DC51BA" w:rsidRDefault="00BF11EA" w:rsidP="007B4F0F">
      <w:pPr>
        <w:tabs>
          <w:tab w:val="right" w:pos="9180"/>
          <w:tab w:val="right" w:leader="dot" w:pos="9360"/>
        </w:tabs>
        <w:jc w:val="both"/>
        <w:rPr>
          <w:rFonts w:ascii="Leelawadee UI" w:hAnsi="Leelawadee UI" w:cs="Leelawadee UI"/>
        </w:rPr>
      </w:pPr>
      <w:proofErr w:type="gramStart"/>
      <w:r w:rsidRPr="00DC51BA">
        <w:rPr>
          <w:rFonts w:ascii="Leelawadee UI" w:hAnsi="Leelawadee UI" w:cs="Leelawadee UI"/>
        </w:rPr>
        <w:t>For the purpose of</w:t>
      </w:r>
      <w:proofErr w:type="gramEnd"/>
      <w:r w:rsidRPr="00DC51BA">
        <w:rPr>
          <w:rFonts w:ascii="Leelawadee UI" w:hAnsi="Leelawadee UI" w:cs="Leelawadee UI"/>
        </w:rPr>
        <w:t xml:space="preserve"> this </w:t>
      </w:r>
      <w:r w:rsidR="00BF0366" w:rsidRPr="00DC51BA">
        <w:rPr>
          <w:rFonts w:ascii="Leelawadee UI" w:hAnsi="Leelawadee UI" w:cs="Leelawadee UI"/>
        </w:rPr>
        <w:t>ITC Grant</w:t>
      </w:r>
      <w:r w:rsidRPr="00DC51BA">
        <w:rPr>
          <w:rFonts w:ascii="Leelawadee UI" w:hAnsi="Leelawadee UI" w:cs="Leelawadee UI"/>
        </w:rPr>
        <w:t xml:space="preserve"> </w:t>
      </w:r>
      <w:r w:rsidR="00A13F8C" w:rsidRPr="00DC51BA">
        <w:rPr>
          <w:rFonts w:ascii="Leelawadee UI" w:hAnsi="Leelawadee UI" w:cs="Leelawadee UI"/>
        </w:rPr>
        <w:t>P</w:t>
      </w:r>
      <w:r w:rsidRPr="00DC51BA">
        <w:rPr>
          <w:rFonts w:ascii="Leelawadee UI" w:hAnsi="Leelawadee UI" w:cs="Leelawadee UI"/>
        </w:rPr>
        <w:t xml:space="preserve">rogram, Direct Mail is defined as “promotional items developed to attract a targeted audience to a destination, attraction, or event; or to gather information from a potential client group such as meeting planners, tour planners, and travel writers.” Distribution of the promotional item can be accomplished by bulk mail or electronic delivery. </w:t>
      </w:r>
      <w:r w:rsidR="00C51D76" w:rsidRPr="00DC51BA">
        <w:rPr>
          <w:rFonts w:ascii="Leelawadee UI" w:hAnsi="Leelawadee UI" w:cs="Leelawadee UI"/>
        </w:rPr>
        <w:t xml:space="preserve">Fulfillment is now an approved marketing cost and should be included </w:t>
      </w:r>
      <w:proofErr w:type="gramStart"/>
      <w:r w:rsidR="00C51D76" w:rsidRPr="00DC51BA">
        <w:rPr>
          <w:rFonts w:ascii="Leelawadee UI" w:hAnsi="Leelawadee UI" w:cs="Leelawadee UI"/>
        </w:rPr>
        <w:t>with</w:t>
      </w:r>
      <w:proofErr w:type="gramEnd"/>
      <w:r w:rsidR="00C51D76" w:rsidRPr="00DC51BA">
        <w:rPr>
          <w:rFonts w:ascii="Leelawadee UI" w:hAnsi="Leelawadee UI" w:cs="Leelawadee UI"/>
        </w:rPr>
        <w:t xml:space="preserve"> your budget.</w:t>
      </w:r>
    </w:p>
    <w:p w14:paraId="5A4E6EC7" w14:textId="77777777" w:rsidR="00357481" w:rsidRPr="00DC51BA" w:rsidRDefault="00357481" w:rsidP="007B4F0F">
      <w:pPr>
        <w:tabs>
          <w:tab w:val="right" w:pos="9180"/>
          <w:tab w:val="right" w:leader="dot" w:pos="9360"/>
        </w:tabs>
        <w:jc w:val="both"/>
        <w:rPr>
          <w:rFonts w:ascii="Leelawadee UI" w:hAnsi="Leelawadee UI" w:cs="Leelawadee UI"/>
        </w:rPr>
      </w:pPr>
    </w:p>
    <w:p w14:paraId="0DFCAE46" w14:textId="542BF9F8" w:rsidR="000768CF" w:rsidRPr="00DC51BA" w:rsidRDefault="00357481" w:rsidP="007B4F0F">
      <w:pPr>
        <w:tabs>
          <w:tab w:val="right" w:pos="9180"/>
          <w:tab w:val="right" w:leader="dot" w:pos="9360"/>
        </w:tabs>
        <w:jc w:val="both"/>
        <w:rPr>
          <w:rFonts w:ascii="Leelawadee UI" w:hAnsi="Leelawadee UI" w:cs="Leelawadee UI"/>
        </w:rPr>
      </w:pPr>
      <w:r w:rsidRPr="00DC51BA">
        <w:rPr>
          <w:rFonts w:ascii="Leelawadee UI" w:hAnsi="Leelawadee UI" w:cs="Leelawadee UI"/>
        </w:rPr>
        <w:t xml:space="preserve">The ITC logo is required on both mediums, however the ITC logo on electronic mail must also link to </w:t>
      </w:r>
      <w:hyperlink r:id="rId60" w:history="1">
        <w:r w:rsidRPr="00DC51BA">
          <w:rPr>
            <w:rStyle w:val="Hyperlink"/>
            <w:rFonts w:ascii="Leelawadee UI" w:hAnsi="Leelawadee UI" w:cs="Leelawadee UI"/>
          </w:rPr>
          <w:t>www.visitidaho.org</w:t>
        </w:r>
      </w:hyperlink>
      <w:r w:rsidRPr="00DC51BA">
        <w:rPr>
          <w:rFonts w:ascii="Leelawadee UI" w:hAnsi="Leelawadee UI" w:cs="Leelawadee UI"/>
        </w:rPr>
        <w:t>.</w:t>
      </w:r>
      <w:r w:rsidR="002E219D" w:rsidRPr="00DC51BA">
        <w:rPr>
          <w:rFonts w:ascii="Leelawadee UI" w:hAnsi="Leelawadee UI" w:cs="Leelawadee UI"/>
        </w:rPr>
        <w:t xml:space="preserve"> </w:t>
      </w:r>
    </w:p>
    <w:p w14:paraId="47102022" w14:textId="36217CD4" w:rsidR="000768CF" w:rsidRPr="00DC51BA" w:rsidRDefault="000768CF">
      <w:pPr>
        <w:spacing w:after="160" w:line="259" w:lineRule="auto"/>
        <w:rPr>
          <w:rFonts w:ascii="Leelawadee UI" w:hAnsi="Leelawadee UI" w:cs="Leelawadee U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775"/>
        <w:gridCol w:w="5473"/>
      </w:tblGrid>
      <w:tr w:rsidR="00BF11EA" w:rsidRPr="00DC51BA" w14:paraId="086A3C1A" w14:textId="77777777" w:rsidTr="00680B0C">
        <w:trPr>
          <w:jc w:val="center"/>
        </w:trPr>
        <w:tc>
          <w:tcPr>
            <w:tcW w:w="3775" w:type="dxa"/>
            <w:shd w:val="clear" w:color="auto" w:fill="DDD9C3"/>
          </w:tcPr>
          <w:p w14:paraId="4AE7711F"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473" w:type="dxa"/>
            <w:shd w:val="clear" w:color="auto" w:fill="DDD9C3"/>
          </w:tcPr>
          <w:p w14:paraId="2BEB9971" w14:textId="77777777" w:rsidR="00BF11EA" w:rsidRPr="00DC51BA" w:rsidRDefault="00BF11EA" w:rsidP="007927E6">
            <w:pPr>
              <w:tabs>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24474788" w14:textId="77777777" w:rsidTr="00680B0C">
        <w:trPr>
          <w:jc w:val="center"/>
        </w:trPr>
        <w:tc>
          <w:tcPr>
            <w:tcW w:w="3775" w:type="dxa"/>
          </w:tcPr>
          <w:p w14:paraId="6E905FD3" w14:textId="77777777" w:rsidR="00BF11EA" w:rsidRPr="00DC51BA" w:rsidRDefault="00BF11EA" w:rsidP="007927E6">
            <w:pPr>
              <w:tabs>
                <w:tab w:val="left" w:pos="306"/>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Production costs</w:t>
            </w:r>
          </w:p>
          <w:p w14:paraId="33B90C34" w14:textId="77777777" w:rsidR="00BF11EA" w:rsidRPr="00DC51BA" w:rsidRDefault="00BF11EA" w:rsidP="007927E6">
            <w:pPr>
              <w:tabs>
                <w:tab w:val="left" w:pos="18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p>
        </w:tc>
        <w:tc>
          <w:tcPr>
            <w:tcW w:w="5473" w:type="dxa"/>
          </w:tcPr>
          <w:p w14:paraId="5D15E5C1" w14:textId="317BEAE3" w:rsidR="00BF11EA" w:rsidRPr="00DC51BA" w:rsidRDefault="00BF11EA" w:rsidP="00791277">
            <w:pPr>
              <w:numPr>
                <w:ilvl w:val="0"/>
                <w:numId w:val="4"/>
              </w:numPr>
              <w:tabs>
                <w:tab w:val="left" w:pos="252"/>
                <w:tab w:val="left" w:pos="432"/>
                <w:tab w:val="left" w:pos="810"/>
                <w:tab w:val="left" w:pos="1440"/>
                <w:tab w:val="left" w:pos="1800"/>
                <w:tab w:val="left" w:pos="2880"/>
                <w:tab w:val="right" w:pos="9180"/>
                <w:tab w:val="right" w:leader="dot" w:pos="9360"/>
              </w:tabs>
              <w:spacing w:before="120"/>
              <w:ind w:left="0" w:firstLine="0"/>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BA3CE5" w:rsidRPr="00DC51BA">
              <w:rPr>
                <w:rFonts w:ascii="Leelawadee UI" w:hAnsi="Leelawadee UI" w:cs="Leelawadee UI"/>
                <w:color w:val="000000"/>
                <w:szCs w:val="22"/>
              </w:rPr>
              <w:t>vendor</w:t>
            </w:r>
            <w:r w:rsidRPr="00DC51BA">
              <w:rPr>
                <w:rFonts w:ascii="Leelawadee UI" w:hAnsi="Leelawadee UI" w:cs="Leelawadee UI"/>
                <w:color w:val="000000"/>
                <w:szCs w:val="22"/>
              </w:rPr>
              <w:t xml:space="preserve"> (if applicable)</w:t>
            </w:r>
            <w:r w:rsidR="004037D6" w:rsidRPr="00DC51BA">
              <w:rPr>
                <w:rFonts w:ascii="Leelawadee UI" w:hAnsi="Leelawadee UI" w:cs="Leelawadee UI"/>
                <w:color w:val="000000"/>
                <w:szCs w:val="22"/>
              </w:rPr>
              <w:t>.</w:t>
            </w:r>
          </w:p>
          <w:p w14:paraId="12FD8E42" w14:textId="1ECC4048" w:rsidR="00BF11EA" w:rsidRPr="00DC51BA" w:rsidRDefault="00BF11EA" w:rsidP="00791277">
            <w:pPr>
              <w:numPr>
                <w:ilvl w:val="0"/>
                <w:numId w:val="4"/>
              </w:numPr>
              <w:tabs>
                <w:tab w:val="left" w:pos="306"/>
                <w:tab w:val="left" w:pos="432"/>
                <w:tab w:val="left" w:pos="810"/>
                <w:tab w:val="left" w:pos="1440"/>
                <w:tab w:val="left" w:pos="1800"/>
                <w:tab w:val="left" w:pos="2880"/>
                <w:tab w:val="right" w:pos="9180"/>
                <w:tab w:val="right" w:leader="dot" w:pos="9360"/>
              </w:tabs>
              <w:spacing w:before="120" w:after="120"/>
              <w:ind w:left="306" w:hanging="270"/>
              <w:rPr>
                <w:rFonts w:ascii="Leelawadee UI" w:hAnsi="Leelawadee UI" w:cs="Leelawadee UI"/>
                <w:i/>
                <w:color w:val="000000"/>
                <w:szCs w:val="22"/>
              </w:rPr>
            </w:pPr>
            <w:r w:rsidRPr="00DC51BA">
              <w:rPr>
                <w:rFonts w:ascii="Leelawadee UI" w:hAnsi="Leelawadee UI" w:cs="Leelawadee UI"/>
                <w:color w:val="000000"/>
                <w:szCs w:val="22"/>
              </w:rPr>
              <w:t>Electronic copy (printed material)</w:t>
            </w:r>
            <w:r w:rsidR="00357481" w:rsidRPr="00DC51BA">
              <w:rPr>
                <w:rFonts w:ascii="Leelawadee UI" w:hAnsi="Leelawadee UI" w:cs="Leelawadee UI"/>
                <w:color w:val="000000"/>
                <w:szCs w:val="22"/>
              </w:rPr>
              <w:t xml:space="preserve"> OR ad approval</w:t>
            </w:r>
            <w:r w:rsidR="004037D6" w:rsidRPr="00DC51BA">
              <w:rPr>
                <w:rFonts w:ascii="Leelawadee UI" w:hAnsi="Leelawadee UI" w:cs="Leelawadee UI"/>
                <w:color w:val="000000"/>
                <w:szCs w:val="22"/>
              </w:rPr>
              <w:t>.</w:t>
            </w:r>
          </w:p>
        </w:tc>
      </w:tr>
      <w:tr w:rsidR="00BF11EA" w:rsidRPr="00DC51BA" w14:paraId="096CC56F" w14:textId="77777777" w:rsidTr="00680B0C">
        <w:trPr>
          <w:jc w:val="center"/>
        </w:trPr>
        <w:tc>
          <w:tcPr>
            <w:tcW w:w="3775" w:type="dxa"/>
          </w:tcPr>
          <w:p w14:paraId="5D8FDFCE" w14:textId="77777777" w:rsidR="00BF11EA" w:rsidRPr="00DC51BA" w:rsidRDefault="00BF11EA" w:rsidP="007927E6">
            <w:pPr>
              <w:tabs>
                <w:tab w:val="left" w:pos="306"/>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Mailing list</w:t>
            </w:r>
          </w:p>
        </w:tc>
        <w:tc>
          <w:tcPr>
            <w:tcW w:w="5473" w:type="dxa"/>
          </w:tcPr>
          <w:p w14:paraId="7389D2E6" w14:textId="066CEC61" w:rsidR="00BF11EA" w:rsidRPr="00DC51BA" w:rsidRDefault="00BF11EA" w:rsidP="00667E41">
            <w:pPr>
              <w:numPr>
                <w:ilvl w:val="0"/>
                <w:numId w:val="4"/>
              </w:numPr>
              <w:tabs>
                <w:tab w:val="left" w:pos="252"/>
                <w:tab w:val="left" w:pos="432"/>
                <w:tab w:val="left" w:pos="810"/>
                <w:tab w:val="left" w:pos="1440"/>
                <w:tab w:val="left" w:pos="1800"/>
                <w:tab w:val="left" w:pos="2880"/>
                <w:tab w:val="right" w:pos="9180"/>
                <w:tab w:val="right" w:leader="dot" w:pos="9360"/>
              </w:tabs>
              <w:spacing w:before="120" w:after="120"/>
              <w:ind w:left="14" w:firstLine="0"/>
              <w:rPr>
                <w:rFonts w:ascii="Leelawadee UI" w:hAnsi="Leelawadee UI" w:cs="Leelawadee UI"/>
                <w:color w:val="000000"/>
                <w:szCs w:val="22"/>
              </w:rPr>
            </w:pPr>
            <w:r w:rsidRPr="00DC51BA">
              <w:rPr>
                <w:rFonts w:ascii="Leelawadee UI" w:hAnsi="Leelawadee UI" w:cs="Leelawadee UI"/>
                <w:color w:val="000000"/>
                <w:szCs w:val="22"/>
              </w:rPr>
              <w:t xml:space="preserve">Invoice from </w:t>
            </w:r>
            <w:r w:rsidR="00FA3E36" w:rsidRPr="00DC51BA">
              <w:rPr>
                <w:rFonts w:ascii="Leelawadee UI" w:hAnsi="Leelawadee UI" w:cs="Leelawadee UI"/>
                <w:color w:val="000000"/>
                <w:szCs w:val="22"/>
              </w:rPr>
              <w:t>vendor</w:t>
            </w:r>
            <w:r w:rsidR="004037D6" w:rsidRPr="00DC51BA">
              <w:rPr>
                <w:rFonts w:ascii="Leelawadee UI" w:hAnsi="Leelawadee UI" w:cs="Leelawadee UI"/>
                <w:color w:val="000000"/>
                <w:szCs w:val="22"/>
              </w:rPr>
              <w:t>.</w:t>
            </w:r>
          </w:p>
        </w:tc>
      </w:tr>
      <w:tr w:rsidR="00BF11EA" w:rsidRPr="00DC51BA" w14:paraId="221CC53D" w14:textId="77777777" w:rsidTr="00680B0C">
        <w:trPr>
          <w:jc w:val="center"/>
        </w:trPr>
        <w:tc>
          <w:tcPr>
            <w:tcW w:w="3775" w:type="dxa"/>
          </w:tcPr>
          <w:p w14:paraId="2CDEDAD0" w14:textId="171B8E86" w:rsidR="00BF11EA" w:rsidRPr="00DC51BA" w:rsidRDefault="004037D6" w:rsidP="007927E6">
            <w:pPr>
              <w:tabs>
                <w:tab w:val="left" w:pos="306"/>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Mailing Costs</w:t>
            </w:r>
          </w:p>
        </w:tc>
        <w:tc>
          <w:tcPr>
            <w:tcW w:w="5473" w:type="dxa"/>
          </w:tcPr>
          <w:p w14:paraId="7C7D2CD5" w14:textId="4C088BD6" w:rsidR="00BF11EA" w:rsidRPr="00DC51BA" w:rsidRDefault="00BF11EA" w:rsidP="00791277">
            <w:pPr>
              <w:numPr>
                <w:ilvl w:val="0"/>
                <w:numId w:val="4"/>
              </w:numPr>
              <w:tabs>
                <w:tab w:val="left" w:pos="284"/>
                <w:tab w:val="left" w:pos="432"/>
                <w:tab w:val="left" w:pos="810"/>
                <w:tab w:val="left" w:pos="1440"/>
                <w:tab w:val="left" w:pos="1800"/>
                <w:tab w:val="left" w:pos="2880"/>
                <w:tab w:val="right" w:pos="9180"/>
                <w:tab w:val="right" w:leader="dot" w:pos="9360"/>
              </w:tabs>
              <w:spacing w:before="120"/>
              <w:ind w:left="284" w:hanging="270"/>
              <w:rPr>
                <w:rFonts w:ascii="Leelawadee UI" w:hAnsi="Leelawadee UI" w:cs="Leelawadee UI"/>
                <w:color w:val="000000"/>
                <w:szCs w:val="22"/>
              </w:rPr>
            </w:pPr>
            <w:r w:rsidRPr="00DC51BA">
              <w:rPr>
                <w:rFonts w:ascii="Leelawadee UI" w:hAnsi="Leelawadee UI" w:cs="Leelawadee UI"/>
                <w:color w:val="000000"/>
                <w:szCs w:val="22"/>
              </w:rPr>
              <w:t xml:space="preserve">Bulk mailing </w:t>
            </w:r>
            <w:proofErr w:type="gramStart"/>
            <w:r w:rsidRPr="00DC51BA">
              <w:rPr>
                <w:rFonts w:ascii="Leelawadee UI" w:hAnsi="Leelawadee UI" w:cs="Leelawadee UI"/>
                <w:color w:val="000000"/>
                <w:szCs w:val="22"/>
              </w:rPr>
              <w:t>invoice</w:t>
            </w:r>
            <w:proofErr w:type="gramEnd"/>
            <w:r w:rsidRPr="00DC51BA">
              <w:rPr>
                <w:rFonts w:ascii="Leelawadee UI" w:hAnsi="Leelawadee UI" w:cs="Leelawadee UI"/>
                <w:color w:val="000000"/>
                <w:szCs w:val="22"/>
              </w:rPr>
              <w:t xml:space="preserve"> or </w:t>
            </w:r>
            <w:proofErr w:type="gramStart"/>
            <w:r w:rsidRPr="00DC51BA">
              <w:rPr>
                <w:rFonts w:ascii="Leelawadee UI" w:hAnsi="Leelawadee UI" w:cs="Leelawadee UI"/>
                <w:color w:val="000000"/>
                <w:szCs w:val="22"/>
              </w:rPr>
              <w:t>receipt</w:t>
            </w:r>
            <w:proofErr w:type="gramEnd"/>
            <w:r w:rsidRPr="00DC51BA">
              <w:rPr>
                <w:rFonts w:ascii="Leelawadee UI" w:hAnsi="Leelawadee UI" w:cs="Leelawadee UI"/>
                <w:color w:val="000000"/>
                <w:szCs w:val="22"/>
              </w:rPr>
              <w:t xml:space="preserve"> from </w:t>
            </w:r>
            <w:proofErr w:type="gramStart"/>
            <w:r w:rsidRPr="00DC51BA">
              <w:rPr>
                <w:rFonts w:ascii="Leelawadee UI" w:hAnsi="Leelawadee UI" w:cs="Leelawadee UI"/>
                <w:color w:val="000000"/>
                <w:szCs w:val="22"/>
              </w:rPr>
              <w:t>carrier</w:t>
            </w:r>
            <w:proofErr w:type="gramEnd"/>
            <w:r w:rsidRPr="00DC51BA">
              <w:rPr>
                <w:rFonts w:ascii="Leelawadee UI" w:hAnsi="Leelawadee UI" w:cs="Leelawadee UI"/>
                <w:color w:val="000000"/>
                <w:szCs w:val="22"/>
              </w:rPr>
              <w:t xml:space="preserve"> showing postage amount and number of pieces mailed</w:t>
            </w:r>
            <w:r w:rsidR="004037D6" w:rsidRPr="00DC51BA">
              <w:rPr>
                <w:rFonts w:ascii="Leelawadee UI" w:hAnsi="Leelawadee UI" w:cs="Leelawadee UI"/>
                <w:color w:val="000000"/>
                <w:szCs w:val="22"/>
              </w:rPr>
              <w:t>.</w:t>
            </w:r>
          </w:p>
          <w:p w14:paraId="692DEE53" w14:textId="1CCAD4A3" w:rsidR="00BF11EA" w:rsidRPr="00DC51BA" w:rsidRDefault="00BF11EA" w:rsidP="00667E41">
            <w:pPr>
              <w:numPr>
                <w:ilvl w:val="0"/>
                <w:numId w:val="4"/>
              </w:numPr>
              <w:tabs>
                <w:tab w:val="left" w:pos="284"/>
                <w:tab w:val="left" w:pos="432"/>
                <w:tab w:val="left" w:pos="810"/>
                <w:tab w:val="left" w:pos="1440"/>
                <w:tab w:val="left" w:pos="1800"/>
                <w:tab w:val="left" w:pos="2880"/>
                <w:tab w:val="right" w:pos="9180"/>
                <w:tab w:val="right" w:leader="dot" w:pos="9360"/>
              </w:tabs>
              <w:spacing w:before="120" w:after="120"/>
              <w:ind w:left="288" w:hanging="274"/>
              <w:rPr>
                <w:rFonts w:ascii="Leelawadee UI" w:hAnsi="Leelawadee UI" w:cs="Leelawadee UI"/>
                <w:color w:val="000000"/>
                <w:szCs w:val="22"/>
              </w:rPr>
            </w:pPr>
            <w:r w:rsidRPr="00DC51BA">
              <w:rPr>
                <w:rFonts w:ascii="Leelawadee UI" w:hAnsi="Leelawadee UI" w:cs="Leelawadee UI"/>
                <w:color w:val="000000"/>
                <w:szCs w:val="22"/>
              </w:rPr>
              <w:t>Keep individual receipts on file</w:t>
            </w:r>
            <w:r w:rsidR="004037D6" w:rsidRPr="00DC51BA">
              <w:rPr>
                <w:rFonts w:ascii="Leelawadee UI" w:hAnsi="Leelawadee UI" w:cs="Leelawadee UI"/>
                <w:color w:val="000000"/>
                <w:szCs w:val="22"/>
              </w:rPr>
              <w:t>.</w:t>
            </w:r>
          </w:p>
        </w:tc>
      </w:tr>
    </w:tbl>
    <w:p w14:paraId="25306C8E" w14:textId="77777777" w:rsidR="00FB2425" w:rsidRPr="00DC51BA" w:rsidRDefault="00FB2425" w:rsidP="00EF3590">
      <w:pPr>
        <w:pStyle w:val="Heading1"/>
        <w:rPr>
          <w:rFonts w:ascii="Leelawadee UI" w:hAnsi="Leelawadee UI" w:cs="Leelawadee UI"/>
        </w:rPr>
      </w:pPr>
      <w:bookmarkStart w:id="531" w:name="_5.0_WEBSITES_and"/>
      <w:bookmarkStart w:id="532" w:name="_Toc236643223"/>
      <w:bookmarkStart w:id="533" w:name="_Toc236723893"/>
      <w:bookmarkStart w:id="534" w:name="_Toc236729606"/>
      <w:bookmarkStart w:id="535" w:name="_Toc236807814"/>
      <w:bookmarkEnd w:id="531"/>
    </w:p>
    <w:p w14:paraId="371A33CD" w14:textId="1223BACC" w:rsidR="00BF11EA" w:rsidRPr="00DC51BA" w:rsidRDefault="00C36948" w:rsidP="00EF3590">
      <w:pPr>
        <w:pStyle w:val="Heading1"/>
        <w:rPr>
          <w:rFonts w:ascii="Leelawadee UI" w:hAnsi="Leelawadee UI" w:cs="Leelawadee UI"/>
        </w:rPr>
      </w:pPr>
      <w:bookmarkStart w:id="536" w:name="Ch_4"/>
      <w:bookmarkStart w:id="537" w:name="_Toc117006992"/>
      <w:bookmarkStart w:id="538" w:name="_Toc117009306"/>
      <w:bookmarkStart w:id="539" w:name="_Toc165875547"/>
      <w:bookmarkStart w:id="540" w:name="_Toc166672967"/>
      <w:bookmarkStart w:id="541" w:name="_Toc205965724"/>
      <w:bookmarkEnd w:id="536"/>
      <w:r w:rsidRPr="00DC51BA">
        <w:rPr>
          <w:rFonts w:ascii="Leelawadee UI" w:hAnsi="Leelawadee UI" w:cs="Leelawadee UI"/>
        </w:rPr>
        <w:t xml:space="preserve">5.0   </w:t>
      </w:r>
      <w:r w:rsidR="00357481" w:rsidRPr="00DC51BA">
        <w:rPr>
          <w:rFonts w:ascii="Leelawadee UI" w:hAnsi="Leelawadee UI" w:cs="Leelawadee UI"/>
        </w:rPr>
        <w:t>WEBSITES</w:t>
      </w:r>
      <w:bookmarkEnd w:id="537"/>
      <w:bookmarkEnd w:id="538"/>
      <w:bookmarkEnd w:id="539"/>
      <w:bookmarkEnd w:id="540"/>
      <w:bookmarkEnd w:id="541"/>
      <w:r w:rsidR="00357481" w:rsidRPr="00DC51BA">
        <w:rPr>
          <w:rFonts w:ascii="Leelawadee UI" w:hAnsi="Leelawadee UI" w:cs="Leelawadee UI"/>
        </w:rPr>
        <w:t xml:space="preserve"> </w:t>
      </w:r>
      <w:bookmarkEnd w:id="532"/>
      <w:bookmarkEnd w:id="533"/>
      <w:bookmarkEnd w:id="534"/>
      <w:bookmarkEnd w:id="535"/>
    </w:p>
    <w:p w14:paraId="38FDF382" w14:textId="228614C0" w:rsidR="00947382" w:rsidRPr="00DC51BA" w:rsidRDefault="00BF11EA" w:rsidP="0075098F">
      <w:pPr>
        <w:tabs>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t>Websites</w:t>
      </w:r>
      <w:r w:rsidRPr="00DC51BA">
        <w:rPr>
          <w:rFonts w:ascii="Leelawadee UI" w:hAnsi="Leelawadee UI" w:cs="Leelawadee UI"/>
          <w:b/>
          <w:szCs w:val="22"/>
        </w:rPr>
        <w:t xml:space="preserve"> </w:t>
      </w:r>
      <w:r w:rsidRPr="00DC51BA">
        <w:rPr>
          <w:rFonts w:ascii="Leelawadee UI" w:hAnsi="Leelawadee UI" w:cs="Leelawadee UI"/>
          <w:szCs w:val="22"/>
        </w:rPr>
        <w:t xml:space="preserve">must be </w:t>
      </w:r>
      <w:r w:rsidR="00E9330C" w:rsidRPr="00DC51BA">
        <w:rPr>
          <w:rFonts w:ascii="Leelawadee UI" w:hAnsi="Leelawadee UI" w:cs="Leelawadee UI"/>
          <w:szCs w:val="22"/>
        </w:rPr>
        <w:t xml:space="preserve">primarily </w:t>
      </w:r>
      <w:r w:rsidRPr="00DC51BA">
        <w:rPr>
          <w:rFonts w:ascii="Leelawadee UI" w:hAnsi="Leelawadee UI" w:cs="Leelawadee UI"/>
          <w:szCs w:val="22"/>
        </w:rPr>
        <w:t xml:space="preserve">travel and </w:t>
      </w:r>
      <w:r w:rsidR="0015441C" w:rsidRPr="00DC51BA">
        <w:rPr>
          <w:rFonts w:ascii="Leelawadee UI" w:hAnsi="Leelawadee UI" w:cs="Leelawadee UI"/>
          <w:szCs w:val="22"/>
        </w:rPr>
        <w:t>tourism focused</w:t>
      </w:r>
      <w:r w:rsidRPr="00DC51BA">
        <w:rPr>
          <w:rFonts w:ascii="Leelawadee UI" w:hAnsi="Leelawadee UI" w:cs="Leelawadee UI"/>
          <w:szCs w:val="22"/>
        </w:rPr>
        <w:t xml:space="preserve">. </w:t>
      </w:r>
      <w:r w:rsidR="00E9330C" w:rsidRPr="00DC51BA">
        <w:rPr>
          <w:rFonts w:ascii="Leelawadee UI" w:hAnsi="Leelawadee UI" w:cs="Leelawadee UI"/>
          <w:szCs w:val="22"/>
        </w:rPr>
        <w:t xml:space="preserve">Websites funded wholly or in part with </w:t>
      </w:r>
      <w:r w:rsidR="00BF0366" w:rsidRPr="00DC51BA">
        <w:rPr>
          <w:rFonts w:ascii="Leelawadee UI" w:hAnsi="Leelawadee UI" w:cs="Leelawadee UI"/>
          <w:szCs w:val="22"/>
        </w:rPr>
        <w:t>ITC Grant</w:t>
      </w:r>
      <w:r w:rsidR="00E9330C" w:rsidRPr="00DC51BA">
        <w:rPr>
          <w:rFonts w:ascii="Leelawadee UI" w:hAnsi="Leelawadee UI" w:cs="Leelawadee UI"/>
          <w:szCs w:val="22"/>
        </w:rPr>
        <w:t xml:space="preserve"> funds must display the </w:t>
      </w:r>
      <w:r w:rsidR="00BF0366" w:rsidRPr="00DC51BA">
        <w:rPr>
          <w:rFonts w:ascii="Leelawadee UI" w:hAnsi="Leelawadee UI" w:cs="Leelawadee UI"/>
        </w:rPr>
        <w:t>ITC Grant</w:t>
      </w:r>
      <w:r w:rsidR="003A3934" w:rsidRPr="00DC51BA">
        <w:rPr>
          <w:rFonts w:ascii="Leelawadee UI" w:hAnsi="Leelawadee UI" w:cs="Leelawadee UI"/>
        </w:rPr>
        <w:t xml:space="preserve"> </w:t>
      </w:r>
      <w:r w:rsidR="00486EE9" w:rsidRPr="00DC51BA">
        <w:rPr>
          <w:rFonts w:ascii="Leelawadee UI" w:hAnsi="Leelawadee UI" w:cs="Leelawadee UI"/>
        </w:rPr>
        <w:t>L</w:t>
      </w:r>
      <w:r w:rsidR="003A3934" w:rsidRPr="00DC51BA">
        <w:rPr>
          <w:rFonts w:ascii="Leelawadee UI" w:hAnsi="Leelawadee UI" w:cs="Leelawadee UI"/>
        </w:rPr>
        <w:t>ogo</w:t>
      </w:r>
      <w:r w:rsidR="00947382" w:rsidRPr="00DC51BA">
        <w:rPr>
          <w:rFonts w:ascii="Leelawadee UI" w:hAnsi="Leelawadee UI" w:cs="Leelawadee UI"/>
          <w:szCs w:val="22"/>
        </w:rPr>
        <w:t>. R</w:t>
      </w:r>
      <w:r w:rsidR="00486EE9" w:rsidRPr="00DC51BA">
        <w:rPr>
          <w:rFonts w:ascii="Leelawadee UI" w:hAnsi="Leelawadee UI" w:cs="Leelawadee UI"/>
          <w:szCs w:val="22"/>
        </w:rPr>
        <w:t>efer</w:t>
      </w:r>
      <w:r w:rsidR="00E9330C" w:rsidRPr="00DC51BA">
        <w:rPr>
          <w:rFonts w:ascii="Leelawadee UI" w:hAnsi="Leelawadee UI" w:cs="Leelawadee UI"/>
          <w:szCs w:val="22"/>
        </w:rPr>
        <w:t xml:space="preserve"> to </w:t>
      </w:r>
      <w:hyperlink r:id="rId61" w:history="1">
        <w:r w:rsidR="00E9330C" w:rsidRPr="00DC51BA">
          <w:rPr>
            <w:rStyle w:val="Hyperlink"/>
            <w:rFonts w:ascii="Leelawadee UI" w:hAnsi="Leelawadee UI" w:cs="Leelawadee UI"/>
            <w:szCs w:val="22"/>
          </w:rPr>
          <w:t>www.visitidaho.org</w:t>
        </w:r>
      </w:hyperlink>
      <w:r w:rsidR="00E9330C" w:rsidRPr="00DC51BA">
        <w:rPr>
          <w:rFonts w:ascii="Leelawadee UI" w:hAnsi="Leelawadee UI" w:cs="Leelawadee UI"/>
          <w:szCs w:val="22"/>
        </w:rPr>
        <w:t xml:space="preserve"> on the homepage</w:t>
      </w:r>
      <w:r w:rsidR="00486EE9" w:rsidRPr="00DC51BA">
        <w:rPr>
          <w:rFonts w:ascii="Leelawadee UI" w:hAnsi="Leelawadee UI" w:cs="Leelawadee UI"/>
          <w:szCs w:val="22"/>
        </w:rPr>
        <w:t xml:space="preserve"> as an example</w:t>
      </w:r>
      <w:r w:rsidR="00947382" w:rsidRPr="00DC51BA">
        <w:rPr>
          <w:rFonts w:ascii="Leelawadee UI" w:hAnsi="Leelawadee UI" w:cs="Leelawadee UI"/>
          <w:szCs w:val="22"/>
        </w:rPr>
        <w:t>.</w:t>
      </w:r>
      <w:r w:rsidR="00486EE9" w:rsidRPr="00DC51BA">
        <w:rPr>
          <w:rFonts w:ascii="Leelawadee UI" w:hAnsi="Leelawadee UI" w:cs="Leelawadee UI"/>
          <w:szCs w:val="22"/>
        </w:rPr>
        <w:t xml:space="preserve"> </w:t>
      </w:r>
    </w:p>
    <w:p w14:paraId="43A2EA42" w14:textId="77777777" w:rsidR="00947382" w:rsidRPr="00DC51BA" w:rsidRDefault="00947382" w:rsidP="0075098F">
      <w:pPr>
        <w:tabs>
          <w:tab w:val="right" w:pos="9180"/>
          <w:tab w:val="right" w:leader="dot" w:pos="9360"/>
        </w:tabs>
        <w:jc w:val="both"/>
        <w:rPr>
          <w:rFonts w:ascii="Leelawadee UI" w:hAnsi="Leelawadee UI" w:cs="Leelawadee UI"/>
          <w:szCs w:val="22"/>
        </w:rPr>
      </w:pPr>
    </w:p>
    <w:p w14:paraId="3CCCBF72" w14:textId="77777777" w:rsidR="00D550C0" w:rsidRPr="00DC51BA" w:rsidRDefault="00345F4E" w:rsidP="00D550C0">
      <w:pPr>
        <w:tabs>
          <w:tab w:val="right" w:pos="9180"/>
          <w:tab w:val="right" w:leader="dot" w:pos="9360"/>
        </w:tabs>
        <w:spacing w:after="220"/>
        <w:jc w:val="both"/>
        <w:rPr>
          <w:rFonts w:ascii="Leelawadee UI" w:hAnsi="Leelawadee UI" w:cs="Leelawadee UI"/>
          <w:color w:val="000000"/>
          <w:szCs w:val="22"/>
        </w:rPr>
      </w:pPr>
      <w:r w:rsidRPr="00DC51BA">
        <w:rPr>
          <w:rFonts w:ascii="Leelawadee UI" w:hAnsi="Leelawadee UI" w:cs="Leelawadee UI"/>
          <w:color w:val="000000"/>
          <w:szCs w:val="22"/>
        </w:rPr>
        <w:t>A</w:t>
      </w:r>
      <w:r w:rsidRPr="00DC51BA">
        <w:rPr>
          <w:rFonts w:ascii="Leelawadee UI" w:hAnsi="Leelawadee UI" w:cs="Leelawadee UI"/>
          <w:b/>
          <w:color w:val="000000"/>
          <w:szCs w:val="22"/>
        </w:rPr>
        <w:t xml:space="preserve">ll </w:t>
      </w:r>
      <w:r w:rsidRPr="00DC51BA">
        <w:rPr>
          <w:rFonts w:ascii="Leelawadee UI" w:hAnsi="Leelawadee UI" w:cs="Leelawadee UI"/>
          <w:color w:val="000000"/>
          <w:szCs w:val="22"/>
        </w:rPr>
        <w:t xml:space="preserve">area lodging properties and private campgrounds </w:t>
      </w:r>
      <w:r w:rsidR="00E9330C" w:rsidRPr="00DC51BA">
        <w:rPr>
          <w:rFonts w:ascii="Leelawadee UI" w:hAnsi="Leelawadee UI" w:cs="Leelawadee UI"/>
          <w:color w:val="000000"/>
          <w:szCs w:val="22"/>
        </w:rPr>
        <w:t xml:space="preserve">must be given equal opportunity </w:t>
      </w:r>
      <w:r w:rsidRPr="00DC51BA">
        <w:rPr>
          <w:rFonts w:ascii="Leelawadee UI" w:hAnsi="Leelawadee UI" w:cs="Leelawadee UI"/>
          <w:color w:val="000000"/>
          <w:szCs w:val="22"/>
        </w:rPr>
        <w:t xml:space="preserve">to be listed </w:t>
      </w:r>
      <w:r w:rsidR="00BF11EA" w:rsidRPr="00DC51BA">
        <w:rPr>
          <w:rFonts w:ascii="Leelawadee UI" w:hAnsi="Leelawadee UI" w:cs="Leelawadee UI"/>
          <w:color w:val="000000"/>
          <w:szCs w:val="22"/>
        </w:rPr>
        <w:t xml:space="preserve">on any </w:t>
      </w:r>
      <w:r w:rsidR="00BF0366" w:rsidRPr="00DC51BA">
        <w:rPr>
          <w:rFonts w:ascii="Leelawadee UI" w:hAnsi="Leelawadee UI" w:cs="Leelawadee UI"/>
          <w:color w:val="000000"/>
          <w:szCs w:val="22"/>
        </w:rPr>
        <w:t>ITC Grant</w:t>
      </w:r>
      <w:r w:rsidR="00BF11EA" w:rsidRPr="00DC51BA">
        <w:rPr>
          <w:rFonts w:ascii="Leelawadee UI" w:hAnsi="Leelawadee UI" w:cs="Leelawadee UI"/>
          <w:color w:val="000000"/>
          <w:szCs w:val="22"/>
        </w:rPr>
        <w:t>-funded website</w:t>
      </w:r>
      <w:r w:rsidR="00FA3E36" w:rsidRPr="00DC51BA">
        <w:rPr>
          <w:rFonts w:ascii="Leelawadee UI" w:hAnsi="Leelawadee UI" w:cs="Leelawadee UI"/>
          <w:color w:val="000000"/>
          <w:szCs w:val="22"/>
        </w:rPr>
        <w:t>.</w:t>
      </w:r>
      <w:r w:rsidR="002E219D" w:rsidRPr="00DC51BA">
        <w:rPr>
          <w:rFonts w:ascii="Leelawadee UI" w:hAnsi="Leelawadee UI" w:cs="Leelawadee UI"/>
          <w:color w:val="000000"/>
          <w:szCs w:val="22"/>
        </w:rPr>
        <w:t xml:space="preserve"> </w:t>
      </w:r>
      <w:r w:rsidR="00FA3E36" w:rsidRPr="00DC51BA">
        <w:rPr>
          <w:rFonts w:ascii="Leelawadee UI" w:hAnsi="Leelawadee UI" w:cs="Leelawadee UI"/>
          <w:color w:val="000000"/>
          <w:szCs w:val="22"/>
        </w:rPr>
        <w:t>M</w:t>
      </w:r>
      <w:r w:rsidR="00BF11EA" w:rsidRPr="00DC51BA">
        <w:rPr>
          <w:rFonts w:ascii="Leelawadee UI" w:hAnsi="Leelawadee UI" w:cs="Leelawadee UI"/>
          <w:color w:val="000000"/>
          <w:szCs w:val="22"/>
        </w:rPr>
        <w:t xml:space="preserve">embership in the grantee organization cannot be a </w:t>
      </w:r>
      <w:r w:rsidR="00E9330C" w:rsidRPr="00DC51BA">
        <w:rPr>
          <w:rFonts w:ascii="Leelawadee UI" w:hAnsi="Leelawadee UI" w:cs="Leelawadee UI"/>
          <w:color w:val="000000"/>
          <w:szCs w:val="22"/>
        </w:rPr>
        <w:t xml:space="preserve">requirement </w:t>
      </w:r>
      <w:r w:rsidR="00BF11EA" w:rsidRPr="00DC51BA">
        <w:rPr>
          <w:rFonts w:ascii="Leelawadee UI" w:hAnsi="Leelawadee UI" w:cs="Leelawadee UI"/>
          <w:color w:val="000000"/>
          <w:szCs w:val="22"/>
        </w:rPr>
        <w:t>for being included</w:t>
      </w:r>
      <w:r w:rsidR="00FA3E36" w:rsidRPr="00DC51BA">
        <w:rPr>
          <w:rFonts w:ascii="Leelawadee UI" w:hAnsi="Leelawadee UI" w:cs="Leelawadee UI"/>
          <w:color w:val="000000"/>
          <w:szCs w:val="22"/>
        </w:rPr>
        <w:t xml:space="preserve"> and a fee may not be charged</w:t>
      </w:r>
      <w:r w:rsidR="00BF11EA" w:rsidRPr="00DC51BA">
        <w:rPr>
          <w:rFonts w:ascii="Leelawadee UI" w:hAnsi="Leelawadee UI" w:cs="Leelawadee UI"/>
          <w:color w:val="000000"/>
          <w:szCs w:val="22"/>
        </w:rPr>
        <w:t xml:space="preserve"> for appearing on a list of accommodations.</w:t>
      </w:r>
      <w:r w:rsidR="00FA3E36" w:rsidRPr="00DC51BA">
        <w:rPr>
          <w:rFonts w:ascii="Leelawadee UI" w:hAnsi="Leelawadee UI" w:cs="Leelawadee UI"/>
          <w:color w:val="000000"/>
          <w:szCs w:val="22"/>
        </w:rPr>
        <w:t xml:space="preserve"> </w:t>
      </w:r>
      <w:bookmarkStart w:id="542" w:name="_Toc117006993"/>
      <w:bookmarkStart w:id="543" w:name="_Toc117009307"/>
    </w:p>
    <w:p w14:paraId="69CDFB6E" w14:textId="46155E3A" w:rsidR="00BF11EA" w:rsidRPr="00DC51BA" w:rsidRDefault="00C36948" w:rsidP="00D550C0">
      <w:pPr>
        <w:pStyle w:val="Heading2"/>
        <w:spacing w:before="0"/>
        <w:rPr>
          <w:rFonts w:ascii="Leelawadee UI" w:hAnsi="Leelawadee UI" w:cs="Leelawadee UI"/>
        </w:rPr>
      </w:pPr>
      <w:bookmarkStart w:id="544" w:name="_Toc165875548"/>
      <w:bookmarkStart w:id="545" w:name="_Toc166672968"/>
      <w:bookmarkStart w:id="546" w:name="_Toc205965725"/>
      <w:r w:rsidRPr="00DC51BA">
        <w:rPr>
          <w:rFonts w:ascii="Leelawadee UI" w:hAnsi="Leelawadee UI" w:cs="Leelawadee UI"/>
        </w:rPr>
        <w:lastRenderedPageBreak/>
        <w:t xml:space="preserve">5.1   </w:t>
      </w:r>
      <w:r w:rsidR="00BF11EA" w:rsidRPr="00DC51BA">
        <w:rPr>
          <w:rFonts w:ascii="Leelawadee UI" w:hAnsi="Leelawadee UI" w:cs="Leelawadee UI"/>
        </w:rPr>
        <w:t>New/Redesigned Websites</w:t>
      </w:r>
      <w:bookmarkEnd w:id="542"/>
      <w:bookmarkEnd w:id="543"/>
      <w:bookmarkEnd w:id="544"/>
      <w:bookmarkEnd w:id="545"/>
      <w:bookmarkEnd w:id="546"/>
    </w:p>
    <w:p w14:paraId="73189B62" w14:textId="6FBC0F9D" w:rsidR="00BF11EA" w:rsidRPr="00DC51BA" w:rsidRDefault="00BF11EA" w:rsidP="0015441C">
      <w:pPr>
        <w:jc w:val="both"/>
        <w:rPr>
          <w:rFonts w:ascii="Leelawadee UI" w:hAnsi="Leelawadee UI" w:cs="Leelawadee UI"/>
        </w:rPr>
      </w:pPr>
      <w:r w:rsidRPr="00DC51BA">
        <w:rPr>
          <w:rFonts w:ascii="Leelawadee UI" w:hAnsi="Leelawadee UI" w:cs="Leelawadee UI"/>
          <w:b/>
          <w:bCs/>
        </w:rPr>
        <w:t xml:space="preserve">Only one (1) website </w:t>
      </w:r>
      <w:r w:rsidR="00FA3E36" w:rsidRPr="00DC51BA">
        <w:rPr>
          <w:rFonts w:ascii="Leelawadee UI" w:hAnsi="Leelawadee UI" w:cs="Leelawadee UI"/>
          <w:b/>
          <w:bCs/>
        </w:rPr>
        <w:t xml:space="preserve">per grantee </w:t>
      </w:r>
      <w:r w:rsidRPr="00DC51BA">
        <w:rPr>
          <w:rFonts w:ascii="Leelawadee UI" w:hAnsi="Leelawadee UI" w:cs="Leelawadee UI"/>
          <w:b/>
          <w:bCs/>
        </w:rPr>
        <w:t>is eligible for ITC funding.</w:t>
      </w:r>
      <w:r w:rsidR="002E219D" w:rsidRPr="00DC51BA">
        <w:rPr>
          <w:rFonts w:ascii="Leelawadee UI" w:hAnsi="Leelawadee UI" w:cs="Leelawadee UI"/>
        </w:rPr>
        <w:t xml:space="preserve"> </w:t>
      </w:r>
      <w:r w:rsidRPr="00DC51BA">
        <w:rPr>
          <w:rFonts w:ascii="Leelawadee UI" w:hAnsi="Leelawadee UI" w:cs="Leelawadee UI"/>
        </w:rPr>
        <w:t>Development of a</w:t>
      </w:r>
      <w:r w:rsidR="0047234C" w:rsidRPr="00DC51BA">
        <w:rPr>
          <w:rFonts w:ascii="Leelawadee UI" w:hAnsi="Leelawadee UI" w:cs="Leelawadee UI"/>
        </w:rPr>
        <w:t xml:space="preserve"> CDPR and </w:t>
      </w:r>
      <w:hyperlink r:id="rId62" w:history="1">
        <w:r w:rsidR="0047234C" w:rsidRPr="00DC51BA">
          <w:rPr>
            <w:rStyle w:val="Hyperlink"/>
            <w:rFonts w:ascii="Leelawadee UI" w:hAnsi="Leelawadee UI" w:cs="Leelawadee UI"/>
          </w:rPr>
          <w:t>CCPA</w:t>
        </w:r>
      </w:hyperlink>
      <w:r w:rsidR="0047234C" w:rsidRPr="00DC51BA">
        <w:rPr>
          <w:rFonts w:ascii="Leelawadee UI" w:hAnsi="Leelawadee UI" w:cs="Leelawadee UI"/>
        </w:rPr>
        <w:t xml:space="preserve"> compliant</w:t>
      </w:r>
      <w:r w:rsidRPr="00DC51BA">
        <w:rPr>
          <w:rFonts w:ascii="Leelawadee UI" w:hAnsi="Leelawadee UI" w:cs="Leelawadee UI"/>
        </w:rPr>
        <w:t xml:space="preserve"> micro-site that is tied to the organization’s original website is also eligible for funding if there </w:t>
      </w:r>
      <w:proofErr w:type="gramStart"/>
      <w:r w:rsidRPr="00DC51BA">
        <w:rPr>
          <w:rFonts w:ascii="Leelawadee UI" w:hAnsi="Leelawadee UI" w:cs="Leelawadee UI"/>
        </w:rPr>
        <w:t>is</w:t>
      </w:r>
      <w:proofErr w:type="gramEnd"/>
      <w:r w:rsidRPr="00DC51BA">
        <w:rPr>
          <w:rFonts w:ascii="Leelawadee UI" w:hAnsi="Leelawadee UI" w:cs="Leelawadee UI"/>
        </w:rPr>
        <w:t xml:space="preserve"> a concise marketing plan and budget in place to drive</w:t>
      </w:r>
      <w:r w:rsidR="001B462C" w:rsidRPr="00DC51BA">
        <w:rPr>
          <w:rFonts w:ascii="Leelawadee UI" w:hAnsi="Leelawadee UI" w:cs="Leelawadee UI"/>
        </w:rPr>
        <w:t xml:space="preserve"> traffic to the flagship site. </w:t>
      </w:r>
    </w:p>
    <w:p w14:paraId="664EC35F" w14:textId="77777777" w:rsidR="006514BA" w:rsidRPr="00DC51BA" w:rsidRDefault="006514BA" w:rsidP="0015441C">
      <w:pPr>
        <w:jc w:val="both"/>
        <w:rPr>
          <w:rFonts w:ascii="Leelawadee UI" w:hAnsi="Leelawadee UI" w:cs="Leelawadee UI"/>
        </w:rPr>
      </w:pPr>
    </w:p>
    <w:p w14:paraId="3CE3E2CB" w14:textId="77777777" w:rsidR="00BF11EA" w:rsidRPr="00DC51BA" w:rsidRDefault="00BF11EA" w:rsidP="00BF11EA">
      <w:pPr>
        <w:tabs>
          <w:tab w:val="left" w:pos="360"/>
          <w:tab w:val="left" w:pos="720"/>
          <w:tab w:val="right" w:pos="9180"/>
          <w:tab w:val="right" w:leader="dot" w:pos="9360"/>
        </w:tabs>
        <w:jc w:val="both"/>
        <w:rPr>
          <w:rFonts w:ascii="Leelawadee UI" w:hAnsi="Leelawadee UI" w:cs="Leelawadee UI"/>
          <w:color w:val="000000"/>
        </w:rPr>
      </w:pPr>
    </w:p>
    <w:tbl>
      <w:tblPr>
        <w:tblW w:w="946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685"/>
        <w:gridCol w:w="5778"/>
      </w:tblGrid>
      <w:tr w:rsidR="00BF11EA" w:rsidRPr="00DC51BA" w14:paraId="1A564AD3" w14:textId="77777777" w:rsidTr="00680B0C">
        <w:trPr>
          <w:jc w:val="center"/>
        </w:trPr>
        <w:tc>
          <w:tcPr>
            <w:tcW w:w="3685" w:type="dxa"/>
            <w:shd w:val="clear" w:color="auto" w:fill="DDD9C3"/>
          </w:tcPr>
          <w:p w14:paraId="0D806702" w14:textId="77777777" w:rsidR="00BF11EA" w:rsidRPr="00DC51BA" w:rsidRDefault="00BF11EA" w:rsidP="007927E6">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778" w:type="dxa"/>
            <w:shd w:val="clear" w:color="auto" w:fill="DDD9C3"/>
          </w:tcPr>
          <w:p w14:paraId="11FC625D" w14:textId="77777777" w:rsidR="00BF11EA" w:rsidRPr="00DC51BA" w:rsidRDefault="00BF11EA" w:rsidP="007927E6">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1418F027" w14:textId="77777777" w:rsidTr="00680B0C">
        <w:trPr>
          <w:jc w:val="center"/>
        </w:trPr>
        <w:tc>
          <w:tcPr>
            <w:tcW w:w="3685" w:type="dxa"/>
          </w:tcPr>
          <w:p w14:paraId="7B814D9A" w14:textId="77777777" w:rsidR="00BF11EA" w:rsidRPr="00DC51BA" w:rsidRDefault="00BF11EA" w:rsidP="000768CF">
            <w:pPr>
              <w:tabs>
                <w:tab w:val="left" w:pos="216"/>
                <w:tab w:val="left" w:pos="360"/>
                <w:tab w:val="left" w:pos="720"/>
                <w:tab w:val="left" w:pos="1326"/>
                <w:tab w:val="left" w:pos="1440"/>
                <w:tab w:val="left" w:pos="1800"/>
                <w:tab w:val="left" w:pos="2880"/>
                <w:tab w:val="right" w:pos="9180"/>
                <w:tab w:val="right" w:leader="dot" w:pos="9360"/>
              </w:tabs>
              <w:spacing w:before="120"/>
              <w:jc w:val="both"/>
              <w:rPr>
                <w:rFonts w:ascii="Leelawadee UI" w:hAnsi="Leelawadee UI" w:cs="Leelawadee UI"/>
                <w:color w:val="000000"/>
                <w:szCs w:val="22"/>
              </w:rPr>
            </w:pPr>
            <w:r w:rsidRPr="00DC51BA">
              <w:rPr>
                <w:rFonts w:ascii="Leelawadee UI" w:hAnsi="Leelawadee UI" w:cs="Leelawadee UI"/>
                <w:color w:val="000000"/>
                <w:szCs w:val="22"/>
              </w:rPr>
              <w:t>Website Design and Programming</w:t>
            </w:r>
          </w:p>
          <w:p w14:paraId="2A8AFBB1" w14:textId="77777777" w:rsidR="00BF11EA" w:rsidRPr="00DC51BA" w:rsidRDefault="00BF11EA" w:rsidP="000768CF">
            <w:pPr>
              <w:tabs>
                <w:tab w:val="left" w:pos="180"/>
                <w:tab w:val="left" w:pos="360"/>
                <w:tab w:val="left" w:pos="720"/>
                <w:tab w:val="left" w:pos="810"/>
                <w:tab w:val="left" w:pos="1440"/>
                <w:tab w:val="left" w:pos="1800"/>
                <w:tab w:val="left" w:pos="2880"/>
                <w:tab w:val="right" w:pos="9180"/>
                <w:tab w:val="right" w:leader="dot" w:pos="9360"/>
              </w:tabs>
              <w:spacing w:before="120"/>
              <w:jc w:val="both"/>
              <w:rPr>
                <w:rFonts w:ascii="Leelawadee UI" w:hAnsi="Leelawadee UI" w:cs="Leelawadee UI"/>
                <w:color w:val="000000"/>
                <w:szCs w:val="22"/>
              </w:rPr>
            </w:pPr>
          </w:p>
        </w:tc>
        <w:tc>
          <w:tcPr>
            <w:tcW w:w="5778" w:type="dxa"/>
          </w:tcPr>
          <w:p w14:paraId="30E67AC3" w14:textId="3A050627" w:rsidR="00BF11EA" w:rsidRPr="00DC51BA" w:rsidRDefault="00BF11EA" w:rsidP="000768CF">
            <w:pPr>
              <w:numPr>
                <w:ilvl w:val="1"/>
                <w:numId w:val="4"/>
              </w:numPr>
              <w:tabs>
                <w:tab w:val="clear" w:pos="432"/>
                <w:tab w:val="num" w:pos="246"/>
                <w:tab w:val="left" w:pos="360"/>
                <w:tab w:val="left" w:pos="486"/>
                <w:tab w:val="left" w:pos="720"/>
                <w:tab w:val="left" w:pos="1800"/>
                <w:tab w:val="left" w:pos="2880"/>
                <w:tab w:val="right" w:pos="9180"/>
                <w:tab w:val="right" w:leader="dot" w:pos="9360"/>
              </w:tabs>
              <w:spacing w:before="120"/>
              <w:ind w:left="486" w:hanging="480"/>
              <w:jc w:val="both"/>
              <w:rPr>
                <w:rFonts w:ascii="Leelawadee UI" w:hAnsi="Leelawadee UI" w:cs="Leelawadee UI"/>
                <w:color w:val="000000"/>
                <w:szCs w:val="22"/>
              </w:rPr>
            </w:pPr>
            <w:r w:rsidRPr="00DC51BA">
              <w:rPr>
                <w:rFonts w:ascii="Leelawadee UI" w:hAnsi="Leelawadee UI" w:cs="Leelawadee UI"/>
                <w:color w:val="000000"/>
                <w:szCs w:val="22"/>
              </w:rPr>
              <w:t>Invoice from designer/programmer</w:t>
            </w:r>
            <w:r w:rsidR="00B75C8A" w:rsidRPr="00DC51BA">
              <w:rPr>
                <w:rFonts w:ascii="Leelawadee UI" w:hAnsi="Leelawadee UI" w:cs="Leelawadee UI"/>
                <w:color w:val="000000"/>
                <w:szCs w:val="22"/>
              </w:rPr>
              <w:t>.</w:t>
            </w:r>
          </w:p>
          <w:p w14:paraId="15004CEE" w14:textId="6DC9DFC8" w:rsidR="00BF11EA" w:rsidRPr="00DC51BA" w:rsidRDefault="00BF11EA" w:rsidP="000768CF">
            <w:pPr>
              <w:numPr>
                <w:ilvl w:val="1"/>
                <w:numId w:val="4"/>
              </w:numPr>
              <w:tabs>
                <w:tab w:val="clear" w:pos="432"/>
                <w:tab w:val="num" w:pos="246"/>
                <w:tab w:val="left" w:pos="360"/>
                <w:tab w:val="left" w:pos="486"/>
                <w:tab w:val="left" w:pos="720"/>
                <w:tab w:val="left" w:pos="1800"/>
                <w:tab w:val="left" w:pos="2880"/>
                <w:tab w:val="right" w:pos="9180"/>
                <w:tab w:val="right" w:leader="dot" w:pos="9360"/>
              </w:tabs>
              <w:spacing w:before="120"/>
              <w:ind w:left="486" w:hanging="480"/>
              <w:jc w:val="both"/>
              <w:rPr>
                <w:rFonts w:ascii="Leelawadee UI" w:hAnsi="Leelawadee UI" w:cs="Leelawadee UI"/>
                <w:color w:val="000000"/>
                <w:szCs w:val="22"/>
              </w:rPr>
            </w:pPr>
            <w:r w:rsidRPr="00DC51BA">
              <w:rPr>
                <w:rFonts w:ascii="Leelawadee UI" w:hAnsi="Leelawadee UI" w:cs="Leelawadee UI"/>
                <w:color w:val="000000"/>
                <w:szCs w:val="22"/>
              </w:rPr>
              <w:t>Website address and screen shot verifying ITC logo</w:t>
            </w:r>
            <w:r w:rsidR="00B75C8A" w:rsidRPr="00DC51BA">
              <w:rPr>
                <w:rFonts w:ascii="Leelawadee UI" w:hAnsi="Leelawadee UI" w:cs="Leelawadee UI"/>
                <w:color w:val="000000"/>
                <w:szCs w:val="22"/>
              </w:rPr>
              <w:t>.</w:t>
            </w:r>
          </w:p>
          <w:p w14:paraId="479401E1" w14:textId="749ADEC9" w:rsidR="00BF11EA" w:rsidRPr="00DC51BA" w:rsidRDefault="00BF11EA" w:rsidP="000768CF">
            <w:pPr>
              <w:numPr>
                <w:ilvl w:val="1"/>
                <w:numId w:val="4"/>
              </w:numPr>
              <w:tabs>
                <w:tab w:val="clear" w:pos="432"/>
                <w:tab w:val="num" w:pos="216"/>
                <w:tab w:val="left" w:pos="360"/>
                <w:tab w:val="left" w:pos="720"/>
                <w:tab w:val="left" w:pos="1800"/>
                <w:tab w:val="left" w:pos="2880"/>
                <w:tab w:val="right" w:pos="9180"/>
                <w:tab w:val="right" w:leader="dot" w:pos="9360"/>
              </w:tabs>
              <w:spacing w:before="120" w:after="120"/>
              <w:ind w:left="216" w:hanging="216"/>
              <w:jc w:val="both"/>
              <w:rPr>
                <w:rFonts w:ascii="Leelawadee UI" w:hAnsi="Leelawadee UI" w:cs="Leelawadee UI"/>
                <w:color w:val="000000"/>
                <w:szCs w:val="22"/>
              </w:rPr>
            </w:pPr>
            <w:r w:rsidRPr="00DC51BA">
              <w:rPr>
                <w:rFonts w:ascii="Leelawadee UI" w:hAnsi="Leelawadee UI" w:cs="Leelawadee UI"/>
                <w:color w:val="000000"/>
                <w:szCs w:val="22"/>
              </w:rPr>
              <w:t>Supporting invoices for digital maps, photos, etc. to be kept on file by grantee</w:t>
            </w:r>
            <w:r w:rsidR="00B75C8A" w:rsidRPr="00DC51BA">
              <w:rPr>
                <w:rFonts w:ascii="Leelawadee UI" w:hAnsi="Leelawadee UI" w:cs="Leelawadee UI"/>
                <w:color w:val="000000"/>
                <w:szCs w:val="22"/>
              </w:rPr>
              <w:t>.</w:t>
            </w:r>
          </w:p>
        </w:tc>
      </w:tr>
    </w:tbl>
    <w:p w14:paraId="1DC508AF" w14:textId="77777777" w:rsidR="00BF4550" w:rsidRPr="00DC51BA" w:rsidRDefault="00BF4550" w:rsidP="00BF4550">
      <w:pPr>
        <w:rPr>
          <w:rFonts w:ascii="Leelawadee UI" w:hAnsi="Leelawadee UI" w:cs="Leelawadee UI"/>
        </w:rPr>
      </w:pPr>
      <w:bookmarkStart w:id="547" w:name="_Toc236643227"/>
      <w:bookmarkStart w:id="548" w:name="_Toc236723897"/>
      <w:bookmarkStart w:id="549" w:name="_Toc236729610"/>
      <w:bookmarkStart w:id="550" w:name="_Toc236807818"/>
    </w:p>
    <w:p w14:paraId="0E4C18C1" w14:textId="1C44C008" w:rsidR="00BF11EA" w:rsidRPr="00DC51BA" w:rsidRDefault="00C36948" w:rsidP="00EF3590">
      <w:pPr>
        <w:pStyle w:val="Heading2"/>
        <w:rPr>
          <w:rFonts w:ascii="Leelawadee UI" w:hAnsi="Leelawadee UI" w:cs="Leelawadee UI"/>
        </w:rPr>
      </w:pPr>
      <w:bookmarkStart w:id="551" w:name="_Toc117006994"/>
      <w:bookmarkStart w:id="552" w:name="_Toc117009308"/>
      <w:bookmarkStart w:id="553" w:name="_Toc165875549"/>
      <w:bookmarkStart w:id="554" w:name="_Toc166672969"/>
      <w:bookmarkStart w:id="555" w:name="_Toc205965726"/>
      <w:bookmarkEnd w:id="547"/>
      <w:bookmarkEnd w:id="548"/>
      <w:bookmarkEnd w:id="549"/>
      <w:bookmarkEnd w:id="550"/>
      <w:r w:rsidRPr="00DC51BA">
        <w:rPr>
          <w:rFonts w:ascii="Leelawadee UI" w:hAnsi="Leelawadee UI" w:cs="Leelawadee UI"/>
        </w:rPr>
        <w:t xml:space="preserve">5.2   </w:t>
      </w:r>
      <w:r w:rsidR="00550A70" w:rsidRPr="00DC51BA">
        <w:rPr>
          <w:rFonts w:ascii="Leelawadee UI" w:hAnsi="Leelawadee UI" w:cs="Leelawadee UI"/>
        </w:rPr>
        <w:t>Other Allowable Website Expenses</w:t>
      </w:r>
      <w:bookmarkEnd w:id="551"/>
      <w:bookmarkEnd w:id="552"/>
      <w:bookmarkEnd w:id="553"/>
      <w:bookmarkEnd w:id="554"/>
      <w:bookmarkEnd w:id="555"/>
      <w:r w:rsidR="00550A70" w:rsidRPr="00DC51BA">
        <w:rPr>
          <w:rFonts w:ascii="Leelawadee UI" w:hAnsi="Leelawadee UI" w:cs="Leelawadee UI"/>
        </w:rPr>
        <w:t xml:space="preserve"> </w:t>
      </w:r>
    </w:p>
    <w:p w14:paraId="74A3E0EC" w14:textId="0CD6D176" w:rsidR="00BF11EA" w:rsidRPr="00DC51BA" w:rsidRDefault="00550A70" w:rsidP="00E827F0">
      <w:pPr>
        <w:pStyle w:val="Document"/>
        <w:tabs>
          <w:tab w:val="clear" w:pos="10080"/>
          <w:tab w:val="left" w:pos="360"/>
          <w:tab w:val="right" w:pos="9180"/>
          <w:tab w:val="right" w:leader="dot" w:pos="9360"/>
          <w:tab w:val="left" w:pos="9990"/>
        </w:tabs>
        <w:rPr>
          <w:rFonts w:ascii="Leelawadee UI" w:hAnsi="Leelawadee UI" w:cs="Leelawadee UI"/>
          <w:b/>
          <w:color w:val="F79646"/>
          <w:sz w:val="22"/>
          <w:szCs w:val="22"/>
        </w:rPr>
      </w:pPr>
      <w:r w:rsidRPr="00DC51BA">
        <w:rPr>
          <w:rFonts w:ascii="Leelawadee UI" w:hAnsi="Leelawadee UI" w:cs="Leelawadee UI"/>
          <w:sz w:val="22"/>
          <w:szCs w:val="22"/>
        </w:rPr>
        <w:t>W</w:t>
      </w:r>
      <w:r w:rsidR="00BF11EA" w:rsidRPr="00DC51BA">
        <w:rPr>
          <w:rFonts w:ascii="Leelawadee UI" w:hAnsi="Leelawadee UI" w:cs="Leelawadee UI"/>
          <w:sz w:val="22"/>
          <w:szCs w:val="22"/>
        </w:rPr>
        <w:t xml:space="preserve">eb hosting and annual purchase of </w:t>
      </w:r>
      <w:r w:rsidR="00947382" w:rsidRPr="00DC51BA">
        <w:rPr>
          <w:rFonts w:ascii="Leelawadee UI" w:hAnsi="Leelawadee UI" w:cs="Leelawadee UI"/>
          <w:sz w:val="22"/>
          <w:szCs w:val="22"/>
        </w:rPr>
        <w:t xml:space="preserve">a </w:t>
      </w:r>
      <w:r w:rsidR="00BF11EA" w:rsidRPr="00DC51BA">
        <w:rPr>
          <w:rFonts w:ascii="Leelawadee UI" w:hAnsi="Leelawadee UI" w:cs="Leelawadee UI"/>
          <w:sz w:val="22"/>
          <w:szCs w:val="22"/>
        </w:rPr>
        <w:t>domain name, o</w:t>
      </w:r>
      <w:r w:rsidRPr="00DC51BA">
        <w:rPr>
          <w:rFonts w:ascii="Leelawadee UI" w:hAnsi="Leelawadee UI" w:cs="Leelawadee UI"/>
          <w:sz w:val="22"/>
          <w:szCs w:val="22"/>
        </w:rPr>
        <w:t>r names, are allowable expenses, as are technical upgrades and maintenance.</w:t>
      </w:r>
      <w:r w:rsidR="005E613C" w:rsidRPr="00DC51BA">
        <w:rPr>
          <w:rFonts w:ascii="Leelawadee UI" w:hAnsi="Leelawadee UI" w:cs="Leelawadee UI"/>
          <w:sz w:val="22"/>
          <w:szCs w:val="22"/>
        </w:rPr>
        <w:t xml:space="preserve"> </w:t>
      </w:r>
      <w:r w:rsidR="00AD4986" w:rsidRPr="00DC51BA">
        <w:rPr>
          <w:rFonts w:ascii="Leelawadee UI" w:hAnsi="Leelawadee UI" w:cs="Leelawadee UI"/>
          <w:sz w:val="22"/>
          <w:szCs w:val="22"/>
        </w:rPr>
        <w:t xml:space="preserve">The websites must be primarily </w:t>
      </w:r>
      <w:proofErr w:type="gramStart"/>
      <w:r w:rsidR="00AD4986" w:rsidRPr="00DC51BA">
        <w:rPr>
          <w:rFonts w:ascii="Leelawadee UI" w:hAnsi="Leelawadee UI" w:cs="Leelawadee UI"/>
          <w:sz w:val="22"/>
          <w:szCs w:val="22"/>
        </w:rPr>
        <w:t>travel and tourism focused</w:t>
      </w:r>
      <w:proofErr w:type="gramEnd"/>
      <w:r w:rsidR="00AD4986" w:rsidRPr="00DC51BA">
        <w:rPr>
          <w:rFonts w:ascii="Leelawadee UI" w:hAnsi="Leelawadee UI" w:cs="Leelawadee UI"/>
          <w:sz w:val="22"/>
          <w:szCs w:val="22"/>
        </w:rPr>
        <w:t xml:space="preserve">. </w:t>
      </w:r>
      <w:r w:rsidR="005E613C" w:rsidRPr="00DC51BA">
        <w:rPr>
          <w:rFonts w:ascii="Leelawadee UI" w:hAnsi="Leelawadee UI" w:cs="Leelawadee UI"/>
          <w:sz w:val="22"/>
          <w:szCs w:val="22"/>
        </w:rPr>
        <w:t xml:space="preserve">A maximum of 1 year may be requested for each annual </w:t>
      </w:r>
      <w:r w:rsidR="00BF0366" w:rsidRPr="00DC51BA">
        <w:rPr>
          <w:rFonts w:ascii="Leelawadee UI" w:hAnsi="Leelawadee UI" w:cs="Leelawadee UI"/>
          <w:sz w:val="22"/>
          <w:szCs w:val="22"/>
        </w:rPr>
        <w:t>ITC Grant</w:t>
      </w:r>
      <w:r w:rsidR="005E613C" w:rsidRPr="00DC51BA">
        <w:rPr>
          <w:rFonts w:ascii="Leelawadee UI" w:hAnsi="Leelawadee UI" w:cs="Leelawadee UI"/>
          <w:sz w:val="22"/>
          <w:szCs w:val="22"/>
        </w:rPr>
        <w:t xml:space="preserve">. </w:t>
      </w:r>
    </w:p>
    <w:p w14:paraId="4DF8C1D5" w14:textId="77777777" w:rsidR="00BF11EA" w:rsidRPr="00DC51BA" w:rsidRDefault="00BF11EA" w:rsidP="00E827F0">
      <w:pPr>
        <w:tabs>
          <w:tab w:val="left" w:pos="360"/>
          <w:tab w:val="left" w:pos="720"/>
          <w:tab w:val="right" w:pos="9180"/>
          <w:tab w:val="right" w:leader="dot" w:pos="9360"/>
        </w:tabs>
        <w:jc w:val="both"/>
        <w:rPr>
          <w:rFonts w:ascii="Leelawadee UI" w:hAnsi="Leelawadee UI" w:cs="Leelawadee UI"/>
          <w:b/>
          <w:color w:val="000000"/>
          <w:szCs w:val="22"/>
        </w:rPr>
      </w:pPr>
    </w:p>
    <w:p w14:paraId="50754513" w14:textId="616ED218" w:rsidR="00550A70" w:rsidRPr="00DC51BA" w:rsidRDefault="00550A70" w:rsidP="00E827F0">
      <w:pPr>
        <w:tabs>
          <w:tab w:val="left" w:pos="360"/>
          <w:tab w:val="left" w:pos="720"/>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t>Event listing or lodging property updates can be reimbursed if someone is contracted to do the work.</w:t>
      </w:r>
      <w:r w:rsidR="002E219D" w:rsidRPr="00DC51BA">
        <w:rPr>
          <w:rFonts w:ascii="Leelawadee UI" w:hAnsi="Leelawadee UI" w:cs="Leelawadee UI"/>
          <w:szCs w:val="22"/>
        </w:rPr>
        <w:t xml:space="preserve"> </w:t>
      </w:r>
      <w:r w:rsidRPr="00DC51BA">
        <w:rPr>
          <w:rFonts w:ascii="Leelawadee UI" w:hAnsi="Leelawadee UI" w:cs="Leelawadee UI"/>
          <w:szCs w:val="22"/>
        </w:rPr>
        <w:t xml:space="preserve">Costs incurred to </w:t>
      </w:r>
      <w:proofErr w:type="gramStart"/>
      <w:r w:rsidRPr="00DC51BA">
        <w:rPr>
          <w:rFonts w:ascii="Leelawadee UI" w:hAnsi="Leelawadee UI" w:cs="Leelawadee UI"/>
          <w:szCs w:val="22"/>
        </w:rPr>
        <w:t>update</w:t>
      </w:r>
      <w:proofErr w:type="gramEnd"/>
      <w:r w:rsidRPr="00DC51BA">
        <w:rPr>
          <w:rFonts w:ascii="Leelawadee UI" w:hAnsi="Leelawadee UI" w:cs="Leelawadee UI"/>
          <w:szCs w:val="22"/>
        </w:rPr>
        <w:t xml:space="preserve"> Chamber calendars or other web pages dealing strictly with the organization’s membership are not reimbursable.</w:t>
      </w:r>
      <w:r w:rsidR="002E219D" w:rsidRPr="00DC51BA">
        <w:rPr>
          <w:rFonts w:ascii="Leelawadee UI" w:hAnsi="Leelawadee UI" w:cs="Leelawadee UI"/>
          <w:szCs w:val="22"/>
        </w:rPr>
        <w:t xml:space="preserve"> </w:t>
      </w:r>
      <w:r w:rsidRPr="00DC51BA">
        <w:rPr>
          <w:rFonts w:ascii="Leelawadee UI" w:hAnsi="Leelawadee UI" w:cs="Leelawadee UI"/>
          <w:szCs w:val="22"/>
        </w:rPr>
        <w:t xml:space="preserve">If the grantee has the capabilities to make updates and maintain a website internally, </w:t>
      </w:r>
      <w:r w:rsidR="005E613C" w:rsidRPr="00DC51BA">
        <w:rPr>
          <w:rFonts w:ascii="Leelawadee UI" w:hAnsi="Leelawadee UI" w:cs="Leelawadee UI"/>
          <w:szCs w:val="22"/>
        </w:rPr>
        <w:t xml:space="preserve">a </w:t>
      </w:r>
      <w:proofErr w:type="gramStart"/>
      <w:r w:rsidR="005E613C" w:rsidRPr="00DC51BA">
        <w:rPr>
          <w:rFonts w:ascii="Leelawadee UI" w:hAnsi="Leelawadee UI" w:cs="Leelawadee UI"/>
          <w:szCs w:val="22"/>
        </w:rPr>
        <w:t>onetime</w:t>
      </w:r>
      <w:proofErr w:type="gramEnd"/>
      <w:r w:rsidR="005E613C" w:rsidRPr="00DC51BA">
        <w:rPr>
          <w:rFonts w:ascii="Leelawadee UI" w:hAnsi="Leelawadee UI" w:cs="Leelawadee UI"/>
          <w:szCs w:val="22"/>
        </w:rPr>
        <w:t xml:space="preserve"> </w:t>
      </w:r>
      <w:r w:rsidRPr="00DC51BA">
        <w:rPr>
          <w:rFonts w:ascii="Leelawadee UI" w:hAnsi="Leelawadee UI" w:cs="Leelawadee UI"/>
          <w:szCs w:val="22"/>
        </w:rPr>
        <w:t xml:space="preserve">purchase of appropriate website authoring software </w:t>
      </w:r>
      <w:r w:rsidR="005E613C" w:rsidRPr="00DC51BA">
        <w:rPr>
          <w:rFonts w:ascii="Leelawadee UI" w:hAnsi="Leelawadee UI" w:cs="Leelawadee UI"/>
          <w:szCs w:val="22"/>
        </w:rPr>
        <w:t>may be reimbursable</w:t>
      </w:r>
      <w:r w:rsidR="003A3934" w:rsidRPr="00DC51BA">
        <w:rPr>
          <w:rFonts w:ascii="Leelawadee UI" w:hAnsi="Leelawadee UI" w:cs="Leelawadee UI"/>
          <w:szCs w:val="22"/>
        </w:rPr>
        <w:t>.</w:t>
      </w:r>
    </w:p>
    <w:p w14:paraId="43C17439" w14:textId="068A0174" w:rsidR="00BF11EA" w:rsidRPr="00DC51BA" w:rsidRDefault="00BF11EA" w:rsidP="00BF11EA">
      <w:pPr>
        <w:pStyle w:val="Document"/>
        <w:tabs>
          <w:tab w:val="clear" w:pos="10080"/>
          <w:tab w:val="left" w:pos="360"/>
          <w:tab w:val="right" w:pos="9180"/>
          <w:tab w:val="right" w:leader="dot" w:pos="9360"/>
          <w:tab w:val="left" w:pos="9990"/>
        </w:tabs>
        <w:rPr>
          <w:rFonts w:ascii="Leelawadee UI" w:hAnsi="Leelawadee UI" w:cs="Leelawadee UI"/>
          <w:sz w:val="22"/>
          <w:szCs w:val="22"/>
        </w:rPr>
      </w:pP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p>
    <w:p w14:paraId="7BBFA291" w14:textId="71B9233C" w:rsidR="00BF11EA" w:rsidRPr="00DC51BA" w:rsidRDefault="00C36948" w:rsidP="00EF3590">
      <w:pPr>
        <w:pStyle w:val="Heading1"/>
        <w:rPr>
          <w:rFonts w:ascii="Leelawadee UI" w:hAnsi="Leelawadee UI" w:cs="Leelawadee UI"/>
        </w:rPr>
      </w:pPr>
      <w:bookmarkStart w:id="556" w:name="Ch_5"/>
      <w:bookmarkStart w:id="557" w:name="_6.0__"/>
      <w:bookmarkStart w:id="558" w:name="_Toc236643231"/>
      <w:bookmarkStart w:id="559" w:name="_Toc236723901"/>
      <w:bookmarkStart w:id="560" w:name="_Toc236729614"/>
      <w:bookmarkStart w:id="561" w:name="_Toc236807822"/>
      <w:bookmarkStart w:id="562" w:name="_Toc117006995"/>
      <w:bookmarkStart w:id="563" w:name="_Toc117009309"/>
      <w:bookmarkStart w:id="564" w:name="_Toc165875550"/>
      <w:bookmarkStart w:id="565" w:name="_Toc166672970"/>
      <w:bookmarkStart w:id="566" w:name="_Toc205965727"/>
      <w:bookmarkEnd w:id="556"/>
      <w:bookmarkEnd w:id="557"/>
      <w:r w:rsidRPr="00DC51BA">
        <w:rPr>
          <w:rFonts w:ascii="Leelawadee UI" w:hAnsi="Leelawadee UI" w:cs="Leelawadee UI"/>
        </w:rPr>
        <w:t xml:space="preserve">6.0   </w:t>
      </w:r>
      <w:r w:rsidR="00BF11EA" w:rsidRPr="00DC51BA">
        <w:rPr>
          <w:rFonts w:ascii="Leelawadee UI" w:hAnsi="Leelawadee UI" w:cs="Leelawadee UI"/>
        </w:rPr>
        <w:t>F</w:t>
      </w:r>
      <w:r w:rsidR="00AB283B" w:rsidRPr="00DC51BA">
        <w:rPr>
          <w:rFonts w:ascii="Leelawadee UI" w:hAnsi="Leelawadee UI" w:cs="Leelawadee UI"/>
        </w:rPr>
        <w:t xml:space="preserve">AM TOURS </w:t>
      </w:r>
      <w:r w:rsidR="00466FC1" w:rsidRPr="00DC51BA">
        <w:rPr>
          <w:rFonts w:ascii="Leelawadee UI" w:hAnsi="Leelawadee UI" w:cs="Leelawadee UI"/>
        </w:rPr>
        <w:t>AND</w:t>
      </w:r>
      <w:r w:rsidR="00AB283B" w:rsidRPr="00DC51BA">
        <w:rPr>
          <w:rFonts w:ascii="Leelawadee UI" w:hAnsi="Leelawadee UI" w:cs="Leelawadee UI"/>
        </w:rPr>
        <w:t xml:space="preserve"> SITE VISITS</w:t>
      </w:r>
      <w:bookmarkEnd w:id="558"/>
      <w:bookmarkEnd w:id="559"/>
      <w:bookmarkEnd w:id="560"/>
      <w:bookmarkEnd w:id="561"/>
      <w:bookmarkEnd w:id="562"/>
      <w:bookmarkEnd w:id="563"/>
      <w:bookmarkEnd w:id="564"/>
      <w:bookmarkEnd w:id="565"/>
      <w:bookmarkEnd w:id="566"/>
    </w:p>
    <w:p w14:paraId="116B30E2" w14:textId="2C4C39D2" w:rsidR="00BF11EA" w:rsidRPr="00DC51BA" w:rsidRDefault="00BF11EA" w:rsidP="00BF11EA">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b/>
          <w:color w:val="000000"/>
          <w:szCs w:val="22"/>
        </w:rPr>
        <w:t>Fam (Familiarization) Tour</w:t>
      </w:r>
      <w:r w:rsidR="009A1313" w:rsidRPr="00DC51BA">
        <w:rPr>
          <w:rFonts w:ascii="Leelawadee UI" w:hAnsi="Leelawadee UI" w:cs="Leelawadee UI"/>
          <w:b/>
          <w:color w:val="000000"/>
          <w:szCs w:val="22"/>
        </w:rPr>
        <w:t>s</w:t>
      </w:r>
      <w:r w:rsidR="00927844" w:rsidRPr="00DC51BA">
        <w:rPr>
          <w:rFonts w:ascii="Leelawadee UI" w:hAnsi="Leelawadee UI" w:cs="Leelawadee UI"/>
          <w:color w:val="000000"/>
          <w:szCs w:val="22"/>
        </w:rPr>
        <w:t xml:space="preserve"> are defined as</w:t>
      </w:r>
      <w:r w:rsidR="001B462C" w:rsidRPr="00DC51BA">
        <w:rPr>
          <w:rFonts w:ascii="Leelawadee UI" w:hAnsi="Leelawadee UI" w:cs="Leelawadee UI"/>
          <w:color w:val="000000"/>
          <w:szCs w:val="22"/>
        </w:rPr>
        <w:t xml:space="preserve"> hosted </w:t>
      </w:r>
      <w:r w:rsidRPr="00DC51BA">
        <w:rPr>
          <w:rFonts w:ascii="Leelawadee UI" w:hAnsi="Leelawadee UI" w:cs="Leelawadee UI"/>
          <w:color w:val="000000"/>
          <w:szCs w:val="22"/>
        </w:rPr>
        <w:t xml:space="preserve">tours extended to travel writers and travel industry personnel, tour operators, bloggers, and others with industry influence as a way of informing the customer and influencing segments of the industry. </w:t>
      </w:r>
    </w:p>
    <w:p w14:paraId="583F0E3D" w14:textId="77777777" w:rsidR="00BF11EA" w:rsidRPr="00DC51BA" w:rsidRDefault="00BF11EA" w:rsidP="00BF11EA">
      <w:pPr>
        <w:tabs>
          <w:tab w:val="left" w:pos="360"/>
          <w:tab w:val="left" w:pos="720"/>
          <w:tab w:val="right" w:pos="9180"/>
          <w:tab w:val="right" w:leader="dot" w:pos="9360"/>
        </w:tabs>
        <w:jc w:val="both"/>
        <w:rPr>
          <w:rFonts w:ascii="Leelawadee UI" w:hAnsi="Leelawadee UI" w:cs="Leelawadee UI"/>
          <w:szCs w:val="22"/>
        </w:rPr>
      </w:pPr>
    </w:p>
    <w:p w14:paraId="2FC81CB6" w14:textId="2353AE04" w:rsidR="000768CF" w:rsidRPr="00DC51BA" w:rsidRDefault="00BF11EA" w:rsidP="00BF11EA">
      <w:pPr>
        <w:tabs>
          <w:tab w:val="left" w:pos="360"/>
          <w:tab w:val="left" w:pos="720"/>
          <w:tab w:val="right" w:pos="9180"/>
          <w:tab w:val="right" w:leader="dot" w:pos="9360"/>
        </w:tabs>
        <w:jc w:val="both"/>
        <w:rPr>
          <w:rFonts w:ascii="Leelawadee UI" w:hAnsi="Leelawadee UI" w:cs="Leelawadee UI"/>
          <w:szCs w:val="22"/>
        </w:rPr>
      </w:pPr>
      <w:r w:rsidRPr="00DC51BA">
        <w:rPr>
          <w:rFonts w:ascii="Leelawadee UI" w:hAnsi="Leelawadee UI" w:cs="Leelawadee UI"/>
          <w:b/>
          <w:szCs w:val="22"/>
        </w:rPr>
        <w:t>Site Visit</w:t>
      </w:r>
      <w:r w:rsidR="00927844" w:rsidRPr="00DC51BA">
        <w:rPr>
          <w:rFonts w:ascii="Leelawadee UI" w:hAnsi="Leelawadee UI" w:cs="Leelawadee UI"/>
          <w:b/>
          <w:szCs w:val="22"/>
        </w:rPr>
        <w:t xml:space="preserve">s </w:t>
      </w:r>
      <w:r w:rsidR="00927844" w:rsidRPr="00DC51BA">
        <w:rPr>
          <w:rFonts w:ascii="Leelawadee UI" w:hAnsi="Leelawadee UI" w:cs="Leelawadee UI"/>
          <w:bCs/>
          <w:szCs w:val="22"/>
        </w:rPr>
        <w:t>are defined as</w:t>
      </w:r>
      <w:r w:rsidR="001B462C" w:rsidRPr="00DC51BA">
        <w:rPr>
          <w:rFonts w:ascii="Leelawadee UI" w:hAnsi="Leelawadee UI" w:cs="Leelawadee UI"/>
          <w:szCs w:val="22"/>
        </w:rPr>
        <w:t xml:space="preserve"> a </w:t>
      </w:r>
      <w:r w:rsidRPr="00DC51BA">
        <w:rPr>
          <w:rFonts w:ascii="Leelawadee UI" w:hAnsi="Leelawadee UI" w:cs="Leelawadee UI"/>
          <w:szCs w:val="22"/>
        </w:rPr>
        <w:t>hosted tour of an area’s attractions, events, lodging, and meeting facilities for meeting and event planners who can bring meetings, conventions, or events to an area.</w:t>
      </w:r>
    </w:p>
    <w:p w14:paraId="1C389F10" w14:textId="77777777" w:rsidR="00B34107" w:rsidRPr="00DC51BA" w:rsidRDefault="00B34107" w:rsidP="00BF11EA">
      <w:pPr>
        <w:tabs>
          <w:tab w:val="left" w:pos="360"/>
          <w:tab w:val="left" w:pos="720"/>
          <w:tab w:val="right" w:pos="9180"/>
          <w:tab w:val="right" w:leader="dot" w:pos="9360"/>
        </w:tabs>
        <w:jc w:val="both"/>
        <w:rPr>
          <w:rFonts w:ascii="Leelawadee UI" w:hAnsi="Leelawadee UI" w:cs="Leelawadee UI"/>
          <w:szCs w:val="22"/>
        </w:rPr>
      </w:pPr>
    </w:p>
    <w:p w14:paraId="3300D5C2" w14:textId="16E44067" w:rsidR="00BF11EA" w:rsidRPr="00DC51BA" w:rsidRDefault="00BE3846" w:rsidP="008B037E">
      <w:pPr>
        <w:tabs>
          <w:tab w:val="left" w:pos="360"/>
          <w:tab w:val="left" w:pos="720"/>
          <w:tab w:val="right" w:pos="9180"/>
          <w:tab w:val="right" w:leader="dot" w:pos="9360"/>
        </w:tabs>
        <w:spacing w:after="40"/>
        <w:jc w:val="both"/>
        <w:rPr>
          <w:rFonts w:ascii="Leelawadee UI" w:hAnsi="Leelawadee UI" w:cs="Leelawadee UI"/>
          <w:b/>
          <w:szCs w:val="22"/>
        </w:rPr>
      </w:pPr>
      <w:r w:rsidRPr="00DC51BA">
        <w:rPr>
          <w:rFonts w:ascii="Leelawadee UI" w:hAnsi="Leelawadee UI" w:cs="Leelawadee UI"/>
          <w:b/>
          <w:szCs w:val="22"/>
        </w:rPr>
        <w:t>Eligible Expenses</w:t>
      </w:r>
    </w:p>
    <w:p w14:paraId="2FC077A0" w14:textId="059AD24E" w:rsidR="00797376" w:rsidRPr="00DC51BA" w:rsidRDefault="00797376" w:rsidP="00BF11EA">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color w:val="000000"/>
          <w:szCs w:val="22"/>
        </w:rPr>
        <w:t>Reasonable p</w:t>
      </w:r>
      <w:r w:rsidR="00BF11EA" w:rsidRPr="00DC51BA">
        <w:rPr>
          <w:rFonts w:ascii="Leelawadee UI" w:hAnsi="Leelawadee UI" w:cs="Leelawadee UI"/>
          <w:color w:val="000000"/>
          <w:szCs w:val="22"/>
        </w:rPr>
        <w:t xml:space="preserve">articipation expenses of one (1) local host to every five (5) participants can be reimbursed </w:t>
      </w:r>
      <w:r w:rsidR="00607901" w:rsidRPr="00DC51BA">
        <w:rPr>
          <w:rFonts w:ascii="Leelawadee UI" w:hAnsi="Leelawadee UI" w:cs="Leelawadee UI"/>
          <w:color w:val="000000"/>
          <w:szCs w:val="22"/>
        </w:rPr>
        <w:t xml:space="preserve">Per the State Travel Policy. </w:t>
      </w:r>
      <w:r w:rsidR="00BF11EA" w:rsidRPr="00DC51BA">
        <w:rPr>
          <w:rFonts w:ascii="Leelawadee UI" w:hAnsi="Leelawadee UI" w:cs="Leelawadee UI"/>
          <w:color w:val="000000"/>
          <w:szCs w:val="22"/>
        </w:rPr>
        <w:t>Costs associated with additional hosts can be used as match</w:t>
      </w:r>
      <w:r w:rsidR="008063A5" w:rsidRPr="00DC51BA">
        <w:rPr>
          <w:rFonts w:ascii="Leelawadee UI" w:hAnsi="Leelawadee UI" w:cs="Leelawadee UI"/>
          <w:color w:val="000000"/>
          <w:szCs w:val="22"/>
        </w:rPr>
        <w:t xml:space="preserve"> (e.g., if </w:t>
      </w:r>
      <w:r w:rsidR="00B039D7" w:rsidRPr="00DC51BA">
        <w:rPr>
          <w:rFonts w:ascii="Leelawadee UI" w:hAnsi="Leelawadee UI" w:cs="Leelawadee UI"/>
          <w:color w:val="000000"/>
          <w:szCs w:val="22"/>
        </w:rPr>
        <w:t>two</w:t>
      </w:r>
      <w:r w:rsidR="008063A5" w:rsidRPr="00DC51BA">
        <w:rPr>
          <w:rFonts w:ascii="Leelawadee UI" w:hAnsi="Leelawadee UI" w:cs="Leelawadee UI"/>
          <w:color w:val="000000"/>
          <w:szCs w:val="22"/>
        </w:rPr>
        <w:t xml:space="preserve"> local hosts and </w:t>
      </w:r>
      <w:r w:rsidR="00B039D7" w:rsidRPr="00DC51BA">
        <w:rPr>
          <w:rFonts w:ascii="Leelawadee UI" w:hAnsi="Leelawadee UI" w:cs="Leelawadee UI"/>
          <w:color w:val="000000"/>
          <w:szCs w:val="22"/>
        </w:rPr>
        <w:t>five</w:t>
      </w:r>
      <w:r w:rsidR="008063A5" w:rsidRPr="00DC51BA">
        <w:rPr>
          <w:rFonts w:ascii="Leelawadee UI" w:hAnsi="Leelawadee UI" w:cs="Leelawadee UI"/>
          <w:color w:val="000000"/>
          <w:szCs w:val="22"/>
        </w:rPr>
        <w:t xml:space="preserve"> participants, the costs of the second host can be submitted as cash match)</w:t>
      </w:r>
      <w:r w:rsidR="00BF11EA" w:rsidRPr="00DC51BA">
        <w:rPr>
          <w:rFonts w:ascii="Leelawadee UI" w:hAnsi="Leelawadee UI" w:cs="Leelawadee UI"/>
          <w:color w:val="000000"/>
          <w:szCs w:val="22"/>
        </w:rPr>
        <w:t xml:space="preserve">. </w:t>
      </w:r>
      <w:r w:rsidR="0043441A" w:rsidRPr="00DC51BA">
        <w:rPr>
          <w:rFonts w:ascii="Leelawadee UI" w:hAnsi="Leelawadee UI" w:cs="Leelawadee UI"/>
          <w:color w:val="000000"/>
          <w:szCs w:val="22"/>
        </w:rPr>
        <w:t>If managed, hosted</w:t>
      </w:r>
      <w:r w:rsidR="00927844" w:rsidRPr="00DC51BA">
        <w:rPr>
          <w:rFonts w:ascii="Leelawadee UI" w:hAnsi="Leelawadee UI" w:cs="Leelawadee UI"/>
          <w:color w:val="000000"/>
          <w:szCs w:val="22"/>
        </w:rPr>
        <w:t>,</w:t>
      </w:r>
      <w:r w:rsidR="0043441A" w:rsidRPr="00DC51BA">
        <w:rPr>
          <w:rFonts w:ascii="Leelawadee UI" w:hAnsi="Leelawadee UI" w:cs="Leelawadee UI"/>
          <w:color w:val="000000"/>
          <w:szCs w:val="22"/>
        </w:rPr>
        <w:t xml:space="preserve"> and led by the Grantee organization, a signed travel reimbursement form is required to be signed by at least the host and grantee organization approving the costs, and must include a sign in sheet of all attendees.</w:t>
      </w:r>
    </w:p>
    <w:p w14:paraId="1E2BA872" w14:textId="77777777" w:rsidR="00927844" w:rsidRPr="00DC51BA" w:rsidRDefault="00927844" w:rsidP="00BF11EA">
      <w:pPr>
        <w:tabs>
          <w:tab w:val="left" w:pos="360"/>
          <w:tab w:val="left" w:pos="720"/>
          <w:tab w:val="right" w:pos="9180"/>
          <w:tab w:val="right" w:leader="dot" w:pos="9360"/>
        </w:tabs>
        <w:jc w:val="both"/>
        <w:rPr>
          <w:rFonts w:ascii="Leelawadee UI" w:hAnsi="Leelawadee UI" w:cs="Leelawadee UI"/>
          <w:color w:val="000000"/>
          <w:szCs w:val="22"/>
        </w:rPr>
      </w:pPr>
    </w:p>
    <w:p w14:paraId="12BC4DC4" w14:textId="77777777" w:rsidR="00B34107" w:rsidRPr="00DC51BA" w:rsidRDefault="00927844" w:rsidP="00927844">
      <w:pPr>
        <w:tabs>
          <w:tab w:val="left" w:pos="360"/>
          <w:tab w:val="left" w:pos="720"/>
          <w:tab w:val="right" w:pos="9180"/>
          <w:tab w:val="right" w:leader="dot" w:pos="9360"/>
        </w:tabs>
        <w:jc w:val="both"/>
        <w:rPr>
          <w:rFonts w:ascii="Leelawadee UI" w:hAnsi="Leelawadee UI" w:cs="Leelawadee UI"/>
          <w:b/>
          <w:bCs/>
          <w:color w:val="000000"/>
          <w:szCs w:val="22"/>
        </w:rPr>
      </w:pPr>
      <w:r w:rsidRPr="00DC51BA">
        <w:rPr>
          <w:rFonts w:ascii="Leelawadee UI" w:hAnsi="Leelawadee UI" w:cs="Leelawadee UI"/>
          <w:b/>
          <w:bCs/>
          <w:color w:val="000000"/>
          <w:szCs w:val="22"/>
        </w:rPr>
        <w:t>FAM Travel Reimbursement</w:t>
      </w:r>
    </w:p>
    <w:p w14:paraId="4CCB8929" w14:textId="3D63A71C" w:rsidR="00927844" w:rsidRPr="00DC51BA" w:rsidRDefault="00927844" w:rsidP="00B34107">
      <w:pPr>
        <w:tabs>
          <w:tab w:val="left" w:pos="360"/>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 xml:space="preserve">The </w:t>
      </w:r>
      <w:hyperlink r:id="rId63" w:history="1">
        <w:r w:rsidRPr="00DC51BA">
          <w:rPr>
            <w:rStyle w:val="Hyperlink"/>
            <w:rFonts w:ascii="Leelawadee UI" w:hAnsi="Leelawadee UI" w:cs="Leelawadee UI"/>
            <w:szCs w:val="22"/>
          </w:rPr>
          <w:t>FAM Travel Reimbursement form</w:t>
        </w:r>
      </w:hyperlink>
      <w:r w:rsidRPr="00DC51BA">
        <w:rPr>
          <w:rFonts w:ascii="Leelawadee UI" w:hAnsi="Leelawadee UI" w:cs="Leelawadee UI"/>
          <w:color w:val="000000"/>
          <w:szCs w:val="22"/>
        </w:rPr>
        <w:t xml:space="preserve"> </w:t>
      </w:r>
      <w:r w:rsidR="00324182" w:rsidRPr="00DC51BA">
        <w:rPr>
          <w:rFonts w:ascii="Leelawadee UI" w:hAnsi="Leelawadee UI" w:cs="Leelawadee UI"/>
          <w:color w:val="000000"/>
          <w:szCs w:val="22"/>
        </w:rPr>
        <w:t xml:space="preserve">is </w:t>
      </w:r>
      <w:r w:rsidR="004F05CB" w:rsidRPr="00DC51BA">
        <w:rPr>
          <w:rFonts w:ascii="Leelawadee UI" w:hAnsi="Leelawadee UI" w:cs="Leelawadee UI"/>
          <w:color w:val="000000"/>
          <w:szCs w:val="22"/>
        </w:rPr>
        <w:t xml:space="preserve">available for use. FAM trip reimbursement forms are </w:t>
      </w:r>
      <w:r w:rsidRPr="00DC51BA">
        <w:rPr>
          <w:rFonts w:ascii="Leelawadee UI" w:hAnsi="Leelawadee UI" w:cs="Leelawadee UI"/>
          <w:color w:val="000000"/>
          <w:szCs w:val="22"/>
        </w:rPr>
        <w:t xml:space="preserve">required to be filled out and signed by one of the event hosts and the responsible signing authority for the organization, attesting to the costs of the trip. </w:t>
      </w:r>
      <w:r w:rsidR="004F05CB" w:rsidRPr="00DC51BA">
        <w:rPr>
          <w:rFonts w:ascii="Leelawadee UI" w:hAnsi="Leelawadee UI" w:cs="Leelawadee UI"/>
          <w:color w:val="000000"/>
          <w:szCs w:val="22"/>
        </w:rPr>
        <w:t>Required s</w:t>
      </w:r>
      <w:r w:rsidRPr="00DC51BA">
        <w:rPr>
          <w:rFonts w:ascii="Leelawadee UI" w:hAnsi="Leelawadee UI" w:cs="Leelawadee UI"/>
          <w:color w:val="000000"/>
          <w:szCs w:val="22"/>
        </w:rPr>
        <w:t>upporting documents includ</w:t>
      </w:r>
      <w:r w:rsidR="004F05CB" w:rsidRPr="00DC51BA">
        <w:rPr>
          <w:rFonts w:ascii="Leelawadee UI" w:hAnsi="Leelawadee UI" w:cs="Leelawadee UI"/>
          <w:color w:val="000000"/>
          <w:szCs w:val="22"/>
        </w:rPr>
        <w:t xml:space="preserve">e, </w:t>
      </w:r>
      <w:r w:rsidRPr="00DC51BA">
        <w:rPr>
          <w:rFonts w:ascii="Leelawadee UI" w:hAnsi="Leelawadee UI" w:cs="Leelawadee UI"/>
          <w:color w:val="000000"/>
          <w:szCs w:val="22"/>
        </w:rPr>
        <w:t>but not limited to, an agenda/itinerary, invoices, receipts, and a dated sign-in sheet for all attendees must be attached with the Fam Travel Reimbursement Form.</w:t>
      </w:r>
    </w:p>
    <w:p w14:paraId="03AAD292" w14:textId="227B1049" w:rsidR="00E7589B" w:rsidRPr="00DC51BA" w:rsidRDefault="00927844" w:rsidP="00E7589B">
      <w:pPr>
        <w:pStyle w:val="ListParagraph"/>
        <w:numPr>
          <w:ilvl w:val="0"/>
          <w:numId w:val="64"/>
        </w:numPr>
        <w:tabs>
          <w:tab w:val="left" w:pos="360"/>
          <w:tab w:val="left" w:pos="720"/>
          <w:tab w:val="right" w:pos="9180"/>
          <w:tab w:val="right" w:leader="dot" w:pos="9360"/>
        </w:tabs>
        <w:spacing w:after="220"/>
        <w:jc w:val="both"/>
        <w:rPr>
          <w:rFonts w:ascii="Leelawadee UI" w:hAnsi="Leelawadee UI" w:cs="Leelawadee UI"/>
          <w:color w:val="000000"/>
          <w:szCs w:val="22"/>
        </w:rPr>
      </w:pPr>
      <w:r w:rsidRPr="00DC51BA">
        <w:rPr>
          <w:rFonts w:ascii="Leelawadee UI" w:hAnsi="Leelawadee UI" w:cs="Leelawadee UI"/>
          <w:color w:val="000000"/>
          <w:szCs w:val="22"/>
        </w:rPr>
        <w:t xml:space="preserve">FAM trips that are handled outside of your organization by a vendor may not be required to provide the FAM Travel Reimbursement Form but must be communicated to the ITC Program Manager </w:t>
      </w:r>
      <w:r w:rsidR="004F05CB" w:rsidRPr="00DC51BA">
        <w:rPr>
          <w:rFonts w:ascii="Leelawadee UI" w:hAnsi="Leelawadee UI" w:cs="Leelawadee UI"/>
          <w:color w:val="000000"/>
          <w:szCs w:val="22"/>
        </w:rPr>
        <w:t>to</w:t>
      </w:r>
      <w:r w:rsidRPr="00DC51BA">
        <w:rPr>
          <w:rFonts w:ascii="Leelawadee UI" w:hAnsi="Leelawadee UI" w:cs="Leelawadee UI"/>
          <w:color w:val="000000"/>
          <w:szCs w:val="22"/>
        </w:rPr>
        <w:t xml:space="preserve"> ensure reimbursement.</w:t>
      </w:r>
    </w:p>
    <w:p w14:paraId="73C01151" w14:textId="77777777" w:rsidR="00B039D7" w:rsidRPr="00D82B46" w:rsidRDefault="00B039D7" w:rsidP="00D82B46">
      <w:pPr>
        <w:tabs>
          <w:tab w:val="left" w:pos="360"/>
          <w:tab w:val="left" w:pos="720"/>
          <w:tab w:val="right" w:pos="9180"/>
          <w:tab w:val="right" w:leader="dot" w:pos="9360"/>
        </w:tabs>
        <w:spacing w:after="220"/>
        <w:ind w:left="360"/>
        <w:jc w:val="both"/>
        <w:rPr>
          <w:rFonts w:ascii="Leelawadee UI" w:hAnsi="Leelawadee UI" w:cs="Leelawadee UI"/>
          <w:color w:val="000000"/>
          <w:szCs w:val="22"/>
        </w:rPr>
      </w:pPr>
    </w:p>
    <w:p w14:paraId="6CC8B979" w14:textId="23D1E641" w:rsidR="00D82B46" w:rsidRDefault="00D82B46"/>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5040"/>
        <w:gridCol w:w="5040"/>
      </w:tblGrid>
      <w:tr w:rsidR="008063A5" w:rsidRPr="00DC51BA" w14:paraId="0D955182" w14:textId="77777777" w:rsidTr="00943F71">
        <w:trPr>
          <w:jc w:val="center"/>
        </w:trPr>
        <w:tc>
          <w:tcPr>
            <w:tcW w:w="5040" w:type="dxa"/>
            <w:shd w:val="clear" w:color="auto" w:fill="DDD9C3"/>
          </w:tcPr>
          <w:p w14:paraId="7622B0D1" w14:textId="5F7D80F2" w:rsidR="00797376" w:rsidRPr="00DC51BA" w:rsidRDefault="00797376" w:rsidP="00943F71">
            <w:pPr>
              <w:tabs>
                <w:tab w:val="left" w:pos="360"/>
                <w:tab w:val="left" w:pos="72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Reimbursable Costs</w:t>
            </w:r>
            <w:r w:rsidRPr="00DC51BA">
              <w:rPr>
                <w:rFonts w:ascii="Leelawadee UI" w:hAnsi="Leelawadee UI" w:cs="Leelawadee UI"/>
                <w:bCs/>
                <w:color w:val="000000"/>
              </w:rPr>
              <w:t xml:space="preserve"> </w:t>
            </w:r>
            <w:r w:rsidRPr="00DC51BA">
              <w:rPr>
                <w:rFonts w:ascii="Leelawadee UI" w:hAnsi="Leelawadee UI" w:cs="Leelawadee UI"/>
                <w:b/>
                <w:color w:val="000000"/>
              </w:rPr>
              <w:t>Examples</w:t>
            </w:r>
          </w:p>
        </w:tc>
        <w:tc>
          <w:tcPr>
            <w:tcW w:w="5040" w:type="dxa"/>
            <w:shd w:val="clear" w:color="auto" w:fill="DDD9C3"/>
          </w:tcPr>
          <w:p w14:paraId="2BE62BA7" w14:textId="47899B83" w:rsidR="00797376" w:rsidRPr="00DC51BA" w:rsidRDefault="00797376" w:rsidP="00943F71">
            <w:pPr>
              <w:tabs>
                <w:tab w:val="left" w:pos="360"/>
                <w:tab w:val="left" w:pos="72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Non-allowable Costs</w:t>
            </w:r>
            <w:r w:rsidRPr="00DC51BA">
              <w:rPr>
                <w:rFonts w:ascii="Leelawadee UI" w:hAnsi="Leelawadee UI" w:cs="Leelawadee UI"/>
                <w:bCs/>
                <w:color w:val="000000"/>
              </w:rPr>
              <w:t xml:space="preserve"> </w:t>
            </w:r>
            <w:r w:rsidRPr="00DC51BA">
              <w:rPr>
                <w:rFonts w:ascii="Leelawadee UI" w:hAnsi="Leelawadee UI" w:cs="Leelawadee UI"/>
                <w:b/>
                <w:color w:val="000000"/>
              </w:rPr>
              <w:t>Examples</w:t>
            </w:r>
          </w:p>
        </w:tc>
      </w:tr>
      <w:tr w:rsidR="008063A5" w:rsidRPr="00DC51BA" w14:paraId="7D2AEE6A" w14:textId="77777777" w:rsidTr="00943F71">
        <w:trPr>
          <w:trHeight w:val="242"/>
          <w:jc w:val="center"/>
        </w:trPr>
        <w:tc>
          <w:tcPr>
            <w:tcW w:w="5040" w:type="dxa"/>
            <w:vAlign w:val="center"/>
          </w:tcPr>
          <w:p w14:paraId="3299DC6E" w14:textId="77777777" w:rsidR="00797376" w:rsidRPr="00DC51BA" w:rsidRDefault="00797376" w:rsidP="00943F71">
            <w:pPr>
              <w:numPr>
                <w:ilvl w:val="0"/>
                <w:numId w:val="5"/>
              </w:numPr>
              <w:tabs>
                <w:tab w:val="right" w:pos="9180"/>
                <w:tab w:val="right" w:leader="dot" w:pos="9360"/>
              </w:tabs>
              <w:spacing w:after="120"/>
              <w:ind w:left="518"/>
              <w:jc w:val="both"/>
              <w:rPr>
                <w:rFonts w:ascii="Leelawadee UI" w:hAnsi="Leelawadee UI" w:cs="Leelawadee UI"/>
                <w:color w:val="000000"/>
                <w:szCs w:val="22"/>
              </w:rPr>
            </w:pPr>
            <w:r w:rsidRPr="00DC51BA">
              <w:rPr>
                <w:rFonts w:ascii="Leelawadee UI" w:hAnsi="Leelawadee UI" w:cs="Leelawadee UI"/>
                <w:color w:val="000000"/>
                <w:szCs w:val="22"/>
              </w:rPr>
              <w:t xml:space="preserve">Invitations, information folders, agendas, etc. </w:t>
            </w:r>
          </w:p>
          <w:p w14:paraId="53AA32BD"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Travel to Idaho</w:t>
            </w:r>
          </w:p>
          <w:p w14:paraId="43696124"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 xml:space="preserve">Vehicle rental (van, bus, etc.) </w:t>
            </w:r>
          </w:p>
          <w:p w14:paraId="3CC06BCF"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Mileage</w:t>
            </w:r>
          </w:p>
          <w:p w14:paraId="3CF4B3D9"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Lodging</w:t>
            </w:r>
          </w:p>
          <w:p w14:paraId="12A468E5"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Per Diem for food</w:t>
            </w:r>
          </w:p>
          <w:p w14:paraId="4858E398"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 xml:space="preserve">Attraction admission </w:t>
            </w:r>
          </w:p>
          <w:p w14:paraId="15202639"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Recreation fees</w:t>
            </w:r>
          </w:p>
          <w:p w14:paraId="0D6710AF" w14:textId="77777777" w:rsidR="00797376" w:rsidRPr="00DC51BA" w:rsidRDefault="00797376" w:rsidP="00943F71">
            <w:pPr>
              <w:numPr>
                <w:ilvl w:val="0"/>
                <w:numId w:val="5"/>
              </w:numPr>
              <w:tabs>
                <w:tab w:val="right" w:pos="9180"/>
                <w:tab w:val="right" w:leader="dot" w:pos="9360"/>
              </w:tabs>
              <w:spacing w:after="120"/>
              <w:ind w:left="520"/>
              <w:jc w:val="both"/>
              <w:rPr>
                <w:rFonts w:ascii="Leelawadee UI" w:hAnsi="Leelawadee UI" w:cs="Leelawadee UI"/>
                <w:color w:val="000000"/>
                <w:szCs w:val="22"/>
              </w:rPr>
            </w:pPr>
            <w:r w:rsidRPr="00DC51BA">
              <w:rPr>
                <w:rFonts w:ascii="Leelawadee UI" w:hAnsi="Leelawadee UI" w:cs="Leelawadee UI"/>
                <w:color w:val="000000"/>
                <w:szCs w:val="22"/>
              </w:rPr>
              <w:t>Docent or guide</w:t>
            </w:r>
          </w:p>
          <w:p w14:paraId="0D8E9E76" w14:textId="051FC051" w:rsidR="00797376" w:rsidRPr="00DC51BA" w:rsidRDefault="00797376" w:rsidP="00943F71">
            <w:pPr>
              <w:tabs>
                <w:tab w:val="right" w:pos="9180"/>
                <w:tab w:val="right" w:leader="dot" w:pos="9360"/>
              </w:tabs>
              <w:ind w:left="520"/>
              <w:jc w:val="both"/>
              <w:rPr>
                <w:rFonts w:ascii="Leelawadee UI" w:hAnsi="Leelawadee UI" w:cs="Leelawadee UI"/>
                <w:color w:val="000000"/>
                <w:sz w:val="21"/>
                <w:szCs w:val="21"/>
              </w:rPr>
            </w:pPr>
            <w:r w:rsidRPr="00DC51BA">
              <w:rPr>
                <w:rFonts w:ascii="Leelawadee UI" w:hAnsi="Leelawadee UI" w:cs="Leelawadee UI"/>
                <w:color w:val="000000"/>
                <w:szCs w:val="22"/>
              </w:rPr>
              <w:t>Hospitality room</w:t>
            </w:r>
          </w:p>
        </w:tc>
        <w:tc>
          <w:tcPr>
            <w:tcW w:w="5040" w:type="dxa"/>
          </w:tcPr>
          <w:p w14:paraId="0E7DA0EC" w14:textId="77777777" w:rsidR="00797376" w:rsidRPr="00DC51BA" w:rsidRDefault="00797376" w:rsidP="00943F71">
            <w:pPr>
              <w:pStyle w:val="ListParagraph"/>
              <w:numPr>
                <w:ilvl w:val="0"/>
                <w:numId w:val="59"/>
              </w:numPr>
              <w:tabs>
                <w:tab w:val="right" w:pos="9180"/>
                <w:tab w:val="right" w:leader="dot" w:pos="9360"/>
              </w:tabs>
              <w:spacing w:after="120"/>
              <w:ind w:left="518"/>
              <w:rPr>
                <w:rFonts w:ascii="Leelawadee UI" w:hAnsi="Leelawadee UI" w:cs="Leelawadee UI"/>
                <w:color w:val="000000"/>
                <w:sz w:val="21"/>
                <w:szCs w:val="21"/>
              </w:rPr>
            </w:pPr>
            <w:r w:rsidRPr="00DC51BA">
              <w:rPr>
                <w:rFonts w:ascii="Leelawadee UI" w:hAnsi="Leelawadee UI" w:cs="Leelawadee UI"/>
                <w:color w:val="000000"/>
                <w:szCs w:val="22"/>
              </w:rPr>
              <w:t>Promotional items and gifts for participants (may be used for cash match).</w:t>
            </w:r>
          </w:p>
          <w:p w14:paraId="479023B4" w14:textId="0715A0BC" w:rsidR="00F3265F" w:rsidRPr="00DC51BA" w:rsidRDefault="00F3265F" w:rsidP="00943F71">
            <w:pPr>
              <w:pStyle w:val="ListParagraph"/>
              <w:numPr>
                <w:ilvl w:val="0"/>
                <w:numId w:val="59"/>
              </w:numPr>
              <w:tabs>
                <w:tab w:val="right" w:pos="9180"/>
                <w:tab w:val="right" w:leader="dot" w:pos="9360"/>
              </w:tabs>
              <w:spacing w:after="120"/>
              <w:ind w:left="518"/>
              <w:rPr>
                <w:rFonts w:ascii="Leelawadee UI" w:hAnsi="Leelawadee UI" w:cs="Leelawadee UI"/>
                <w:color w:val="000000"/>
                <w:sz w:val="21"/>
                <w:szCs w:val="21"/>
              </w:rPr>
            </w:pPr>
            <w:r w:rsidRPr="00DC51BA">
              <w:rPr>
                <w:rFonts w:ascii="Leelawadee UI" w:hAnsi="Leelawadee UI" w:cs="Leelawadee UI"/>
                <w:bCs/>
                <w:color w:val="000000"/>
                <w:szCs w:val="22"/>
              </w:rPr>
              <w:t>Meal costs are capped at per diem</w:t>
            </w:r>
            <w:r w:rsidR="00E6699E" w:rsidRPr="00DC51BA">
              <w:rPr>
                <w:rFonts w:ascii="Leelawadee UI" w:hAnsi="Leelawadee UI" w:cs="Leelawadee UI"/>
                <w:bCs/>
                <w:color w:val="000000"/>
                <w:szCs w:val="22"/>
              </w:rPr>
              <w:t>-</w:t>
            </w:r>
            <w:r w:rsidRPr="00DC51BA">
              <w:rPr>
                <w:rFonts w:ascii="Leelawadee UI" w:hAnsi="Leelawadee UI" w:cs="Leelawadee UI"/>
                <w:bCs/>
                <w:color w:val="000000"/>
                <w:szCs w:val="22"/>
              </w:rPr>
              <w:t>per person</w:t>
            </w:r>
            <w:r w:rsidR="004037D6" w:rsidRPr="00DC51BA">
              <w:rPr>
                <w:rFonts w:ascii="Leelawadee UI" w:hAnsi="Leelawadee UI" w:cs="Leelawadee UI"/>
                <w:bCs/>
                <w:color w:val="000000"/>
                <w:szCs w:val="22"/>
              </w:rPr>
              <w:t>-</w:t>
            </w:r>
            <w:r w:rsidRPr="00DC51BA">
              <w:rPr>
                <w:rFonts w:ascii="Leelawadee UI" w:hAnsi="Leelawadee UI" w:cs="Leelawadee UI"/>
                <w:bCs/>
                <w:color w:val="000000"/>
                <w:szCs w:val="22"/>
              </w:rPr>
              <w:t>per day (see chart below). Any costs above the capped amount may be used as cash match.</w:t>
            </w:r>
          </w:p>
          <w:p w14:paraId="5EB8801A" w14:textId="63C3F9C7" w:rsidR="00E6699E" w:rsidRPr="00DC51BA" w:rsidRDefault="00F3265F" w:rsidP="00B9634B">
            <w:pPr>
              <w:pStyle w:val="ListParagraph"/>
              <w:numPr>
                <w:ilvl w:val="0"/>
                <w:numId w:val="59"/>
              </w:numPr>
              <w:tabs>
                <w:tab w:val="right" w:pos="9180"/>
                <w:tab w:val="right" w:leader="dot" w:pos="9360"/>
              </w:tabs>
              <w:spacing w:after="120"/>
              <w:ind w:left="518"/>
              <w:rPr>
                <w:rFonts w:ascii="Leelawadee UI" w:hAnsi="Leelawadee UI" w:cs="Leelawadee UI"/>
                <w:color w:val="000000"/>
                <w:sz w:val="21"/>
                <w:szCs w:val="21"/>
              </w:rPr>
            </w:pPr>
            <w:r w:rsidRPr="00DC51BA">
              <w:rPr>
                <w:rFonts w:ascii="Leelawadee UI" w:hAnsi="Leelawadee UI" w:cs="Leelawadee UI"/>
                <w:color w:val="000000"/>
                <w:szCs w:val="22"/>
              </w:rPr>
              <w:t xml:space="preserve">Rental vehicle </w:t>
            </w:r>
            <w:r w:rsidR="00E6699E" w:rsidRPr="00DC51BA">
              <w:rPr>
                <w:rFonts w:ascii="Leelawadee UI" w:hAnsi="Leelawadee UI" w:cs="Leelawadee UI"/>
                <w:color w:val="000000"/>
                <w:szCs w:val="22"/>
              </w:rPr>
              <w:t>o</w:t>
            </w:r>
            <w:r w:rsidRPr="00DC51BA">
              <w:rPr>
                <w:rFonts w:ascii="Leelawadee UI" w:hAnsi="Leelawadee UI" w:cs="Leelawadee UI"/>
                <w:color w:val="000000"/>
                <w:szCs w:val="22"/>
              </w:rPr>
              <w:t xml:space="preserve">ptional </w:t>
            </w:r>
            <w:r w:rsidRPr="00DC51BA">
              <w:rPr>
                <w:rFonts w:ascii="Leelawadee UI" w:hAnsi="Leelawadee UI" w:cs="Leelawadee UI"/>
                <w:bCs/>
                <w:color w:val="000000"/>
                <w:szCs w:val="22"/>
              </w:rPr>
              <w:t>Personal Accident Insurance/Personal Effects Coverage/Lost Damage Waiver (</w:t>
            </w:r>
            <w:r w:rsidRPr="00DC51BA">
              <w:rPr>
                <w:rFonts w:ascii="Leelawadee UI" w:hAnsi="Leelawadee UI" w:cs="Leelawadee UI"/>
                <w:bCs/>
                <w:i/>
                <w:iCs/>
                <w:color w:val="000000"/>
                <w:szCs w:val="22"/>
              </w:rPr>
              <w:t>PAI</w:t>
            </w:r>
            <w:r w:rsidRPr="00DC51BA">
              <w:rPr>
                <w:rFonts w:ascii="Leelawadee UI" w:hAnsi="Leelawadee UI" w:cs="Leelawadee UI"/>
                <w:bCs/>
                <w:color w:val="000000"/>
                <w:szCs w:val="22"/>
              </w:rPr>
              <w:t>/PEC/LDW) and associated taxes</w:t>
            </w:r>
          </w:p>
          <w:p w14:paraId="2061060A" w14:textId="1B467616" w:rsidR="00F3265F" w:rsidRPr="00DC51BA" w:rsidRDefault="00E6699E" w:rsidP="00943F71">
            <w:pPr>
              <w:pStyle w:val="ListParagraph"/>
              <w:numPr>
                <w:ilvl w:val="0"/>
                <w:numId w:val="59"/>
              </w:numPr>
              <w:tabs>
                <w:tab w:val="right" w:pos="9180"/>
                <w:tab w:val="right" w:leader="dot" w:pos="9360"/>
              </w:tabs>
              <w:spacing w:after="120"/>
              <w:ind w:left="518"/>
              <w:rPr>
                <w:rFonts w:ascii="Leelawadee UI" w:hAnsi="Leelawadee UI" w:cs="Leelawadee UI"/>
                <w:color w:val="000000"/>
                <w:sz w:val="21"/>
                <w:szCs w:val="21"/>
              </w:rPr>
            </w:pPr>
            <w:r w:rsidRPr="00DC51BA">
              <w:rPr>
                <w:rFonts w:ascii="Leelawadee UI" w:hAnsi="Leelawadee UI" w:cs="Leelawadee UI"/>
                <w:bCs/>
                <w:color w:val="000000"/>
                <w:szCs w:val="22"/>
              </w:rPr>
              <w:t>P</w:t>
            </w:r>
            <w:r w:rsidR="00F3265F" w:rsidRPr="00DC51BA">
              <w:rPr>
                <w:rFonts w:ascii="Leelawadee UI" w:hAnsi="Leelawadee UI" w:cs="Leelawadee UI"/>
                <w:bCs/>
                <w:color w:val="000000"/>
                <w:szCs w:val="22"/>
              </w:rPr>
              <w:t>re-bought gasoline.</w:t>
            </w:r>
          </w:p>
          <w:p w14:paraId="3F76FBBE" w14:textId="77777777" w:rsidR="00F3265F" w:rsidRPr="00DC51BA" w:rsidRDefault="00F3265F" w:rsidP="00943F71">
            <w:pPr>
              <w:pStyle w:val="ListParagraph"/>
              <w:numPr>
                <w:ilvl w:val="0"/>
                <w:numId w:val="59"/>
              </w:numPr>
              <w:tabs>
                <w:tab w:val="right" w:pos="9180"/>
                <w:tab w:val="right" w:leader="dot" w:pos="9360"/>
              </w:tabs>
              <w:spacing w:after="120"/>
              <w:ind w:left="518"/>
              <w:rPr>
                <w:rFonts w:ascii="Leelawadee UI" w:hAnsi="Leelawadee UI" w:cs="Leelawadee UI"/>
                <w:color w:val="000000"/>
                <w:sz w:val="21"/>
                <w:szCs w:val="21"/>
              </w:rPr>
            </w:pPr>
            <w:r w:rsidRPr="00DC51BA">
              <w:rPr>
                <w:rFonts w:ascii="Leelawadee UI" w:hAnsi="Leelawadee UI" w:cs="Leelawadee UI"/>
                <w:bCs/>
                <w:color w:val="000000"/>
              </w:rPr>
              <w:t>Additional personal insurance for flights</w:t>
            </w:r>
          </w:p>
          <w:p w14:paraId="3361BB4E" w14:textId="61FE4483" w:rsidR="00F3265F" w:rsidRPr="00DC51BA" w:rsidRDefault="00F3265F" w:rsidP="00943F71">
            <w:pPr>
              <w:pStyle w:val="ListParagraph"/>
              <w:numPr>
                <w:ilvl w:val="0"/>
                <w:numId w:val="59"/>
              </w:numPr>
              <w:tabs>
                <w:tab w:val="right" w:pos="9180"/>
                <w:tab w:val="right" w:leader="dot" w:pos="9360"/>
              </w:tabs>
              <w:spacing w:after="120"/>
              <w:ind w:left="518"/>
              <w:rPr>
                <w:rFonts w:ascii="Leelawadee UI" w:hAnsi="Leelawadee UI" w:cs="Leelawadee UI"/>
                <w:color w:val="000000"/>
                <w:sz w:val="21"/>
                <w:szCs w:val="21"/>
              </w:rPr>
            </w:pPr>
            <w:r w:rsidRPr="00DC51BA">
              <w:rPr>
                <w:rFonts w:ascii="Leelawadee UI" w:hAnsi="Leelawadee UI" w:cs="Leelawadee UI"/>
                <w:bCs/>
                <w:color w:val="000000"/>
              </w:rPr>
              <w:t>Alcoholic beverages</w:t>
            </w:r>
          </w:p>
        </w:tc>
      </w:tr>
    </w:tbl>
    <w:p w14:paraId="332B10B4" w14:textId="4DC15482" w:rsidR="00BF11EA" w:rsidRPr="00DC51BA" w:rsidRDefault="00BF11EA" w:rsidP="00BF11EA">
      <w:pPr>
        <w:tabs>
          <w:tab w:val="left" w:pos="360"/>
          <w:tab w:val="left" w:pos="720"/>
          <w:tab w:val="right" w:pos="9180"/>
          <w:tab w:val="right" w:leader="dot" w:pos="9360"/>
        </w:tabs>
        <w:jc w:val="both"/>
        <w:rPr>
          <w:rFonts w:ascii="Leelawadee UI" w:hAnsi="Leelawadee UI" w:cs="Leelawadee UI"/>
          <w:color w:val="000000"/>
          <w:szCs w:val="22"/>
        </w:rPr>
      </w:pPr>
    </w:p>
    <w:p w14:paraId="01DB5B22" w14:textId="77777777" w:rsidR="00E7589B" w:rsidRPr="00DC51BA" w:rsidRDefault="00E7589B" w:rsidP="00BF11EA">
      <w:pPr>
        <w:tabs>
          <w:tab w:val="left" w:pos="360"/>
          <w:tab w:val="left" w:pos="720"/>
          <w:tab w:val="right" w:pos="9180"/>
          <w:tab w:val="right" w:leader="dot" w:pos="9360"/>
        </w:tabs>
        <w:jc w:val="both"/>
        <w:rPr>
          <w:rFonts w:ascii="Leelawadee UI" w:hAnsi="Leelawadee UI" w:cs="Leelawadee UI"/>
          <w:color w:val="000000"/>
          <w:szCs w:val="22"/>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5040"/>
        <w:gridCol w:w="5040"/>
      </w:tblGrid>
      <w:tr w:rsidR="00BF11EA" w:rsidRPr="00DC51BA" w14:paraId="10BE7E5D" w14:textId="77777777" w:rsidTr="00943F71">
        <w:trPr>
          <w:jc w:val="center"/>
        </w:trPr>
        <w:tc>
          <w:tcPr>
            <w:tcW w:w="5040" w:type="dxa"/>
            <w:shd w:val="clear" w:color="auto" w:fill="DDD9C3"/>
          </w:tcPr>
          <w:p w14:paraId="55E5B63E" w14:textId="77777777" w:rsidR="00BF11EA" w:rsidRPr="00DC51BA" w:rsidRDefault="00BF11EA" w:rsidP="007927E6">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For reimbursement of…</w:t>
            </w:r>
          </w:p>
        </w:tc>
        <w:tc>
          <w:tcPr>
            <w:tcW w:w="5040" w:type="dxa"/>
            <w:shd w:val="clear" w:color="auto" w:fill="DDD9C3"/>
          </w:tcPr>
          <w:p w14:paraId="688D5338" w14:textId="77777777" w:rsidR="00BF11EA" w:rsidRPr="00DC51BA" w:rsidRDefault="00BF11EA" w:rsidP="007927E6">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56D831B9" w14:textId="77777777" w:rsidTr="00943F71">
        <w:trPr>
          <w:trHeight w:val="242"/>
          <w:jc w:val="center"/>
        </w:trPr>
        <w:tc>
          <w:tcPr>
            <w:tcW w:w="5040" w:type="dxa"/>
            <w:vAlign w:val="center"/>
          </w:tcPr>
          <w:p w14:paraId="7702624A"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Air travel</w:t>
            </w:r>
          </w:p>
        </w:tc>
        <w:tc>
          <w:tcPr>
            <w:tcW w:w="5040" w:type="dxa"/>
            <w:vAlign w:val="center"/>
          </w:tcPr>
          <w:p w14:paraId="3181AD0A" w14:textId="31473A37"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 xml:space="preserve">Itinerary </w:t>
            </w:r>
            <w:r w:rsidR="00B47E05" w:rsidRPr="00DC51BA">
              <w:rPr>
                <w:rFonts w:ascii="Leelawadee UI" w:hAnsi="Leelawadee UI" w:cs="Leelawadee UI"/>
                <w:color w:val="000000"/>
                <w:sz w:val="21"/>
                <w:szCs w:val="21"/>
              </w:rPr>
              <w:t xml:space="preserve">and ticket receipt </w:t>
            </w:r>
            <w:r w:rsidRPr="00DC51BA">
              <w:rPr>
                <w:rFonts w:ascii="Leelawadee UI" w:hAnsi="Leelawadee UI" w:cs="Leelawadee UI"/>
                <w:color w:val="000000"/>
                <w:sz w:val="21"/>
                <w:szCs w:val="21"/>
              </w:rPr>
              <w:t>with cost of travel</w:t>
            </w:r>
            <w:r w:rsidR="000768CF" w:rsidRPr="00DC51BA">
              <w:rPr>
                <w:rFonts w:ascii="Leelawadee UI" w:hAnsi="Leelawadee UI" w:cs="Leelawadee UI"/>
                <w:color w:val="000000"/>
                <w:sz w:val="21"/>
                <w:szCs w:val="21"/>
              </w:rPr>
              <w:t>.</w:t>
            </w:r>
            <w:r w:rsidRPr="00DC51BA">
              <w:rPr>
                <w:rFonts w:ascii="Leelawadee UI" w:hAnsi="Leelawadee UI" w:cs="Leelawadee UI"/>
                <w:color w:val="000000"/>
                <w:sz w:val="21"/>
                <w:szCs w:val="21"/>
              </w:rPr>
              <w:t xml:space="preserve"> </w:t>
            </w:r>
          </w:p>
        </w:tc>
      </w:tr>
      <w:tr w:rsidR="00BF11EA" w:rsidRPr="00DC51BA" w14:paraId="14949DF0" w14:textId="77777777" w:rsidTr="00943F71">
        <w:trPr>
          <w:jc w:val="center"/>
        </w:trPr>
        <w:tc>
          <w:tcPr>
            <w:tcW w:w="5040" w:type="dxa"/>
            <w:vAlign w:val="center"/>
          </w:tcPr>
          <w:p w14:paraId="3EF85EEC"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Baggage</w:t>
            </w:r>
          </w:p>
        </w:tc>
        <w:tc>
          <w:tcPr>
            <w:tcW w:w="5040" w:type="dxa"/>
            <w:vAlign w:val="center"/>
          </w:tcPr>
          <w:p w14:paraId="595E5FF8" w14:textId="1EA36247"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Receipts</w:t>
            </w:r>
            <w:r w:rsidR="000768CF" w:rsidRPr="00DC51BA">
              <w:rPr>
                <w:rFonts w:ascii="Leelawadee UI" w:hAnsi="Leelawadee UI" w:cs="Leelawadee UI"/>
                <w:color w:val="000000"/>
                <w:sz w:val="21"/>
                <w:szCs w:val="21"/>
              </w:rPr>
              <w:t>.</w:t>
            </w:r>
          </w:p>
        </w:tc>
      </w:tr>
      <w:tr w:rsidR="00BF11EA" w:rsidRPr="00DC51BA" w14:paraId="25FFC485" w14:textId="77777777" w:rsidTr="00943F71">
        <w:trPr>
          <w:jc w:val="center"/>
        </w:trPr>
        <w:tc>
          <w:tcPr>
            <w:tcW w:w="5040" w:type="dxa"/>
            <w:vAlign w:val="center"/>
          </w:tcPr>
          <w:p w14:paraId="247BC8CC" w14:textId="0D75D237" w:rsidR="00BF11EA" w:rsidRPr="00DC51BA" w:rsidRDefault="00170FFF"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Ground Transportation</w:t>
            </w:r>
          </w:p>
        </w:tc>
        <w:tc>
          <w:tcPr>
            <w:tcW w:w="5040" w:type="dxa"/>
            <w:vAlign w:val="center"/>
          </w:tcPr>
          <w:p w14:paraId="3BD2EDF6" w14:textId="48C05BB2" w:rsidR="00BF11EA" w:rsidRPr="00DC51BA" w:rsidRDefault="00170FFF"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 xml:space="preserve">Receipts or </w:t>
            </w:r>
            <w:r w:rsidR="003107F8" w:rsidRPr="00DC51BA">
              <w:rPr>
                <w:rFonts w:ascii="Leelawadee UI" w:hAnsi="Leelawadee UI" w:cs="Leelawadee UI"/>
                <w:color w:val="000000"/>
                <w:sz w:val="21"/>
                <w:szCs w:val="21"/>
              </w:rPr>
              <w:t>i</w:t>
            </w:r>
            <w:r w:rsidR="00BF11EA" w:rsidRPr="00DC51BA">
              <w:rPr>
                <w:rFonts w:ascii="Leelawadee UI" w:hAnsi="Leelawadee UI" w:cs="Leelawadee UI"/>
                <w:color w:val="000000"/>
                <w:sz w:val="21"/>
                <w:szCs w:val="21"/>
              </w:rPr>
              <w:t>nvoices from rental company</w:t>
            </w:r>
            <w:r w:rsidR="000768CF" w:rsidRPr="00DC51BA">
              <w:rPr>
                <w:rFonts w:ascii="Leelawadee UI" w:hAnsi="Leelawadee UI" w:cs="Leelawadee UI"/>
                <w:color w:val="000000"/>
                <w:sz w:val="21"/>
                <w:szCs w:val="21"/>
              </w:rPr>
              <w:t>.</w:t>
            </w:r>
          </w:p>
        </w:tc>
      </w:tr>
      <w:tr w:rsidR="00170FFF" w:rsidRPr="00DC51BA" w14:paraId="0403D502" w14:textId="77777777" w:rsidTr="00943F71">
        <w:trPr>
          <w:jc w:val="center"/>
        </w:trPr>
        <w:tc>
          <w:tcPr>
            <w:tcW w:w="5040" w:type="dxa"/>
            <w:vAlign w:val="center"/>
          </w:tcPr>
          <w:p w14:paraId="6022E719" w14:textId="22B0FF71" w:rsidR="00170FFF" w:rsidRPr="00DC51BA" w:rsidRDefault="00170FFF"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Lodging</w:t>
            </w:r>
          </w:p>
        </w:tc>
        <w:tc>
          <w:tcPr>
            <w:tcW w:w="5040" w:type="dxa"/>
            <w:vAlign w:val="center"/>
          </w:tcPr>
          <w:p w14:paraId="7194C783" w14:textId="77777777" w:rsidR="00170FFF" w:rsidRPr="00FC30F9" w:rsidRDefault="00170FFF"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FC30F9">
              <w:rPr>
                <w:rFonts w:ascii="Leelawadee UI" w:hAnsi="Leelawadee UI" w:cs="Leelawadee UI"/>
                <w:color w:val="000000"/>
                <w:sz w:val="21"/>
                <w:szCs w:val="21"/>
              </w:rPr>
              <w:t>Hotel receipt—</w:t>
            </w:r>
            <w:r w:rsidRPr="00FC30F9">
              <w:rPr>
                <w:rFonts w:ascii="Leelawadee UI" w:hAnsi="Leelawadee UI" w:cs="Leelawadee UI"/>
                <w:b/>
                <w:color w:val="000000"/>
                <w:sz w:val="21"/>
                <w:szCs w:val="21"/>
              </w:rPr>
              <w:t xml:space="preserve">daily charges </w:t>
            </w:r>
            <w:r w:rsidR="00B47E05" w:rsidRPr="00FC30F9">
              <w:rPr>
                <w:rFonts w:ascii="Leelawadee UI" w:hAnsi="Leelawadee UI" w:cs="Leelawadee UI"/>
                <w:b/>
                <w:color w:val="000000"/>
                <w:sz w:val="21"/>
                <w:szCs w:val="21"/>
              </w:rPr>
              <w:t xml:space="preserve">must be </w:t>
            </w:r>
            <w:r w:rsidRPr="00FC30F9">
              <w:rPr>
                <w:rFonts w:ascii="Leelawadee UI" w:hAnsi="Leelawadee UI" w:cs="Leelawadee UI"/>
                <w:b/>
                <w:color w:val="000000"/>
                <w:sz w:val="21"/>
                <w:szCs w:val="21"/>
              </w:rPr>
              <w:t>itemized</w:t>
            </w:r>
            <w:r w:rsidR="00B47E05" w:rsidRPr="00FC30F9">
              <w:rPr>
                <w:rFonts w:ascii="Leelawadee UI" w:hAnsi="Leelawadee UI" w:cs="Leelawadee UI"/>
                <w:b/>
                <w:color w:val="000000"/>
                <w:sz w:val="21"/>
                <w:szCs w:val="21"/>
              </w:rPr>
              <w:t xml:space="preserve"> and include the</w:t>
            </w:r>
            <w:r w:rsidR="00F31F2A" w:rsidRPr="00FC30F9">
              <w:rPr>
                <w:rFonts w:ascii="Leelawadee UI" w:hAnsi="Leelawadee UI" w:cs="Leelawadee UI"/>
                <w:b/>
                <w:color w:val="000000"/>
                <w:sz w:val="21"/>
                <w:szCs w:val="21"/>
              </w:rPr>
              <w:t xml:space="preserve"> </w:t>
            </w:r>
            <w:r w:rsidRPr="00FC30F9">
              <w:rPr>
                <w:rFonts w:ascii="Leelawadee UI" w:hAnsi="Leelawadee UI" w:cs="Leelawadee UI"/>
                <w:b/>
                <w:bCs/>
                <w:color w:val="000000"/>
                <w:sz w:val="21"/>
                <w:szCs w:val="21"/>
              </w:rPr>
              <w:t>name of visitor</w:t>
            </w:r>
            <w:r w:rsidR="000768CF" w:rsidRPr="00FC30F9">
              <w:rPr>
                <w:rFonts w:ascii="Leelawadee UI" w:hAnsi="Leelawadee UI" w:cs="Leelawadee UI"/>
                <w:color w:val="000000"/>
                <w:sz w:val="21"/>
                <w:szCs w:val="21"/>
              </w:rPr>
              <w:t>.</w:t>
            </w:r>
          </w:p>
          <w:p w14:paraId="3608A08B" w14:textId="5E57FA5B" w:rsidR="00597855" w:rsidRPr="00FC30F9" w:rsidRDefault="00597855"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FC30F9">
              <w:rPr>
                <w:rFonts w:ascii="Leelawadee UI" w:hAnsi="Leelawadee UI" w:cs="Leelawadee UI"/>
                <w:color w:val="000000"/>
                <w:sz w:val="21"/>
                <w:szCs w:val="21"/>
              </w:rPr>
              <w:t xml:space="preserve">“Additional Charges” – If hotel receipt indicates additional charge such as “late checkout” – grantee/traveler must include comments in </w:t>
            </w:r>
            <w:r w:rsidR="00A17A2F" w:rsidRPr="00FC30F9">
              <w:rPr>
                <w:rFonts w:ascii="Leelawadee UI" w:hAnsi="Leelawadee UI" w:cs="Leelawadee UI"/>
                <w:color w:val="000000"/>
                <w:sz w:val="21"/>
                <w:szCs w:val="21"/>
              </w:rPr>
              <w:t xml:space="preserve">the “Person 1” or “Person 2” section of the Travel Report Form to note any discrepancy/oddity/or additional charges incurred. </w:t>
            </w:r>
          </w:p>
        </w:tc>
      </w:tr>
      <w:tr w:rsidR="00170FFF" w:rsidRPr="00DC51BA" w14:paraId="21DD5554" w14:textId="77777777" w:rsidTr="00943F71">
        <w:trPr>
          <w:jc w:val="center"/>
        </w:trPr>
        <w:tc>
          <w:tcPr>
            <w:tcW w:w="5040" w:type="dxa"/>
            <w:vAlign w:val="center"/>
          </w:tcPr>
          <w:p w14:paraId="37D679B9" w14:textId="70C8E62E" w:rsidR="00170FFF" w:rsidRPr="00DC51BA" w:rsidRDefault="00170FFF"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Meals</w:t>
            </w:r>
            <w:r w:rsidR="008063A5" w:rsidRPr="00DC51BA">
              <w:rPr>
                <w:rFonts w:ascii="Leelawadee UI" w:hAnsi="Leelawadee UI" w:cs="Leelawadee UI"/>
                <w:color w:val="000000"/>
                <w:sz w:val="21"/>
                <w:szCs w:val="21"/>
              </w:rPr>
              <w:t xml:space="preserve"> ($5</w:t>
            </w:r>
            <w:r w:rsidR="0062388A" w:rsidRPr="00DC51BA">
              <w:rPr>
                <w:rFonts w:ascii="Leelawadee UI" w:hAnsi="Leelawadee UI" w:cs="Leelawadee UI"/>
                <w:color w:val="000000"/>
                <w:sz w:val="21"/>
                <w:szCs w:val="21"/>
              </w:rPr>
              <w:t>8</w:t>
            </w:r>
            <w:r w:rsidR="008063A5" w:rsidRPr="00DC51BA">
              <w:rPr>
                <w:rFonts w:ascii="Leelawadee UI" w:hAnsi="Leelawadee UI" w:cs="Leelawadee UI"/>
                <w:color w:val="000000"/>
                <w:sz w:val="21"/>
                <w:szCs w:val="21"/>
              </w:rPr>
              <w:t>/day max)</w:t>
            </w:r>
          </w:p>
          <w:p w14:paraId="3A086F3F" w14:textId="4B4F2656" w:rsidR="00380484" w:rsidRPr="00DC51BA" w:rsidRDefault="00380484" w:rsidP="00667E41">
            <w:pPr>
              <w:tabs>
                <w:tab w:val="left" w:pos="360"/>
                <w:tab w:val="left" w:pos="540"/>
                <w:tab w:val="left" w:pos="720"/>
                <w:tab w:val="left" w:pos="1440"/>
                <w:tab w:val="left" w:pos="1800"/>
                <w:tab w:val="left" w:pos="2880"/>
                <w:tab w:val="right" w:pos="9180"/>
                <w:tab w:val="right" w:leader="dot" w:pos="9360"/>
              </w:tabs>
              <w:spacing w:before="120" w:after="120"/>
              <w:ind w:left="540"/>
              <w:jc w:val="both"/>
              <w:rPr>
                <w:rFonts w:ascii="Leelawadee UI" w:hAnsi="Leelawadee UI" w:cs="Leelawadee UI"/>
                <w:color w:val="000000"/>
              </w:rPr>
            </w:pPr>
            <w:r w:rsidRPr="00DC51BA">
              <w:rPr>
                <w:rFonts w:ascii="Leelawadee UI" w:hAnsi="Leelawadee UI" w:cs="Leelawadee UI"/>
                <w:color w:val="000000"/>
              </w:rPr>
              <w:t>Breakfast</w:t>
            </w:r>
            <w:r w:rsidR="002E219D" w:rsidRPr="00DC51BA">
              <w:rPr>
                <w:rFonts w:ascii="Leelawadee UI" w:hAnsi="Leelawadee UI" w:cs="Leelawadee UI"/>
                <w:color w:val="000000"/>
              </w:rPr>
              <w:t xml:space="preserve"> </w:t>
            </w:r>
            <w:r w:rsidR="007B5DFA" w:rsidRPr="00DC51BA">
              <w:rPr>
                <w:rFonts w:ascii="Leelawadee UI" w:hAnsi="Leelawadee UI" w:cs="Leelawadee UI"/>
                <w:color w:val="000000"/>
              </w:rPr>
              <w:t xml:space="preserve"> </w:t>
            </w:r>
            <w:r w:rsidR="008063A5" w:rsidRPr="00DC51BA">
              <w:rPr>
                <w:rFonts w:ascii="Leelawadee UI" w:hAnsi="Leelawadee UI" w:cs="Leelawadee UI"/>
                <w:color w:val="000000"/>
              </w:rPr>
              <w:t xml:space="preserve"> </w:t>
            </w:r>
            <w:r w:rsidRPr="00DC51BA">
              <w:rPr>
                <w:rFonts w:ascii="Leelawadee UI" w:hAnsi="Leelawadee UI" w:cs="Leelawadee UI"/>
                <w:color w:val="000000"/>
              </w:rPr>
              <w:t xml:space="preserve">25% of </w:t>
            </w:r>
            <w:r w:rsidR="00C51D76" w:rsidRPr="00DC51BA">
              <w:rPr>
                <w:rFonts w:ascii="Leelawadee UI" w:hAnsi="Leelawadee UI" w:cs="Leelawadee UI"/>
                <w:color w:val="000000"/>
              </w:rPr>
              <w:t>$</w:t>
            </w:r>
            <w:r w:rsidR="00931505" w:rsidRPr="00DC51BA">
              <w:rPr>
                <w:rFonts w:ascii="Leelawadee UI" w:hAnsi="Leelawadee UI" w:cs="Leelawadee UI"/>
                <w:color w:val="000000"/>
              </w:rPr>
              <w:t>5</w:t>
            </w:r>
            <w:r w:rsidR="0062388A" w:rsidRPr="00DC51BA">
              <w:rPr>
                <w:rFonts w:ascii="Leelawadee UI" w:hAnsi="Leelawadee UI" w:cs="Leelawadee UI"/>
                <w:color w:val="000000"/>
              </w:rPr>
              <w:t>8</w:t>
            </w:r>
            <w:r w:rsidR="00100E80" w:rsidRPr="00DC51BA">
              <w:rPr>
                <w:rFonts w:ascii="Leelawadee UI" w:hAnsi="Leelawadee UI" w:cs="Leelawadee UI"/>
                <w:color w:val="000000"/>
              </w:rPr>
              <w:t xml:space="preserve"> = $</w:t>
            </w:r>
            <w:r w:rsidR="0062388A" w:rsidRPr="00DC51BA">
              <w:rPr>
                <w:rFonts w:ascii="Leelawadee UI" w:hAnsi="Leelawadee UI" w:cs="Leelawadee UI"/>
                <w:color w:val="000000"/>
              </w:rPr>
              <w:t>14.50</w:t>
            </w:r>
          </w:p>
          <w:p w14:paraId="70A090D6" w14:textId="7A7BE3A2" w:rsidR="00380484" w:rsidRPr="00DC51BA" w:rsidRDefault="00380484" w:rsidP="00943F71">
            <w:pPr>
              <w:tabs>
                <w:tab w:val="left" w:pos="360"/>
                <w:tab w:val="left" w:pos="540"/>
                <w:tab w:val="left" w:pos="720"/>
                <w:tab w:val="left" w:pos="1800"/>
                <w:tab w:val="left" w:pos="2880"/>
                <w:tab w:val="right" w:pos="9180"/>
                <w:tab w:val="right" w:leader="dot" w:pos="9360"/>
              </w:tabs>
              <w:spacing w:before="120" w:after="120"/>
              <w:ind w:left="540"/>
              <w:jc w:val="both"/>
              <w:rPr>
                <w:rFonts w:ascii="Leelawadee UI" w:hAnsi="Leelawadee UI" w:cs="Leelawadee UI"/>
                <w:color w:val="000000"/>
              </w:rPr>
            </w:pPr>
            <w:r w:rsidRPr="00DC51BA">
              <w:rPr>
                <w:rFonts w:ascii="Leelawadee UI" w:hAnsi="Leelawadee UI" w:cs="Leelawadee UI"/>
                <w:color w:val="000000"/>
              </w:rPr>
              <w:t>Lunch</w:t>
            </w:r>
            <w:r w:rsidR="002E219D" w:rsidRPr="00DC51BA">
              <w:rPr>
                <w:rFonts w:ascii="Leelawadee UI" w:hAnsi="Leelawadee UI" w:cs="Leelawadee UI"/>
                <w:color w:val="000000"/>
              </w:rPr>
              <w:t xml:space="preserve">    </w:t>
            </w:r>
            <w:r w:rsidR="008063A5" w:rsidRPr="00DC51BA">
              <w:rPr>
                <w:rFonts w:ascii="Leelawadee UI" w:hAnsi="Leelawadee UI" w:cs="Leelawadee UI"/>
                <w:color w:val="000000"/>
              </w:rPr>
              <w:t xml:space="preserve">     </w:t>
            </w:r>
            <w:r w:rsidRPr="00DC51BA">
              <w:rPr>
                <w:rFonts w:ascii="Leelawadee UI" w:hAnsi="Leelawadee UI" w:cs="Leelawadee UI"/>
                <w:color w:val="000000"/>
              </w:rPr>
              <w:t>35%</w:t>
            </w:r>
            <w:r w:rsidR="00100E80" w:rsidRPr="00DC51BA">
              <w:rPr>
                <w:rFonts w:ascii="Leelawadee UI" w:hAnsi="Leelawadee UI" w:cs="Leelawadee UI"/>
                <w:color w:val="000000"/>
              </w:rPr>
              <w:t xml:space="preserve"> of $</w:t>
            </w:r>
            <w:r w:rsidR="00931505" w:rsidRPr="00DC51BA">
              <w:rPr>
                <w:rFonts w:ascii="Leelawadee UI" w:hAnsi="Leelawadee UI" w:cs="Leelawadee UI"/>
                <w:color w:val="000000"/>
              </w:rPr>
              <w:t>5</w:t>
            </w:r>
            <w:r w:rsidR="0062388A" w:rsidRPr="00DC51BA">
              <w:rPr>
                <w:rFonts w:ascii="Leelawadee UI" w:hAnsi="Leelawadee UI" w:cs="Leelawadee UI"/>
                <w:color w:val="000000"/>
              </w:rPr>
              <w:t>8</w:t>
            </w:r>
            <w:r w:rsidR="00100E80" w:rsidRPr="00DC51BA">
              <w:rPr>
                <w:rFonts w:ascii="Leelawadee UI" w:hAnsi="Leelawadee UI" w:cs="Leelawadee UI"/>
                <w:color w:val="000000"/>
              </w:rPr>
              <w:t xml:space="preserve"> = $</w:t>
            </w:r>
            <w:r w:rsidR="0062388A" w:rsidRPr="00DC51BA">
              <w:rPr>
                <w:rFonts w:ascii="Leelawadee UI" w:hAnsi="Leelawadee UI" w:cs="Leelawadee UI"/>
                <w:color w:val="000000"/>
              </w:rPr>
              <w:t>20.30</w:t>
            </w:r>
          </w:p>
          <w:p w14:paraId="220F5F68" w14:textId="4812AF07" w:rsidR="00380484" w:rsidRPr="00DC51BA" w:rsidRDefault="00380484" w:rsidP="00943F71">
            <w:pPr>
              <w:tabs>
                <w:tab w:val="left" w:pos="360"/>
                <w:tab w:val="left" w:pos="540"/>
                <w:tab w:val="left" w:pos="720"/>
                <w:tab w:val="left" w:pos="1440"/>
                <w:tab w:val="left" w:pos="1600"/>
                <w:tab w:val="left" w:pos="2880"/>
                <w:tab w:val="right" w:pos="9180"/>
                <w:tab w:val="right" w:leader="dot" w:pos="9360"/>
              </w:tabs>
              <w:spacing w:before="120" w:after="120"/>
              <w:ind w:left="540"/>
              <w:jc w:val="both"/>
              <w:rPr>
                <w:rFonts w:ascii="Leelawadee UI" w:hAnsi="Leelawadee UI" w:cs="Leelawadee UI"/>
                <w:color w:val="000000"/>
                <w:sz w:val="21"/>
                <w:szCs w:val="21"/>
              </w:rPr>
            </w:pPr>
            <w:r w:rsidRPr="00DC51BA">
              <w:rPr>
                <w:rFonts w:ascii="Leelawadee UI" w:hAnsi="Leelawadee UI" w:cs="Leelawadee UI"/>
                <w:color w:val="000000"/>
              </w:rPr>
              <w:t>Dinner</w:t>
            </w:r>
            <w:r w:rsidR="002E219D" w:rsidRPr="00DC51BA">
              <w:rPr>
                <w:rFonts w:ascii="Leelawadee UI" w:hAnsi="Leelawadee UI" w:cs="Leelawadee UI"/>
                <w:color w:val="000000"/>
              </w:rPr>
              <w:t xml:space="preserve">   </w:t>
            </w:r>
            <w:r w:rsidR="007B5DFA" w:rsidRPr="00DC51BA">
              <w:rPr>
                <w:rFonts w:ascii="Leelawadee UI" w:hAnsi="Leelawadee UI" w:cs="Leelawadee UI"/>
                <w:color w:val="000000"/>
              </w:rPr>
              <w:t xml:space="preserve"> </w:t>
            </w:r>
            <w:r w:rsidR="008063A5" w:rsidRPr="00DC51BA">
              <w:rPr>
                <w:rFonts w:ascii="Leelawadee UI" w:hAnsi="Leelawadee UI" w:cs="Leelawadee UI"/>
                <w:color w:val="000000"/>
              </w:rPr>
              <w:t xml:space="preserve">    </w:t>
            </w:r>
            <w:r w:rsidRPr="00DC51BA">
              <w:rPr>
                <w:rFonts w:ascii="Leelawadee UI" w:hAnsi="Leelawadee UI" w:cs="Leelawadee UI"/>
                <w:color w:val="000000"/>
              </w:rPr>
              <w:t>55%</w:t>
            </w:r>
            <w:r w:rsidR="00100E80" w:rsidRPr="00DC51BA">
              <w:rPr>
                <w:rFonts w:ascii="Leelawadee UI" w:hAnsi="Leelawadee UI" w:cs="Leelawadee UI"/>
                <w:color w:val="000000"/>
              </w:rPr>
              <w:t xml:space="preserve"> of $</w:t>
            </w:r>
            <w:r w:rsidR="00931505" w:rsidRPr="00DC51BA">
              <w:rPr>
                <w:rFonts w:ascii="Leelawadee UI" w:hAnsi="Leelawadee UI" w:cs="Leelawadee UI"/>
                <w:color w:val="000000"/>
              </w:rPr>
              <w:t>5</w:t>
            </w:r>
            <w:r w:rsidR="0062388A" w:rsidRPr="00DC51BA">
              <w:rPr>
                <w:rFonts w:ascii="Leelawadee UI" w:hAnsi="Leelawadee UI" w:cs="Leelawadee UI"/>
                <w:color w:val="000000"/>
              </w:rPr>
              <w:t>8</w:t>
            </w:r>
            <w:r w:rsidR="00100E80" w:rsidRPr="00DC51BA">
              <w:rPr>
                <w:rFonts w:ascii="Leelawadee UI" w:hAnsi="Leelawadee UI" w:cs="Leelawadee UI"/>
                <w:color w:val="000000"/>
              </w:rPr>
              <w:t xml:space="preserve"> = $</w:t>
            </w:r>
            <w:r w:rsidR="0062388A" w:rsidRPr="00DC51BA">
              <w:rPr>
                <w:rFonts w:ascii="Leelawadee UI" w:hAnsi="Leelawadee UI" w:cs="Leelawadee UI"/>
                <w:color w:val="000000"/>
              </w:rPr>
              <w:t>31.90</w:t>
            </w:r>
          </w:p>
        </w:tc>
        <w:tc>
          <w:tcPr>
            <w:tcW w:w="5040" w:type="dxa"/>
            <w:vAlign w:val="center"/>
          </w:tcPr>
          <w:p w14:paraId="42CBDCAB" w14:textId="29DDA943" w:rsidR="00170FFF" w:rsidRPr="00DC51BA" w:rsidRDefault="00607901" w:rsidP="00D511E0">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 xml:space="preserve">Use </w:t>
            </w:r>
            <w:r w:rsidR="00B34107" w:rsidRPr="00DC51BA">
              <w:rPr>
                <w:rFonts w:ascii="Leelawadee UI" w:hAnsi="Leelawadee UI" w:cs="Leelawadee UI"/>
                <w:color w:val="000000"/>
                <w:sz w:val="21"/>
                <w:szCs w:val="21"/>
              </w:rPr>
              <w:t>FAM Trip T</w:t>
            </w:r>
            <w:r w:rsidRPr="00DC51BA">
              <w:rPr>
                <w:rFonts w:ascii="Leelawadee UI" w:hAnsi="Leelawadee UI" w:cs="Leelawadee UI"/>
                <w:color w:val="000000"/>
                <w:sz w:val="21"/>
                <w:szCs w:val="21"/>
              </w:rPr>
              <w:t xml:space="preserve">ravel </w:t>
            </w:r>
            <w:r w:rsidR="00B34107" w:rsidRPr="00DC51BA">
              <w:rPr>
                <w:rFonts w:ascii="Leelawadee UI" w:hAnsi="Leelawadee UI" w:cs="Leelawadee UI"/>
                <w:color w:val="000000"/>
                <w:sz w:val="21"/>
                <w:szCs w:val="21"/>
              </w:rPr>
              <w:t>R</w:t>
            </w:r>
            <w:r w:rsidRPr="00DC51BA">
              <w:rPr>
                <w:rFonts w:ascii="Leelawadee UI" w:hAnsi="Leelawadee UI" w:cs="Leelawadee UI"/>
                <w:color w:val="000000"/>
                <w:sz w:val="21"/>
                <w:szCs w:val="21"/>
              </w:rPr>
              <w:t xml:space="preserve">eimbursement </w:t>
            </w:r>
            <w:r w:rsidR="00B34107" w:rsidRPr="00DC51BA">
              <w:rPr>
                <w:rFonts w:ascii="Leelawadee UI" w:hAnsi="Leelawadee UI" w:cs="Leelawadee UI"/>
                <w:color w:val="000000"/>
                <w:sz w:val="21"/>
                <w:szCs w:val="21"/>
              </w:rPr>
              <w:t>F</w:t>
            </w:r>
            <w:r w:rsidRPr="00DC51BA">
              <w:rPr>
                <w:rFonts w:ascii="Leelawadee UI" w:hAnsi="Leelawadee UI" w:cs="Leelawadee UI"/>
                <w:color w:val="000000"/>
                <w:sz w:val="21"/>
                <w:szCs w:val="21"/>
              </w:rPr>
              <w:t>orm for costs and have participants sign</w:t>
            </w:r>
            <w:r w:rsidR="00B34107" w:rsidRPr="00DC51BA">
              <w:rPr>
                <w:rFonts w:ascii="Leelawadee UI" w:hAnsi="Leelawadee UI" w:cs="Leelawadee UI"/>
                <w:color w:val="000000"/>
                <w:sz w:val="21"/>
                <w:szCs w:val="21"/>
              </w:rPr>
              <w:t xml:space="preserve"> a dated sign-in sheet</w:t>
            </w:r>
            <w:r w:rsidRPr="00DC51BA">
              <w:rPr>
                <w:rFonts w:ascii="Leelawadee UI" w:hAnsi="Leelawadee UI" w:cs="Leelawadee UI"/>
                <w:color w:val="000000"/>
                <w:sz w:val="21"/>
                <w:szCs w:val="21"/>
              </w:rPr>
              <w:t>.</w:t>
            </w:r>
            <w:r w:rsidR="002E219D" w:rsidRPr="00DC51BA">
              <w:rPr>
                <w:rFonts w:ascii="Leelawadee UI" w:hAnsi="Leelawadee UI" w:cs="Leelawadee UI"/>
                <w:color w:val="000000"/>
                <w:sz w:val="21"/>
                <w:szCs w:val="21"/>
              </w:rPr>
              <w:t xml:space="preserve"> </w:t>
            </w:r>
            <w:r w:rsidR="00B34107" w:rsidRPr="00DC51BA">
              <w:rPr>
                <w:rFonts w:ascii="Leelawadee UI" w:hAnsi="Leelawadee UI" w:cs="Leelawadee UI"/>
                <w:color w:val="000000"/>
                <w:sz w:val="21"/>
                <w:szCs w:val="21"/>
              </w:rPr>
              <w:t>Food will be reimbursed at</w:t>
            </w:r>
            <w:r w:rsidRPr="00DC51BA">
              <w:rPr>
                <w:rFonts w:ascii="Leelawadee UI" w:hAnsi="Leelawadee UI" w:cs="Leelawadee UI"/>
                <w:color w:val="000000"/>
                <w:sz w:val="21"/>
                <w:szCs w:val="21"/>
              </w:rPr>
              <w:t xml:space="preserve"> </w:t>
            </w:r>
            <w:r w:rsidR="00B34107" w:rsidRPr="00DC51BA">
              <w:rPr>
                <w:rFonts w:ascii="Leelawadee UI" w:hAnsi="Leelawadee UI" w:cs="Leelawadee UI"/>
                <w:color w:val="000000"/>
                <w:sz w:val="21"/>
                <w:szCs w:val="21"/>
              </w:rPr>
              <w:t xml:space="preserve">the </w:t>
            </w:r>
            <w:r w:rsidRPr="00DC51BA">
              <w:rPr>
                <w:rFonts w:ascii="Leelawadee UI" w:hAnsi="Leelawadee UI" w:cs="Leelawadee UI"/>
                <w:color w:val="000000"/>
                <w:sz w:val="21"/>
                <w:szCs w:val="21"/>
              </w:rPr>
              <w:t>per diem rates</w:t>
            </w:r>
            <w:r w:rsidR="00B34107" w:rsidRPr="00DC51BA">
              <w:rPr>
                <w:rFonts w:ascii="Leelawadee UI" w:hAnsi="Leelawadee UI" w:cs="Leelawadee UI"/>
                <w:color w:val="000000"/>
                <w:sz w:val="21"/>
                <w:szCs w:val="21"/>
              </w:rPr>
              <w:t xml:space="preserve"> for the </w:t>
            </w:r>
            <w:proofErr w:type="gramStart"/>
            <w:r w:rsidR="00B34107" w:rsidRPr="00DC51BA">
              <w:rPr>
                <w:rFonts w:ascii="Leelawadee UI" w:hAnsi="Leelawadee UI" w:cs="Leelawadee UI"/>
                <w:color w:val="000000"/>
                <w:sz w:val="21"/>
                <w:szCs w:val="21"/>
              </w:rPr>
              <w:t>time period</w:t>
            </w:r>
            <w:proofErr w:type="gramEnd"/>
            <w:r w:rsidR="00B34107" w:rsidRPr="00DC51BA">
              <w:rPr>
                <w:rFonts w:ascii="Leelawadee UI" w:hAnsi="Leelawadee UI" w:cs="Leelawadee UI"/>
                <w:color w:val="000000"/>
                <w:sz w:val="21"/>
                <w:szCs w:val="21"/>
              </w:rPr>
              <w:t xml:space="preserve"> detailed</w:t>
            </w:r>
            <w:r w:rsidRPr="00DC51BA">
              <w:rPr>
                <w:rFonts w:ascii="Leelawadee UI" w:hAnsi="Leelawadee UI" w:cs="Leelawadee UI"/>
                <w:color w:val="000000"/>
                <w:sz w:val="21"/>
                <w:szCs w:val="21"/>
              </w:rPr>
              <w:t xml:space="preserve">. (See </w:t>
            </w:r>
            <w:hyperlink w:anchor="_1.12__Travel" w:history="1">
              <w:r w:rsidRPr="00DC51BA">
                <w:rPr>
                  <w:rStyle w:val="Hyperlink"/>
                  <w:rFonts w:ascii="Leelawadee UI" w:hAnsi="Leelawadee UI" w:cs="Leelawadee UI"/>
                  <w:sz w:val="21"/>
                  <w:szCs w:val="21"/>
                </w:rPr>
                <w:t>travel policy</w:t>
              </w:r>
            </w:hyperlink>
            <w:r w:rsidR="009B5986" w:rsidRPr="00DC51BA">
              <w:rPr>
                <w:rFonts w:ascii="Leelawadee UI" w:hAnsi="Leelawadee UI" w:cs="Leelawadee UI"/>
                <w:color w:val="000000"/>
                <w:sz w:val="21"/>
                <w:szCs w:val="21"/>
              </w:rPr>
              <w:t xml:space="preserve"> overview</w:t>
            </w:r>
            <w:r w:rsidRPr="00DC51BA">
              <w:rPr>
                <w:rFonts w:ascii="Leelawadee UI" w:hAnsi="Leelawadee UI" w:cs="Leelawadee UI"/>
                <w:color w:val="000000"/>
                <w:sz w:val="21"/>
                <w:szCs w:val="21"/>
              </w:rPr>
              <w:t>).</w:t>
            </w:r>
          </w:p>
        </w:tc>
      </w:tr>
      <w:tr w:rsidR="0025431D" w:rsidRPr="00DC51BA" w14:paraId="131583FA" w14:textId="77777777" w:rsidTr="00943F71">
        <w:trPr>
          <w:trHeight w:val="197"/>
          <w:jc w:val="center"/>
        </w:trPr>
        <w:tc>
          <w:tcPr>
            <w:tcW w:w="5040" w:type="dxa"/>
            <w:vAlign w:val="center"/>
          </w:tcPr>
          <w:p w14:paraId="5696A8D0" w14:textId="6341FDAB" w:rsidR="0025431D" w:rsidRPr="00DC51BA" w:rsidRDefault="0025431D" w:rsidP="000768CF">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Mileage</w:t>
            </w:r>
          </w:p>
        </w:tc>
        <w:tc>
          <w:tcPr>
            <w:tcW w:w="5040" w:type="dxa"/>
            <w:vAlign w:val="center"/>
          </w:tcPr>
          <w:p w14:paraId="6CD71A36" w14:textId="3C96A0C6" w:rsidR="0025431D" w:rsidRPr="00DC51BA" w:rsidRDefault="0025431D" w:rsidP="000768CF">
            <w:pPr>
              <w:tabs>
                <w:tab w:val="left" w:pos="360"/>
                <w:tab w:val="left" w:pos="72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 xml:space="preserve">Mileage </w:t>
            </w:r>
            <w:proofErr w:type="gramStart"/>
            <w:r w:rsidRPr="00DC51BA">
              <w:rPr>
                <w:rFonts w:ascii="Leelawadee UI" w:hAnsi="Leelawadee UI" w:cs="Leelawadee UI"/>
                <w:color w:val="000000"/>
                <w:sz w:val="21"/>
                <w:szCs w:val="21"/>
              </w:rPr>
              <w:t>traveled</w:t>
            </w:r>
            <w:proofErr w:type="gramEnd"/>
            <w:r w:rsidRPr="00DC51BA">
              <w:rPr>
                <w:rFonts w:ascii="Leelawadee UI" w:hAnsi="Leelawadee UI" w:cs="Leelawadee UI"/>
                <w:color w:val="000000"/>
                <w:sz w:val="21"/>
                <w:szCs w:val="21"/>
              </w:rPr>
              <w:t xml:space="preserve"> also reimbursable through travel reimbursement form at the current rate.</w:t>
            </w:r>
          </w:p>
        </w:tc>
      </w:tr>
      <w:tr w:rsidR="00170FFF" w:rsidRPr="00DC51BA" w14:paraId="48B9FC84" w14:textId="77777777" w:rsidTr="00943F71">
        <w:trPr>
          <w:trHeight w:val="197"/>
          <w:jc w:val="center"/>
        </w:trPr>
        <w:tc>
          <w:tcPr>
            <w:tcW w:w="5040" w:type="dxa"/>
            <w:vAlign w:val="center"/>
          </w:tcPr>
          <w:p w14:paraId="431F3CC0" w14:textId="0D95D128" w:rsidR="00170FFF" w:rsidRPr="00DC51BA" w:rsidRDefault="00170FFF" w:rsidP="00D31DD0">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lastRenderedPageBreak/>
              <w:t xml:space="preserve">Miscellaneous expenses </w:t>
            </w:r>
            <w:proofErr w:type="gramStart"/>
            <w:r w:rsidRPr="00DC51BA">
              <w:rPr>
                <w:rFonts w:ascii="Leelawadee UI" w:hAnsi="Leelawadee UI" w:cs="Leelawadee UI"/>
                <w:color w:val="000000"/>
                <w:sz w:val="21"/>
                <w:szCs w:val="21"/>
              </w:rPr>
              <w:t>including</w:t>
            </w:r>
            <w:proofErr w:type="gramEnd"/>
            <w:r w:rsidRPr="00DC51BA">
              <w:rPr>
                <w:rFonts w:ascii="Leelawadee UI" w:hAnsi="Leelawadee UI" w:cs="Leelawadee UI"/>
                <w:color w:val="000000"/>
                <w:sz w:val="21"/>
                <w:szCs w:val="21"/>
              </w:rPr>
              <w:t xml:space="preserve"> attraction admission, recreation fees, promotional gifts</w:t>
            </w:r>
            <w:r w:rsidR="00B47E05" w:rsidRPr="00DC51BA">
              <w:rPr>
                <w:rFonts w:ascii="Leelawadee UI" w:hAnsi="Leelawadee UI" w:cs="Leelawadee UI"/>
                <w:color w:val="000000"/>
                <w:sz w:val="21"/>
                <w:szCs w:val="21"/>
              </w:rPr>
              <w:t xml:space="preserve"> as </w:t>
            </w:r>
            <w:proofErr w:type="gramStart"/>
            <w:r w:rsidR="00B47E05" w:rsidRPr="00DC51BA">
              <w:rPr>
                <w:rFonts w:ascii="Leelawadee UI" w:hAnsi="Leelawadee UI" w:cs="Leelawadee UI"/>
                <w:color w:val="000000"/>
                <w:sz w:val="21"/>
                <w:szCs w:val="21"/>
              </w:rPr>
              <w:t>match</w:t>
            </w:r>
            <w:proofErr w:type="gramEnd"/>
            <w:r w:rsidRPr="00DC51BA">
              <w:rPr>
                <w:rFonts w:ascii="Leelawadee UI" w:hAnsi="Leelawadee UI" w:cs="Leelawadee UI"/>
                <w:color w:val="000000"/>
                <w:sz w:val="21"/>
                <w:szCs w:val="21"/>
              </w:rPr>
              <w:t>, docent/guide, snacks, hospitality room, etc.</w:t>
            </w:r>
          </w:p>
        </w:tc>
        <w:tc>
          <w:tcPr>
            <w:tcW w:w="5040" w:type="dxa"/>
            <w:vAlign w:val="center"/>
          </w:tcPr>
          <w:p w14:paraId="645FC29D" w14:textId="6C8A4308" w:rsidR="00170FFF" w:rsidRPr="00DC51BA" w:rsidRDefault="00170FFF" w:rsidP="000768CF">
            <w:pPr>
              <w:tabs>
                <w:tab w:val="left" w:pos="360"/>
                <w:tab w:val="left" w:pos="720"/>
                <w:tab w:val="right" w:pos="9180"/>
                <w:tab w:val="right" w:leader="dot" w:pos="9360"/>
              </w:tabs>
              <w:spacing w:before="120" w:after="120"/>
              <w:rPr>
                <w:rFonts w:ascii="Leelawadee UI" w:hAnsi="Leelawadee UI" w:cs="Leelawadee UI"/>
                <w:color w:val="000000"/>
                <w:sz w:val="21"/>
                <w:szCs w:val="21"/>
              </w:rPr>
            </w:pPr>
            <w:r w:rsidRPr="00DC51BA">
              <w:rPr>
                <w:rFonts w:ascii="Leelawadee UI" w:hAnsi="Leelawadee UI" w:cs="Leelawadee UI"/>
                <w:color w:val="000000"/>
                <w:sz w:val="21"/>
                <w:szCs w:val="21"/>
              </w:rPr>
              <w:t>Receipts indicating purchase and purpose</w:t>
            </w:r>
            <w:r w:rsidR="008063A5" w:rsidRPr="00DC51BA">
              <w:rPr>
                <w:rFonts w:ascii="Leelawadee UI" w:hAnsi="Leelawadee UI" w:cs="Leelawadee UI"/>
                <w:color w:val="000000"/>
                <w:sz w:val="21"/>
                <w:szCs w:val="21"/>
              </w:rPr>
              <w:t>.</w:t>
            </w:r>
          </w:p>
        </w:tc>
      </w:tr>
    </w:tbl>
    <w:p w14:paraId="5C0D65FB" w14:textId="77777777" w:rsidR="00D82B46" w:rsidRPr="00DC51BA" w:rsidRDefault="00D82B46" w:rsidP="00D82B46">
      <w:pPr>
        <w:pStyle w:val="Document"/>
        <w:tabs>
          <w:tab w:val="clear" w:pos="10080"/>
          <w:tab w:val="left" w:pos="360"/>
          <w:tab w:val="right" w:pos="9180"/>
          <w:tab w:val="right" w:leader="dot" w:pos="9360"/>
          <w:tab w:val="left" w:pos="9990"/>
        </w:tabs>
        <w:rPr>
          <w:rFonts w:ascii="Leelawadee UI" w:hAnsi="Leelawadee UI" w:cs="Leelawadee UI"/>
          <w:sz w:val="22"/>
          <w:szCs w:val="22"/>
        </w:rPr>
      </w:pPr>
      <w:bookmarkStart w:id="567" w:name="_Toc117006996"/>
      <w:bookmarkStart w:id="568" w:name="_Toc117009310"/>
      <w:bookmarkStart w:id="569" w:name="_Toc165875551"/>
      <w:bookmarkStart w:id="570" w:name="_Toc166672971"/>
      <w:bookmarkStart w:id="571" w:name="_Toc205965728"/>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r w:rsidRPr="00DC51BA">
        <w:rPr>
          <w:rFonts w:ascii="Leelawadee UI" w:hAnsi="Leelawadee UI" w:cs="Leelawadee UI"/>
          <w:sz w:val="22"/>
          <w:szCs w:val="22"/>
        </w:rPr>
        <w:tab/>
      </w:r>
    </w:p>
    <w:p w14:paraId="26B20E72" w14:textId="1B8BB9F2" w:rsidR="00BF11EA" w:rsidRPr="00DC51BA" w:rsidRDefault="00C36948" w:rsidP="00E7589B">
      <w:pPr>
        <w:pStyle w:val="Heading1"/>
        <w:spacing w:before="260"/>
        <w:rPr>
          <w:rFonts w:ascii="Leelawadee UI" w:hAnsi="Leelawadee UI" w:cs="Leelawadee UI"/>
        </w:rPr>
      </w:pPr>
      <w:r w:rsidRPr="00DC51BA">
        <w:rPr>
          <w:rFonts w:ascii="Leelawadee UI" w:hAnsi="Leelawadee UI" w:cs="Leelawadee UI"/>
        </w:rPr>
        <w:t xml:space="preserve">7.0   </w:t>
      </w:r>
      <w:r w:rsidR="00AB283B" w:rsidRPr="00DC51BA">
        <w:rPr>
          <w:rFonts w:ascii="Leelawadee UI" w:hAnsi="Leelawadee UI" w:cs="Leelawadee UI"/>
        </w:rPr>
        <w:t xml:space="preserve">SPONSORSHIPS </w:t>
      </w:r>
      <w:r w:rsidR="00270498" w:rsidRPr="00DC51BA">
        <w:rPr>
          <w:rFonts w:ascii="Leelawadee UI" w:hAnsi="Leelawadee UI" w:cs="Leelawadee UI"/>
        </w:rPr>
        <w:t>AND</w:t>
      </w:r>
      <w:r w:rsidR="00AB283B" w:rsidRPr="00DC51BA">
        <w:rPr>
          <w:rFonts w:ascii="Leelawadee UI" w:hAnsi="Leelawadee UI" w:cs="Leelawadee UI"/>
        </w:rPr>
        <w:t xml:space="preserve"> PARTNERSHIPS</w:t>
      </w:r>
      <w:bookmarkEnd w:id="567"/>
      <w:bookmarkEnd w:id="568"/>
      <w:bookmarkEnd w:id="569"/>
      <w:bookmarkEnd w:id="570"/>
      <w:bookmarkEnd w:id="571"/>
    </w:p>
    <w:p w14:paraId="74DB3F47" w14:textId="2A654D08" w:rsidR="00324182" w:rsidRPr="00DC51BA" w:rsidRDefault="00A803BA" w:rsidP="00BF11EA">
      <w:pPr>
        <w:tabs>
          <w:tab w:val="left" w:pos="360"/>
          <w:tab w:val="left" w:pos="720"/>
          <w:tab w:val="right" w:pos="9180"/>
          <w:tab w:val="right" w:leader="dot" w:pos="9360"/>
        </w:tabs>
        <w:jc w:val="both"/>
        <w:rPr>
          <w:rFonts w:ascii="Leelawadee UI" w:hAnsi="Leelawadee UI" w:cs="Leelawadee UI"/>
        </w:rPr>
      </w:pPr>
      <w:bookmarkStart w:id="572" w:name="_Toc236643236"/>
      <w:bookmarkStart w:id="573" w:name="_Toc236723906"/>
      <w:bookmarkStart w:id="574" w:name="_Toc236729619"/>
      <w:bookmarkStart w:id="575" w:name="_Toc236807827"/>
      <w:r w:rsidRPr="00DC51BA">
        <w:rPr>
          <w:rFonts w:ascii="Leelawadee UI" w:hAnsi="Leelawadee UI" w:cs="Leelawadee UI"/>
        </w:rPr>
        <w:t>Event sponsorships are a big part of the ITC Grant program and provide a tool for grantees to support events which in turn increase their tax revenue in their respective areas The intent of sponsorship dollars is to support events that do not have adequate funding sources and/or can provide a significant return on investment through tax collection by generating national exposure for a destination and the state.</w:t>
      </w:r>
      <w:r w:rsidR="00395CFA" w:rsidRPr="00DC51BA">
        <w:rPr>
          <w:rFonts w:ascii="Leelawadee UI" w:hAnsi="Leelawadee UI" w:cs="Leelawadee UI"/>
        </w:rPr>
        <w:t xml:space="preserve"> </w:t>
      </w:r>
    </w:p>
    <w:bookmarkEnd w:id="572"/>
    <w:bookmarkEnd w:id="573"/>
    <w:bookmarkEnd w:id="574"/>
    <w:bookmarkEnd w:id="575"/>
    <w:p w14:paraId="58D1F4FC" w14:textId="77777777" w:rsidR="00395CFA" w:rsidRPr="00DC51BA" w:rsidRDefault="00395CFA" w:rsidP="00B039D7">
      <w:pPr>
        <w:rPr>
          <w:rFonts w:ascii="Leelawadee UI" w:hAnsi="Leelawadee UI" w:cs="Leelawadee UI"/>
        </w:rPr>
      </w:pPr>
    </w:p>
    <w:p w14:paraId="54AA4760" w14:textId="101B45A4" w:rsidR="00DC4FAD" w:rsidRPr="00DC51BA" w:rsidRDefault="00395CFA" w:rsidP="00B039D7">
      <w:pPr>
        <w:pStyle w:val="Heading2"/>
        <w:rPr>
          <w:rFonts w:ascii="Leelawadee UI" w:hAnsi="Leelawadee UI" w:cs="Leelawadee UI"/>
          <w:u w:val="single"/>
        </w:rPr>
      </w:pPr>
      <w:bookmarkStart w:id="576" w:name="_Toc205965729"/>
      <w:r w:rsidRPr="00DC51BA">
        <w:rPr>
          <w:rFonts w:ascii="Leelawadee UI" w:hAnsi="Leelawadee UI" w:cs="Leelawadee UI"/>
        </w:rPr>
        <w:t>Requirements</w:t>
      </w:r>
      <w:bookmarkEnd w:id="576"/>
      <w:r w:rsidRPr="00DC51BA">
        <w:rPr>
          <w:rFonts w:ascii="Leelawadee UI" w:hAnsi="Leelawadee UI" w:cs="Leelawadee UI"/>
        </w:rPr>
        <w:t xml:space="preserve"> </w:t>
      </w:r>
    </w:p>
    <w:p w14:paraId="3B56736E" w14:textId="41D40479" w:rsidR="00324182" w:rsidRPr="00DC51BA" w:rsidRDefault="00324182" w:rsidP="00324182">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Sponsorships that are not included in the </w:t>
      </w:r>
      <w:proofErr w:type="gramStart"/>
      <w:r w:rsidRPr="00DC51BA">
        <w:rPr>
          <w:rFonts w:ascii="Leelawadee UI" w:hAnsi="Leelawadee UI" w:cs="Leelawadee UI"/>
        </w:rPr>
        <w:t>original</w:t>
      </w:r>
      <w:proofErr w:type="gramEnd"/>
      <w:r w:rsidRPr="00DC51BA">
        <w:rPr>
          <w:rFonts w:ascii="Leelawadee UI" w:hAnsi="Leelawadee UI" w:cs="Leelawadee UI"/>
        </w:rPr>
        <w:t xml:space="preserve"> approved Grantee budget require full Council approval. </w:t>
      </w:r>
    </w:p>
    <w:p w14:paraId="7E9716F4" w14:textId="77777777" w:rsidR="00324182" w:rsidRPr="00DC51BA" w:rsidRDefault="00324182" w:rsidP="00324182">
      <w:pPr>
        <w:tabs>
          <w:tab w:val="left" w:pos="360"/>
          <w:tab w:val="left" w:pos="720"/>
          <w:tab w:val="right" w:pos="9180"/>
          <w:tab w:val="right" w:leader="dot" w:pos="9360"/>
        </w:tabs>
        <w:jc w:val="both"/>
        <w:rPr>
          <w:rFonts w:ascii="Leelawadee UI" w:hAnsi="Leelawadee UI" w:cs="Leelawadee UI"/>
        </w:rPr>
      </w:pPr>
    </w:p>
    <w:p w14:paraId="0558803C" w14:textId="77777777" w:rsidR="00324182" w:rsidRPr="00DC51BA" w:rsidRDefault="00324182" w:rsidP="00324182">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Grantees cannot use their grant funds as sponsorships dollars for events in which they are managing, hosting, organizing, planning, etc.</w:t>
      </w:r>
    </w:p>
    <w:p w14:paraId="0E66836F" w14:textId="77777777" w:rsidR="00324182" w:rsidRPr="00DC51BA" w:rsidRDefault="00324182" w:rsidP="0045049A">
      <w:pPr>
        <w:rPr>
          <w:rFonts w:ascii="Leelawadee UI" w:hAnsi="Leelawadee UI" w:cs="Leelawadee UI"/>
        </w:rPr>
      </w:pPr>
    </w:p>
    <w:p w14:paraId="385D195D" w14:textId="1E62317B" w:rsidR="00DC4FAD" w:rsidRPr="00DC51BA" w:rsidRDefault="000D372E" w:rsidP="0045049A">
      <w:pPr>
        <w:spacing w:after="120"/>
        <w:rPr>
          <w:rFonts w:ascii="Leelawadee UI" w:hAnsi="Leelawadee UI" w:cs="Leelawadee UI"/>
        </w:rPr>
      </w:pPr>
      <w:r w:rsidRPr="00DC51BA">
        <w:rPr>
          <w:rFonts w:ascii="Leelawadee UI" w:hAnsi="Leelawadee UI" w:cs="Leelawadee UI"/>
        </w:rPr>
        <w:t xml:space="preserve">A contract/agreement/letter of intent signed by both the grantee and the organizer of the event. This can be </w:t>
      </w:r>
      <w:r w:rsidR="00DA56E3" w:rsidRPr="00DC51BA">
        <w:rPr>
          <w:rFonts w:ascii="Leelawadee UI" w:hAnsi="Leelawadee UI" w:cs="Leelawadee UI"/>
        </w:rPr>
        <w:t xml:space="preserve">a </w:t>
      </w:r>
      <w:r w:rsidRPr="00DC51BA">
        <w:rPr>
          <w:rFonts w:ascii="Leelawadee UI" w:hAnsi="Leelawadee UI" w:cs="Leelawadee UI"/>
        </w:rPr>
        <w:t xml:space="preserve">one-sheet that shows what the organization will receive in return for their sponsorship. A final invoice is required from the event organizer for reimbursement. </w:t>
      </w:r>
      <w:r w:rsidR="00DA56E3" w:rsidRPr="00DC51BA">
        <w:rPr>
          <w:rFonts w:ascii="Leelawadee UI" w:hAnsi="Leelawadee UI" w:cs="Leelawadee UI"/>
        </w:rPr>
        <w:t>The s</w:t>
      </w:r>
      <w:r w:rsidRPr="00DC51BA">
        <w:rPr>
          <w:rFonts w:ascii="Leelawadee UI" w:hAnsi="Leelawadee UI" w:cs="Leelawadee UI"/>
        </w:rPr>
        <w:t>ponsorship commitment must outline what the Grantee will receive in return for providing sponsorship dollars (</w:t>
      </w:r>
      <w:r w:rsidR="00DA56E3" w:rsidRPr="00DC51BA">
        <w:rPr>
          <w:rFonts w:ascii="Leelawadee UI" w:hAnsi="Leelawadee UI" w:cs="Leelawadee UI"/>
        </w:rPr>
        <w:t xml:space="preserve">expected </w:t>
      </w:r>
      <w:r w:rsidRPr="00DC51BA">
        <w:rPr>
          <w:rFonts w:ascii="Leelawadee UI" w:hAnsi="Leelawadee UI" w:cs="Leelawadee UI"/>
        </w:rPr>
        <w:t>ROI).</w:t>
      </w:r>
      <w:r w:rsidR="00255C99" w:rsidRPr="00DC51BA">
        <w:rPr>
          <w:rFonts w:ascii="Leelawadee UI" w:hAnsi="Leelawadee UI" w:cs="Leelawadee UI"/>
        </w:rPr>
        <w:t xml:space="preserve"> Review the </w:t>
      </w:r>
      <w:hyperlink r:id="rId64" w:history="1">
        <w:r w:rsidR="00DA56E3" w:rsidRPr="00DC51BA">
          <w:rPr>
            <w:rStyle w:val="Hyperlink"/>
            <w:rFonts w:ascii="Leelawadee UI" w:hAnsi="Leelawadee UI" w:cs="Leelawadee UI"/>
          </w:rPr>
          <w:t>S</w:t>
        </w:r>
        <w:r w:rsidR="00255C99" w:rsidRPr="00DC51BA">
          <w:rPr>
            <w:rStyle w:val="Hyperlink"/>
            <w:rFonts w:ascii="Leelawadee UI" w:hAnsi="Leelawadee UI" w:cs="Leelawadee UI"/>
          </w:rPr>
          <w:t xml:space="preserve">ponsorship </w:t>
        </w:r>
        <w:r w:rsidR="00DA56E3" w:rsidRPr="00DC51BA">
          <w:rPr>
            <w:rStyle w:val="Hyperlink"/>
            <w:rFonts w:ascii="Leelawadee UI" w:hAnsi="Leelawadee UI" w:cs="Leelawadee UI"/>
          </w:rPr>
          <w:t>G</w:t>
        </w:r>
        <w:r w:rsidR="00255C99" w:rsidRPr="00DC51BA">
          <w:rPr>
            <w:rStyle w:val="Hyperlink"/>
            <w:rFonts w:ascii="Leelawadee UI" w:hAnsi="Leelawadee UI" w:cs="Leelawadee UI"/>
          </w:rPr>
          <w:t xml:space="preserve">uidance </w:t>
        </w:r>
        <w:r w:rsidR="00DA56E3" w:rsidRPr="00DC51BA">
          <w:rPr>
            <w:rStyle w:val="Hyperlink"/>
            <w:rFonts w:ascii="Leelawadee UI" w:hAnsi="Leelawadee UI" w:cs="Leelawadee UI"/>
          </w:rPr>
          <w:t>Checklist</w:t>
        </w:r>
      </w:hyperlink>
      <w:r w:rsidR="00255C99" w:rsidRPr="00DC51BA">
        <w:rPr>
          <w:rFonts w:ascii="Leelawadee UI" w:hAnsi="Leelawadee UI" w:cs="Leelawadee UI"/>
        </w:rPr>
        <w:t xml:space="preserve"> for additional guidelines as they relate to sponsored events</w:t>
      </w:r>
      <w:r w:rsidR="00CC00BC" w:rsidRPr="00DC51BA">
        <w:rPr>
          <w:rFonts w:ascii="Leelawadee UI" w:hAnsi="Leelawadee UI" w:cs="Leelawadee UI"/>
        </w:rPr>
        <w:t xml:space="preserve"> or use as a template for a sponsorship agreement</w:t>
      </w:r>
      <w:r w:rsidR="00255C99" w:rsidRPr="00DC51BA">
        <w:rPr>
          <w:rFonts w:ascii="Leelawadee UI" w:hAnsi="Leelawadee UI" w:cs="Leelawadee UI"/>
        </w:rPr>
        <w:t xml:space="preserve">. </w:t>
      </w:r>
    </w:p>
    <w:p w14:paraId="66A2DE9F" w14:textId="4E1CA975" w:rsidR="00DC4FAD" w:rsidRPr="00DC51BA" w:rsidRDefault="00DA56E3" w:rsidP="0045049A">
      <w:pPr>
        <w:pStyle w:val="ListParagraph"/>
        <w:numPr>
          <w:ilvl w:val="0"/>
          <w:numId w:val="60"/>
        </w:numPr>
        <w:spacing w:after="120"/>
        <w:rPr>
          <w:rFonts w:ascii="Leelawadee UI" w:hAnsi="Leelawadee UI" w:cs="Leelawadee UI"/>
        </w:rPr>
      </w:pPr>
      <w:r w:rsidRPr="00DC51BA">
        <w:rPr>
          <w:rFonts w:ascii="Leelawadee UI" w:hAnsi="Leelawadee UI" w:cs="Leelawadee UI"/>
        </w:rPr>
        <w:t>The grantee’s</w:t>
      </w:r>
      <w:r w:rsidR="00DC4FAD" w:rsidRPr="00DC51BA">
        <w:rPr>
          <w:rFonts w:ascii="Leelawadee UI" w:hAnsi="Leelawadee UI" w:cs="Leelawadee UI"/>
        </w:rPr>
        <w:t xml:space="preserve"> logo and </w:t>
      </w:r>
      <w:r w:rsidRPr="00DC51BA">
        <w:rPr>
          <w:rFonts w:ascii="Leelawadee UI" w:hAnsi="Leelawadee UI" w:cs="Leelawadee UI"/>
        </w:rPr>
        <w:t>the I</w:t>
      </w:r>
      <w:r w:rsidR="000D372E" w:rsidRPr="00DC51BA">
        <w:rPr>
          <w:rFonts w:ascii="Leelawadee UI" w:hAnsi="Leelawadee UI" w:cs="Leelawadee UI"/>
        </w:rPr>
        <w:t>TC</w:t>
      </w:r>
      <w:r w:rsidR="00DC4FAD" w:rsidRPr="00DC51BA">
        <w:rPr>
          <w:rFonts w:ascii="Leelawadee UI" w:hAnsi="Leelawadee UI" w:cs="Leelawadee UI"/>
        </w:rPr>
        <w:t xml:space="preserve"> logo </w:t>
      </w:r>
      <w:proofErr w:type="gramStart"/>
      <w:r w:rsidRPr="00DC51BA">
        <w:rPr>
          <w:rFonts w:ascii="Leelawadee UI" w:hAnsi="Leelawadee UI" w:cs="Leelawadee UI"/>
        </w:rPr>
        <w:t>is</w:t>
      </w:r>
      <w:proofErr w:type="gramEnd"/>
      <w:r w:rsidR="00DC4FAD" w:rsidRPr="00DC51BA">
        <w:rPr>
          <w:rFonts w:ascii="Leelawadee UI" w:hAnsi="Leelawadee UI" w:cs="Leelawadee UI"/>
        </w:rPr>
        <w:t xml:space="preserve"> required to be provided on all marketing content within agreement. If </w:t>
      </w:r>
      <w:r w:rsidRPr="00DC51BA">
        <w:rPr>
          <w:rFonts w:ascii="Leelawadee UI" w:hAnsi="Leelawadee UI" w:cs="Leelawadee UI"/>
        </w:rPr>
        <w:t xml:space="preserve">the </w:t>
      </w:r>
      <w:r w:rsidR="00DC4FAD" w:rsidRPr="00DC51BA">
        <w:rPr>
          <w:rFonts w:ascii="Leelawadee UI" w:hAnsi="Leelawadee UI" w:cs="Leelawadee UI"/>
        </w:rPr>
        <w:t>sponsor</w:t>
      </w:r>
      <w:r w:rsidRPr="00DC51BA">
        <w:rPr>
          <w:rFonts w:ascii="Leelawadee UI" w:hAnsi="Leelawadee UI" w:cs="Leelawadee UI"/>
        </w:rPr>
        <w:t>ed event/partner</w:t>
      </w:r>
      <w:r w:rsidR="00DC4FAD" w:rsidRPr="00DC51BA">
        <w:rPr>
          <w:rFonts w:ascii="Leelawadee UI" w:hAnsi="Leelawadee UI" w:cs="Leelawadee UI"/>
        </w:rPr>
        <w:t xml:space="preserve"> has only room for one logo, this must be approved by Grant Program Manager prior to placement.</w:t>
      </w:r>
    </w:p>
    <w:p w14:paraId="114371CD" w14:textId="3C9DC219" w:rsidR="00DC4FAD" w:rsidRPr="00DC51BA" w:rsidRDefault="00DC4FAD" w:rsidP="00DC4FAD">
      <w:pPr>
        <w:pStyle w:val="ListParagraph"/>
        <w:numPr>
          <w:ilvl w:val="1"/>
          <w:numId w:val="60"/>
        </w:numPr>
        <w:spacing w:after="160" w:line="259" w:lineRule="auto"/>
        <w:contextualSpacing/>
        <w:rPr>
          <w:rFonts w:ascii="Leelawadee UI" w:hAnsi="Leelawadee UI" w:cs="Leelawadee UI"/>
        </w:rPr>
      </w:pPr>
      <w:r w:rsidRPr="00DC51BA">
        <w:rPr>
          <w:rFonts w:ascii="Leelawadee UI" w:hAnsi="Leelawadee UI" w:cs="Leelawadee UI"/>
        </w:rPr>
        <w:t xml:space="preserve">You are encouraged to have sponsorship marketing content submitted through the </w:t>
      </w:r>
      <w:hyperlink r:id="rId65" w:history="1">
        <w:r w:rsidRPr="00DC51BA">
          <w:rPr>
            <w:rStyle w:val="Hyperlink"/>
            <w:rFonts w:ascii="Leelawadee UI" w:hAnsi="Leelawadee UI" w:cs="Leelawadee UI"/>
          </w:rPr>
          <w:t>ad approval portal</w:t>
        </w:r>
      </w:hyperlink>
      <w:r w:rsidRPr="00DC51BA">
        <w:rPr>
          <w:rFonts w:ascii="Leelawadee UI" w:hAnsi="Leelawadee UI" w:cs="Leelawadee UI"/>
        </w:rPr>
        <w:t xml:space="preserve"> to ensure reimbursement.  </w:t>
      </w:r>
      <w:r w:rsidR="00A803BA" w:rsidRPr="00DC51BA">
        <w:rPr>
          <w:rFonts w:ascii="Leelawadee UI" w:hAnsi="Leelawadee UI" w:cs="Leelawadee UI"/>
        </w:rPr>
        <w:t>Discovery of</w:t>
      </w:r>
      <w:r w:rsidRPr="00DC51BA">
        <w:rPr>
          <w:rFonts w:ascii="Leelawadee UI" w:hAnsi="Leelawadee UI" w:cs="Leelawadee UI"/>
        </w:rPr>
        <w:t xml:space="preserve"> any content created with the use of the logo </w:t>
      </w:r>
      <w:r w:rsidR="00A803BA" w:rsidRPr="00DC51BA">
        <w:rPr>
          <w:rFonts w:ascii="Leelawadee UI" w:hAnsi="Leelawadee UI" w:cs="Leelawadee UI"/>
        </w:rPr>
        <w:t xml:space="preserve">that </w:t>
      </w:r>
      <w:r w:rsidRPr="00DC51BA">
        <w:rPr>
          <w:rFonts w:ascii="Leelawadee UI" w:hAnsi="Leelawadee UI" w:cs="Leelawadee UI"/>
        </w:rPr>
        <w:t xml:space="preserve">does not meet </w:t>
      </w:r>
      <w:r w:rsidR="00A803BA" w:rsidRPr="00DC51BA">
        <w:rPr>
          <w:rFonts w:ascii="Leelawadee UI" w:hAnsi="Leelawadee UI" w:cs="Leelawadee UI"/>
        </w:rPr>
        <w:t xml:space="preserve">ITC guideline </w:t>
      </w:r>
      <w:r w:rsidRPr="00DC51BA">
        <w:rPr>
          <w:rFonts w:ascii="Leelawadee UI" w:hAnsi="Leelawadee UI" w:cs="Leelawadee UI"/>
        </w:rPr>
        <w:t xml:space="preserve">requirements may affect </w:t>
      </w:r>
      <w:r w:rsidR="00A803BA" w:rsidRPr="00DC51BA">
        <w:rPr>
          <w:rFonts w:ascii="Leelawadee UI" w:hAnsi="Leelawadee UI" w:cs="Leelawadee UI"/>
        </w:rPr>
        <w:t>an organization’s</w:t>
      </w:r>
      <w:r w:rsidRPr="00DC51BA">
        <w:rPr>
          <w:rFonts w:ascii="Leelawadee UI" w:hAnsi="Leelawadee UI" w:cs="Leelawadee UI"/>
        </w:rPr>
        <w:t xml:space="preserve"> </w:t>
      </w:r>
      <w:hyperlink r:id="rId66" w:anchor="_1.3.3__" w:history="1">
        <w:r w:rsidRPr="00DC51BA">
          <w:rPr>
            <w:rStyle w:val="Hyperlink"/>
            <w:rFonts w:ascii="Leelawadee UI" w:hAnsi="Leelawadee UI" w:cs="Leelawadee UI"/>
          </w:rPr>
          <w:t xml:space="preserve">good standing </w:t>
        </w:r>
        <w:r w:rsidR="00A803BA" w:rsidRPr="00DC51BA">
          <w:rPr>
            <w:rStyle w:val="Hyperlink"/>
            <w:rFonts w:ascii="Leelawadee UI" w:hAnsi="Leelawadee UI" w:cs="Leelawadee UI"/>
          </w:rPr>
          <w:t>status</w:t>
        </w:r>
      </w:hyperlink>
      <w:r w:rsidR="00A803BA" w:rsidRPr="00DC51BA">
        <w:rPr>
          <w:rFonts w:ascii="Leelawadee UI" w:hAnsi="Leelawadee UI" w:cs="Leelawadee UI"/>
        </w:rPr>
        <w:t xml:space="preserve"> </w:t>
      </w:r>
      <w:r w:rsidRPr="00DC51BA">
        <w:rPr>
          <w:rFonts w:ascii="Leelawadee UI" w:hAnsi="Leelawadee UI" w:cs="Leelawadee UI"/>
        </w:rPr>
        <w:t>within the grant program and may lead to a corrective action plan.</w:t>
      </w:r>
    </w:p>
    <w:p w14:paraId="69DE4AAB" w14:textId="22EF3147" w:rsidR="009D732B" w:rsidRPr="00DC51BA" w:rsidRDefault="00BF11EA" w:rsidP="00BF11EA">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Documented expenses incurred by a promoter or event contractor may be claimed as match up to the </w:t>
      </w:r>
      <w:r w:rsidR="00BF0366" w:rsidRPr="00DC51BA">
        <w:rPr>
          <w:rFonts w:ascii="Leelawadee UI" w:hAnsi="Leelawadee UI" w:cs="Leelawadee UI"/>
        </w:rPr>
        <w:t>ITC Grant</w:t>
      </w:r>
      <w:r w:rsidRPr="00DC51BA">
        <w:rPr>
          <w:rFonts w:ascii="Leelawadee UI" w:hAnsi="Leelawadee UI" w:cs="Leelawadee UI"/>
        </w:rPr>
        <w:t xml:space="preserve"> investment in the event if proof of payment is provided. </w:t>
      </w:r>
      <w:r w:rsidR="0043759B" w:rsidRPr="00DC51BA">
        <w:rPr>
          <w:rFonts w:ascii="Leelawadee UI" w:hAnsi="Leelawadee UI" w:cs="Leelawadee UI"/>
        </w:rPr>
        <w:t xml:space="preserve">Please note, if claiming match for a sponsorship, you will need to provide costs totaling both the reimbursement amount and match amount combined to </w:t>
      </w:r>
      <w:r w:rsidR="00A11EFC" w:rsidRPr="00DC51BA">
        <w:rPr>
          <w:rFonts w:ascii="Leelawadee UI" w:hAnsi="Leelawadee UI" w:cs="Leelawadee UI"/>
        </w:rPr>
        <w:t>determine</w:t>
      </w:r>
      <w:r w:rsidR="0043759B" w:rsidRPr="00DC51BA">
        <w:rPr>
          <w:rFonts w:ascii="Leelawadee UI" w:hAnsi="Leelawadee UI" w:cs="Leelawadee UI"/>
        </w:rPr>
        <w:t xml:space="preserve"> that funds are not being duplicated.</w:t>
      </w:r>
      <w:r w:rsidR="002E219D" w:rsidRPr="00DC51BA">
        <w:rPr>
          <w:rFonts w:ascii="Leelawadee UI" w:hAnsi="Leelawadee UI" w:cs="Leelawadee UI"/>
        </w:rPr>
        <w:t xml:space="preserve"> </w:t>
      </w:r>
      <w:r w:rsidR="0043759B" w:rsidRPr="00DC51BA">
        <w:rPr>
          <w:rFonts w:ascii="Leelawadee UI" w:hAnsi="Leelawadee UI" w:cs="Leelawadee UI"/>
        </w:rPr>
        <w:t>As always, the match amount will require proof of payment.</w:t>
      </w:r>
      <w:r w:rsidR="00F408FF" w:rsidRPr="00DC51BA">
        <w:rPr>
          <w:rFonts w:ascii="Leelawadee UI" w:hAnsi="Leelawadee UI" w:cs="Leelawadee UI"/>
        </w:rPr>
        <w:t xml:space="preserve"> </w:t>
      </w:r>
    </w:p>
    <w:p w14:paraId="1A431221" w14:textId="77777777" w:rsidR="009301BF" w:rsidRPr="00DC51BA" w:rsidRDefault="009301BF" w:rsidP="00BF11EA">
      <w:pPr>
        <w:tabs>
          <w:tab w:val="left" w:pos="360"/>
          <w:tab w:val="left" w:pos="720"/>
          <w:tab w:val="right" w:pos="9180"/>
          <w:tab w:val="right" w:leader="dot" w:pos="9360"/>
        </w:tabs>
        <w:jc w:val="both"/>
        <w:rPr>
          <w:rFonts w:ascii="Leelawadee UI" w:hAnsi="Leelawadee UI" w:cs="Leelawadee UI"/>
        </w:rPr>
      </w:pPr>
    </w:p>
    <w:tbl>
      <w:tblPr>
        <w:tblStyle w:val="TableGrid"/>
        <w:tblW w:w="0" w:type="auto"/>
        <w:jc w:val="center"/>
        <w:tblCellMar>
          <w:top w:w="29" w:type="dxa"/>
          <w:bottom w:w="29" w:type="dxa"/>
        </w:tblCellMar>
        <w:tblLook w:val="04A0" w:firstRow="1" w:lastRow="0" w:firstColumn="1" w:lastColumn="0" w:noHBand="0" w:noVBand="1"/>
      </w:tblPr>
      <w:tblGrid>
        <w:gridCol w:w="4675"/>
        <w:gridCol w:w="4675"/>
      </w:tblGrid>
      <w:tr w:rsidR="00DB4973" w:rsidRPr="00DC51BA" w14:paraId="13ED361F" w14:textId="77777777" w:rsidTr="008B037E">
        <w:trPr>
          <w:jc w:val="center"/>
        </w:trPr>
        <w:tc>
          <w:tcPr>
            <w:tcW w:w="9350" w:type="dxa"/>
            <w:gridSpan w:val="2"/>
            <w:shd w:val="clear" w:color="auto" w:fill="D9D9D9" w:themeFill="background1" w:themeFillShade="D9"/>
          </w:tcPr>
          <w:p w14:paraId="6C83B615" w14:textId="23A000BB" w:rsidR="00DB4973" w:rsidRPr="00DC51BA" w:rsidRDefault="00DB4973" w:rsidP="00DB4973">
            <w:pPr>
              <w:tabs>
                <w:tab w:val="left" w:pos="360"/>
                <w:tab w:val="left" w:pos="720"/>
                <w:tab w:val="right" w:pos="9180"/>
                <w:tab w:val="right" w:leader="dot" w:pos="9360"/>
              </w:tabs>
              <w:jc w:val="center"/>
              <w:rPr>
                <w:rFonts w:ascii="Leelawadee UI" w:hAnsi="Leelawadee UI" w:cs="Leelawadee UI"/>
                <w:b/>
              </w:rPr>
            </w:pPr>
            <w:r w:rsidRPr="00DC51BA">
              <w:rPr>
                <w:rFonts w:ascii="Leelawadee UI" w:hAnsi="Leelawadee UI" w:cs="Leelawadee UI"/>
                <w:b/>
              </w:rPr>
              <w:t>Sponsorship Amount: $10,000</w:t>
            </w:r>
          </w:p>
        </w:tc>
      </w:tr>
      <w:tr w:rsidR="00DB4973" w:rsidRPr="00DC51BA" w14:paraId="00B58D3D" w14:textId="77777777" w:rsidTr="008B037E">
        <w:trPr>
          <w:jc w:val="center"/>
        </w:trPr>
        <w:tc>
          <w:tcPr>
            <w:tcW w:w="4675" w:type="dxa"/>
          </w:tcPr>
          <w:p w14:paraId="3BD3813A" w14:textId="06F32045" w:rsidR="00DB4973" w:rsidRPr="00DC51BA" w:rsidRDefault="00DB4973" w:rsidP="00667E41">
            <w:pPr>
              <w:tabs>
                <w:tab w:val="left" w:pos="360"/>
                <w:tab w:val="left" w:pos="720"/>
                <w:tab w:val="right" w:pos="9180"/>
                <w:tab w:val="right" w:leader="dot" w:pos="9360"/>
              </w:tabs>
              <w:spacing w:before="120" w:after="120"/>
              <w:jc w:val="both"/>
              <w:rPr>
                <w:rFonts w:ascii="Leelawadee UI" w:hAnsi="Leelawadee UI" w:cs="Leelawadee UI"/>
              </w:rPr>
            </w:pPr>
            <w:r w:rsidRPr="00DC51BA">
              <w:rPr>
                <w:rFonts w:ascii="Leelawadee UI" w:hAnsi="Leelawadee UI" w:cs="Leelawadee UI"/>
              </w:rPr>
              <w:t>Requesting $10,000 in reimbursement</w:t>
            </w:r>
          </w:p>
        </w:tc>
        <w:tc>
          <w:tcPr>
            <w:tcW w:w="4675" w:type="dxa"/>
          </w:tcPr>
          <w:p w14:paraId="3C1159FA" w14:textId="0FB60F9D" w:rsidR="00DB4973" w:rsidRPr="00DC51BA" w:rsidRDefault="00DB4973" w:rsidP="00667E41">
            <w:pPr>
              <w:tabs>
                <w:tab w:val="left" w:pos="360"/>
                <w:tab w:val="left" w:pos="720"/>
                <w:tab w:val="right" w:pos="9180"/>
                <w:tab w:val="right" w:leader="dot" w:pos="9360"/>
              </w:tabs>
              <w:spacing w:before="120" w:after="120"/>
              <w:jc w:val="both"/>
              <w:rPr>
                <w:rFonts w:ascii="Leelawadee UI" w:hAnsi="Leelawadee UI" w:cs="Leelawadee UI"/>
              </w:rPr>
            </w:pPr>
            <w:proofErr w:type="gramStart"/>
            <w:r w:rsidRPr="00DC51BA">
              <w:rPr>
                <w:rFonts w:ascii="Leelawadee UI" w:hAnsi="Leelawadee UI" w:cs="Leelawadee UI"/>
              </w:rPr>
              <w:t>Requesting</w:t>
            </w:r>
            <w:proofErr w:type="gramEnd"/>
            <w:r w:rsidRPr="00DC51BA">
              <w:rPr>
                <w:rFonts w:ascii="Leelawadee UI" w:hAnsi="Leelawadee UI" w:cs="Leelawadee UI"/>
              </w:rPr>
              <w:t xml:space="preserve"> $10,000 in match</w:t>
            </w:r>
          </w:p>
        </w:tc>
      </w:tr>
      <w:tr w:rsidR="00DB4973" w:rsidRPr="00DC51BA" w14:paraId="06426944" w14:textId="77777777" w:rsidTr="008B037E">
        <w:trPr>
          <w:jc w:val="center"/>
        </w:trPr>
        <w:tc>
          <w:tcPr>
            <w:tcW w:w="9350" w:type="dxa"/>
            <w:gridSpan w:val="2"/>
          </w:tcPr>
          <w:p w14:paraId="782D8B35" w14:textId="3A43F74C" w:rsidR="00DB4973" w:rsidRPr="00DC51BA" w:rsidRDefault="00DB4973" w:rsidP="00667E41">
            <w:pPr>
              <w:tabs>
                <w:tab w:val="left" w:pos="360"/>
                <w:tab w:val="left" w:pos="720"/>
                <w:tab w:val="right" w:pos="9180"/>
                <w:tab w:val="right" w:leader="dot" w:pos="9360"/>
              </w:tabs>
              <w:spacing w:before="120" w:after="120"/>
              <w:jc w:val="both"/>
              <w:rPr>
                <w:rFonts w:ascii="Leelawadee UI" w:hAnsi="Leelawadee UI" w:cs="Leelawadee UI"/>
              </w:rPr>
            </w:pPr>
            <w:r w:rsidRPr="00DC51BA">
              <w:rPr>
                <w:rFonts w:ascii="Leelawadee UI" w:hAnsi="Leelawadee UI" w:cs="Leelawadee UI"/>
              </w:rPr>
              <w:t xml:space="preserve">Need costs totaling reimbursement amount ($10,000) + match amount ($10,000) </w:t>
            </w:r>
            <w:r w:rsidR="00897974" w:rsidRPr="00DC51BA">
              <w:rPr>
                <w:rFonts w:ascii="Leelawadee UI" w:hAnsi="Leelawadee UI" w:cs="Leelawadee UI"/>
              </w:rPr>
              <w:t xml:space="preserve">+ proof of payment for the cash match invoices </w:t>
            </w:r>
            <w:r w:rsidRPr="00DC51BA">
              <w:rPr>
                <w:rFonts w:ascii="Leelawadee UI" w:hAnsi="Leelawadee UI" w:cs="Leelawadee UI"/>
              </w:rPr>
              <w:t xml:space="preserve">= </w:t>
            </w:r>
            <w:r w:rsidRPr="00DC51BA">
              <w:rPr>
                <w:rFonts w:ascii="Leelawadee UI" w:hAnsi="Leelawadee UI" w:cs="Leelawadee UI"/>
                <w:b/>
              </w:rPr>
              <w:t>$20,000 in invoices</w:t>
            </w:r>
            <w:r w:rsidR="00897974" w:rsidRPr="00DC51BA">
              <w:rPr>
                <w:rFonts w:ascii="Leelawadee UI" w:hAnsi="Leelawadee UI" w:cs="Leelawadee UI"/>
                <w:b/>
              </w:rPr>
              <w:t xml:space="preserve"> and</w:t>
            </w:r>
            <w:r w:rsidR="009D732B" w:rsidRPr="00DC51BA">
              <w:rPr>
                <w:rFonts w:ascii="Leelawadee UI" w:hAnsi="Leelawadee UI" w:cs="Leelawadee UI"/>
                <w:b/>
              </w:rPr>
              <w:t xml:space="preserve"> at least</w:t>
            </w:r>
            <w:r w:rsidR="00897974" w:rsidRPr="00DC51BA">
              <w:rPr>
                <w:rFonts w:ascii="Leelawadee UI" w:hAnsi="Leelawadee UI" w:cs="Leelawadee UI"/>
                <w:b/>
              </w:rPr>
              <w:t xml:space="preserve"> $10,000 in proof of payment</w:t>
            </w:r>
            <w:r w:rsidR="009D732B" w:rsidRPr="00DC51BA">
              <w:rPr>
                <w:rFonts w:ascii="Leelawadee UI" w:hAnsi="Leelawadee UI" w:cs="Leelawadee UI"/>
                <w:b/>
              </w:rPr>
              <w:t xml:space="preserve"> for the invoices</w:t>
            </w:r>
          </w:p>
        </w:tc>
      </w:tr>
    </w:tbl>
    <w:p w14:paraId="133FF63D" w14:textId="77777777" w:rsidR="002B27A4" w:rsidRPr="00DC51BA" w:rsidRDefault="002B27A4" w:rsidP="00BF11EA">
      <w:pPr>
        <w:tabs>
          <w:tab w:val="left" w:pos="360"/>
          <w:tab w:val="left" w:pos="720"/>
          <w:tab w:val="right" w:pos="9180"/>
          <w:tab w:val="right" w:leader="dot" w:pos="9360"/>
        </w:tabs>
        <w:jc w:val="both"/>
        <w:rPr>
          <w:rFonts w:ascii="Leelawadee UI" w:hAnsi="Leelawadee UI" w:cs="Leelawadee UI"/>
        </w:rPr>
      </w:pPr>
    </w:p>
    <w:p w14:paraId="611ED44B" w14:textId="01CDA34A" w:rsidR="00BF11EA" w:rsidRPr="00DC51BA" w:rsidRDefault="00BF11EA" w:rsidP="00BF11EA">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Total return on investment, above the allowed match amount, is requested to fully document the leveraged funding of the event.</w:t>
      </w:r>
    </w:p>
    <w:p w14:paraId="48FE03AF" w14:textId="23DC2EE3" w:rsidR="00D7217E" w:rsidRPr="00DC51BA" w:rsidRDefault="00D7217E" w:rsidP="00BF11EA">
      <w:pPr>
        <w:tabs>
          <w:tab w:val="left" w:pos="360"/>
          <w:tab w:val="left" w:pos="720"/>
          <w:tab w:val="right" w:pos="9180"/>
          <w:tab w:val="right" w:leader="dot" w:pos="9360"/>
        </w:tabs>
        <w:jc w:val="both"/>
        <w:rPr>
          <w:rFonts w:ascii="Leelawadee UI" w:hAnsi="Leelawadee UI" w:cs="Leelawadee U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9" w:type="dxa"/>
          <w:bottom w:w="29" w:type="dxa"/>
        </w:tblCellMar>
        <w:tblLook w:val="04A0" w:firstRow="1" w:lastRow="0" w:firstColumn="1" w:lastColumn="0" w:noHBand="0" w:noVBand="1"/>
      </w:tblPr>
      <w:tblGrid>
        <w:gridCol w:w="3708"/>
        <w:gridCol w:w="5534"/>
      </w:tblGrid>
      <w:tr w:rsidR="00BF11EA" w:rsidRPr="00DC51BA" w14:paraId="76630DCF" w14:textId="77777777" w:rsidTr="008B037E">
        <w:trPr>
          <w:jc w:val="center"/>
        </w:trPr>
        <w:tc>
          <w:tcPr>
            <w:tcW w:w="3708" w:type="dxa"/>
            <w:shd w:val="clear" w:color="auto" w:fill="DDD9C3"/>
          </w:tcPr>
          <w:p w14:paraId="58981610" w14:textId="77777777" w:rsidR="00BF11EA" w:rsidRPr="00DC51BA" w:rsidRDefault="00BF11EA" w:rsidP="006361B7">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lastRenderedPageBreak/>
              <w:t>For reimbursement of…</w:t>
            </w:r>
          </w:p>
        </w:tc>
        <w:tc>
          <w:tcPr>
            <w:tcW w:w="5534" w:type="dxa"/>
            <w:shd w:val="clear" w:color="auto" w:fill="DDD9C3"/>
          </w:tcPr>
          <w:p w14:paraId="5D9348F7" w14:textId="77777777" w:rsidR="00BF11EA" w:rsidRPr="00DC51BA" w:rsidRDefault="00BF11EA" w:rsidP="006361B7">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264C14E1" w14:textId="77777777" w:rsidTr="008B037E">
        <w:trPr>
          <w:jc w:val="center"/>
        </w:trPr>
        <w:tc>
          <w:tcPr>
            <w:tcW w:w="3708" w:type="dxa"/>
          </w:tcPr>
          <w:p w14:paraId="5115B57C"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Financial sponsorship of a major event</w:t>
            </w:r>
          </w:p>
        </w:tc>
        <w:tc>
          <w:tcPr>
            <w:tcW w:w="5534" w:type="dxa"/>
          </w:tcPr>
          <w:p w14:paraId="22C6237C" w14:textId="6CFEBDBB"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ind w:left="259"/>
              <w:rPr>
                <w:rFonts w:ascii="Leelawadee UI" w:hAnsi="Leelawadee UI" w:cs="Leelawadee UI"/>
                <w:color w:val="000000"/>
                <w:szCs w:val="22"/>
              </w:rPr>
            </w:pPr>
            <w:r w:rsidRPr="00DC51BA">
              <w:rPr>
                <w:rFonts w:ascii="Leelawadee UI" w:hAnsi="Leelawadee UI" w:cs="Leelawadee UI"/>
                <w:color w:val="000000"/>
                <w:szCs w:val="22"/>
              </w:rPr>
              <w:t xml:space="preserve">Agreement between grantee and event promoter </w:t>
            </w:r>
            <w:proofErr w:type="gramStart"/>
            <w:r w:rsidRPr="00DC51BA">
              <w:rPr>
                <w:rFonts w:ascii="Leelawadee UI" w:hAnsi="Leelawadee UI" w:cs="Leelawadee UI"/>
                <w:color w:val="000000"/>
                <w:szCs w:val="22"/>
              </w:rPr>
              <w:t>indicating</w:t>
            </w:r>
            <w:proofErr w:type="gramEnd"/>
            <w:r w:rsidRPr="00DC51BA">
              <w:rPr>
                <w:rFonts w:ascii="Leelawadee UI" w:hAnsi="Leelawadee UI" w:cs="Leelawadee UI"/>
                <w:color w:val="000000"/>
                <w:szCs w:val="22"/>
              </w:rPr>
              <w:t xml:space="preserve"> that </w:t>
            </w:r>
            <w:r w:rsidR="004F05CB" w:rsidRPr="00DC51BA">
              <w:rPr>
                <w:rFonts w:ascii="Leelawadee UI" w:hAnsi="Leelawadee UI" w:cs="Leelawadee UI"/>
                <w:color w:val="000000"/>
                <w:szCs w:val="22"/>
              </w:rPr>
              <w:t xml:space="preserve">the </w:t>
            </w:r>
            <w:r w:rsidRPr="00DC51BA">
              <w:rPr>
                <w:rFonts w:ascii="Leelawadee UI" w:hAnsi="Leelawadee UI" w:cs="Leelawadee UI"/>
                <w:color w:val="000000"/>
                <w:szCs w:val="22"/>
              </w:rPr>
              <w:t xml:space="preserve">grantee and </w:t>
            </w:r>
            <w:hyperlink r:id="rId67" w:history="1">
              <w:r w:rsidR="00BF0366" w:rsidRPr="00DC51BA">
                <w:rPr>
                  <w:rStyle w:val="Hyperlink"/>
                  <w:rFonts w:ascii="Leelawadee UI" w:hAnsi="Leelawadee UI" w:cs="Leelawadee UI"/>
                  <w:szCs w:val="22"/>
                </w:rPr>
                <w:t xml:space="preserve">ITC </w:t>
              </w:r>
              <w:r w:rsidR="004F05CB" w:rsidRPr="00DC51BA">
                <w:rPr>
                  <w:rStyle w:val="Hyperlink"/>
                  <w:rFonts w:ascii="Leelawadee UI" w:hAnsi="Leelawadee UI" w:cs="Leelawadee UI"/>
                  <w:szCs w:val="22"/>
                </w:rPr>
                <w:t>g</w:t>
              </w:r>
              <w:r w:rsidR="00BF0366" w:rsidRPr="00DC51BA">
                <w:rPr>
                  <w:rStyle w:val="Hyperlink"/>
                  <w:rFonts w:ascii="Leelawadee UI" w:hAnsi="Leelawadee UI" w:cs="Leelawadee UI"/>
                  <w:szCs w:val="22"/>
                </w:rPr>
                <w:t>rant</w:t>
              </w:r>
              <w:r w:rsidRPr="00DC51BA">
                <w:rPr>
                  <w:rStyle w:val="Hyperlink"/>
                  <w:rFonts w:ascii="Leelawadee UI" w:hAnsi="Leelawadee UI" w:cs="Leelawadee UI"/>
                  <w:szCs w:val="22"/>
                </w:rPr>
                <w:t xml:space="preserve"> logos</w:t>
              </w:r>
            </w:hyperlink>
            <w:r w:rsidRPr="00DC51BA">
              <w:rPr>
                <w:rFonts w:ascii="Leelawadee UI" w:hAnsi="Leelawadee UI" w:cs="Leelawadee UI"/>
                <w:color w:val="000000"/>
                <w:szCs w:val="22"/>
              </w:rPr>
              <w:t xml:space="preserve"> will appear in print, television, radio, web advertising for the event</w:t>
            </w:r>
            <w:r w:rsidR="0062388A" w:rsidRPr="00DC51BA">
              <w:rPr>
                <w:rFonts w:ascii="Leelawadee UI" w:hAnsi="Leelawadee UI" w:cs="Leelawadee UI"/>
                <w:color w:val="000000"/>
                <w:szCs w:val="22"/>
              </w:rPr>
              <w:t>, and audio credit statement 'Visit Idaho' (when applicable) See Section 2.5 for details.</w:t>
            </w:r>
          </w:p>
        </w:tc>
      </w:tr>
    </w:tbl>
    <w:p w14:paraId="3846865E" w14:textId="77777777" w:rsidR="00FB2425" w:rsidRPr="00DC51BA" w:rsidRDefault="00FB2425" w:rsidP="005B35D2">
      <w:pPr>
        <w:rPr>
          <w:rFonts w:ascii="Leelawadee UI" w:hAnsi="Leelawadee UI" w:cs="Leelawadee UI"/>
        </w:rPr>
      </w:pPr>
      <w:bookmarkStart w:id="577" w:name="CH_6_4"/>
      <w:bookmarkStart w:id="578" w:name="_8.0_SHOWS_and"/>
      <w:bookmarkEnd w:id="577"/>
      <w:bookmarkEnd w:id="57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590"/>
      </w:tblGrid>
      <w:tr w:rsidR="002545E6" w:rsidRPr="00DC51BA" w14:paraId="13D469A3" w14:textId="77777777" w:rsidTr="00FE63C3">
        <w:trPr>
          <w:jc w:val="center"/>
        </w:trPr>
        <w:tc>
          <w:tcPr>
            <w:tcW w:w="4675" w:type="dxa"/>
            <w:shd w:val="clear" w:color="auto" w:fill="DDD9C3"/>
          </w:tcPr>
          <w:p w14:paraId="62179332" w14:textId="79B9D4F5" w:rsidR="002545E6" w:rsidRPr="00DC51BA" w:rsidRDefault="002545E6" w:rsidP="00CB0361">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Unallowable Reimbursement Cost</w:t>
            </w:r>
          </w:p>
        </w:tc>
        <w:tc>
          <w:tcPr>
            <w:tcW w:w="4590" w:type="dxa"/>
            <w:shd w:val="clear" w:color="auto" w:fill="DDD9C3"/>
          </w:tcPr>
          <w:p w14:paraId="3D76DBA0" w14:textId="69FD85AC" w:rsidR="002545E6" w:rsidRPr="00DC51BA" w:rsidRDefault="002545E6" w:rsidP="00CB0361">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Match Allowable</w:t>
            </w:r>
          </w:p>
        </w:tc>
      </w:tr>
      <w:tr w:rsidR="002545E6" w:rsidRPr="00DC51BA" w14:paraId="71C10478" w14:textId="77777777" w:rsidTr="00FE63C3">
        <w:trPr>
          <w:jc w:val="center"/>
        </w:trPr>
        <w:tc>
          <w:tcPr>
            <w:tcW w:w="4675" w:type="dxa"/>
          </w:tcPr>
          <w:p w14:paraId="56E543E4" w14:textId="020DA299" w:rsidR="002545E6" w:rsidRPr="00DC51BA" w:rsidRDefault="002545E6"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Promotional Material</w:t>
            </w:r>
          </w:p>
        </w:tc>
        <w:tc>
          <w:tcPr>
            <w:tcW w:w="4590" w:type="dxa"/>
          </w:tcPr>
          <w:p w14:paraId="346A6C14" w14:textId="0962A30B" w:rsidR="002545E6" w:rsidRPr="00DC51BA" w:rsidRDefault="002545E6"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Yes</w:t>
            </w:r>
          </w:p>
        </w:tc>
      </w:tr>
      <w:tr w:rsidR="002545E6" w:rsidRPr="00DC51BA" w14:paraId="24F0AFFF" w14:textId="77777777" w:rsidTr="002545E6">
        <w:trPr>
          <w:jc w:val="center"/>
        </w:trPr>
        <w:tc>
          <w:tcPr>
            <w:tcW w:w="4675" w:type="dxa"/>
          </w:tcPr>
          <w:p w14:paraId="6B54E24D" w14:textId="38041453" w:rsidR="002545E6" w:rsidRPr="00DC51BA" w:rsidRDefault="002545E6"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Alcohol</w:t>
            </w:r>
          </w:p>
        </w:tc>
        <w:tc>
          <w:tcPr>
            <w:tcW w:w="4590" w:type="dxa"/>
          </w:tcPr>
          <w:p w14:paraId="327A9D48" w14:textId="1C2D9219" w:rsidR="002545E6" w:rsidRPr="00DC51BA" w:rsidRDefault="002545E6"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No</w:t>
            </w:r>
          </w:p>
        </w:tc>
      </w:tr>
      <w:tr w:rsidR="002545E6" w:rsidRPr="00DC51BA" w14:paraId="015EEA68" w14:textId="77777777" w:rsidTr="002545E6">
        <w:trPr>
          <w:jc w:val="center"/>
        </w:trPr>
        <w:tc>
          <w:tcPr>
            <w:tcW w:w="4675" w:type="dxa"/>
          </w:tcPr>
          <w:p w14:paraId="4B7ED604" w14:textId="3106BAAC" w:rsidR="002545E6" w:rsidRPr="00DC51BA" w:rsidRDefault="0025431D"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 xml:space="preserve">Travel costs </w:t>
            </w:r>
            <w:proofErr w:type="gramStart"/>
            <w:r w:rsidRPr="00DC51BA">
              <w:rPr>
                <w:rFonts w:ascii="Leelawadee UI" w:hAnsi="Leelawadee UI" w:cs="Leelawadee UI"/>
                <w:color w:val="000000"/>
                <w:szCs w:val="22"/>
              </w:rPr>
              <w:t>in excess of</w:t>
            </w:r>
            <w:proofErr w:type="gramEnd"/>
            <w:r w:rsidRPr="00DC51BA">
              <w:rPr>
                <w:rFonts w:ascii="Leelawadee UI" w:hAnsi="Leelawadee UI" w:cs="Leelawadee UI"/>
                <w:color w:val="000000"/>
                <w:szCs w:val="22"/>
              </w:rPr>
              <w:t xml:space="preserve"> per-diem</w:t>
            </w:r>
          </w:p>
        </w:tc>
        <w:tc>
          <w:tcPr>
            <w:tcW w:w="4590" w:type="dxa"/>
          </w:tcPr>
          <w:p w14:paraId="5BE528E6" w14:textId="42F08E30" w:rsidR="002545E6" w:rsidRPr="00DC51BA" w:rsidRDefault="00962675"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Yes</w:t>
            </w:r>
          </w:p>
        </w:tc>
      </w:tr>
      <w:tr w:rsidR="00AA6B68" w:rsidRPr="00DC51BA" w14:paraId="5A91882A" w14:textId="77777777" w:rsidTr="00255C99">
        <w:trPr>
          <w:trHeight w:val="710"/>
          <w:jc w:val="center"/>
        </w:trPr>
        <w:tc>
          <w:tcPr>
            <w:tcW w:w="4675" w:type="dxa"/>
            <w:vAlign w:val="center"/>
          </w:tcPr>
          <w:p w14:paraId="1044C2BD" w14:textId="2948302A" w:rsidR="00AA6B68" w:rsidRPr="00DC51BA" w:rsidRDefault="00AA6B68" w:rsidP="00255C99">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Grant writing, grant presentations or grant awards</w:t>
            </w:r>
          </w:p>
        </w:tc>
        <w:tc>
          <w:tcPr>
            <w:tcW w:w="4590" w:type="dxa"/>
          </w:tcPr>
          <w:p w14:paraId="38EF9770" w14:textId="24D06C1D" w:rsidR="00AA6B68" w:rsidRPr="00DC51BA" w:rsidRDefault="00AA6B68"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No</w:t>
            </w:r>
          </w:p>
        </w:tc>
      </w:tr>
      <w:tr w:rsidR="00AA6B68" w:rsidRPr="00DC51BA" w14:paraId="5EA44BD6" w14:textId="77777777" w:rsidTr="002545E6">
        <w:trPr>
          <w:jc w:val="center"/>
        </w:trPr>
        <w:tc>
          <w:tcPr>
            <w:tcW w:w="4675" w:type="dxa"/>
          </w:tcPr>
          <w:p w14:paraId="763661FD" w14:textId="18846C4F" w:rsidR="00AA6B68" w:rsidRPr="00DC51BA" w:rsidRDefault="00AA6B68"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Travel to attend ITC Council Meetings</w:t>
            </w:r>
          </w:p>
        </w:tc>
        <w:tc>
          <w:tcPr>
            <w:tcW w:w="4590" w:type="dxa"/>
          </w:tcPr>
          <w:p w14:paraId="1F5A1A01" w14:textId="2322E99C" w:rsidR="00AA6B68" w:rsidRPr="00DC51BA" w:rsidRDefault="00AA6B68"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Yes</w:t>
            </w:r>
          </w:p>
        </w:tc>
      </w:tr>
      <w:tr w:rsidR="00AA6B68" w:rsidRPr="00DC51BA" w14:paraId="603188DF" w14:textId="77777777" w:rsidTr="002545E6">
        <w:trPr>
          <w:jc w:val="center"/>
        </w:trPr>
        <w:tc>
          <w:tcPr>
            <w:tcW w:w="4675" w:type="dxa"/>
          </w:tcPr>
          <w:p w14:paraId="244300A1" w14:textId="130353F7" w:rsidR="00AA6B68" w:rsidRPr="00DC51BA" w:rsidRDefault="00AA6B68"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Marketing employee wages</w:t>
            </w:r>
          </w:p>
        </w:tc>
        <w:tc>
          <w:tcPr>
            <w:tcW w:w="4590" w:type="dxa"/>
          </w:tcPr>
          <w:p w14:paraId="397BDF47" w14:textId="72CC75C8" w:rsidR="00AA6B68" w:rsidRPr="00DC51BA" w:rsidRDefault="00AA6B68"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Yes</w:t>
            </w:r>
          </w:p>
        </w:tc>
      </w:tr>
      <w:tr w:rsidR="00AA6B68" w:rsidRPr="00DC51BA" w14:paraId="735E7A0D" w14:textId="77777777" w:rsidTr="002545E6">
        <w:trPr>
          <w:jc w:val="center"/>
        </w:trPr>
        <w:tc>
          <w:tcPr>
            <w:tcW w:w="4675" w:type="dxa"/>
          </w:tcPr>
          <w:p w14:paraId="03C9D737" w14:textId="7A31D188" w:rsidR="00AA6B68" w:rsidRPr="00DC51BA" w:rsidRDefault="00AA6B68"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Advertisements that do not credit the program</w:t>
            </w:r>
          </w:p>
        </w:tc>
        <w:tc>
          <w:tcPr>
            <w:tcW w:w="4590" w:type="dxa"/>
          </w:tcPr>
          <w:p w14:paraId="71520A35" w14:textId="7236703D" w:rsidR="00AA6B68" w:rsidRPr="00DC51BA" w:rsidRDefault="00AA6B68"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Yes</w:t>
            </w:r>
          </w:p>
        </w:tc>
      </w:tr>
      <w:tr w:rsidR="00AA6B68" w:rsidRPr="00DC51BA" w14:paraId="3813102B" w14:textId="77777777" w:rsidTr="00255C99">
        <w:trPr>
          <w:trHeight w:val="611"/>
          <w:jc w:val="center"/>
        </w:trPr>
        <w:tc>
          <w:tcPr>
            <w:tcW w:w="4675" w:type="dxa"/>
          </w:tcPr>
          <w:p w14:paraId="6C5E402A" w14:textId="7E51CFD1" w:rsidR="00AA6B68" w:rsidRPr="00DC51BA" w:rsidRDefault="00AA6B68" w:rsidP="00CB0361">
            <w:pPr>
              <w:tabs>
                <w:tab w:val="left" w:pos="306"/>
                <w:tab w:val="left" w:pos="360"/>
                <w:tab w:val="left" w:pos="720"/>
                <w:tab w:val="left" w:pos="810"/>
                <w:tab w:val="left" w:pos="1440"/>
                <w:tab w:val="left" w:pos="1800"/>
                <w:tab w:val="left" w:pos="2880"/>
                <w:tab w:val="right" w:pos="9180"/>
                <w:tab w:val="right" w:leader="dot" w:pos="9360"/>
              </w:tabs>
              <w:spacing w:before="120"/>
              <w:rPr>
                <w:rFonts w:ascii="Leelawadee UI" w:hAnsi="Leelawadee UI" w:cs="Leelawadee UI"/>
                <w:color w:val="000000"/>
                <w:szCs w:val="22"/>
              </w:rPr>
            </w:pPr>
            <w:r w:rsidRPr="00DC51BA">
              <w:rPr>
                <w:rFonts w:ascii="Leelawadee UI" w:hAnsi="Leelawadee UI" w:cs="Leelawadee UI"/>
                <w:color w:val="000000"/>
                <w:szCs w:val="22"/>
              </w:rPr>
              <w:t xml:space="preserve">Any cost </w:t>
            </w:r>
            <w:proofErr w:type="gramStart"/>
            <w:r w:rsidRPr="00DC51BA">
              <w:rPr>
                <w:rFonts w:ascii="Leelawadee UI" w:hAnsi="Leelawadee UI" w:cs="Leelawadee UI"/>
                <w:color w:val="000000"/>
                <w:szCs w:val="22"/>
              </w:rPr>
              <w:t>not</w:t>
            </w:r>
            <w:proofErr w:type="gramEnd"/>
            <w:r w:rsidRPr="00DC51BA">
              <w:rPr>
                <w:rFonts w:ascii="Leelawadee UI" w:hAnsi="Leelawadee UI" w:cs="Leelawadee UI"/>
                <w:color w:val="000000"/>
                <w:szCs w:val="22"/>
              </w:rPr>
              <w:t xml:space="preserve"> in your scope of work and/or budget</w:t>
            </w:r>
          </w:p>
        </w:tc>
        <w:tc>
          <w:tcPr>
            <w:tcW w:w="4590" w:type="dxa"/>
          </w:tcPr>
          <w:p w14:paraId="76D081DE" w14:textId="6C82C429" w:rsidR="00AA6B68" w:rsidRPr="00DC51BA" w:rsidRDefault="00965537" w:rsidP="002545E6">
            <w:pPr>
              <w:tabs>
                <w:tab w:val="left" w:pos="306"/>
                <w:tab w:val="left" w:pos="360"/>
                <w:tab w:val="left" w:pos="432"/>
                <w:tab w:val="left" w:pos="720"/>
                <w:tab w:val="left" w:pos="810"/>
                <w:tab w:val="left" w:pos="1440"/>
                <w:tab w:val="left" w:pos="1800"/>
                <w:tab w:val="left" w:pos="2880"/>
                <w:tab w:val="right" w:pos="9180"/>
                <w:tab w:val="right" w:leader="dot" w:pos="9360"/>
              </w:tabs>
              <w:spacing w:before="120" w:after="120"/>
              <w:rPr>
                <w:rFonts w:ascii="Leelawadee UI" w:hAnsi="Leelawadee UI" w:cs="Leelawadee UI"/>
                <w:i/>
                <w:color w:val="000000"/>
                <w:szCs w:val="22"/>
              </w:rPr>
            </w:pPr>
            <w:r w:rsidRPr="00DC51BA">
              <w:rPr>
                <w:rFonts w:ascii="Leelawadee UI" w:hAnsi="Leelawadee UI" w:cs="Leelawadee UI"/>
                <w:i/>
                <w:color w:val="000000"/>
                <w:szCs w:val="22"/>
              </w:rPr>
              <w:t>Yes,</w:t>
            </w:r>
            <w:r w:rsidR="00403288" w:rsidRPr="00DC51BA">
              <w:rPr>
                <w:rFonts w:ascii="Leelawadee UI" w:hAnsi="Leelawadee UI" w:cs="Leelawadee UI"/>
                <w:i/>
                <w:color w:val="000000"/>
                <w:szCs w:val="22"/>
              </w:rPr>
              <w:t xml:space="preserve"> if tourism related</w:t>
            </w:r>
            <w:r w:rsidRPr="00DC51BA">
              <w:rPr>
                <w:rFonts w:ascii="Leelawadee UI" w:hAnsi="Leelawadee UI" w:cs="Leelawadee UI"/>
                <w:i/>
                <w:color w:val="000000"/>
                <w:szCs w:val="22"/>
              </w:rPr>
              <w:t>.</w:t>
            </w:r>
          </w:p>
        </w:tc>
      </w:tr>
    </w:tbl>
    <w:p w14:paraId="5315EF4E" w14:textId="77777777" w:rsidR="002936BF" w:rsidRPr="00DC51BA" w:rsidRDefault="002936BF" w:rsidP="008B037E">
      <w:pPr>
        <w:rPr>
          <w:rFonts w:ascii="Leelawadee UI" w:hAnsi="Leelawadee UI" w:cs="Leelawadee UI"/>
        </w:rPr>
      </w:pPr>
    </w:p>
    <w:p w14:paraId="502F778F" w14:textId="273235B6" w:rsidR="00BF11EA" w:rsidRPr="00DC51BA" w:rsidRDefault="00291F36" w:rsidP="00EF3590">
      <w:pPr>
        <w:pStyle w:val="Heading1"/>
        <w:rPr>
          <w:rFonts w:ascii="Leelawadee UI" w:hAnsi="Leelawadee UI" w:cs="Leelawadee UI"/>
        </w:rPr>
      </w:pPr>
      <w:bookmarkStart w:id="579" w:name="Ch_7"/>
      <w:bookmarkStart w:id="580" w:name="_Toc117007000"/>
      <w:bookmarkStart w:id="581" w:name="_Toc117009314"/>
      <w:bookmarkStart w:id="582" w:name="_Toc165875552"/>
      <w:bookmarkStart w:id="583" w:name="_Toc166672972"/>
      <w:bookmarkStart w:id="584" w:name="_Toc205965730"/>
      <w:bookmarkEnd w:id="579"/>
      <w:r w:rsidRPr="00DC51BA">
        <w:rPr>
          <w:rFonts w:ascii="Leelawadee UI" w:hAnsi="Leelawadee UI" w:cs="Leelawadee UI"/>
        </w:rPr>
        <w:t xml:space="preserve">8.0   </w:t>
      </w:r>
      <w:r w:rsidR="00624330" w:rsidRPr="00DC51BA">
        <w:rPr>
          <w:rFonts w:ascii="Leelawadee UI" w:hAnsi="Leelawadee UI" w:cs="Leelawadee UI"/>
        </w:rPr>
        <w:t>TRAD</w:t>
      </w:r>
      <w:r w:rsidR="00B2447C" w:rsidRPr="00DC51BA">
        <w:rPr>
          <w:rFonts w:ascii="Leelawadee UI" w:hAnsi="Leelawadee UI" w:cs="Leelawadee UI"/>
        </w:rPr>
        <w:t>E</w:t>
      </w:r>
      <w:r w:rsidR="00624330" w:rsidRPr="00DC51BA">
        <w:rPr>
          <w:rFonts w:ascii="Leelawadee UI" w:hAnsi="Leelawadee UI" w:cs="Leelawadee UI"/>
        </w:rPr>
        <w:t xml:space="preserve"> AND TRAVEL </w:t>
      </w:r>
      <w:r w:rsidR="00BF11EA" w:rsidRPr="00DC51BA">
        <w:rPr>
          <w:rFonts w:ascii="Leelawadee UI" w:hAnsi="Leelawadee UI" w:cs="Leelawadee UI"/>
        </w:rPr>
        <w:t>S</w:t>
      </w:r>
      <w:r w:rsidR="00AB283B" w:rsidRPr="00DC51BA">
        <w:rPr>
          <w:rFonts w:ascii="Leelawadee UI" w:hAnsi="Leelawadee UI" w:cs="Leelawadee UI"/>
        </w:rPr>
        <w:t>HOWS</w:t>
      </w:r>
      <w:bookmarkEnd w:id="580"/>
      <w:bookmarkEnd w:id="581"/>
      <w:bookmarkEnd w:id="582"/>
      <w:bookmarkEnd w:id="583"/>
      <w:bookmarkEnd w:id="584"/>
      <w:r w:rsidR="00AB283B" w:rsidRPr="00DC51BA">
        <w:rPr>
          <w:rFonts w:ascii="Leelawadee UI" w:hAnsi="Leelawadee UI" w:cs="Leelawadee UI"/>
        </w:rPr>
        <w:t xml:space="preserve"> </w:t>
      </w:r>
    </w:p>
    <w:p w14:paraId="3145AD9E" w14:textId="2C34C3EC" w:rsidR="00BF11EA" w:rsidRPr="00DC51BA" w:rsidRDefault="002C442B" w:rsidP="00EB3598">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color w:val="000000"/>
          <w:szCs w:val="22"/>
        </w:rPr>
        <w:t>Some e</w:t>
      </w:r>
      <w:r w:rsidR="00BF11EA" w:rsidRPr="00DC51BA">
        <w:rPr>
          <w:rFonts w:ascii="Leelawadee UI" w:hAnsi="Leelawadee UI" w:cs="Leelawadee UI"/>
          <w:color w:val="000000"/>
          <w:szCs w:val="22"/>
        </w:rPr>
        <w:t xml:space="preserve">xpenses for attending industry trade shows, consumer travel shows, convention bid presentations, sales blitzes, and international trade missions are allowed. </w:t>
      </w:r>
      <w:r w:rsidRPr="00DC51BA">
        <w:rPr>
          <w:rFonts w:ascii="Leelawadee UI" w:hAnsi="Leelawadee UI" w:cs="Leelawadee UI"/>
          <w:color w:val="000000"/>
          <w:szCs w:val="22"/>
        </w:rPr>
        <w:t>F</w:t>
      </w:r>
      <w:r w:rsidR="00BF11EA" w:rsidRPr="00DC51BA">
        <w:rPr>
          <w:rFonts w:ascii="Leelawadee UI" w:hAnsi="Leelawadee UI" w:cs="Leelawadee UI"/>
          <w:color w:val="000000"/>
          <w:szCs w:val="22"/>
        </w:rPr>
        <w:t xml:space="preserve">ees for association membership to access or obtain discounts for such shows </w:t>
      </w:r>
      <w:r w:rsidRPr="00DC51BA">
        <w:rPr>
          <w:rFonts w:ascii="Leelawadee UI" w:hAnsi="Leelawadee UI" w:cs="Leelawadee UI"/>
          <w:color w:val="000000"/>
          <w:szCs w:val="22"/>
        </w:rPr>
        <w:t xml:space="preserve">are not </w:t>
      </w:r>
      <w:proofErr w:type="gramStart"/>
      <w:r w:rsidR="007E3537" w:rsidRPr="00DC51BA">
        <w:rPr>
          <w:rFonts w:ascii="Leelawadee UI" w:hAnsi="Leelawadee UI" w:cs="Leelawadee UI"/>
          <w:color w:val="000000"/>
          <w:szCs w:val="22"/>
        </w:rPr>
        <w:t>allowable</w:t>
      </w:r>
      <w:proofErr w:type="gramEnd"/>
      <w:r w:rsidR="007E3537" w:rsidRPr="00DC51BA">
        <w:rPr>
          <w:rFonts w:ascii="Leelawadee UI" w:hAnsi="Leelawadee UI" w:cs="Leelawadee UI"/>
          <w:color w:val="000000"/>
          <w:szCs w:val="22"/>
        </w:rPr>
        <w:t xml:space="preserve"> but</w:t>
      </w:r>
      <w:r w:rsidRPr="00DC51BA">
        <w:rPr>
          <w:rFonts w:ascii="Leelawadee UI" w:hAnsi="Leelawadee UI" w:cs="Leelawadee UI"/>
          <w:color w:val="000000"/>
          <w:szCs w:val="22"/>
        </w:rPr>
        <w:t xml:space="preserve"> </w:t>
      </w:r>
      <w:r w:rsidR="00BF11EA" w:rsidRPr="00DC51BA">
        <w:rPr>
          <w:rFonts w:ascii="Leelawadee UI" w:hAnsi="Leelawadee UI" w:cs="Leelawadee UI"/>
          <w:color w:val="000000"/>
          <w:szCs w:val="22"/>
        </w:rPr>
        <w:t xml:space="preserve">can </w:t>
      </w:r>
      <w:r w:rsidR="00A9276B" w:rsidRPr="00DC51BA">
        <w:rPr>
          <w:rFonts w:ascii="Leelawadee UI" w:hAnsi="Leelawadee UI" w:cs="Leelawadee UI"/>
          <w:color w:val="000000"/>
          <w:szCs w:val="22"/>
        </w:rPr>
        <w:t xml:space="preserve">be </w:t>
      </w:r>
      <w:r w:rsidR="00BF11EA" w:rsidRPr="00DC51BA">
        <w:rPr>
          <w:rFonts w:ascii="Leelawadee UI" w:hAnsi="Leelawadee UI" w:cs="Leelawadee UI"/>
          <w:color w:val="000000"/>
          <w:szCs w:val="22"/>
        </w:rPr>
        <w:t>used as cash match</w:t>
      </w:r>
      <w:r w:rsidRPr="00DC51BA">
        <w:rPr>
          <w:rFonts w:ascii="Leelawadee UI" w:hAnsi="Leelawadee UI" w:cs="Leelawadee UI"/>
          <w:color w:val="000000"/>
          <w:szCs w:val="22"/>
        </w:rPr>
        <w:t xml:space="preserve"> with proof of payment</w:t>
      </w:r>
      <w:r w:rsidR="00BF11EA" w:rsidRPr="00DC51BA">
        <w:rPr>
          <w:rFonts w:ascii="Leelawadee UI" w:hAnsi="Leelawadee UI" w:cs="Leelawadee UI"/>
          <w:color w:val="000000"/>
          <w:szCs w:val="22"/>
        </w:rPr>
        <w:t xml:space="preserve">. </w:t>
      </w:r>
    </w:p>
    <w:p w14:paraId="7AA47E35" w14:textId="77777777" w:rsidR="00BF11EA" w:rsidRPr="00DC51BA" w:rsidRDefault="00BF11EA" w:rsidP="00BF11EA">
      <w:pPr>
        <w:tabs>
          <w:tab w:val="left" w:pos="360"/>
          <w:tab w:val="left" w:pos="720"/>
          <w:tab w:val="right" w:pos="9180"/>
          <w:tab w:val="right" w:leader="dot" w:pos="9360"/>
        </w:tabs>
        <w:jc w:val="both"/>
        <w:rPr>
          <w:rFonts w:ascii="Leelawadee UI" w:hAnsi="Leelawadee UI" w:cs="Leelawadee UI"/>
          <w:color w:val="000000"/>
          <w:szCs w:val="22"/>
        </w:rPr>
      </w:pPr>
    </w:p>
    <w:p w14:paraId="4AD53EE0" w14:textId="274E68FE" w:rsidR="00BF11EA" w:rsidRPr="00DC51BA" w:rsidRDefault="00291F36" w:rsidP="00EF3590">
      <w:pPr>
        <w:pStyle w:val="Heading2"/>
        <w:rPr>
          <w:rFonts w:ascii="Leelawadee UI" w:hAnsi="Leelawadee UI" w:cs="Leelawadee UI"/>
        </w:rPr>
      </w:pPr>
      <w:bookmarkStart w:id="585" w:name="_Toc117007001"/>
      <w:bookmarkStart w:id="586" w:name="_Toc117009315"/>
      <w:bookmarkStart w:id="587" w:name="_Toc165875553"/>
      <w:bookmarkStart w:id="588" w:name="_Toc166672973"/>
      <w:bookmarkStart w:id="589" w:name="_Toc205965731"/>
      <w:r w:rsidRPr="00DC51BA">
        <w:rPr>
          <w:rFonts w:ascii="Leelawadee UI" w:hAnsi="Leelawadee UI" w:cs="Leelawadee UI"/>
        </w:rPr>
        <w:t xml:space="preserve">8.1   </w:t>
      </w:r>
      <w:r w:rsidR="00BF11EA" w:rsidRPr="00DC51BA">
        <w:rPr>
          <w:rFonts w:ascii="Leelawadee UI" w:hAnsi="Leelawadee UI" w:cs="Leelawadee UI"/>
        </w:rPr>
        <w:t>Industry Trade Shows and Consumer Travel Shows</w:t>
      </w:r>
      <w:bookmarkEnd w:id="585"/>
      <w:bookmarkEnd w:id="586"/>
      <w:bookmarkEnd w:id="587"/>
      <w:bookmarkEnd w:id="588"/>
      <w:bookmarkEnd w:id="589"/>
    </w:p>
    <w:p w14:paraId="5149B9AD" w14:textId="77777777" w:rsidR="00BF11EA" w:rsidRPr="00DC51BA" w:rsidRDefault="00BF11EA" w:rsidP="00BF11EA">
      <w:pPr>
        <w:tabs>
          <w:tab w:val="left" w:pos="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color w:val="000000"/>
          <w:szCs w:val="22"/>
        </w:rPr>
        <w:t>Industry trade shows allow the exhibitor to “sell” their area to tour operators, travel writers, travel agents, meeting planners, and others who have the potential of bringing large groups of visitors to the state.</w:t>
      </w:r>
    </w:p>
    <w:p w14:paraId="14650F9F" w14:textId="77777777" w:rsidR="00BF11EA" w:rsidRPr="00DC51BA" w:rsidRDefault="00BF11EA" w:rsidP="00BF11EA">
      <w:pPr>
        <w:tabs>
          <w:tab w:val="left" w:pos="0"/>
          <w:tab w:val="left" w:pos="720"/>
          <w:tab w:val="right" w:pos="9180"/>
          <w:tab w:val="right" w:leader="dot" w:pos="9360"/>
        </w:tabs>
        <w:jc w:val="both"/>
        <w:rPr>
          <w:rFonts w:ascii="Leelawadee UI" w:hAnsi="Leelawadee UI" w:cs="Leelawadee UI"/>
          <w:color w:val="000000"/>
          <w:szCs w:val="22"/>
        </w:rPr>
      </w:pPr>
    </w:p>
    <w:p w14:paraId="0414FE36" w14:textId="77777777" w:rsidR="00BF11EA" w:rsidRPr="00DC51BA" w:rsidRDefault="00BF11EA" w:rsidP="00BF11EA">
      <w:pPr>
        <w:tabs>
          <w:tab w:val="left" w:pos="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color w:val="000000"/>
          <w:szCs w:val="22"/>
        </w:rPr>
        <w:t>Consumer travel shows put the exhibitor face-to-face with consumers looking for a vacation destination or meeting venue.</w:t>
      </w:r>
    </w:p>
    <w:p w14:paraId="346920FB" w14:textId="77777777" w:rsidR="00BF11EA" w:rsidRPr="00DC51BA" w:rsidRDefault="00BF11EA" w:rsidP="00BF11EA">
      <w:pPr>
        <w:tabs>
          <w:tab w:val="left" w:pos="0"/>
          <w:tab w:val="left" w:pos="720"/>
          <w:tab w:val="right" w:pos="9180"/>
          <w:tab w:val="right" w:leader="dot" w:pos="9360"/>
        </w:tabs>
        <w:jc w:val="both"/>
        <w:rPr>
          <w:rFonts w:ascii="Leelawadee UI" w:hAnsi="Leelawadee UI" w:cs="Leelawadee UI"/>
          <w:color w:val="000000"/>
          <w:szCs w:val="22"/>
        </w:rPr>
      </w:pPr>
    </w:p>
    <w:p w14:paraId="4022FBF9" w14:textId="103C3BB6" w:rsidR="00BF11EA" w:rsidRPr="00DC51BA" w:rsidRDefault="00BF11EA" w:rsidP="00680B0C">
      <w:pPr>
        <w:tabs>
          <w:tab w:val="left" w:pos="0"/>
          <w:tab w:val="left" w:pos="720"/>
          <w:tab w:val="right" w:pos="9180"/>
          <w:tab w:val="right" w:leader="dot" w:pos="9360"/>
        </w:tabs>
        <w:spacing w:after="120"/>
        <w:jc w:val="both"/>
        <w:rPr>
          <w:rFonts w:ascii="Leelawadee UI" w:hAnsi="Leelawadee UI" w:cs="Leelawadee UI"/>
          <w:color w:val="000000"/>
          <w:szCs w:val="22"/>
        </w:rPr>
      </w:pPr>
      <w:r w:rsidRPr="00DC51BA">
        <w:rPr>
          <w:rFonts w:ascii="Leelawadee UI" w:hAnsi="Leelawadee UI" w:cs="Leelawadee UI"/>
          <w:color w:val="000000"/>
          <w:szCs w:val="22"/>
        </w:rPr>
        <w:t>Expenses eligible for reimbursement include</w:t>
      </w:r>
      <w:r w:rsidR="00411E06" w:rsidRPr="00DC51BA">
        <w:rPr>
          <w:rFonts w:ascii="Leelawadee UI" w:hAnsi="Leelawadee UI" w:cs="Leelawadee UI"/>
          <w:color w:val="000000"/>
          <w:szCs w:val="22"/>
        </w:rPr>
        <w:t xml:space="preserve"> reasonable costs for</w:t>
      </w:r>
      <w:r w:rsidRPr="00DC51BA">
        <w:rPr>
          <w:rFonts w:ascii="Leelawadee UI" w:hAnsi="Leelawadee UI" w:cs="Leelawadee UI"/>
          <w:color w:val="000000"/>
          <w:szCs w:val="22"/>
        </w:rPr>
        <w:t>:</w:t>
      </w:r>
    </w:p>
    <w:p w14:paraId="638FBC0E" w14:textId="77777777" w:rsidR="00BF11EA" w:rsidRPr="00DC51BA" w:rsidRDefault="00BF11EA" w:rsidP="00680B0C">
      <w:pPr>
        <w:numPr>
          <w:ilvl w:val="0"/>
          <w:numId w:val="3"/>
        </w:numPr>
        <w:tabs>
          <w:tab w:val="left" w:pos="360"/>
          <w:tab w:val="left" w:pos="720"/>
          <w:tab w:val="right" w:pos="9180"/>
          <w:tab w:val="right" w:leader="dot" w:pos="9360"/>
        </w:tabs>
        <w:spacing w:after="120"/>
        <w:ind w:left="360" w:firstLine="0"/>
        <w:jc w:val="both"/>
        <w:rPr>
          <w:rFonts w:ascii="Leelawadee UI" w:hAnsi="Leelawadee UI" w:cs="Leelawadee UI"/>
          <w:color w:val="000000"/>
          <w:szCs w:val="22"/>
        </w:rPr>
      </w:pPr>
      <w:r w:rsidRPr="00DC51BA">
        <w:rPr>
          <w:rFonts w:ascii="Leelawadee UI" w:hAnsi="Leelawadee UI" w:cs="Leelawadee UI"/>
          <w:color w:val="000000"/>
          <w:szCs w:val="22"/>
        </w:rPr>
        <w:t>Registration</w:t>
      </w:r>
    </w:p>
    <w:p w14:paraId="1C2E4585" w14:textId="77777777" w:rsidR="00BF11EA" w:rsidRPr="00DC51BA" w:rsidRDefault="00BF11EA" w:rsidP="00680B0C">
      <w:pPr>
        <w:numPr>
          <w:ilvl w:val="0"/>
          <w:numId w:val="3"/>
        </w:numPr>
        <w:tabs>
          <w:tab w:val="left" w:pos="360"/>
          <w:tab w:val="left" w:pos="720"/>
          <w:tab w:val="right" w:pos="9180"/>
          <w:tab w:val="right" w:leader="dot" w:pos="9360"/>
        </w:tabs>
        <w:spacing w:after="120"/>
        <w:ind w:left="360" w:firstLine="0"/>
        <w:jc w:val="both"/>
        <w:rPr>
          <w:rFonts w:ascii="Leelawadee UI" w:hAnsi="Leelawadee UI" w:cs="Leelawadee UI"/>
          <w:color w:val="000000"/>
          <w:szCs w:val="22"/>
        </w:rPr>
      </w:pPr>
      <w:proofErr w:type="gramStart"/>
      <w:r w:rsidRPr="00DC51BA">
        <w:rPr>
          <w:rFonts w:ascii="Leelawadee UI" w:hAnsi="Leelawadee UI" w:cs="Leelawadee UI"/>
          <w:color w:val="000000"/>
          <w:szCs w:val="22"/>
        </w:rPr>
        <w:t>Booth</w:t>
      </w:r>
      <w:proofErr w:type="gramEnd"/>
      <w:r w:rsidRPr="00DC51BA">
        <w:rPr>
          <w:rFonts w:ascii="Leelawadee UI" w:hAnsi="Leelawadee UI" w:cs="Leelawadee UI"/>
          <w:color w:val="000000"/>
          <w:szCs w:val="22"/>
        </w:rPr>
        <w:t xml:space="preserve"> space and furnishings, power, wireless service, etc.</w:t>
      </w:r>
    </w:p>
    <w:p w14:paraId="362DD064" w14:textId="77777777" w:rsidR="00BF11EA" w:rsidRPr="00DC51BA" w:rsidRDefault="00BF11EA" w:rsidP="00680B0C">
      <w:pPr>
        <w:numPr>
          <w:ilvl w:val="0"/>
          <w:numId w:val="3"/>
        </w:numPr>
        <w:tabs>
          <w:tab w:val="left" w:pos="360"/>
          <w:tab w:val="left" w:pos="720"/>
          <w:tab w:val="right" w:pos="9180"/>
          <w:tab w:val="right" w:leader="dot" w:pos="9360"/>
        </w:tabs>
        <w:spacing w:after="120"/>
        <w:ind w:left="360" w:firstLine="0"/>
        <w:jc w:val="both"/>
        <w:rPr>
          <w:rFonts w:ascii="Leelawadee UI" w:hAnsi="Leelawadee UI" w:cs="Leelawadee UI"/>
          <w:color w:val="000000"/>
          <w:szCs w:val="22"/>
        </w:rPr>
      </w:pPr>
      <w:r w:rsidRPr="00DC51BA">
        <w:rPr>
          <w:rFonts w:ascii="Leelawadee UI" w:hAnsi="Leelawadee UI" w:cs="Leelawadee UI"/>
          <w:color w:val="000000"/>
          <w:szCs w:val="22"/>
        </w:rPr>
        <w:t>Rental of business card scanning equipment</w:t>
      </w:r>
    </w:p>
    <w:p w14:paraId="16A05456" w14:textId="59840EF8" w:rsidR="00BF11EA" w:rsidRPr="00DC51BA" w:rsidRDefault="00BF11EA" w:rsidP="00680B0C">
      <w:pPr>
        <w:numPr>
          <w:ilvl w:val="0"/>
          <w:numId w:val="3"/>
        </w:numPr>
        <w:tabs>
          <w:tab w:val="left" w:pos="360"/>
          <w:tab w:val="left" w:pos="720"/>
          <w:tab w:val="right" w:pos="9180"/>
          <w:tab w:val="right" w:leader="dot" w:pos="9360"/>
        </w:tabs>
        <w:spacing w:after="120"/>
        <w:ind w:left="360" w:firstLine="0"/>
        <w:jc w:val="both"/>
        <w:rPr>
          <w:rFonts w:ascii="Leelawadee UI" w:hAnsi="Leelawadee UI" w:cs="Leelawadee UI"/>
          <w:color w:val="000000"/>
          <w:szCs w:val="22"/>
        </w:rPr>
      </w:pPr>
      <w:r w:rsidRPr="00DC51BA">
        <w:rPr>
          <w:rFonts w:ascii="Leelawadee UI" w:hAnsi="Leelawadee UI" w:cs="Leelawadee UI"/>
          <w:color w:val="000000"/>
          <w:szCs w:val="22"/>
        </w:rPr>
        <w:t>Travel, lodging, and per diem expenses for attendees</w:t>
      </w:r>
      <w:r w:rsidR="00897974" w:rsidRPr="00DC51BA">
        <w:rPr>
          <w:rFonts w:ascii="Leelawadee UI" w:hAnsi="Leelawadee UI" w:cs="Leelawadee UI"/>
          <w:color w:val="000000"/>
          <w:szCs w:val="22"/>
        </w:rPr>
        <w:t xml:space="preserve"> (must use travel form)</w:t>
      </w:r>
    </w:p>
    <w:p w14:paraId="1FD03013" w14:textId="77777777" w:rsidR="00BF11EA" w:rsidRPr="00DC51BA" w:rsidRDefault="00BF11EA" w:rsidP="00680B0C">
      <w:pPr>
        <w:numPr>
          <w:ilvl w:val="0"/>
          <w:numId w:val="3"/>
        </w:numPr>
        <w:tabs>
          <w:tab w:val="left" w:pos="360"/>
          <w:tab w:val="left" w:pos="720"/>
          <w:tab w:val="right" w:pos="9180"/>
          <w:tab w:val="right" w:leader="dot" w:pos="9360"/>
        </w:tabs>
        <w:spacing w:after="120"/>
        <w:ind w:left="360" w:firstLine="0"/>
        <w:jc w:val="both"/>
        <w:rPr>
          <w:rFonts w:ascii="Leelawadee UI" w:hAnsi="Leelawadee UI" w:cs="Leelawadee UI"/>
          <w:color w:val="000000"/>
          <w:szCs w:val="22"/>
        </w:rPr>
      </w:pPr>
      <w:r w:rsidRPr="00DC51BA">
        <w:rPr>
          <w:rFonts w:ascii="Leelawadee UI" w:hAnsi="Leelawadee UI" w:cs="Leelawadee UI"/>
          <w:color w:val="000000"/>
          <w:szCs w:val="22"/>
        </w:rPr>
        <w:t>Cost of shipping or checking literature as baggage</w:t>
      </w:r>
    </w:p>
    <w:p w14:paraId="08EA2543" w14:textId="002B1473" w:rsidR="002936BF" w:rsidRPr="00DC51BA" w:rsidRDefault="00BF11EA" w:rsidP="004B2A8B">
      <w:pPr>
        <w:numPr>
          <w:ilvl w:val="0"/>
          <w:numId w:val="3"/>
        </w:numPr>
        <w:tabs>
          <w:tab w:val="left" w:pos="360"/>
          <w:tab w:val="left" w:pos="720"/>
          <w:tab w:val="right" w:pos="9180"/>
          <w:tab w:val="right" w:leader="dot" w:pos="9360"/>
        </w:tabs>
        <w:ind w:left="360" w:firstLine="0"/>
        <w:jc w:val="both"/>
        <w:rPr>
          <w:rFonts w:ascii="Leelawadee UI" w:hAnsi="Leelawadee UI" w:cs="Leelawadee UI"/>
          <w:color w:val="000000"/>
          <w:szCs w:val="22"/>
        </w:rPr>
      </w:pPr>
      <w:r w:rsidRPr="00DC51BA">
        <w:rPr>
          <w:rFonts w:ascii="Leelawadee UI" w:hAnsi="Leelawadee UI" w:cs="Leelawadee UI"/>
          <w:color w:val="000000"/>
          <w:szCs w:val="22"/>
        </w:rPr>
        <w:lastRenderedPageBreak/>
        <w:t>Cost of shipping or checking a trade show booth as baggage</w:t>
      </w:r>
      <w:r w:rsidR="00397FA9" w:rsidRPr="00DC51BA">
        <w:rPr>
          <w:rFonts w:ascii="Leelawadee UI" w:hAnsi="Leelawadee UI" w:cs="Leelawadee UI"/>
          <w:color w:val="000000"/>
          <w:szCs w:val="22"/>
        </w:rPr>
        <w:tab/>
      </w:r>
      <w:r w:rsidR="00397FA9" w:rsidRPr="00DC51BA">
        <w:rPr>
          <w:rFonts w:ascii="Leelawadee UI" w:hAnsi="Leelawadee UI" w:cs="Leelawadee UI"/>
          <w:color w:val="000000"/>
          <w:szCs w:val="22"/>
        </w:rPr>
        <w:br/>
      </w:r>
    </w:p>
    <w:p w14:paraId="3F9F422F" w14:textId="5E37D857" w:rsidR="00BF11EA" w:rsidRPr="00DC51BA" w:rsidRDefault="00291F36" w:rsidP="00EF3590">
      <w:pPr>
        <w:pStyle w:val="Heading2"/>
        <w:rPr>
          <w:rFonts w:ascii="Leelawadee UI" w:hAnsi="Leelawadee UI" w:cs="Leelawadee UI"/>
        </w:rPr>
      </w:pPr>
      <w:bookmarkStart w:id="590" w:name="_Toc117007002"/>
      <w:bookmarkStart w:id="591" w:name="_Toc117009316"/>
      <w:bookmarkStart w:id="592" w:name="_Toc165875554"/>
      <w:bookmarkStart w:id="593" w:name="_Toc166672974"/>
      <w:bookmarkStart w:id="594" w:name="_Toc205965732"/>
      <w:r w:rsidRPr="00DC51BA">
        <w:rPr>
          <w:rFonts w:ascii="Leelawadee UI" w:hAnsi="Leelawadee UI" w:cs="Leelawadee UI"/>
        </w:rPr>
        <w:t xml:space="preserve">8.2   </w:t>
      </w:r>
      <w:r w:rsidR="007D3DCC" w:rsidRPr="00DC51BA">
        <w:rPr>
          <w:rFonts w:ascii="Leelawadee UI" w:hAnsi="Leelawadee UI" w:cs="Leelawadee UI"/>
        </w:rPr>
        <w:t>Partnering with a For-Profit Partner</w:t>
      </w:r>
      <w:bookmarkEnd w:id="590"/>
      <w:bookmarkEnd w:id="591"/>
      <w:bookmarkEnd w:id="592"/>
      <w:bookmarkEnd w:id="593"/>
      <w:bookmarkEnd w:id="594"/>
    </w:p>
    <w:p w14:paraId="2809EB15" w14:textId="59CCB7F7" w:rsidR="00BF11EA" w:rsidRPr="00DC51BA" w:rsidRDefault="00BF11EA" w:rsidP="00680B0C">
      <w:pPr>
        <w:tabs>
          <w:tab w:val="left" w:pos="0"/>
          <w:tab w:val="left" w:pos="36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 xml:space="preserve">The Idaho Travel Council supports partnering with a for-profit partner whose financial interests </w:t>
      </w:r>
      <w:r w:rsidR="00255C99" w:rsidRPr="00DC51BA">
        <w:rPr>
          <w:rFonts w:ascii="Leelawadee UI" w:hAnsi="Leelawadee UI" w:cs="Leelawadee UI"/>
          <w:szCs w:val="22"/>
        </w:rPr>
        <w:t>complement</w:t>
      </w:r>
      <w:r w:rsidRPr="00DC51BA">
        <w:rPr>
          <w:rFonts w:ascii="Leelawadee UI" w:hAnsi="Leelawadee UI" w:cs="Leelawadee UI"/>
          <w:szCs w:val="22"/>
        </w:rPr>
        <w:t xml:space="preserve"> the goals of the grantee. The following scenarios are most common:</w:t>
      </w:r>
    </w:p>
    <w:p w14:paraId="1F8C4DB0" w14:textId="77777777" w:rsidR="00BF11EA" w:rsidRPr="00DC51BA" w:rsidRDefault="00BF11EA" w:rsidP="008B037E">
      <w:pPr>
        <w:numPr>
          <w:ilvl w:val="0"/>
          <w:numId w:val="6"/>
        </w:numPr>
        <w:tabs>
          <w:tab w:val="left" w:pos="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 xml:space="preserve">The partner attends the show and displays the grantee’s marketing materials; the grantee pays part of the costs for the partner. </w:t>
      </w:r>
    </w:p>
    <w:p w14:paraId="648D103C" w14:textId="5DD486C9" w:rsidR="00BF11EA" w:rsidRPr="00DC51BA" w:rsidRDefault="00BF0366" w:rsidP="008B037E">
      <w:pPr>
        <w:numPr>
          <w:ilvl w:val="0"/>
          <w:numId w:val="6"/>
        </w:numPr>
        <w:tabs>
          <w:tab w:val="left" w:pos="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ITC Grant</w:t>
      </w:r>
      <w:r w:rsidR="00BF11EA" w:rsidRPr="00DC51BA">
        <w:rPr>
          <w:rFonts w:ascii="Leelawadee UI" w:hAnsi="Leelawadee UI" w:cs="Leelawadee UI"/>
          <w:szCs w:val="22"/>
        </w:rPr>
        <w:t xml:space="preserve"> funds are used for </w:t>
      </w:r>
      <w:proofErr w:type="gramStart"/>
      <w:r w:rsidR="00BF11EA" w:rsidRPr="00DC51BA">
        <w:rPr>
          <w:rFonts w:ascii="Leelawadee UI" w:hAnsi="Leelawadee UI" w:cs="Leelawadee UI"/>
          <w:szCs w:val="22"/>
        </w:rPr>
        <w:t>the booth</w:t>
      </w:r>
      <w:proofErr w:type="gramEnd"/>
      <w:r w:rsidR="00BF11EA" w:rsidRPr="00DC51BA">
        <w:rPr>
          <w:rFonts w:ascii="Leelawadee UI" w:hAnsi="Leelawadee UI" w:cs="Leelawadee UI"/>
          <w:szCs w:val="22"/>
        </w:rPr>
        <w:t xml:space="preserve"> fees and/or </w:t>
      </w:r>
      <w:proofErr w:type="gramStart"/>
      <w:r w:rsidR="00BF11EA" w:rsidRPr="00DC51BA">
        <w:rPr>
          <w:rFonts w:ascii="Leelawadee UI" w:hAnsi="Leelawadee UI" w:cs="Leelawadee UI"/>
          <w:szCs w:val="22"/>
        </w:rPr>
        <w:t>registration</w:t>
      </w:r>
      <w:proofErr w:type="gramEnd"/>
      <w:r w:rsidR="00BF11EA" w:rsidRPr="00DC51BA">
        <w:rPr>
          <w:rFonts w:ascii="Leelawadee UI" w:hAnsi="Leelawadee UI" w:cs="Leelawadee UI"/>
          <w:szCs w:val="22"/>
        </w:rPr>
        <w:t xml:space="preserve"> and the partner </w:t>
      </w:r>
      <w:proofErr w:type="gramStart"/>
      <w:r w:rsidR="00AB15E0" w:rsidRPr="00DC51BA">
        <w:rPr>
          <w:rFonts w:ascii="Leelawadee UI" w:hAnsi="Leelawadee UI" w:cs="Leelawadee UI"/>
          <w:szCs w:val="22"/>
        </w:rPr>
        <w:t>pay</w:t>
      </w:r>
      <w:proofErr w:type="gramEnd"/>
      <w:r w:rsidR="00BF11EA" w:rsidRPr="00DC51BA">
        <w:rPr>
          <w:rFonts w:ascii="Leelawadee UI" w:hAnsi="Leelawadee UI" w:cs="Leelawadee UI"/>
          <w:szCs w:val="22"/>
        </w:rPr>
        <w:t xml:space="preserve"> the travel </w:t>
      </w:r>
      <w:proofErr w:type="gramStart"/>
      <w:r w:rsidR="00BF11EA" w:rsidRPr="00DC51BA">
        <w:rPr>
          <w:rFonts w:ascii="Leelawadee UI" w:hAnsi="Leelawadee UI" w:cs="Leelawadee UI"/>
          <w:szCs w:val="22"/>
        </w:rPr>
        <w:t>costs</w:t>
      </w:r>
      <w:proofErr w:type="gramEnd"/>
      <w:r w:rsidR="00BF11EA" w:rsidRPr="00DC51BA">
        <w:rPr>
          <w:rFonts w:ascii="Leelawadee UI" w:hAnsi="Leelawadee UI" w:cs="Leelawadee UI"/>
          <w:szCs w:val="22"/>
        </w:rPr>
        <w:t xml:space="preserve"> which can be considered cash match.</w:t>
      </w:r>
    </w:p>
    <w:p w14:paraId="25F5065D" w14:textId="77777777" w:rsidR="00A9276B" w:rsidRPr="00DC51BA" w:rsidRDefault="00BF11EA" w:rsidP="008B037E">
      <w:pPr>
        <w:numPr>
          <w:ilvl w:val="0"/>
          <w:numId w:val="6"/>
        </w:numPr>
        <w:tabs>
          <w:tab w:val="left" w:pos="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The partner pays for the exhibit space and the grantee’s representatives staff the booth.</w:t>
      </w:r>
    </w:p>
    <w:p w14:paraId="6287F6DA" w14:textId="696D602F" w:rsidR="00A9276B" w:rsidRPr="00DC51BA" w:rsidRDefault="00A9276B" w:rsidP="008B037E">
      <w:pPr>
        <w:numPr>
          <w:ilvl w:val="0"/>
          <w:numId w:val="6"/>
        </w:numPr>
        <w:tabs>
          <w:tab w:val="left" w:pos="0"/>
          <w:tab w:val="left" w:pos="720"/>
          <w:tab w:val="right" w:pos="9180"/>
          <w:tab w:val="right" w:leader="dot" w:pos="9360"/>
        </w:tabs>
        <w:jc w:val="both"/>
        <w:rPr>
          <w:rFonts w:ascii="Leelawadee UI" w:hAnsi="Leelawadee UI" w:cs="Leelawadee UI"/>
          <w:szCs w:val="22"/>
        </w:rPr>
      </w:pPr>
      <w:r w:rsidRPr="00DC51BA">
        <w:rPr>
          <w:rFonts w:ascii="Leelawadee UI" w:hAnsi="Leelawadee UI" w:cs="Leelawadee UI"/>
          <w:color w:val="000000"/>
          <w:szCs w:val="22"/>
        </w:rPr>
        <w:t>If partnership costs are submitted</w:t>
      </w:r>
      <w:r w:rsidR="0026093B" w:rsidRPr="00DC51BA">
        <w:rPr>
          <w:rFonts w:ascii="Leelawadee UI" w:hAnsi="Leelawadee UI" w:cs="Leelawadee UI"/>
          <w:color w:val="000000"/>
          <w:szCs w:val="22"/>
        </w:rPr>
        <w:t xml:space="preserve"> for </w:t>
      </w:r>
      <w:r w:rsidR="00F33C47" w:rsidRPr="00DC51BA">
        <w:rPr>
          <w:rFonts w:ascii="Leelawadee UI" w:hAnsi="Leelawadee UI" w:cs="Leelawadee UI"/>
          <w:color w:val="000000"/>
          <w:szCs w:val="22"/>
        </w:rPr>
        <w:t>match</w:t>
      </w:r>
      <w:r w:rsidRPr="00DC51BA">
        <w:rPr>
          <w:rFonts w:ascii="Leelawadee UI" w:hAnsi="Leelawadee UI" w:cs="Leelawadee UI"/>
          <w:color w:val="000000"/>
          <w:szCs w:val="22"/>
        </w:rPr>
        <w:t xml:space="preserve">, receipts are required for all costs including meals and </w:t>
      </w:r>
      <w:r w:rsidR="00EB3138" w:rsidRPr="00DC51BA">
        <w:rPr>
          <w:rFonts w:ascii="Leelawadee UI" w:hAnsi="Leelawadee UI" w:cs="Leelawadee UI"/>
          <w:color w:val="000000"/>
          <w:szCs w:val="22"/>
        </w:rPr>
        <w:t>mileage</w:t>
      </w:r>
      <w:r w:rsidR="00DB4973" w:rsidRPr="00DC51BA">
        <w:rPr>
          <w:rFonts w:ascii="Leelawadee UI" w:hAnsi="Leelawadee UI" w:cs="Leelawadee UI"/>
          <w:color w:val="000000"/>
          <w:szCs w:val="22"/>
        </w:rPr>
        <w:t>.</w:t>
      </w:r>
      <w:r w:rsidR="002E219D" w:rsidRPr="00DC51BA">
        <w:rPr>
          <w:rFonts w:ascii="Leelawadee UI" w:hAnsi="Leelawadee UI" w:cs="Leelawadee UI"/>
          <w:color w:val="000000"/>
          <w:szCs w:val="22"/>
        </w:rPr>
        <w:t xml:space="preserve"> </w:t>
      </w:r>
      <w:r w:rsidR="00DB4973" w:rsidRPr="00DC51BA">
        <w:rPr>
          <w:rFonts w:ascii="Leelawadee UI" w:hAnsi="Leelawadee UI" w:cs="Leelawadee UI"/>
          <w:color w:val="000000"/>
          <w:szCs w:val="22"/>
        </w:rPr>
        <w:t>Match</w:t>
      </w:r>
      <w:r w:rsidR="00EB3138" w:rsidRPr="00DC51BA">
        <w:rPr>
          <w:rFonts w:ascii="Leelawadee UI" w:hAnsi="Leelawadee UI" w:cs="Leelawadee UI"/>
          <w:color w:val="000000"/>
          <w:szCs w:val="22"/>
        </w:rPr>
        <w:t xml:space="preserve"> will only be allowed with receipts for gasoline </w:t>
      </w:r>
      <w:r w:rsidR="00AB15E0" w:rsidRPr="00DC51BA">
        <w:rPr>
          <w:rFonts w:ascii="Leelawadee UI" w:hAnsi="Leelawadee UI" w:cs="Leelawadee UI"/>
          <w:color w:val="000000"/>
          <w:szCs w:val="22"/>
        </w:rPr>
        <w:t>purchases unless</w:t>
      </w:r>
      <w:r w:rsidR="00EB3138" w:rsidRPr="00DC51BA">
        <w:rPr>
          <w:rFonts w:ascii="Leelawadee UI" w:hAnsi="Leelawadee UI" w:cs="Leelawadee UI"/>
          <w:color w:val="000000"/>
          <w:szCs w:val="22"/>
        </w:rPr>
        <w:t xml:space="preserve"> costs are designated </w:t>
      </w:r>
      <w:r w:rsidR="00BA2707" w:rsidRPr="00DC51BA">
        <w:rPr>
          <w:rFonts w:ascii="Leelawadee UI" w:hAnsi="Leelawadee UI" w:cs="Leelawadee UI"/>
          <w:color w:val="000000"/>
          <w:szCs w:val="22"/>
        </w:rPr>
        <w:t xml:space="preserve">for the partner </w:t>
      </w:r>
      <w:r w:rsidR="00EB3138" w:rsidRPr="00DC51BA">
        <w:rPr>
          <w:rFonts w:ascii="Leelawadee UI" w:hAnsi="Leelawadee UI" w:cs="Leelawadee UI"/>
          <w:color w:val="000000"/>
          <w:szCs w:val="22"/>
        </w:rPr>
        <w:t xml:space="preserve">in the partnership agreement that </w:t>
      </w:r>
      <w:proofErr w:type="gramStart"/>
      <w:r w:rsidR="00EB3138" w:rsidRPr="00DC51BA">
        <w:rPr>
          <w:rFonts w:ascii="Leelawadee UI" w:hAnsi="Leelawadee UI" w:cs="Leelawadee UI"/>
          <w:color w:val="000000"/>
          <w:szCs w:val="22"/>
        </w:rPr>
        <w:t>do</w:t>
      </w:r>
      <w:proofErr w:type="gramEnd"/>
      <w:r w:rsidR="00EB3138" w:rsidRPr="00DC51BA">
        <w:rPr>
          <w:rFonts w:ascii="Leelawadee UI" w:hAnsi="Leelawadee UI" w:cs="Leelawadee UI"/>
          <w:color w:val="000000"/>
          <w:szCs w:val="22"/>
        </w:rPr>
        <w:t xml:space="preserve"> not include per diem and mileage.</w:t>
      </w:r>
    </w:p>
    <w:p w14:paraId="5BCC323E" w14:textId="77777777" w:rsidR="004B2A8B" w:rsidRPr="00DC51BA" w:rsidRDefault="004B2A8B" w:rsidP="004B2A8B">
      <w:pPr>
        <w:tabs>
          <w:tab w:val="left" w:pos="0"/>
          <w:tab w:val="left" w:pos="360"/>
          <w:tab w:val="left" w:pos="720"/>
          <w:tab w:val="right" w:pos="9180"/>
          <w:tab w:val="right" w:leader="dot" w:pos="9360"/>
        </w:tabs>
        <w:ind w:left="360"/>
        <w:jc w:val="both"/>
        <w:rPr>
          <w:rFonts w:ascii="Leelawadee UI" w:hAnsi="Leelawadee UI" w:cs="Leelawadee UI"/>
          <w:szCs w:val="22"/>
        </w:rPr>
      </w:pPr>
    </w:p>
    <w:p w14:paraId="37DAA686" w14:textId="553DBA85" w:rsidR="00BF11EA" w:rsidRPr="00DC51BA" w:rsidRDefault="00291F36" w:rsidP="00EF3590">
      <w:pPr>
        <w:pStyle w:val="Heading3"/>
        <w:rPr>
          <w:rFonts w:ascii="Leelawadee UI" w:hAnsi="Leelawadee UI" w:cs="Leelawadee UI"/>
        </w:rPr>
      </w:pPr>
      <w:bookmarkStart w:id="595" w:name="_Toc117007003"/>
      <w:bookmarkStart w:id="596" w:name="_Toc117009317"/>
      <w:bookmarkStart w:id="597" w:name="_Toc165875555"/>
      <w:bookmarkStart w:id="598" w:name="_Toc166672975"/>
      <w:bookmarkStart w:id="599" w:name="_Toc205965733"/>
      <w:r w:rsidRPr="00DC51BA">
        <w:rPr>
          <w:rFonts w:ascii="Leelawadee UI" w:hAnsi="Leelawadee UI" w:cs="Leelawadee UI"/>
        </w:rPr>
        <w:t xml:space="preserve">8.2.1   </w:t>
      </w:r>
      <w:proofErr w:type="gramStart"/>
      <w:r w:rsidR="008A7762" w:rsidRPr="00DC51BA">
        <w:rPr>
          <w:rFonts w:ascii="Leelawadee UI" w:hAnsi="Leelawadee UI" w:cs="Leelawadee UI"/>
        </w:rPr>
        <w:t>Non-Exclusivity</w:t>
      </w:r>
      <w:bookmarkEnd w:id="595"/>
      <w:bookmarkEnd w:id="596"/>
      <w:bookmarkEnd w:id="597"/>
      <w:bookmarkEnd w:id="598"/>
      <w:bookmarkEnd w:id="599"/>
      <w:proofErr w:type="gramEnd"/>
      <w:r w:rsidR="008A7762" w:rsidRPr="00DC51BA">
        <w:rPr>
          <w:rFonts w:ascii="Leelawadee UI" w:hAnsi="Leelawadee UI" w:cs="Leelawadee UI"/>
        </w:rPr>
        <w:t xml:space="preserve"> </w:t>
      </w:r>
    </w:p>
    <w:p w14:paraId="5712C2F0" w14:textId="77777777" w:rsidR="004B2A8B" w:rsidRPr="00DC51BA" w:rsidRDefault="00BF11EA" w:rsidP="004B2A8B">
      <w:pPr>
        <w:tabs>
          <w:tab w:val="left" w:pos="360"/>
          <w:tab w:val="left" w:pos="720"/>
          <w:tab w:val="right" w:pos="9180"/>
          <w:tab w:val="right" w:leader="dot" w:pos="9360"/>
        </w:tabs>
        <w:ind w:left="360"/>
        <w:jc w:val="both"/>
        <w:rPr>
          <w:rFonts w:ascii="Leelawadee UI" w:hAnsi="Leelawadee UI" w:cs="Leelawadee UI"/>
          <w:szCs w:val="22"/>
        </w:rPr>
      </w:pPr>
      <w:r w:rsidRPr="00DC51BA">
        <w:rPr>
          <w:rFonts w:ascii="Leelawadee UI" w:hAnsi="Leelawadee UI" w:cs="Leelawadee UI"/>
        </w:rPr>
        <w:t xml:space="preserve">All lodging properties must be given equal opportunity to partner with the grantee when attending trade or travel shows. </w:t>
      </w:r>
      <w:r w:rsidRPr="00DC51BA">
        <w:rPr>
          <w:rFonts w:ascii="Leelawadee UI" w:hAnsi="Leelawadee UI" w:cs="Leelawadee UI"/>
          <w:szCs w:val="22"/>
        </w:rPr>
        <w:t xml:space="preserve">A grantee may not deny a lodging property the opportunity to share expenses based on non-membership in the grantee’s organization. </w:t>
      </w:r>
    </w:p>
    <w:p w14:paraId="0FE5E600" w14:textId="77777777" w:rsidR="00B931E3" w:rsidRPr="00DC51BA" w:rsidRDefault="00B931E3" w:rsidP="004B2A8B">
      <w:pPr>
        <w:tabs>
          <w:tab w:val="left" w:pos="360"/>
          <w:tab w:val="left" w:pos="720"/>
          <w:tab w:val="right" w:pos="9180"/>
          <w:tab w:val="right" w:leader="dot" w:pos="9360"/>
        </w:tabs>
        <w:ind w:left="360"/>
        <w:jc w:val="both"/>
        <w:rPr>
          <w:rFonts w:ascii="Leelawadee UI" w:hAnsi="Leelawadee UI" w:cs="Leelawadee UI"/>
          <w:szCs w:val="22"/>
        </w:rPr>
      </w:pPr>
    </w:p>
    <w:p w14:paraId="4069142D" w14:textId="6C82A7FA" w:rsidR="004B2A8B" w:rsidRPr="00DC51BA" w:rsidRDefault="00291F36" w:rsidP="00EF3590">
      <w:pPr>
        <w:pStyle w:val="Heading3"/>
        <w:rPr>
          <w:rFonts w:ascii="Leelawadee UI" w:hAnsi="Leelawadee UI" w:cs="Leelawadee UI"/>
        </w:rPr>
      </w:pPr>
      <w:bookmarkStart w:id="600" w:name="_Toc117007004"/>
      <w:bookmarkStart w:id="601" w:name="_Toc117009318"/>
      <w:bookmarkStart w:id="602" w:name="_Toc165875556"/>
      <w:bookmarkStart w:id="603" w:name="_Toc166672976"/>
      <w:bookmarkStart w:id="604" w:name="_Toc205965734"/>
      <w:r w:rsidRPr="00DC51BA">
        <w:rPr>
          <w:rFonts w:ascii="Leelawadee UI" w:hAnsi="Leelawadee UI" w:cs="Leelawadee UI"/>
        </w:rPr>
        <w:t xml:space="preserve">8.2.2   </w:t>
      </w:r>
      <w:r w:rsidR="00BF11EA" w:rsidRPr="00DC51BA">
        <w:rPr>
          <w:rFonts w:ascii="Leelawadee UI" w:hAnsi="Leelawadee UI" w:cs="Leelawadee UI"/>
        </w:rPr>
        <w:t>R</w:t>
      </w:r>
      <w:r w:rsidR="008A7762" w:rsidRPr="00DC51BA">
        <w:rPr>
          <w:rFonts w:ascii="Leelawadee UI" w:hAnsi="Leelawadee UI" w:cs="Leelawadee UI"/>
        </w:rPr>
        <w:t>eimbursing For-Profit Partners’ Expenses</w:t>
      </w:r>
      <w:bookmarkEnd w:id="600"/>
      <w:bookmarkEnd w:id="601"/>
      <w:bookmarkEnd w:id="602"/>
      <w:bookmarkEnd w:id="603"/>
      <w:bookmarkEnd w:id="604"/>
      <w:r w:rsidR="00BF11EA" w:rsidRPr="00DC51BA">
        <w:rPr>
          <w:rFonts w:ascii="Leelawadee UI" w:hAnsi="Leelawadee UI" w:cs="Leelawadee UI"/>
        </w:rPr>
        <w:t xml:space="preserve"> </w:t>
      </w:r>
    </w:p>
    <w:p w14:paraId="00351B4C" w14:textId="77777777" w:rsidR="00947192" w:rsidRPr="00DC51BA" w:rsidRDefault="00BF11EA" w:rsidP="0015441C">
      <w:pPr>
        <w:ind w:left="360"/>
        <w:jc w:val="both"/>
        <w:rPr>
          <w:rFonts w:ascii="Leelawadee UI" w:hAnsi="Leelawadee UI" w:cs="Leelawadee UI"/>
        </w:rPr>
      </w:pPr>
      <w:r w:rsidRPr="00DC51BA">
        <w:rPr>
          <w:rFonts w:ascii="Leelawadee UI" w:hAnsi="Leelawadee UI" w:cs="Leelawadee UI"/>
        </w:rPr>
        <w:t xml:space="preserve">For reimbursement of any portion of a for-profit partner’s trade/travel show expenses, the partner </w:t>
      </w:r>
      <w:r w:rsidRPr="00DC51BA">
        <w:rPr>
          <w:rFonts w:ascii="Leelawadee UI" w:hAnsi="Leelawadee UI" w:cs="Leelawadee UI"/>
          <w:i/>
        </w:rPr>
        <w:t xml:space="preserve">must have </w:t>
      </w:r>
      <w:r w:rsidRPr="00DC51BA">
        <w:rPr>
          <w:rFonts w:ascii="Leelawadee UI" w:hAnsi="Leelawadee UI" w:cs="Leelawadee UI"/>
        </w:rPr>
        <w:t>the grantee’s logo or name displayed and visitor guide or other promotional material(s) available.</w:t>
      </w:r>
    </w:p>
    <w:p w14:paraId="14F183F9" w14:textId="77777777" w:rsidR="00466FC1" w:rsidRPr="00DC51BA" w:rsidRDefault="00466FC1" w:rsidP="0015441C">
      <w:pPr>
        <w:ind w:left="360"/>
        <w:jc w:val="both"/>
        <w:rPr>
          <w:rFonts w:ascii="Leelawadee UI" w:hAnsi="Leelawadee UI" w:cs="Leelawadee UI"/>
        </w:rPr>
      </w:pPr>
    </w:p>
    <w:p w14:paraId="2D85D079" w14:textId="77777777" w:rsidR="00947192" w:rsidRPr="00DC51BA" w:rsidRDefault="00BF11EA" w:rsidP="0015441C">
      <w:pPr>
        <w:ind w:left="360"/>
        <w:jc w:val="both"/>
        <w:rPr>
          <w:rFonts w:ascii="Leelawadee UI" w:hAnsi="Leelawadee UI" w:cs="Leelawadee UI"/>
        </w:rPr>
      </w:pPr>
      <w:r w:rsidRPr="00DC51BA">
        <w:rPr>
          <w:rFonts w:ascii="Leelawadee UI" w:hAnsi="Leelawadee UI" w:cs="Leelawadee UI"/>
        </w:rPr>
        <w:t xml:space="preserve">The arrangement between the partners must be indicated in the grantee’s scope of work and should be </w:t>
      </w:r>
      <w:proofErr w:type="gramStart"/>
      <w:r w:rsidRPr="00DC51BA">
        <w:rPr>
          <w:rFonts w:ascii="Leelawadee UI" w:hAnsi="Leelawadee UI" w:cs="Leelawadee UI"/>
        </w:rPr>
        <w:t>backed up</w:t>
      </w:r>
      <w:proofErr w:type="gramEnd"/>
      <w:r w:rsidRPr="00DC51BA">
        <w:rPr>
          <w:rFonts w:ascii="Leelawadee UI" w:hAnsi="Leelawadee UI" w:cs="Leelawadee UI"/>
        </w:rPr>
        <w:t xml:space="preserve"> upon request with the grantee’s marke</w:t>
      </w:r>
      <w:r w:rsidR="008A7762" w:rsidRPr="00DC51BA">
        <w:rPr>
          <w:rFonts w:ascii="Leelawadee UI" w:hAnsi="Leelawadee UI" w:cs="Leelawadee UI"/>
        </w:rPr>
        <w:t>ting plan or committee minutes.</w:t>
      </w:r>
      <w:r w:rsidR="00947192" w:rsidRPr="00DC51BA">
        <w:rPr>
          <w:rFonts w:ascii="Leelawadee UI" w:hAnsi="Leelawadee UI" w:cs="Leelawadee UI"/>
        </w:rPr>
        <w:t xml:space="preserve"> </w:t>
      </w:r>
    </w:p>
    <w:p w14:paraId="46466EAE" w14:textId="77777777" w:rsidR="00947192" w:rsidRPr="00DC51BA" w:rsidRDefault="00947192" w:rsidP="0015441C">
      <w:pPr>
        <w:jc w:val="both"/>
        <w:rPr>
          <w:rFonts w:ascii="Leelawadee UI" w:hAnsi="Leelawadee UI" w:cs="Leelawadee UI"/>
        </w:rPr>
      </w:pPr>
    </w:p>
    <w:p w14:paraId="48212010" w14:textId="3D7AFA67" w:rsidR="009D732B" w:rsidRPr="00DC51BA" w:rsidRDefault="00BF11EA" w:rsidP="0015441C">
      <w:pPr>
        <w:ind w:left="360"/>
        <w:jc w:val="both"/>
        <w:rPr>
          <w:rFonts w:ascii="Leelawadee UI" w:hAnsi="Leelawadee UI" w:cs="Leelawadee UI"/>
        </w:rPr>
      </w:pPr>
      <w:r w:rsidRPr="00DC51BA">
        <w:rPr>
          <w:rFonts w:ascii="Leelawadee UI" w:hAnsi="Leelawadee UI" w:cs="Leelawadee UI"/>
        </w:rPr>
        <w:t>Leads generated from</w:t>
      </w:r>
      <w:r w:rsidR="00411E06" w:rsidRPr="00DC51BA">
        <w:rPr>
          <w:rFonts w:ascii="Leelawadee UI" w:hAnsi="Leelawadee UI" w:cs="Leelawadee UI"/>
        </w:rPr>
        <w:t xml:space="preserve"> the </w:t>
      </w:r>
      <w:r w:rsidRPr="00DC51BA">
        <w:rPr>
          <w:rFonts w:ascii="Leelawadee UI" w:hAnsi="Leelawadee UI" w:cs="Leelawadee UI"/>
        </w:rPr>
        <w:t>show</w:t>
      </w:r>
      <w:r w:rsidR="00672F46" w:rsidRPr="00DC51BA">
        <w:rPr>
          <w:rFonts w:ascii="Leelawadee UI" w:hAnsi="Leelawadee UI" w:cs="Leelawadee UI"/>
        </w:rPr>
        <w:t xml:space="preserve"> are not proprietary and</w:t>
      </w:r>
      <w:r w:rsidRPr="00DC51BA">
        <w:rPr>
          <w:rFonts w:ascii="Leelawadee UI" w:hAnsi="Leelawadee UI" w:cs="Leelawadee UI"/>
        </w:rPr>
        <w:t xml:space="preserve"> must be available to </w:t>
      </w:r>
      <w:r w:rsidR="00672F46" w:rsidRPr="00DC51BA">
        <w:rPr>
          <w:rFonts w:ascii="Leelawadee UI" w:hAnsi="Leelawadee UI" w:cs="Leelawadee UI"/>
        </w:rPr>
        <w:t xml:space="preserve">both </w:t>
      </w:r>
      <w:r w:rsidRPr="00DC51BA">
        <w:rPr>
          <w:rFonts w:ascii="Leelawadee UI" w:hAnsi="Leelawadee UI" w:cs="Leelawadee UI"/>
        </w:rPr>
        <w:t>the grantee and</w:t>
      </w:r>
      <w:r w:rsidR="00602ACC" w:rsidRPr="00DC51BA">
        <w:rPr>
          <w:rFonts w:ascii="Leelawadee UI" w:hAnsi="Leelawadee UI" w:cs="Leelawadee UI"/>
        </w:rPr>
        <w:t xml:space="preserve"> Idaho Tourism</w:t>
      </w:r>
      <w:r w:rsidRPr="00DC51BA">
        <w:rPr>
          <w:rFonts w:ascii="Leelawadee UI" w:hAnsi="Leelawadee UI" w:cs="Leelawadee UI"/>
        </w:rPr>
        <w:t xml:space="preserve">. </w:t>
      </w:r>
    </w:p>
    <w:p w14:paraId="10609BC3" w14:textId="2A4C331D" w:rsidR="00466FC1" w:rsidRPr="00DC51BA" w:rsidRDefault="00466FC1" w:rsidP="005E0696">
      <w:pPr>
        <w:ind w:left="360"/>
        <w:jc w:val="both"/>
        <w:rPr>
          <w:rFonts w:ascii="Leelawadee UI" w:hAnsi="Leelawadee UI" w:cs="Leelawadee UI"/>
        </w:rPr>
      </w:pPr>
    </w:p>
    <w:p w14:paraId="554112C2" w14:textId="60F6943E" w:rsidR="00BF11EA" w:rsidRPr="00DC51BA" w:rsidRDefault="00291F36" w:rsidP="00EF3590">
      <w:pPr>
        <w:pStyle w:val="Heading2"/>
        <w:rPr>
          <w:rFonts w:ascii="Leelawadee UI" w:hAnsi="Leelawadee UI" w:cs="Leelawadee UI"/>
        </w:rPr>
      </w:pPr>
      <w:bookmarkStart w:id="605" w:name="_Toc117007005"/>
      <w:bookmarkStart w:id="606" w:name="_Toc117009319"/>
      <w:bookmarkStart w:id="607" w:name="_Toc165875557"/>
      <w:bookmarkStart w:id="608" w:name="_Toc166672977"/>
      <w:bookmarkStart w:id="609" w:name="_Toc205965735"/>
      <w:r w:rsidRPr="00DC51BA">
        <w:rPr>
          <w:rFonts w:ascii="Leelawadee UI" w:hAnsi="Leelawadee UI" w:cs="Leelawadee UI"/>
        </w:rPr>
        <w:t xml:space="preserve">8.3   </w:t>
      </w:r>
      <w:r w:rsidR="00BF11EA" w:rsidRPr="00DC51BA">
        <w:rPr>
          <w:rFonts w:ascii="Leelawadee UI" w:hAnsi="Leelawadee UI" w:cs="Leelawadee UI"/>
        </w:rPr>
        <w:t>E</w:t>
      </w:r>
      <w:r w:rsidR="008A7762" w:rsidRPr="00DC51BA">
        <w:rPr>
          <w:rFonts w:ascii="Leelawadee UI" w:hAnsi="Leelawadee UI" w:cs="Leelawadee UI"/>
        </w:rPr>
        <w:t>arly Registration</w:t>
      </w:r>
      <w:bookmarkEnd w:id="605"/>
      <w:bookmarkEnd w:id="606"/>
      <w:bookmarkEnd w:id="607"/>
      <w:bookmarkEnd w:id="608"/>
      <w:bookmarkEnd w:id="609"/>
    </w:p>
    <w:p w14:paraId="179ABC96" w14:textId="19AAC3FF" w:rsidR="00466FC1" w:rsidRPr="00DC51BA" w:rsidRDefault="008A5099" w:rsidP="0015441C">
      <w:pPr>
        <w:jc w:val="both"/>
        <w:rPr>
          <w:rFonts w:ascii="Leelawadee UI" w:hAnsi="Leelawadee UI" w:cs="Leelawadee UI"/>
        </w:rPr>
      </w:pPr>
      <w:bookmarkStart w:id="610" w:name="_Hlk14261074"/>
      <w:r w:rsidRPr="00DC51BA">
        <w:rPr>
          <w:rFonts w:ascii="Leelawadee UI" w:hAnsi="Leelawadee UI" w:cs="Leelawadee UI"/>
        </w:rPr>
        <w:t xml:space="preserve">Trade show registration purchased within the </w:t>
      </w:r>
      <w:r w:rsidR="00BF0366" w:rsidRPr="00DC51BA">
        <w:rPr>
          <w:rFonts w:ascii="Leelawadee UI" w:hAnsi="Leelawadee UI" w:cs="Leelawadee UI"/>
        </w:rPr>
        <w:t>ITC Grant</w:t>
      </w:r>
      <w:r w:rsidRPr="00DC51BA">
        <w:rPr>
          <w:rFonts w:ascii="Leelawadee UI" w:hAnsi="Leelawadee UI" w:cs="Leelawadee UI"/>
        </w:rPr>
        <w:t xml:space="preserve"> cycle for events that occur outside of the </w:t>
      </w:r>
      <w:r w:rsidR="00BF0366" w:rsidRPr="00DC51BA">
        <w:rPr>
          <w:rFonts w:ascii="Leelawadee UI" w:hAnsi="Leelawadee UI" w:cs="Leelawadee UI"/>
        </w:rPr>
        <w:t>ITC Grant</w:t>
      </w:r>
      <w:r w:rsidRPr="00DC51BA">
        <w:rPr>
          <w:rFonts w:ascii="Leelawadee UI" w:hAnsi="Leelawadee UI" w:cs="Leelawadee UI"/>
        </w:rPr>
        <w:t xml:space="preserve"> cycle are allowable for reimbursement </w:t>
      </w:r>
      <w:r w:rsidR="00DB4973" w:rsidRPr="00DC51BA">
        <w:rPr>
          <w:rFonts w:ascii="Leelawadee UI" w:hAnsi="Leelawadee UI" w:cs="Leelawadee UI"/>
        </w:rPr>
        <w:t>if</w:t>
      </w:r>
      <w:r w:rsidRPr="00DC51BA">
        <w:rPr>
          <w:rFonts w:ascii="Leelawadee UI" w:hAnsi="Leelawadee UI" w:cs="Leelawadee UI"/>
        </w:rPr>
        <w:t xml:space="preserve"> the event occurs within the </w:t>
      </w:r>
      <w:r w:rsidR="00BF0366" w:rsidRPr="00DC51BA">
        <w:rPr>
          <w:rFonts w:ascii="Leelawadee UI" w:hAnsi="Leelawadee UI" w:cs="Leelawadee UI"/>
        </w:rPr>
        <w:t>ITC Grant</w:t>
      </w:r>
      <w:r w:rsidRPr="00DC51BA">
        <w:rPr>
          <w:rFonts w:ascii="Leelawadee UI" w:hAnsi="Leelawadee UI" w:cs="Leelawadee UI"/>
        </w:rPr>
        <w:t xml:space="preserve"> term, or in the first three months after the end of the </w:t>
      </w:r>
      <w:r w:rsidR="00BF0366" w:rsidRPr="00DC51BA">
        <w:rPr>
          <w:rFonts w:ascii="Leelawadee UI" w:hAnsi="Leelawadee UI" w:cs="Leelawadee UI"/>
        </w:rPr>
        <w:t>ITC Grant</w:t>
      </w:r>
      <w:r w:rsidRPr="00DC51BA">
        <w:rPr>
          <w:rFonts w:ascii="Leelawadee UI" w:hAnsi="Leelawadee UI" w:cs="Leelawadee UI"/>
        </w:rPr>
        <w:t xml:space="preserve"> term.</w:t>
      </w:r>
      <w:r w:rsidR="002E219D" w:rsidRPr="00DC51BA">
        <w:rPr>
          <w:rFonts w:ascii="Leelawadee UI" w:hAnsi="Leelawadee UI" w:cs="Leelawadee UI"/>
        </w:rPr>
        <w:t xml:space="preserve"> </w:t>
      </w:r>
      <w:r w:rsidR="00005E2C" w:rsidRPr="00DC51BA">
        <w:rPr>
          <w:rFonts w:ascii="Leelawadee UI" w:hAnsi="Leelawadee UI" w:cs="Leelawadee UI"/>
        </w:rPr>
        <w:t xml:space="preserve">Reimbursement is limited to the cost of trade show registration, booth space, </w:t>
      </w:r>
      <w:r w:rsidRPr="00DC51BA">
        <w:rPr>
          <w:rFonts w:ascii="Leelawadee UI" w:hAnsi="Leelawadee UI" w:cs="Leelawadee UI"/>
        </w:rPr>
        <w:t xml:space="preserve">or </w:t>
      </w:r>
      <w:r w:rsidR="00005E2C" w:rsidRPr="00DC51BA">
        <w:rPr>
          <w:rFonts w:ascii="Leelawadee UI" w:hAnsi="Leelawadee UI" w:cs="Leelawadee UI"/>
        </w:rPr>
        <w:t>insurance</w:t>
      </w:r>
      <w:r w:rsidR="00DB4973" w:rsidRPr="00DC51BA">
        <w:rPr>
          <w:rFonts w:ascii="Leelawadee UI" w:hAnsi="Leelawadee UI" w:cs="Leelawadee UI"/>
        </w:rPr>
        <w:t>.</w:t>
      </w:r>
      <w:r w:rsidR="00005E2C" w:rsidRPr="00DC51BA">
        <w:rPr>
          <w:rFonts w:ascii="Leelawadee UI" w:hAnsi="Leelawadee UI" w:cs="Leelawadee UI"/>
        </w:rPr>
        <w:t xml:space="preserve"> </w:t>
      </w:r>
      <w:r w:rsidRPr="00DC51BA">
        <w:rPr>
          <w:rFonts w:ascii="Leelawadee UI" w:hAnsi="Leelawadee UI" w:cs="Leelawadee UI"/>
        </w:rPr>
        <w:t>T</w:t>
      </w:r>
      <w:r w:rsidR="00005E2C" w:rsidRPr="00DC51BA">
        <w:rPr>
          <w:rFonts w:ascii="Leelawadee UI" w:hAnsi="Leelawadee UI" w:cs="Leelawadee UI"/>
        </w:rPr>
        <w:t xml:space="preserve">ravel costs outside </w:t>
      </w:r>
      <w:r w:rsidR="00BF0366" w:rsidRPr="00DC51BA">
        <w:rPr>
          <w:rFonts w:ascii="Leelawadee UI" w:hAnsi="Leelawadee UI" w:cs="Leelawadee UI"/>
        </w:rPr>
        <w:t>ITC Grant</w:t>
      </w:r>
      <w:r w:rsidR="00005E2C" w:rsidRPr="00DC51BA">
        <w:rPr>
          <w:rFonts w:ascii="Leelawadee UI" w:hAnsi="Leelawadee UI" w:cs="Leelawadee UI"/>
        </w:rPr>
        <w:t xml:space="preserve"> term </w:t>
      </w:r>
      <w:proofErr w:type="gramStart"/>
      <w:r w:rsidR="00005E2C" w:rsidRPr="00DC51BA">
        <w:rPr>
          <w:rFonts w:ascii="Leelawadee UI" w:hAnsi="Leelawadee UI" w:cs="Leelawadee UI"/>
        </w:rPr>
        <w:t>not</w:t>
      </w:r>
      <w:proofErr w:type="gramEnd"/>
      <w:r w:rsidR="00005E2C" w:rsidRPr="00DC51BA">
        <w:rPr>
          <w:rFonts w:ascii="Leelawadee UI" w:hAnsi="Leelawadee UI" w:cs="Leelawadee UI"/>
        </w:rPr>
        <w:t xml:space="preserve"> eligible</w:t>
      </w:r>
      <w:r w:rsidRPr="00DC51BA">
        <w:rPr>
          <w:rFonts w:ascii="Leelawadee UI" w:hAnsi="Leelawadee UI" w:cs="Leelawadee UI"/>
        </w:rPr>
        <w:t xml:space="preserve"> for reimbursement</w:t>
      </w:r>
      <w:r w:rsidR="00005E2C" w:rsidRPr="00DC51BA">
        <w:rPr>
          <w:rFonts w:ascii="Leelawadee UI" w:hAnsi="Leelawadee UI" w:cs="Leelawadee UI"/>
        </w:rPr>
        <w:t>.</w:t>
      </w:r>
    </w:p>
    <w:p w14:paraId="04E2701D" w14:textId="77777777" w:rsidR="0015441C" w:rsidRPr="00DC51BA" w:rsidRDefault="0015441C" w:rsidP="0015441C">
      <w:pPr>
        <w:jc w:val="both"/>
        <w:rPr>
          <w:rFonts w:ascii="Leelawadee UI" w:hAnsi="Leelawadee UI" w:cs="Leelawadee UI"/>
        </w:rPr>
      </w:pPr>
    </w:p>
    <w:p w14:paraId="5EA87FE7" w14:textId="175177E2" w:rsidR="00CE5F10" w:rsidRPr="00DC51BA" w:rsidRDefault="00291F36" w:rsidP="00EF3590">
      <w:pPr>
        <w:pStyle w:val="Heading2"/>
        <w:rPr>
          <w:rFonts w:ascii="Leelawadee UI" w:hAnsi="Leelawadee UI" w:cs="Leelawadee UI"/>
        </w:rPr>
      </w:pPr>
      <w:bookmarkStart w:id="611" w:name="_Toc117007006"/>
      <w:bookmarkStart w:id="612" w:name="_Toc117009320"/>
      <w:bookmarkStart w:id="613" w:name="_Toc165875558"/>
      <w:bookmarkStart w:id="614" w:name="_Toc166672978"/>
      <w:bookmarkStart w:id="615" w:name="_Toc205965736"/>
      <w:bookmarkEnd w:id="610"/>
      <w:r w:rsidRPr="00DC51BA">
        <w:rPr>
          <w:rFonts w:ascii="Leelawadee UI" w:hAnsi="Leelawadee UI" w:cs="Leelawadee UI"/>
        </w:rPr>
        <w:t xml:space="preserve">8.4   </w:t>
      </w:r>
      <w:r w:rsidR="00CE5F10" w:rsidRPr="00DC51BA">
        <w:rPr>
          <w:rFonts w:ascii="Leelawadee UI" w:hAnsi="Leelawadee UI" w:cs="Leelawadee UI"/>
        </w:rPr>
        <w:t>Bid Presentation and Sales Blitz Expenses</w:t>
      </w:r>
      <w:bookmarkEnd w:id="611"/>
      <w:bookmarkEnd w:id="612"/>
      <w:bookmarkEnd w:id="613"/>
      <w:bookmarkEnd w:id="614"/>
      <w:bookmarkEnd w:id="615"/>
    </w:p>
    <w:p w14:paraId="013F9A76" w14:textId="074C3DE3" w:rsidR="00CE5F10" w:rsidRPr="00DC51BA" w:rsidRDefault="00CE5F10" w:rsidP="00CE5F10">
      <w:pPr>
        <w:tabs>
          <w:tab w:val="left" w:pos="360"/>
          <w:tab w:val="left" w:pos="720"/>
          <w:tab w:val="right" w:pos="9180"/>
          <w:tab w:val="right" w:leader="dot" w:pos="9360"/>
        </w:tabs>
        <w:jc w:val="both"/>
        <w:rPr>
          <w:rFonts w:ascii="Leelawadee UI" w:hAnsi="Leelawadee UI" w:cs="Leelawadee UI"/>
          <w:color w:val="000000"/>
          <w:szCs w:val="22"/>
        </w:rPr>
      </w:pPr>
      <w:r w:rsidRPr="00DC51BA">
        <w:rPr>
          <w:rFonts w:ascii="Leelawadee UI" w:hAnsi="Leelawadee UI" w:cs="Leelawadee UI"/>
          <w:color w:val="000000"/>
          <w:szCs w:val="22"/>
        </w:rPr>
        <w:t xml:space="preserve">Reimbursement can be requested for travel expenses, </w:t>
      </w:r>
      <w:proofErr w:type="gramStart"/>
      <w:r w:rsidRPr="00DC51BA">
        <w:rPr>
          <w:rFonts w:ascii="Leelawadee UI" w:hAnsi="Leelawadee UI" w:cs="Leelawadee UI"/>
          <w:color w:val="000000"/>
          <w:szCs w:val="22"/>
        </w:rPr>
        <w:t>stationary</w:t>
      </w:r>
      <w:proofErr w:type="gramEnd"/>
      <w:r w:rsidRPr="00DC51BA">
        <w:rPr>
          <w:rFonts w:ascii="Leelawadee UI" w:hAnsi="Leelawadee UI" w:cs="Leelawadee UI"/>
          <w:color w:val="000000"/>
          <w:szCs w:val="22"/>
        </w:rPr>
        <w:t xml:space="preserve"> supplies for bid documents, and printing costs of bid or blitz packets.</w:t>
      </w:r>
      <w:r w:rsidR="002E219D" w:rsidRPr="00DC51BA">
        <w:rPr>
          <w:rFonts w:ascii="Leelawadee UI" w:hAnsi="Leelawadee UI" w:cs="Leelawadee UI"/>
          <w:color w:val="000000"/>
          <w:szCs w:val="22"/>
        </w:rPr>
        <w:t xml:space="preserve"> </w:t>
      </w:r>
      <w:r w:rsidRPr="00DC51BA">
        <w:rPr>
          <w:rFonts w:ascii="Leelawadee UI" w:hAnsi="Leelawadee UI" w:cs="Leelawadee UI"/>
          <w:color w:val="000000"/>
          <w:szCs w:val="22"/>
        </w:rPr>
        <w:t xml:space="preserve">Materials must include the </w:t>
      </w:r>
      <w:hyperlink r:id="rId68" w:history="1">
        <w:r w:rsidR="00BF0366" w:rsidRPr="00DC51BA">
          <w:rPr>
            <w:rStyle w:val="Hyperlink"/>
            <w:rFonts w:ascii="Leelawadee UI" w:hAnsi="Leelawadee UI" w:cs="Leelawadee UI"/>
            <w:szCs w:val="22"/>
          </w:rPr>
          <w:t>ITC Grant</w:t>
        </w:r>
        <w:r w:rsidRPr="00DC51BA">
          <w:rPr>
            <w:rStyle w:val="Hyperlink"/>
            <w:rFonts w:ascii="Leelawadee UI" w:hAnsi="Leelawadee UI" w:cs="Leelawadee UI"/>
            <w:szCs w:val="22"/>
          </w:rPr>
          <w:t xml:space="preserve"> logo</w:t>
        </w:r>
      </w:hyperlink>
      <w:r w:rsidRPr="00DC51BA">
        <w:rPr>
          <w:rFonts w:ascii="Leelawadee UI" w:hAnsi="Leelawadee UI" w:cs="Leelawadee UI"/>
          <w:color w:val="000000"/>
          <w:szCs w:val="22"/>
        </w:rPr>
        <w:t>.</w:t>
      </w:r>
    </w:p>
    <w:p w14:paraId="001556AC" w14:textId="77777777" w:rsidR="00CE5F10" w:rsidRPr="00DC51BA" w:rsidRDefault="00CE5F10" w:rsidP="00CE5F10">
      <w:pPr>
        <w:tabs>
          <w:tab w:val="left" w:pos="360"/>
          <w:tab w:val="left" w:pos="720"/>
          <w:tab w:val="right" w:pos="9180"/>
          <w:tab w:val="right" w:leader="dot" w:pos="9360"/>
        </w:tabs>
        <w:jc w:val="both"/>
        <w:rPr>
          <w:rFonts w:ascii="Leelawadee UI" w:hAnsi="Leelawadee UI" w:cs="Leelawadee UI"/>
          <w:b/>
          <w:color w:val="000000"/>
        </w:rPr>
      </w:pPr>
    </w:p>
    <w:p w14:paraId="60A47BD3" w14:textId="3A4E9F79" w:rsidR="00B83AEC" w:rsidRPr="00DC51BA" w:rsidRDefault="00CE5F10" w:rsidP="00CE5F10">
      <w:pPr>
        <w:tabs>
          <w:tab w:val="left" w:pos="360"/>
          <w:tab w:val="left" w:pos="720"/>
          <w:tab w:val="left" w:pos="1440"/>
          <w:tab w:val="left" w:pos="1800"/>
          <w:tab w:val="left" w:pos="2160"/>
          <w:tab w:val="right" w:pos="9180"/>
          <w:tab w:val="right" w:leader="dot" w:pos="9360"/>
        </w:tabs>
        <w:jc w:val="both"/>
        <w:rPr>
          <w:rFonts w:ascii="Leelawadee UI" w:hAnsi="Leelawadee UI" w:cs="Leelawadee UI"/>
          <w:color w:val="000000"/>
        </w:rPr>
      </w:pPr>
      <w:r w:rsidRPr="00DC51BA">
        <w:rPr>
          <w:rFonts w:ascii="Leelawadee UI" w:hAnsi="Leelawadee UI" w:cs="Leelawadee UI"/>
          <w:color w:val="000000"/>
        </w:rPr>
        <w:t>If the presenter is attending a convention or organization meeting, the same travel guidelines as for trade and travel shows should be followed when requesting reimbursement for travel costs. A program or agenda from the event must be submitted with the RFF and indicate whether the traveler participated as an attendee</w:t>
      </w:r>
      <w:r w:rsidR="00773A49" w:rsidRPr="00DC51BA">
        <w:rPr>
          <w:rFonts w:ascii="Leelawadee UI" w:hAnsi="Leelawadee UI" w:cs="Leelawadee UI"/>
          <w:color w:val="000000"/>
        </w:rPr>
        <w:t xml:space="preserve"> </w:t>
      </w:r>
      <w:r w:rsidRPr="00DC51BA">
        <w:rPr>
          <w:rFonts w:ascii="Leelawadee UI" w:hAnsi="Leelawadee UI" w:cs="Leelawadee UI"/>
          <w:color w:val="000000"/>
        </w:rPr>
        <w:t>or made an appearance as a guest presenter.</w:t>
      </w:r>
    </w:p>
    <w:p w14:paraId="3EB9ADBA" w14:textId="77777777" w:rsidR="00B83AEC" w:rsidRPr="00DC51BA" w:rsidRDefault="00B83AEC" w:rsidP="00CE5F10">
      <w:pPr>
        <w:tabs>
          <w:tab w:val="left" w:pos="360"/>
          <w:tab w:val="left" w:pos="720"/>
          <w:tab w:val="left" w:pos="1440"/>
          <w:tab w:val="left" w:pos="1800"/>
          <w:tab w:val="left" w:pos="2160"/>
          <w:tab w:val="right" w:pos="9180"/>
          <w:tab w:val="right" w:leader="dot" w:pos="9360"/>
        </w:tabs>
        <w:jc w:val="both"/>
        <w:rPr>
          <w:rFonts w:ascii="Leelawadee UI" w:hAnsi="Leelawadee UI" w:cs="Leelawadee UI"/>
          <w:color w:val="000000"/>
        </w:rPr>
      </w:pPr>
    </w:p>
    <w:p w14:paraId="1FD87640" w14:textId="77777777" w:rsidR="00FC30F9" w:rsidRDefault="00FC30F9">
      <w:r>
        <w:br w:type="page"/>
      </w:r>
    </w:p>
    <w:tbl>
      <w:tblPr>
        <w:tblW w:w="97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4" w:type="dxa"/>
          <w:bottom w:w="14" w:type="dxa"/>
        </w:tblCellMar>
        <w:tblLook w:val="04A0" w:firstRow="1" w:lastRow="0" w:firstColumn="1" w:lastColumn="0" w:noHBand="0" w:noVBand="1"/>
      </w:tblPr>
      <w:tblGrid>
        <w:gridCol w:w="4263"/>
        <w:gridCol w:w="5457"/>
      </w:tblGrid>
      <w:tr w:rsidR="00BF11EA" w:rsidRPr="00DC51BA" w14:paraId="58BA6E40" w14:textId="77777777" w:rsidTr="008B037E">
        <w:trPr>
          <w:jc w:val="center"/>
        </w:trPr>
        <w:tc>
          <w:tcPr>
            <w:tcW w:w="4263" w:type="dxa"/>
            <w:shd w:val="clear" w:color="auto" w:fill="DDD9C3"/>
          </w:tcPr>
          <w:p w14:paraId="3DAB5B4B" w14:textId="1FE7EF6A" w:rsidR="00BF11EA" w:rsidRPr="00DC51BA" w:rsidRDefault="0015441C" w:rsidP="004B2A8B">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color w:val="000000"/>
              </w:rPr>
              <w:lastRenderedPageBreak/>
              <w:br w:type="page"/>
            </w:r>
            <w:r w:rsidR="00BF11EA" w:rsidRPr="00DC51BA">
              <w:rPr>
                <w:rFonts w:ascii="Leelawadee UI" w:hAnsi="Leelawadee UI" w:cs="Leelawadee UI"/>
                <w:b/>
                <w:color w:val="000000"/>
              </w:rPr>
              <w:t>For reimbursement of…</w:t>
            </w:r>
          </w:p>
        </w:tc>
        <w:tc>
          <w:tcPr>
            <w:tcW w:w="5457" w:type="dxa"/>
            <w:shd w:val="clear" w:color="auto" w:fill="DDD9C3"/>
          </w:tcPr>
          <w:p w14:paraId="71DA2495" w14:textId="77777777" w:rsidR="00BF11EA" w:rsidRPr="00DC51BA" w:rsidRDefault="00BF11EA" w:rsidP="004B2A8B">
            <w:pPr>
              <w:tabs>
                <w:tab w:val="left" w:pos="360"/>
                <w:tab w:val="left" w:pos="720"/>
                <w:tab w:val="left" w:pos="1440"/>
                <w:tab w:val="left" w:pos="1800"/>
                <w:tab w:val="left" w:pos="2880"/>
                <w:tab w:val="right" w:pos="9180"/>
                <w:tab w:val="right" w:leader="dot" w:pos="9360"/>
              </w:tabs>
              <w:jc w:val="both"/>
              <w:rPr>
                <w:rFonts w:ascii="Leelawadee UI" w:hAnsi="Leelawadee UI" w:cs="Leelawadee UI"/>
                <w:b/>
                <w:color w:val="000000"/>
              </w:rPr>
            </w:pPr>
            <w:r w:rsidRPr="00DC51BA">
              <w:rPr>
                <w:rFonts w:ascii="Leelawadee UI" w:hAnsi="Leelawadee UI" w:cs="Leelawadee UI"/>
                <w:b/>
                <w:color w:val="000000"/>
              </w:rPr>
              <w:t>Submit this documentation:</w:t>
            </w:r>
          </w:p>
        </w:tc>
      </w:tr>
      <w:tr w:rsidR="00BF11EA" w:rsidRPr="00DC51BA" w14:paraId="4FD8DCA7" w14:textId="77777777" w:rsidTr="008B037E">
        <w:trPr>
          <w:jc w:val="center"/>
        </w:trPr>
        <w:tc>
          <w:tcPr>
            <w:tcW w:w="4263" w:type="dxa"/>
            <w:vAlign w:val="center"/>
          </w:tcPr>
          <w:p w14:paraId="03246C7D"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Registration</w:t>
            </w:r>
          </w:p>
          <w:p w14:paraId="2762A5B8"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ind w:left="180"/>
              <w:rPr>
                <w:rFonts w:ascii="Leelawadee UI" w:hAnsi="Leelawadee UI" w:cs="Leelawadee UI"/>
                <w:color w:val="000000"/>
                <w:szCs w:val="22"/>
              </w:rPr>
            </w:pPr>
          </w:p>
        </w:tc>
        <w:tc>
          <w:tcPr>
            <w:tcW w:w="5457" w:type="dxa"/>
            <w:vAlign w:val="center"/>
          </w:tcPr>
          <w:p w14:paraId="0E7C4111" w14:textId="77777777"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Copy of the completed registration form showing show dates and booth costs; copy of agenda</w:t>
            </w:r>
          </w:p>
        </w:tc>
      </w:tr>
      <w:tr w:rsidR="00BF11EA" w:rsidRPr="00DC51BA" w14:paraId="037102DE" w14:textId="77777777" w:rsidTr="008B037E">
        <w:trPr>
          <w:jc w:val="center"/>
        </w:trPr>
        <w:tc>
          <w:tcPr>
            <w:tcW w:w="4263" w:type="dxa"/>
            <w:vAlign w:val="center"/>
          </w:tcPr>
          <w:p w14:paraId="4D95C457"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Shipping brochures and other literature</w:t>
            </w:r>
          </w:p>
        </w:tc>
        <w:tc>
          <w:tcPr>
            <w:tcW w:w="5457" w:type="dxa"/>
            <w:vAlign w:val="center"/>
          </w:tcPr>
          <w:p w14:paraId="059A1700" w14:textId="77777777"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Shipping service invoice (if applicable)</w:t>
            </w:r>
          </w:p>
        </w:tc>
      </w:tr>
      <w:tr w:rsidR="00BF11EA" w:rsidRPr="00DC51BA" w14:paraId="6551D02E" w14:textId="77777777" w:rsidTr="008B037E">
        <w:trPr>
          <w:jc w:val="center"/>
        </w:trPr>
        <w:tc>
          <w:tcPr>
            <w:tcW w:w="4263" w:type="dxa"/>
            <w:vAlign w:val="center"/>
          </w:tcPr>
          <w:p w14:paraId="2187A40A"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Shipping the booth</w:t>
            </w:r>
          </w:p>
        </w:tc>
        <w:tc>
          <w:tcPr>
            <w:tcW w:w="5457" w:type="dxa"/>
            <w:vAlign w:val="center"/>
          </w:tcPr>
          <w:p w14:paraId="6BACDF9C" w14:textId="77777777" w:rsidR="00BF11EA" w:rsidRPr="00DC51BA" w:rsidRDefault="00BF11EA" w:rsidP="00667E41">
            <w:pPr>
              <w:numPr>
                <w:ilvl w:val="0"/>
                <w:numId w:val="4"/>
              </w:numPr>
              <w:tabs>
                <w:tab w:val="left" w:pos="252"/>
                <w:tab w:val="left" w:pos="360"/>
                <w:tab w:val="left" w:pos="432"/>
                <w:tab w:val="left" w:pos="720"/>
                <w:tab w:val="left" w:pos="1440"/>
                <w:tab w:val="left" w:pos="1800"/>
                <w:tab w:val="left" w:pos="2880"/>
                <w:tab w:val="right" w:pos="9180"/>
                <w:tab w:val="right" w:leader="dot" w:pos="9360"/>
              </w:tabs>
              <w:spacing w:before="120" w:after="120"/>
              <w:ind w:left="252" w:hanging="180"/>
              <w:rPr>
                <w:rFonts w:ascii="Leelawadee UI" w:hAnsi="Leelawadee UI" w:cs="Leelawadee UI"/>
                <w:color w:val="000000"/>
                <w:szCs w:val="22"/>
              </w:rPr>
            </w:pPr>
            <w:r w:rsidRPr="00DC51BA">
              <w:rPr>
                <w:rFonts w:ascii="Leelawadee UI" w:hAnsi="Leelawadee UI" w:cs="Leelawadee UI"/>
                <w:color w:val="000000"/>
                <w:szCs w:val="22"/>
              </w:rPr>
              <w:t>Shipping service invoice (if applicable)</w:t>
            </w:r>
          </w:p>
          <w:p w14:paraId="620B448D" w14:textId="472DDC89" w:rsidR="00BF11EA" w:rsidRPr="00DC51BA" w:rsidRDefault="00411E06" w:rsidP="00667E41">
            <w:pPr>
              <w:numPr>
                <w:ilvl w:val="0"/>
                <w:numId w:val="4"/>
              </w:numPr>
              <w:tabs>
                <w:tab w:val="left" w:pos="252"/>
                <w:tab w:val="left" w:pos="360"/>
                <w:tab w:val="left" w:pos="432"/>
                <w:tab w:val="left" w:pos="720"/>
                <w:tab w:val="left" w:pos="1440"/>
                <w:tab w:val="left" w:pos="1800"/>
                <w:tab w:val="left" w:pos="2880"/>
                <w:tab w:val="right" w:pos="9180"/>
                <w:tab w:val="right" w:leader="dot" w:pos="9360"/>
              </w:tabs>
              <w:spacing w:before="120" w:after="120"/>
              <w:ind w:left="252" w:hanging="180"/>
              <w:rPr>
                <w:rFonts w:ascii="Leelawadee UI" w:hAnsi="Leelawadee UI" w:cs="Leelawadee UI"/>
                <w:color w:val="000000"/>
                <w:szCs w:val="22"/>
              </w:rPr>
            </w:pPr>
            <w:r w:rsidRPr="00DC51BA">
              <w:rPr>
                <w:rFonts w:ascii="Leelawadee UI" w:hAnsi="Leelawadee UI" w:cs="Leelawadee UI"/>
                <w:color w:val="000000"/>
                <w:szCs w:val="22"/>
              </w:rPr>
              <w:t xml:space="preserve">Excess </w:t>
            </w:r>
            <w:r w:rsidR="00BF11EA" w:rsidRPr="00DC51BA">
              <w:rPr>
                <w:rFonts w:ascii="Leelawadee UI" w:hAnsi="Leelawadee UI" w:cs="Leelawadee UI"/>
                <w:color w:val="000000"/>
                <w:szCs w:val="22"/>
              </w:rPr>
              <w:t>baggage receipt with a note indicating the baggage was the trade show booth</w:t>
            </w:r>
          </w:p>
        </w:tc>
      </w:tr>
      <w:tr w:rsidR="00BF11EA" w:rsidRPr="00DC51BA" w14:paraId="5D7CA089" w14:textId="77777777" w:rsidTr="008B037E">
        <w:trPr>
          <w:jc w:val="center"/>
        </w:trPr>
        <w:tc>
          <w:tcPr>
            <w:tcW w:w="4263" w:type="dxa"/>
            <w:vAlign w:val="center"/>
          </w:tcPr>
          <w:p w14:paraId="0EAC5153"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Furnishings, electricity, wireless service, business card scanners, and other booth-related expenses</w:t>
            </w:r>
          </w:p>
        </w:tc>
        <w:tc>
          <w:tcPr>
            <w:tcW w:w="5457" w:type="dxa"/>
            <w:vAlign w:val="center"/>
          </w:tcPr>
          <w:p w14:paraId="03B8A41D" w14:textId="77777777"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Invoices from vendors WITH THE NAME AND DATES OF THE SHOW INDICATED or written in by grantee</w:t>
            </w:r>
          </w:p>
        </w:tc>
      </w:tr>
      <w:tr w:rsidR="00BF11EA" w:rsidRPr="00DC51BA" w14:paraId="242DE515" w14:textId="77777777" w:rsidTr="008B037E">
        <w:trPr>
          <w:jc w:val="center"/>
        </w:trPr>
        <w:tc>
          <w:tcPr>
            <w:tcW w:w="4263" w:type="dxa"/>
            <w:vAlign w:val="center"/>
          </w:tcPr>
          <w:p w14:paraId="112783DC" w14:textId="77777777" w:rsidR="00BF11EA" w:rsidRPr="00DC51BA" w:rsidRDefault="00BF11EA" w:rsidP="00667E41">
            <w:pPr>
              <w:tabs>
                <w:tab w:val="left" w:pos="180"/>
                <w:tab w:val="left" w:pos="360"/>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Handling charges by the hotel or show</w:t>
            </w:r>
          </w:p>
        </w:tc>
        <w:tc>
          <w:tcPr>
            <w:tcW w:w="5457" w:type="dxa"/>
            <w:vAlign w:val="center"/>
          </w:tcPr>
          <w:p w14:paraId="33FA4B77" w14:textId="77777777" w:rsidR="00BF11EA" w:rsidRPr="00DC51BA" w:rsidRDefault="00BF11EA" w:rsidP="00667E41">
            <w:pPr>
              <w:tabs>
                <w:tab w:val="left" w:pos="252"/>
                <w:tab w:val="left" w:pos="360"/>
                <w:tab w:val="left" w:pos="432"/>
                <w:tab w:val="left" w:pos="720"/>
                <w:tab w:val="left" w:pos="1440"/>
                <w:tab w:val="left" w:pos="1800"/>
                <w:tab w:val="left" w:pos="2880"/>
                <w:tab w:val="right" w:pos="9180"/>
                <w:tab w:val="right" w:leader="dot" w:pos="9360"/>
              </w:tabs>
              <w:spacing w:before="120" w:after="120"/>
              <w:rPr>
                <w:rFonts w:ascii="Leelawadee UI" w:hAnsi="Leelawadee UI" w:cs="Leelawadee UI"/>
                <w:color w:val="000000"/>
                <w:szCs w:val="22"/>
              </w:rPr>
            </w:pPr>
            <w:r w:rsidRPr="00DC51BA">
              <w:rPr>
                <w:rFonts w:ascii="Leelawadee UI" w:hAnsi="Leelawadee UI" w:cs="Leelawadee UI"/>
                <w:color w:val="000000"/>
                <w:szCs w:val="22"/>
              </w:rPr>
              <w:t>Receipts</w:t>
            </w:r>
          </w:p>
        </w:tc>
      </w:tr>
    </w:tbl>
    <w:p w14:paraId="0FBA09BC" w14:textId="1DF09E2D" w:rsidR="00BF11EA" w:rsidRPr="00DC51BA" w:rsidRDefault="00BF11EA" w:rsidP="004B2A8B">
      <w:pPr>
        <w:tabs>
          <w:tab w:val="left" w:pos="360"/>
          <w:tab w:val="left" w:pos="720"/>
          <w:tab w:val="left" w:pos="1440"/>
          <w:tab w:val="left" w:pos="1800"/>
          <w:tab w:val="left" w:pos="2880"/>
          <w:tab w:val="right" w:pos="9180"/>
          <w:tab w:val="right" w:leader="dot" w:pos="9360"/>
        </w:tabs>
        <w:rPr>
          <w:rFonts w:ascii="Leelawadee UI" w:hAnsi="Leelawadee UI" w:cs="Leelawadee UI"/>
          <w:color w:val="000000"/>
        </w:rPr>
      </w:pPr>
    </w:p>
    <w:p w14:paraId="32F0D949" w14:textId="77777777" w:rsidR="009D732B" w:rsidRPr="00DC51BA" w:rsidRDefault="009D732B" w:rsidP="004B2A8B">
      <w:pPr>
        <w:tabs>
          <w:tab w:val="left" w:pos="360"/>
          <w:tab w:val="left" w:pos="720"/>
          <w:tab w:val="left" w:pos="1440"/>
          <w:tab w:val="left" w:pos="1800"/>
          <w:tab w:val="left" w:pos="2880"/>
          <w:tab w:val="right" w:pos="9180"/>
          <w:tab w:val="right" w:leader="dot" w:pos="9360"/>
        </w:tabs>
        <w:rPr>
          <w:rFonts w:ascii="Leelawadee UI" w:hAnsi="Leelawadee UI" w:cs="Leelawadee UI"/>
          <w:color w:val="000000"/>
        </w:rPr>
      </w:pPr>
    </w:p>
    <w:p w14:paraId="5B0DE790" w14:textId="058A47FF" w:rsidR="00BF11EA" w:rsidRPr="00DC51BA" w:rsidRDefault="00291F36" w:rsidP="00EF3590">
      <w:pPr>
        <w:pStyle w:val="Heading1"/>
        <w:rPr>
          <w:rFonts w:ascii="Leelawadee UI" w:hAnsi="Leelawadee UI" w:cs="Leelawadee UI"/>
        </w:rPr>
      </w:pPr>
      <w:bookmarkStart w:id="616" w:name="_11.0_Capital_Outlay"/>
      <w:bookmarkStart w:id="617" w:name="_11.0_Capital_Outlay_1"/>
      <w:bookmarkStart w:id="618" w:name="_12.0_Capital_Outlay"/>
      <w:bookmarkStart w:id="619" w:name="Ch_11_cap_outlay"/>
      <w:bookmarkStart w:id="620" w:name="_9.0__"/>
      <w:bookmarkStart w:id="621" w:name="_Toc117007007"/>
      <w:bookmarkStart w:id="622" w:name="_Toc117009321"/>
      <w:bookmarkStart w:id="623" w:name="_Toc165875559"/>
      <w:bookmarkStart w:id="624" w:name="_Toc166672979"/>
      <w:bookmarkStart w:id="625" w:name="_Toc205965737"/>
      <w:bookmarkStart w:id="626" w:name="_Toc236643252"/>
      <w:bookmarkStart w:id="627" w:name="_Toc236723922"/>
      <w:bookmarkStart w:id="628" w:name="_Toc236729635"/>
      <w:bookmarkStart w:id="629" w:name="_Toc236807843"/>
      <w:bookmarkEnd w:id="616"/>
      <w:bookmarkEnd w:id="617"/>
      <w:bookmarkEnd w:id="618"/>
      <w:bookmarkEnd w:id="619"/>
      <w:bookmarkEnd w:id="620"/>
      <w:r w:rsidRPr="00DC51BA">
        <w:rPr>
          <w:rFonts w:ascii="Leelawadee UI" w:hAnsi="Leelawadee UI" w:cs="Leelawadee UI"/>
        </w:rPr>
        <w:t xml:space="preserve">9.0   </w:t>
      </w:r>
      <w:r w:rsidR="00AB283B" w:rsidRPr="00DC51BA">
        <w:rPr>
          <w:rFonts w:ascii="Leelawadee UI" w:hAnsi="Leelawadee UI" w:cs="Leelawadee UI"/>
        </w:rPr>
        <w:t>CAPITAL OUTLAY</w:t>
      </w:r>
      <w:bookmarkEnd w:id="621"/>
      <w:bookmarkEnd w:id="622"/>
      <w:bookmarkEnd w:id="623"/>
      <w:bookmarkEnd w:id="624"/>
      <w:bookmarkEnd w:id="625"/>
      <w:r w:rsidR="00BF11EA" w:rsidRPr="00DC51BA">
        <w:rPr>
          <w:rFonts w:ascii="Leelawadee UI" w:hAnsi="Leelawadee UI" w:cs="Leelawadee UI"/>
        </w:rPr>
        <w:t xml:space="preserve"> </w:t>
      </w:r>
      <w:bookmarkEnd w:id="626"/>
      <w:bookmarkEnd w:id="627"/>
      <w:bookmarkEnd w:id="628"/>
      <w:bookmarkEnd w:id="629"/>
    </w:p>
    <w:p w14:paraId="4E778437" w14:textId="232C4753" w:rsidR="00FB7350" w:rsidRPr="00DC51BA" w:rsidRDefault="004A551A" w:rsidP="00C010CB">
      <w:pPr>
        <w:contextualSpacing/>
        <w:jc w:val="both"/>
        <w:rPr>
          <w:rFonts w:ascii="Leelawadee UI" w:hAnsi="Leelawadee UI" w:cs="Leelawadee UI"/>
        </w:rPr>
      </w:pPr>
      <w:r w:rsidRPr="00DC51BA">
        <w:rPr>
          <w:rFonts w:ascii="Leelawadee UI" w:hAnsi="Leelawadee UI" w:cs="Leelawadee UI"/>
        </w:rPr>
        <w:t xml:space="preserve">For the purposes of the </w:t>
      </w:r>
      <w:r w:rsidR="00BF0366" w:rsidRPr="00DC51BA">
        <w:rPr>
          <w:rFonts w:ascii="Leelawadee UI" w:hAnsi="Leelawadee UI" w:cs="Leelawadee UI"/>
        </w:rPr>
        <w:t>ITC Grant</w:t>
      </w:r>
      <w:r w:rsidRPr="00DC51BA">
        <w:rPr>
          <w:rFonts w:ascii="Leelawadee UI" w:hAnsi="Leelawadee UI" w:cs="Leelawadee UI"/>
        </w:rPr>
        <w:t xml:space="preserve">, </w:t>
      </w:r>
      <w:r w:rsidR="00FB7350" w:rsidRPr="00DC51BA">
        <w:rPr>
          <w:rFonts w:ascii="Leelawadee UI" w:hAnsi="Leelawadee UI" w:cs="Leelawadee UI"/>
        </w:rPr>
        <w:t>Capital Outlay is defined as trade show booths with a cost over $</w:t>
      </w:r>
      <w:r w:rsidR="0025431D" w:rsidRPr="00DC51BA">
        <w:rPr>
          <w:rFonts w:ascii="Leelawadee UI" w:hAnsi="Leelawadee UI" w:cs="Leelawadee UI"/>
        </w:rPr>
        <w:t>1</w:t>
      </w:r>
      <w:r w:rsidR="00942C38" w:rsidRPr="00DC51BA">
        <w:rPr>
          <w:rFonts w:ascii="Leelawadee UI" w:hAnsi="Leelawadee UI" w:cs="Leelawadee UI"/>
        </w:rPr>
        <w:t>,</w:t>
      </w:r>
      <w:r w:rsidR="00366AAD" w:rsidRPr="00DC51BA">
        <w:rPr>
          <w:rFonts w:ascii="Leelawadee UI" w:hAnsi="Leelawadee UI" w:cs="Leelawadee UI"/>
        </w:rPr>
        <w:t xml:space="preserve">500 </w:t>
      </w:r>
      <w:r w:rsidR="00FB7350" w:rsidRPr="00DC51BA">
        <w:rPr>
          <w:rFonts w:ascii="Leelawadee UI" w:hAnsi="Leelawadee UI" w:cs="Leelawadee UI"/>
        </w:rPr>
        <w:t xml:space="preserve">and electronic equipment that is essential to administering the </w:t>
      </w:r>
      <w:r w:rsidR="00BF0366" w:rsidRPr="00DC51BA">
        <w:rPr>
          <w:rFonts w:ascii="Leelawadee UI" w:hAnsi="Leelawadee UI" w:cs="Leelawadee UI"/>
        </w:rPr>
        <w:t>ITC Grant</w:t>
      </w:r>
      <w:r w:rsidR="00FB7350" w:rsidRPr="00DC51BA">
        <w:rPr>
          <w:rFonts w:ascii="Leelawadee UI" w:hAnsi="Leelawadee UI" w:cs="Leelawadee UI"/>
        </w:rPr>
        <w:t xml:space="preserve"> or marketing the area (laptop, tablet, screens, scanner, and printer of any cost)</w:t>
      </w:r>
      <w:r w:rsidR="000824BF" w:rsidRPr="00DC51BA">
        <w:rPr>
          <w:rFonts w:ascii="Leelawadee UI" w:hAnsi="Leelawadee UI" w:cs="Leelawadee UI"/>
        </w:rPr>
        <w:t>, and reasonable materials/props</w:t>
      </w:r>
      <w:r w:rsidR="009D463A" w:rsidRPr="00DC51BA">
        <w:rPr>
          <w:rFonts w:ascii="Leelawadee UI" w:hAnsi="Leelawadee UI" w:cs="Leelawadee UI"/>
        </w:rPr>
        <w:t xml:space="preserve"> (</w:t>
      </w:r>
      <w:r w:rsidR="00B039D7" w:rsidRPr="00DC51BA">
        <w:rPr>
          <w:rFonts w:ascii="Leelawadee UI" w:hAnsi="Leelawadee UI" w:cs="Leelawadee UI"/>
        </w:rPr>
        <w:t>excluding</w:t>
      </w:r>
      <w:r w:rsidR="009D463A" w:rsidRPr="00DC51BA">
        <w:rPr>
          <w:rFonts w:ascii="Leelawadee UI" w:hAnsi="Leelawadee UI" w:cs="Leelawadee UI"/>
        </w:rPr>
        <w:t xml:space="preserve"> food)</w:t>
      </w:r>
      <w:r w:rsidR="000824BF" w:rsidRPr="00DC51BA">
        <w:rPr>
          <w:rFonts w:ascii="Leelawadee UI" w:hAnsi="Leelawadee UI" w:cs="Leelawadee UI"/>
        </w:rPr>
        <w:t xml:space="preserve"> needed for the completion of projects</w:t>
      </w:r>
      <w:r w:rsidR="00FB7350" w:rsidRPr="00DC51BA">
        <w:rPr>
          <w:rFonts w:ascii="Leelawadee UI" w:hAnsi="Leelawadee UI" w:cs="Leelawadee UI"/>
        </w:rPr>
        <w:t xml:space="preserve">. </w:t>
      </w:r>
      <w:r w:rsidR="00D80FD1" w:rsidRPr="00DC51BA">
        <w:rPr>
          <w:rFonts w:ascii="Leelawadee UI" w:hAnsi="Leelawadee UI" w:cs="Leelawadee UI"/>
        </w:rPr>
        <w:t>T</w:t>
      </w:r>
      <w:r w:rsidR="00FB7350" w:rsidRPr="00DC51BA">
        <w:rPr>
          <w:rFonts w:ascii="Leelawadee UI" w:hAnsi="Leelawadee UI" w:cs="Leelawadee UI"/>
        </w:rPr>
        <w:t>here is no limit to the number of capital items per region, though items must be approved by the regional Council representative</w:t>
      </w:r>
      <w:r w:rsidR="00D80FD1" w:rsidRPr="00DC51BA">
        <w:rPr>
          <w:rFonts w:ascii="Leelawadee UI" w:hAnsi="Leelawadee UI" w:cs="Leelawadee UI"/>
        </w:rPr>
        <w:t xml:space="preserve"> and electronic equipment will only be reimbursed up to $</w:t>
      </w:r>
      <w:r w:rsidR="0025431D" w:rsidRPr="00DC51BA">
        <w:rPr>
          <w:rFonts w:ascii="Leelawadee UI" w:hAnsi="Leelawadee UI" w:cs="Leelawadee UI"/>
        </w:rPr>
        <w:t>1</w:t>
      </w:r>
      <w:r w:rsidR="00942C38" w:rsidRPr="00DC51BA">
        <w:rPr>
          <w:rFonts w:ascii="Leelawadee UI" w:hAnsi="Leelawadee UI" w:cs="Leelawadee UI"/>
        </w:rPr>
        <w:t>,</w:t>
      </w:r>
      <w:r w:rsidR="00366AAD" w:rsidRPr="00DC51BA">
        <w:rPr>
          <w:rFonts w:ascii="Leelawadee UI" w:hAnsi="Leelawadee UI" w:cs="Leelawadee UI"/>
        </w:rPr>
        <w:t>5</w:t>
      </w:r>
      <w:r w:rsidR="0025431D" w:rsidRPr="00DC51BA">
        <w:rPr>
          <w:rFonts w:ascii="Leelawadee UI" w:hAnsi="Leelawadee UI" w:cs="Leelawadee UI"/>
        </w:rPr>
        <w:t>00</w:t>
      </w:r>
      <w:r w:rsidR="00942C38" w:rsidRPr="00DC51BA">
        <w:rPr>
          <w:rFonts w:ascii="Leelawadee UI" w:hAnsi="Leelawadee UI" w:cs="Leelawadee UI"/>
        </w:rPr>
        <w:t xml:space="preserve"> per item</w:t>
      </w:r>
      <w:r w:rsidR="00FB7350" w:rsidRPr="00DC51BA">
        <w:rPr>
          <w:rFonts w:ascii="Leelawadee UI" w:hAnsi="Leelawadee UI" w:cs="Leelawadee UI"/>
        </w:rPr>
        <w:t>.</w:t>
      </w:r>
      <w:r w:rsidR="002E219D" w:rsidRPr="00DC51BA">
        <w:rPr>
          <w:rFonts w:ascii="Leelawadee UI" w:hAnsi="Leelawadee UI" w:cs="Leelawadee UI"/>
        </w:rPr>
        <w:t xml:space="preserve"> </w:t>
      </w:r>
      <w:r w:rsidR="00D371EA" w:rsidRPr="00DC51BA">
        <w:rPr>
          <w:rFonts w:ascii="Leelawadee UI" w:hAnsi="Leelawadee UI" w:cs="Leelawadee UI"/>
        </w:rPr>
        <w:t xml:space="preserve">Any changes in Capital Outlay that is not in the approved budget must submit a </w:t>
      </w:r>
      <w:hyperlink w:anchor="_1.4.1__" w:history="1">
        <w:r w:rsidR="00D371EA" w:rsidRPr="00DC51BA">
          <w:rPr>
            <w:rStyle w:val="Hyperlink"/>
            <w:rFonts w:ascii="Leelawadee UI" w:hAnsi="Leelawadee UI" w:cs="Leelawadee UI"/>
          </w:rPr>
          <w:t>scope of work change</w:t>
        </w:r>
      </w:hyperlink>
      <w:r w:rsidR="00D371EA" w:rsidRPr="00DC51BA">
        <w:rPr>
          <w:rFonts w:ascii="Leelawadee UI" w:hAnsi="Leelawadee UI" w:cs="Leelawadee UI"/>
        </w:rPr>
        <w:t xml:space="preserve"> for ITC approval.</w:t>
      </w:r>
    </w:p>
    <w:p w14:paraId="3A9E94DB" w14:textId="77777777" w:rsidR="00BF11EA" w:rsidRPr="00DC51BA" w:rsidRDefault="00BF11EA" w:rsidP="00C010CB">
      <w:pPr>
        <w:tabs>
          <w:tab w:val="left" w:pos="360"/>
          <w:tab w:val="left" w:pos="720"/>
          <w:tab w:val="right" w:pos="9180"/>
          <w:tab w:val="right" w:leader="dot" w:pos="9360"/>
        </w:tabs>
        <w:ind w:left="720" w:hanging="360"/>
        <w:jc w:val="both"/>
        <w:rPr>
          <w:rFonts w:ascii="Leelawadee UI" w:hAnsi="Leelawadee UI" w:cs="Leelawadee UI"/>
        </w:rPr>
      </w:pPr>
    </w:p>
    <w:p w14:paraId="35F67DAE" w14:textId="461DB467" w:rsidR="00BF11EA" w:rsidRPr="00DC51BA" w:rsidRDefault="00BF11EA" w:rsidP="00D17326">
      <w:pPr>
        <w:tabs>
          <w:tab w:val="left" w:pos="0"/>
          <w:tab w:val="left" w:pos="720"/>
          <w:tab w:val="left" w:pos="1080"/>
          <w:tab w:val="right" w:pos="9180"/>
          <w:tab w:val="right" w:leader="dot" w:pos="9360"/>
        </w:tabs>
        <w:jc w:val="both"/>
        <w:rPr>
          <w:rFonts w:ascii="Leelawadee UI" w:hAnsi="Leelawadee UI" w:cs="Leelawadee UI"/>
        </w:rPr>
      </w:pPr>
      <w:r w:rsidRPr="00DC51BA">
        <w:rPr>
          <w:rFonts w:ascii="Leelawadee UI" w:hAnsi="Leelawadee UI" w:cs="Leelawadee UI"/>
        </w:rPr>
        <w:t>The title to equipment acquired will vest upon acquisition with the grantee.</w:t>
      </w:r>
      <w:r w:rsidR="00932EB1" w:rsidRPr="00DC51BA">
        <w:rPr>
          <w:rFonts w:ascii="Leelawadee UI" w:hAnsi="Leelawadee UI" w:cs="Leelawadee UI"/>
        </w:rPr>
        <w:t xml:space="preserve"> </w:t>
      </w:r>
      <w:r w:rsidRPr="00DC51BA">
        <w:rPr>
          <w:rFonts w:ascii="Leelawadee UI" w:hAnsi="Leelawadee UI" w:cs="Leelawadee UI"/>
        </w:rPr>
        <w:t xml:space="preserve">Adequate maintenance procedures must be developed to keep </w:t>
      </w:r>
      <w:r w:rsidR="00EE4832" w:rsidRPr="00DC51BA">
        <w:rPr>
          <w:rFonts w:ascii="Leelawadee UI" w:hAnsi="Leelawadee UI" w:cs="Leelawadee UI"/>
        </w:rPr>
        <w:t>the property in good condition.</w:t>
      </w:r>
    </w:p>
    <w:p w14:paraId="49E511F0" w14:textId="77777777" w:rsidR="001B462C" w:rsidRPr="00DC51BA" w:rsidRDefault="001B462C" w:rsidP="00D17326">
      <w:pPr>
        <w:tabs>
          <w:tab w:val="left" w:pos="0"/>
          <w:tab w:val="left" w:pos="720"/>
          <w:tab w:val="left" w:pos="1080"/>
          <w:tab w:val="right" w:pos="9180"/>
          <w:tab w:val="right" w:leader="dot" w:pos="9360"/>
        </w:tabs>
        <w:jc w:val="both"/>
        <w:rPr>
          <w:rFonts w:ascii="Leelawadee UI" w:hAnsi="Leelawadee UI" w:cs="Leelawadee UI"/>
        </w:rPr>
      </w:pPr>
    </w:p>
    <w:p w14:paraId="4C404198" w14:textId="76FE341F" w:rsidR="00BF11EA" w:rsidRPr="00DC51BA" w:rsidRDefault="00291F36" w:rsidP="00EF3590">
      <w:pPr>
        <w:pStyle w:val="Heading2"/>
        <w:rPr>
          <w:rFonts w:ascii="Leelawadee UI" w:hAnsi="Leelawadee UI" w:cs="Leelawadee UI"/>
        </w:rPr>
      </w:pPr>
      <w:bookmarkStart w:id="630" w:name="_Toc117007008"/>
      <w:bookmarkStart w:id="631" w:name="_Toc117009322"/>
      <w:bookmarkStart w:id="632" w:name="_Toc165875560"/>
      <w:bookmarkStart w:id="633" w:name="_Toc166672980"/>
      <w:bookmarkStart w:id="634" w:name="_Toc205965738"/>
      <w:r w:rsidRPr="00DC51BA">
        <w:rPr>
          <w:rFonts w:ascii="Leelawadee UI" w:hAnsi="Leelawadee UI" w:cs="Leelawadee UI"/>
        </w:rPr>
        <w:t xml:space="preserve">9.1   </w:t>
      </w:r>
      <w:r w:rsidR="00BF11EA" w:rsidRPr="00DC51BA">
        <w:rPr>
          <w:rFonts w:ascii="Leelawadee UI" w:hAnsi="Leelawadee UI" w:cs="Leelawadee UI"/>
        </w:rPr>
        <w:t>Use of Capital Equipment</w:t>
      </w:r>
      <w:bookmarkEnd w:id="630"/>
      <w:bookmarkEnd w:id="631"/>
      <w:bookmarkEnd w:id="632"/>
      <w:bookmarkEnd w:id="633"/>
      <w:bookmarkEnd w:id="634"/>
    </w:p>
    <w:p w14:paraId="0F7BC9EF" w14:textId="1DC2AA43" w:rsidR="00BF11EA" w:rsidRPr="00DC51BA" w:rsidRDefault="00BF11EA" w:rsidP="00F10D79">
      <w:p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Equipment </w:t>
      </w:r>
      <w:r w:rsidR="00557E10" w:rsidRPr="00DC51BA">
        <w:rPr>
          <w:rFonts w:ascii="Leelawadee UI" w:hAnsi="Leelawadee UI" w:cs="Leelawadee UI"/>
        </w:rPr>
        <w:t>may</w:t>
      </w:r>
      <w:r w:rsidRPr="00DC51BA">
        <w:rPr>
          <w:rFonts w:ascii="Leelawadee UI" w:hAnsi="Leelawadee UI" w:cs="Leelawadee UI"/>
        </w:rPr>
        <w:t xml:space="preserve"> be used by </w:t>
      </w:r>
      <w:r w:rsidR="004F05CB" w:rsidRPr="00DC51BA">
        <w:rPr>
          <w:rFonts w:ascii="Leelawadee UI" w:hAnsi="Leelawadee UI" w:cs="Leelawadee UI"/>
        </w:rPr>
        <w:t>the grantee</w:t>
      </w:r>
      <w:r w:rsidRPr="00DC51BA">
        <w:rPr>
          <w:rFonts w:ascii="Leelawadee UI" w:hAnsi="Leelawadee UI" w:cs="Leelawadee UI"/>
        </w:rPr>
        <w:t xml:space="preserve"> in the region for the program or project for which it was acquired as long as needed, </w:t>
      </w:r>
      <w:proofErr w:type="gramStart"/>
      <w:r w:rsidRPr="00DC51BA">
        <w:rPr>
          <w:rFonts w:ascii="Leelawadee UI" w:hAnsi="Leelawadee UI" w:cs="Leelawadee UI"/>
        </w:rPr>
        <w:t>whether or not</w:t>
      </w:r>
      <w:proofErr w:type="gramEnd"/>
      <w:r w:rsidRPr="00DC51BA">
        <w:rPr>
          <w:rFonts w:ascii="Leelawadee UI" w:hAnsi="Leelawadee UI" w:cs="Leelawadee UI"/>
        </w:rPr>
        <w:t xml:space="preserve"> the project or program continues to be supported by the ITC</w:t>
      </w:r>
      <w:r w:rsidR="00B039D7" w:rsidRPr="00DC51BA">
        <w:rPr>
          <w:rFonts w:ascii="Leelawadee UI" w:hAnsi="Leelawadee UI" w:cs="Leelawadee UI"/>
        </w:rPr>
        <w:t xml:space="preserve"> grant</w:t>
      </w:r>
      <w:r w:rsidRPr="00DC51BA">
        <w:rPr>
          <w:rFonts w:ascii="Leelawadee UI" w:hAnsi="Leelawadee UI" w:cs="Leelawadee UI"/>
        </w:rPr>
        <w:t>. When no longer needed for the original program or project, the equipment may be used in other activities currently or previously supported by the ITC.</w:t>
      </w:r>
    </w:p>
    <w:p w14:paraId="32141E94" w14:textId="472D934B" w:rsidR="00BF11EA" w:rsidRPr="00DC51BA" w:rsidRDefault="00BF11EA" w:rsidP="00F10D79">
      <w:p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t xml:space="preserve">The grantee </w:t>
      </w:r>
      <w:r w:rsidR="00557E10" w:rsidRPr="00DC51BA">
        <w:rPr>
          <w:rFonts w:ascii="Leelawadee UI" w:hAnsi="Leelawadee UI" w:cs="Leelawadee UI"/>
        </w:rPr>
        <w:t>must</w:t>
      </w:r>
      <w:r w:rsidRPr="00DC51BA">
        <w:rPr>
          <w:rFonts w:ascii="Leelawadee UI" w:hAnsi="Leelawadee UI" w:cs="Leelawadee UI"/>
        </w:rPr>
        <w:t xml:space="preserve"> make equipment available for use by other grantees within the region on other projects or programs currently or previously supported by the ITC, providing such use will not interfere with the work on the projects or program for which it was originally acquired. First preference for other use shall be given to other programs or projects supported by the ITC.</w:t>
      </w:r>
    </w:p>
    <w:p w14:paraId="33A61559" w14:textId="747109C8" w:rsidR="00BF11EA" w:rsidRPr="00DC51BA" w:rsidRDefault="00BF11EA" w:rsidP="00F10D79">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The grantee may not use equipment acquired with </w:t>
      </w:r>
      <w:r w:rsidR="00BF0366" w:rsidRPr="00DC51BA">
        <w:rPr>
          <w:rFonts w:ascii="Leelawadee UI" w:hAnsi="Leelawadee UI" w:cs="Leelawadee UI"/>
        </w:rPr>
        <w:t>ITC Grant</w:t>
      </w:r>
      <w:r w:rsidRPr="00DC51BA">
        <w:rPr>
          <w:rFonts w:ascii="Leelawadee UI" w:hAnsi="Leelawadee UI" w:cs="Leelawadee UI"/>
        </w:rPr>
        <w:t xml:space="preserve"> funds to provide services for a fee.</w:t>
      </w:r>
    </w:p>
    <w:p w14:paraId="0F9B7487" w14:textId="77777777" w:rsidR="0015441C" w:rsidRPr="00DC51BA" w:rsidRDefault="0015441C" w:rsidP="0015441C">
      <w:pPr>
        <w:pStyle w:val="ListParagraph"/>
        <w:tabs>
          <w:tab w:val="left" w:pos="360"/>
          <w:tab w:val="left" w:pos="720"/>
          <w:tab w:val="right" w:pos="9180"/>
          <w:tab w:val="right" w:leader="dot" w:pos="9360"/>
        </w:tabs>
        <w:jc w:val="both"/>
        <w:rPr>
          <w:rFonts w:ascii="Leelawadee UI" w:hAnsi="Leelawadee UI" w:cs="Leelawadee UI"/>
        </w:rPr>
      </w:pPr>
    </w:p>
    <w:p w14:paraId="2D8FCBCB" w14:textId="318C869B" w:rsidR="00BF11EA" w:rsidRPr="00DC51BA" w:rsidRDefault="00F10D79" w:rsidP="00EF3590">
      <w:pPr>
        <w:pStyle w:val="Heading2"/>
        <w:rPr>
          <w:rFonts w:ascii="Leelawadee UI" w:hAnsi="Leelawadee UI" w:cs="Leelawadee UI"/>
        </w:rPr>
      </w:pPr>
      <w:bookmarkStart w:id="635" w:name="_Toc117007009"/>
      <w:bookmarkStart w:id="636" w:name="_Toc117009323"/>
      <w:bookmarkStart w:id="637" w:name="_Toc165875561"/>
      <w:bookmarkStart w:id="638" w:name="_Toc166672981"/>
      <w:bookmarkStart w:id="639" w:name="_Toc205965739"/>
      <w:r w:rsidRPr="00DC51BA">
        <w:rPr>
          <w:rFonts w:ascii="Leelawadee UI" w:hAnsi="Leelawadee UI" w:cs="Leelawadee UI"/>
        </w:rPr>
        <w:t xml:space="preserve">9.2   </w:t>
      </w:r>
      <w:r w:rsidR="00726628" w:rsidRPr="00DC51BA">
        <w:rPr>
          <w:rFonts w:ascii="Leelawadee UI" w:hAnsi="Leelawadee UI" w:cs="Leelawadee UI"/>
        </w:rPr>
        <w:t xml:space="preserve">Capital Outlay Record </w:t>
      </w:r>
      <w:r w:rsidR="00BF11EA" w:rsidRPr="00DC51BA">
        <w:rPr>
          <w:rFonts w:ascii="Leelawadee UI" w:hAnsi="Leelawadee UI" w:cs="Leelawadee UI"/>
        </w:rPr>
        <w:t>Requirements</w:t>
      </w:r>
      <w:bookmarkEnd w:id="635"/>
      <w:bookmarkEnd w:id="636"/>
      <w:bookmarkEnd w:id="637"/>
      <w:bookmarkEnd w:id="638"/>
      <w:bookmarkEnd w:id="639"/>
    </w:p>
    <w:p w14:paraId="49AB027E" w14:textId="0EDB91A0" w:rsidR="00BF11EA" w:rsidRPr="00DC51BA" w:rsidRDefault="00BF11EA" w:rsidP="00BF11EA">
      <w:pPr>
        <w:tabs>
          <w:tab w:val="left" w:pos="90"/>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Capital outlay purchased with </w:t>
      </w:r>
      <w:r w:rsidR="00BF0366" w:rsidRPr="00DC51BA">
        <w:rPr>
          <w:rFonts w:ascii="Leelawadee UI" w:hAnsi="Leelawadee UI" w:cs="Leelawadee UI"/>
        </w:rPr>
        <w:t>ITC Grant</w:t>
      </w:r>
      <w:r w:rsidRPr="00DC51BA">
        <w:rPr>
          <w:rFonts w:ascii="Leelawadee UI" w:hAnsi="Leelawadee UI" w:cs="Leelawadee UI"/>
        </w:rPr>
        <w:t xml:space="preserve"> funds must be accounted for on a Capital Outlay Inventory Form available on the </w:t>
      </w:r>
      <w:hyperlink r:id="rId69" w:history="1">
        <w:r w:rsidRPr="00DC51BA">
          <w:rPr>
            <w:rStyle w:val="Hyperlink"/>
            <w:rFonts w:ascii="Leelawadee UI" w:hAnsi="Leelawadee UI" w:cs="Leelawadee UI"/>
          </w:rPr>
          <w:t>forms page</w:t>
        </w:r>
      </w:hyperlink>
      <w:r w:rsidRPr="00DC51BA">
        <w:rPr>
          <w:rFonts w:ascii="Leelawadee UI" w:hAnsi="Leelawadee UI" w:cs="Leelawadee UI"/>
        </w:rPr>
        <w:t xml:space="preserve"> of the </w:t>
      </w:r>
      <w:r w:rsidR="00BF0366" w:rsidRPr="00DC51BA">
        <w:rPr>
          <w:rFonts w:ascii="Leelawadee UI" w:hAnsi="Leelawadee UI" w:cs="Leelawadee UI"/>
        </w:rPr>
        <w:t>ITC Grant</w:t>
      </w:r>
      <w:r w:rsidRPr="00DC51BA">
        <w:rPr>
          <w:rFonts w:ascii="Leelawadee UI" w:hAnsi="Leelawadee UI" w:cs="Leelawadee UI"/>
        </w:rPr>
        <w:t xml:space="preserve"> </w:t>
      </w:r>
      <w:r w:rsidR="00773A49" w:rsidRPr="00DC51BA">
        <w:rPr>
          <w:rFonts w:ascii="Leelawadee UI" w:hAnsi="Leelawadee UI" w:cs="Leelawadee UI"/>
        </w:rPr>
        <w:t>Webpage</w:t>
      </w:r>
      <w:r w:rsidRPr="00DC51BA">
        <w:rPr>
          <w:rFonts w:ascii="Leelawadee UI" w:hAnsi="Leelawadee UI" w:cs="Leelawadee UI"/>
        </w:rPr>
        <w:t xml:space="preserve">. When the property is initially purchased, the grantee will provide all the required information on the property record and send the original to </w:t>
      </w:r>
      <w:r w:rsidR="00602ACC" w:rsidRPr="00DC51BA">
        <w:rPr>
          <w:rFonts w:ascii="Leelawadee UI" w:hAnsi="Leelawadee UI" w:cs="Leelawadee UI"/>
        </w:rPr>
        <w:t xml:space="preserve">the </w:t>
      </w:r>
      <w:r w:rsidR="00BF0366" w:rsidRPr="00DC51BA">
        <w:rPr>
          <w:rFonts w:ascii="Leelawadee UI" w:hAnsi="Leelawadee UI" w:cs="Leelawadee UI"/>
        </w:rPr>
        <w:t>ITC Grant Program Manager</w:t>
      </w:r>
      <w:r w:rsidRPr="00DC51BA">
        <w:rPr>
          <w:rFonts w:ascii="Leelawadee UI" w:hAnsi="Leelawadee UI" w:cs="Leelawadee UI"/>
        </w:rPr>
        <w:t xml:space="preserve">. Keep a copy </w:t>
      </w:r>
      <w:proofErr w:type="gramStart"/>
      <w:r w:rsidRPr="00DC51BA">
        <w:rPr>
          <w:rFonts w:ascii="Leelawadee UI" w:hAnsi="Leelawadee UI" w:cs="Leelawadee UI"/>
        </w:rPr>
        <w:t>for</w:t>
      </w:r>
      <w:proofErr w:type="gramEnd"/>
      <w:r w:rsidRPr="00DC51BA">
        <w:rPr>
          <w:rFonts w:ascii="Leelawadee UI" w:hAnsi="Leelawadee UI" w:cs="Leelawadee UI"/>
        </w:rPr>
        <w:t xml:space="preserve"> your files. </w:t>
      </w:r>
      <w:r w:rsidRPr="00DC51BA">
        <w:rPr>
          <w:rFonts w:ascii="Leelawadee UI" w:hAnsi="Leelawadee UI" w:cs="Leelawadee UI"/>
        </w:rPr>
        <w:tab/>
      </w:r>
    </w:p>
    <w:p w14:paraId="2D50514F" w14:textId="77777777" w:rsidR="00D93594" w:rsidRPr="00DC51BA" w:rsidRDefault="00D93594" w:rsidP="00BF11EA">
      <w:pPr>
        <w:tabs>
          <w:tab w:val="left" w:pos="90"/>
          <w:tab w:val="left" w:pos="360"/>
          <w:tab w:val="left" w:pos="720"/>
          <w:tab w:val="right" w:pos="9180"/>
          <w:tab w:val="right" w:leader="dot" w:pos="9360"/>
        </w:tabs>
        <w:jc w:val="both"/>
        <w:rPr>
          <w:rFonts w:ascii="Leelawadee UI" w:hAnsi="Leelawadee UI" w:cs="Leelawadee UI"/>
        </w:rPr>
      </w:pPr>
    </w:p>
    <w:p w14:paraId="40B8EA58" w14:textId="6C704490" w:rsidR="00BF11EA" w:rsidRPr="00DC51BA" w:rsidRDefault="00BF11EA" w:rsidP="00BF11EA">
      <w:pPr>
        <w:tabs>
          <w:tab w:val="left" w:pos="90"/>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lastRenderedPageBreak/>
        <w:t xml:space="preserve">The property </w:t>
      </w:r>
      <w:r w:rsidR="004A551A" w:rsidRPr="00DC51BA">
        <w:rPr>
          <w:rFonts w:ascii="Leelawadee UI" w:hAnsi="Leelawadee UI" w:cs="Leelawadee UI"/>
        </w:rPr>
        <w:t>must be</w:t>
      </w:r>
      <w:r w:rsidRPr="00DC51BA">
        <w:rPr>
          <w:rFonts w:ascii="Leelawadee UI" w:hAnsi="Leelawadee UI" w:cs="Leelawadee UI"/>
        </w:rPr>
        <w:t xml:space="preserve"> tracked through its useful life</w:t>
      </w:r>
      <w:r w:rsidR="00942C38" w:rsidRPr="00DC51BA">
        <w:rPr>
          <w:rFonts w:ascii="Leelawadee UI" w:hAnsi="Leelawadee UI" w:cs="Leelawadee UI"/>
        </w:rPr>
        <w:t xml:space="preserve"> (3 years)</w:t>
      </w:r>
      <w:r w:rsidRPr="00DC51BA">
        <w:rPr>
          <w:rFonts w:ascii="Leelawadee UI" w:hAnsi="Leelawadee UI" w:cs="Leelawadee UI"/>
        </w:rPr>
        <w:t xml:space="preserve">. Procedures for managing equipment (including replacement equipment), whether acquired </w:t>
      </w:r>
      <w:proofErr w:type="gramStart"/>
      <w:r w:rsidRPr="00DC51BA">
        <w:rPr>
          <w:rFonts w:ascii="Leelawadee UI" w:hAnsi="Leelawadee UI" w:cs="Leelawadee UI"/>
        </w:rPr>
        <w:t>in whole</w:t>
      </w:r>
      <w:proofErr w:type="gramEnd"/>
      <w:r w:rsidRPr="00DC51BA">
        <w:rPr>
          <w:rFonts w:ascii="Leelawadee UI" w:hAnsi="Leelawadee UI" w:cs="Leelawadee UI"/>
        </w:rPr>
        <w:t xml:space="preserve"> or in part with </w:t>
      </w:r>
      <w:r w:rsidR="00BF0366" w:rsidRPr="00DC51BA">
        <w:rPr>
          <w:rFonts w:ascii="Leelawadee UI" w:hAnsi="Leelawadee UI" w:cs="Leelawadee UI"/>
        </w:rPr>
        <w:t>ITC Grant</w:t>
      </w:r>
      <w:r w:rsidRPr="00DC51BA">
        <w:rPr>
          <w:rFonts w:ascii="Leelawadee UI" w:hAnsi="Leelawadee UI" w:cs="Leelawadee UI"/>
        </w:rPr>
        <w:t xml:space="preserve"> funds, until disposition takes place will, as a minimum, meet the following requirements:</w:t>
      </w:r>
      <w:r w:rsidRPr="00DC51BA">
        <w:rPr>
          <w:rFonts w:ascii="Leelawadee UI" w:hAnsi="Leelawadee UI" w:cs="Leelawadee UI"/>
        </w:rPr>
        <w:tab/>
      </w:r>
    </w:p>
    <w:p w14:paraId="249625B2" w14:textId="77777777" w:rsidR="00B62514" w:rsidRPr="00DC51BA" w:rsidRDefault="00B62514" w:rsidP="00BF11EA">
      <w:pPr>
        <w:tabs>
          <w:tab w:val="left" w:pos="360"/>
          <w:tab w:val="left" w:pos="720"/>
          <w:tab w:val="right" w:pos="9180"/>
          <w:tab w:val="right" w:leader="dot" w:pos="9360"/>
        </w:tabs>
        <w:jc w:val="both"/>
        <w:rPr>
          <w:rFonts w:ascii="Leelawadee UI" w:hAnsi="Leelawadee UI" w:cs="Leelawadee UI"/>
        </w:rPr>
      </w:pPr>
    </w:p>
    <w:p w14:paraId="67933AC6" w14:textId="77777777" w:rsidR="004A551A" w:rsidRPr="00DC51BA" w:rsidRDefault="00BF11EA" w:rsidP="0043143F">
      <w:pPr>
        <w:numPr>
          <w:ilvl w:val="0"/>
          <w:numId w:val="7"/>
        </w:numPr>
        <w:tabs>
          <w:tab w:val="left" w:pos="360"/>
          <w:tab w:val="left" w:pos="720"/>
          <w:tab w:val="left" w:pos="1080"/>
          <w:tab w:val="right" w:pos="9180"/>
          <w:tab w:val="right" w:leader="dot" w:pos="9360"/>
        </w:tabs>
        <w:ind w:left="360"/>
        <w:jc w:val="both"/>
        <w:rPr>
          <w:rFonts w:ascii="Leelawadee UI" w:hAnsi="Leelawadee UI" w:cs="Leelawadee UI"/>
        </w:rPr>
      </w:pPr>
      <w:r w:rsidRPr="00DC51BA">
        <w:rPr>
          <w:rFonts w:ascii="Leelawadee UI" w:hAnsi="Leelawadee UI" w:cs="Leelawadee UI"/>
        </w:rPr>
        <w:t>Property records maintained must include a description of the property; a serial number or other identification number; the acquisition date and cost of the property; the location, use and condition of the property; and any ultimate disposition information including the date of disposal and sale price of the property.</w:t>
      </w:r>
    </w:p>
    <w:p w14:paraId="3D58F0D4" w14:textId="16429F1D" w:rsidR="00BF11EA" w:rsidRPr="00DC51BA" w:rsidRDefault="00BF11EA" w:rsidP="004A551A">
      <w:pPr>
        <w:tabs>
          <w:tab w:val="left" w:pos="360"/>
          <w:tab w:val="left" w:pos="720"/>
          <w:tab w:val="left" w:pos="1080"/>
          <w:tab w:val="right" w:pos="9180"/>
          <w:tab w:val="right" w:leader="dot" w:pos="9360"/>
        </w:tabs>
        <w:ind w:left="360"/>
        <w:jc w:val="both"/>
        <w:rPr>
          <w:rFonts w:ascii="Leelawadee UI" w:hAnsi="Leelawadee UI" w:cs="Leelawadee UI"/>
        </w:rPr>
      </w:pPr>
      <w:r w:rsidRPr="00DC51BA">
        <w:rPr>
          <w:rFonts w:ascii="Leelawadee UI" w:hAnsi="Leelawadee UI" w:cs="Leelawadee UI"/>
        </w:rPr>
        <w:tab/>
      </w:r>
    </w:p>
    <w:p w14:paraId="7CB3668C" w14:textId="2F82B0CD" w:rsidR="00BF11EA" w:rsidRPr="00DC51BA" w:rsidRDefault="00BF11EA" w:rsidP="0043143F">
      <w:pPr>
        <w:numPr>
          <w:ilvl w:val="0"/>
          <w:numId w:val="7"/>
        </w:numPr>
        <w:tabs>
          <w:tab w:val="left" w:pos="360"/>
          <w:tab w:val="left" w:pos="720"/>
          <w:tab w:val="left" w:pos="1080"/>
          <w:tab w:val="right" w:pos="9180"/>
          <w:tab w:val="right" w:leader="dot" w:pos="9360"/>
        </w:tabs>
        <w:ind w:left="360"/>
        <w:jc w:val="both"/>
        <w:rPr>
          <w:rFonts w:ascii="Leelawadee UI" w:hAnsi="Leelawadee UI" w:cs="Leelawadee UI"/>
        </w:rPr>
      </w:pPr>
      <w:r w:rsidRPr="00DC51BA">
        <w:rPr>
          <w:rFonts w:ascii="Leelawadee UI" w:hAnsi="Leelawadee UI" w:cs="Leelawadee UI"/>
        </w:rPr>
        <w:t xml:space="preserve">The grantee will conduct an annual physical inventory of the </w:t>
      </w:r>
      <w:proofErr w:type="gramStart"/>
      <w:r w:rsidRPr="00DC51BA">
        <w:rPr>
          <w:rFonts w:ascii="Leelawadee UI" w:hAnsi="Leelawadee UI" w:cs="Leelawadee UI"/>
        </w:rPr>
        <w:t>property</w:t>
      </w:r>
      <w:proofErr w:type="gramEnd"/>
      <w:r w:rsidRPr="00DC51BA">
        <w:rPr>
          <w:rFonts w:ascii="Leelawadee UI" w:hAnsi="Leelawadee UI" w:cs="Leelawadee UI"/>
        </w:rPr>
        <w:t xml:space="preserve"> and the results will be reported to the </w:t>
      </w:r>
      <w:r w:rsidR="004F76DF" w:rsidRPr="00DC51BA">
        <w:rPr>
          <w:rFonts w:ascii="Leelawadee UI" w:hAnsi="Leelawadee UI" w:cs="Leelawadee UI"/>
        </w:rPr>
        <w:t>Council</w:t>
      </w:r>
      <w:r w:rsidRPr="00DC51BA">
        <w:rPr>
          <w:rFonts w:ascii="Leelawadee UI" w:hAnsi="Leelawadee UI" w:cs="Leelawadee UI"/>
        </w:rPr>
        <w:t xml:space="preserve"> for reconciliation with the property records. This report will accompany the final narrative progress report</w:t>
      </w:r>
      <w:r w:rsidR="00773A49" w:rsidRPr="00DC51BA">
        <w:rPr>
          <w:rFonts w:ascii="Leelawadee UI" w:hAnsi="Leelawadee UI" w:cs="Leelawadee UI"/>
        </w:rPr>
        <w:t xml:space="preserve"> </w:t>
      </w:r>
      <w:r w:rsidRPr="00DC51BA">
        <w:rPr>
          <w:rFonts w:ascii="Leelawadee UI" w:hAnsi="Leelawadee UI" w:cs="Leelawadee UI"/>
        </w:rPr>
        <w:t>and must be received before final ITC reimbursement to the grantee.</w:t>
      </w:r>
      <w:r w:rsidRPr="00DC51BA">
        <w:rPr>
          <w:rFonts w:ascii="Leelawadee UI" w:hAnsi="Leelawadee UI" w:cs="Leelawadee UI"/>
        </w:rPr>
        <w:tab/>
      </w:r>
    </w:p>
    <w:p w14:paraId="09720B17" w14:textId="77777777" w:rsidR="00BF11EA" w:rsidRPr="00DC51BA" w:rsidRDefault="00BF11EA" w:rsidP="00BF11EA">
      <w:pPr>
        <w:tabs>
          <w:tab w:val="left" w:pos="360"/>
          <w:tab w:val="left" w:pos="720"/>
          <w:tab w:val="left" w:pos="1080"/>
          <w:tab w:val="right" w:pos="9180"/>
          <w:tab w:val="right" w:leader="dot" w:pos="9360"/>
        </w:tabs>
        <w:ind w:left="360" w:hanging="360"/>
        <w:jc w:val="both"/>
        <w:rPr>
          <w:rFonts w:ascii="Leelawadee UI" w:hAnsi="Leelawadee UI" w:cs="Leelawadee UI"/>
        </w:rPr>
      </w:pPr>
    </w:p>
    <w:p w14:paraId="38AEBECD" w14:textId="68C8B834" w:rsidR="00EE4832" w:rsidRPr="00DC51BA" w:rsidRDefault="00BF11EA" w:rsidP="0043143F">
      <w:pPr>
        <w:numPr>
          <w:ilvl w:val="0"/>
          <w:numId w:val="7"/>
        </w:numPr>
        <w:tabs>
          <w:tab w:val="left" w:pos="360"/>
          <w:tab w:val="left" w:pos="720"/>
          <w:tab w:val="left" w:pos="1080"/>
          <w:tab w:val="right" w:pos="9180"/>
          <w:tab w:val="right" w:leader="dot" w:pos="9360"/>
        </w:tabs>
        <w:ind w:left="360"/>
        <w:jc w:val="both"/>
        <w:rPr>
          <w:rFonts w:ascii="Leelawadee UI" w:hAnsi="Leelawadee UI" w:cs="Leelawadee UI"/>
        </w:rPr>
      </w:pPr>
      <w:r w:rsidRPr="00DC51BA">
        <w:rPr>
          <w:rFonts w:ascii="Leelawadee UI" w:hAnsi="Leelawadee UI" w:cs="Leelawadee UI"/>
        </w:rPr>
        <w:t xml:space="preserve">A control system must be developed to ensure adequate safeguards to prevent loss, </w:t>
      </w:r>
      <w:r w:rsidR="00AB15E0" w:rsidRPr="00DC51BA">
        <w:rPr>
          <w:rFonts w:ascii="Leelawadee UI" w:hAnsi="Leelawadee UI" w:cs="Leelawadee UI"/>
        </w:rPr>
        <w:t>damage,</w:t>
      </w:r>
      <w:r w:rsidRPr="00DC51BA">
        <w:rPr>
          <w:rFonts w:ascii="Leelawadee UI" w:hAnsi="Leelawadee UI" w:cs="Leelawadee UI"/>
        </w:rPr>
        <w:t xml:space="preserve"> or theft of the property.</w:t>
      </w:r>
      <w:r w:rsidR="00EE4832" w:rsidRPr="00DC51BA">
        <w:rPr>
          <w:rFonts w:ascii="Leelawadee UI" w:hAnsi="Leelawadee UI" w:cs="Leelawadee UI"/>
        </w:rPr>
        <w:t xml:space="preserve"> </w:t>
      </w:r>
    </w:p>
    <w:p w14:paraId="35ECD3ED" w14:textId="77777777" w:rsidR="00EE4832" w:rsidRPr="00DC51BA" w:rsidRDefault="00EE4832" w:rsidP="00EE4832">
      <w:pPr>
        <w:pStyle w:val="ListParagraph"/>
        <w:rPr>
          <w:rFonts w:ascii="Leelawadee UI" w:hAnsi="Leelawadee UI" w:cs="Leelawadee UI"/>
        </w:rPr>
      </w:pPr>
    </w:p>
    <w:p w14:paraId="77201924" w14:textId="421A9574" w:rsidR="00BF11EA" w:rsidRPr="00DC51BA" w:rsidRDefault="00EE4832" w:rsidP="0043143F">
      <w:pPr>
        <w:numPr>
          <w:ilvl w:val="0"/>
          <w:numId w:val="7"/>
        </w:numPr>
        <w:tabs>
          <w:tab w:val="left" w:pos="360"/>
          <w:tab w:val="left" w:pos="720"/>
          <w:tab w:val="left" w:pos="1080"/>
          <w:tab w:val="right" w:pos="9180"/>
          <w:tab w:val="right" w:leader="dot" w:pos="9360"/>
        </w:tabs>
        <w:ind w:left="360"/>
        <w:jc w:val="both"/>
        <w:rPr>
          <w:rFonts w:ascii="Leelawadee UI" w:hAnsi="Leelawadee UI" w:cs="Leelawadee UI"/>
        </w:rPr>
      </w:pPr>
      <w:r w:rsidRPr="00DC51BA">
        <w:rPr>
          <w:rFonts w:ascii="Leelawadee UI" w:hAnsi="Leelawadee UI" w:cs="Leelawadee UI"/>
        </w:rPr>
        <w:t>Equipment which has exceeded its useful life</w:t>
      </w:r>
      <w:r w:rsidR="00942C38" w:rsidRPr="00DC51BA">
        <w:rPr>
          <w:rFonts w:ascii="Leelawadee UI" w:hAnsi="Leelawadee UI" w:cs="Leelawadee UI"/>
        </w:rPr>
        <w:t xml:space="preserve"> (3 years)</w:t>
      </w:r>
      <w:r w:rsidRPr="00DC51BA">
        <w:rPr>
          <w:rFonts w:ascii="Leelawadee UI" w:hAnsi="Leelawadee UI" w:cs="Leelawadee UI"/>
        </w:rPr>
        <w:t xml:space="preserve"> may be retained, sold, or otherwise disposed of by the grantee</w:t>
      </w:r>
      <w:r w:rsidR="00942C38" w:rsidRPr="00DC51BA">
        <w:rPr>
          <w:rFonts w:ascii="Leelawadee UI" w:hAnsi="Leelawadee UI" w:cs="Leelawadee UI"/>
        </w:rPr>
        <w:t xml:space="preserve"> and cycled off the Capital Outlay Form</w:t>
      </w:r>
      <w:r w:rsidRPr="00DC51BA">
        <w:rPr>
          <w:rFonts w:ascii="Leelawadee UI" w:hAnsi="Leelawadee UI" w:cs="Leelawadee UI"/>
        </w:rPr>
        <w:t>.</w:t>
      </w:r>
      <w:r w:rsidR="002E219D" w:rsidRPr="00DC51BA">
        <w:rPr>
          <w:rFonts w:ascii="Leelawadee UI" w:hAnsi="Leelawadee UI" w:cs="Leelawadee UI"/>
        </w:rPr>
        <w:t xml:space="preserve"> </w:t>
      </w:r>
      <w:r w:rsidR="00942C38" w:rsidRPr="00DC51BA">
        <w:rPr>
          <w:rFonts w:ascii="Leelawadee UI" w:hAnsi="Leelawadee UI" w:cs="Leelawadee UI"/>
        </w:rPr>
        <w:t xml:space="preserve">Property that has been disposed of only needs to be reported once </w:t>
      </w:r>
      <w:proofErr w:type="gramStart"/>
      <w:r w:rsidR="00942C38" w:rsidRPr="00DC51BA">
        <w:rPr>
          <w:rFonts w:ascii="Leelawadee UI" w:hAnsi="Leelawadee UI" w:cs="Leelawadee UI"/>
        </w:rPr>
        <w:t>disposed, and</w:t>
      </w:r>
      <w:proofErr w:type="gramEnd"/>
      <w:r w:rsidR="00942C38" w:rsidRPr="00DC51BA">
        <w:rPr>
          <w:rFonts w:ascii="Leelawadee UI" w:hAnsi="Leelawadee UI" w:cs="Leelawadee UI"/>
        </w:rPr>
        <w:t xml:space="preserve"> then can be removed from future capital outlay forms. </w:t>
      </w:r>
      <w:r w:rsidRPr="00DC51BA">
        <w:rPr>
          <w:rFonts w:ascii="Leelawadee UI" w:hAnsi="Leelawadee UI" w:cs="Leelawadee UI"/>
        </w:rPr>
        <w:t xml:space="preserve">Equipment which has not exceeded its useful life may be sold or otherwise disposed of with written authorization from the </w:t>
      </w:r>
      <w:r w:rsidR="004F76DF" w:rsidRPr="00DC51BA">
        <w:rPr>
          <w:rFonts w:ascii="Leelawadee UI" w:hAnsi="Leelawadee UI" w:cs="Leelawadee UI"/>
        </w:rPr>
        <w:t>Council</w:t>
      </w:r>
      <w:r w:rsidRPr="00DC51BA">
        <w:rPr>
          <w:rFonts w:ascii="Leelawadee UI" w:hAnsi="Leelawadee UI" w:cs="Leelawadee UI"/>
        </w:rPr>
        <w:t xml:space="preserve">. The grantee is required to use the proceeds to </w:t>
      </w:r>
      <w:r w:rsidR="00324182" w:rsidRPr="00DC51BA">
        <w:rPr>
          <w:rFonts w:ascii="Leelawadee UI" w:hAnsi="Leelawadee UI" w:cs="Leelawadee UI"/>
        </w:rPr>
        <w:t>purchase</w:t>
      </w:r>
      <w:r w:rsidRPr="00DC51BA">
        <w:rPr>
          <w:rFonts w:ascii="Leelawadee UI" w:hAnsi="Leelawadee UI" w:cs="Leelawadee UI"/>
        </w:rPr>
        <w:t xml:space="preserve"> </w:t>
      </w:r>
      <w:proofErr w:type="gramStart"/>
      <w:r w:rsidR="00324182" w:rsidRPr="00DC51BA">
        <w:rPr>
          <w:rFonts w:ascii="Leelawadee UI" w:hAnsi="Leelawadee UI" w:cs="Leelawadee UI"/>
        </w:rPr>
        <w:t>like</w:t>
      </w:r>
      <w:r w:rsidR="00B039D7" w:rsidRPr="00DC51BA">
        <w:rPr>
          <w:rFonts w:ascii="Leelawadee UI" w:hAnsi="Leelawadee UI" w:cs="Leelawadee UI"/>
        </w:rPr>
        <w:t>-</w:t>
      </w:r>
      <w:r w:rsidRPr="00DC51BA">
        <w:rPr>
          <w:rFonts w:ascii="Leelawadee UI" w:hAnsi="Leelawadee UI" w:cs="Leelawadee UI"/>
        </w:rPr>
        <w:t>equipment</w:t>
      </w:r>
      <w:proofErr w:type="gramEnd"/>
      <w:r w:rsidRPr="00DC51BA">
        <w:rPr>
          <w:rFonts w:ascii="Leelawadee UI" w:hAnsi="Leelawadee UI" w:cs="Leelawadee UI"/>
        </w:rPr>
        <w:t xml:space="preserve"> or to enhance the current </w:t>
      </w:r>
      <w:r w:rsidR="00BF0366" w:rsidRPr="00DC51BA">
        <w:rPr>
          <w:rFonts w:ascii="Leelawadee UI" w:hAnsi="Leelawadee UI" w:cs="Leelawadee UI"/>
        </w:rPr>
        <w:t>ITC Grant</w:t>
      </w:r>
      <w:r w:rsidRPr="00DC51BA">
        <w:rPr>
          <w:rFonts w:ascii="Leelawadee UI" w:hAnsi="Leelawadee UI" w:cs="Leelawadee UI"/>
        </w:rPr>
        <w:t xml:space="preserve"> program.</w:t>
      </w:r>
    </w:p>
    <w:p w14:paraId="4127F9A7" w14:textId="42469D59" w:rsidR="005C4624" w:rsidRPr="00DC51BA" w:rsidRDefault="005C4624" w:rsidP="005C4624">
      <w:pPr>
        <w:tabs>
          <w:tab w:val="left" w:pos="360"/>
          <w:tab w:val="left" w:pos="720"/>
          <w:tab w:val="left" w:pos="1080"/>
          <w:tab w:val="right" w:pos="9180"/>
          <w:tab w:val="right" w:leader="dot" w:pos="9360"/>
        </w:tabs>
        <w:ind w:left="360"/>
        <w:jc w:val="both"/>
        <w:rPr>
          <w:rFonts w:ascii="Leelawadee UI" w:hAnsi="Leelawadee UI" w:cs="Leelawadee UI"/>
        </w:rPr>
      </w:pPr>
    </w:p>
    <w:p w14:paraId="0D3348BA" w14:textId="093C9F65" w:rsidR="00FD7FAA" w:rsidRPr="00DC51BA" w:rsidRDefault="00F10D79" w:rsidP="00EF3590">
      <w:pPr>
        <w:pStyle w:val="Heading1"/>
        <w:rPr>
          <w:rFonts w:ascii="Leelawadee UI" w:hAnsi="Leelawadee UI" w:cs="Leelawadee UI"/>
        </w:rPr>
      </w:pPr>
      <w:bookmarkStart w:id="640" w:name="Ch_8"/>
      <w:bookmarkStart w:id="641" w:name="_Toc117007010"/>
      <w:bookmarkStart w:id="642" w:name="_Toc117009324"/>
      <w:bookmarkStart w:id="643" w:name="_Toc165875562"/>
      <w:bookmarkStart w:id="644" w:name="_Toc166672982"/>
      <w:bookmarkStart w:id="645" w:name="_Toc205965740"/>
      <w:bookmarkEnd w:id="640"/>
      <w:r w:rsidRPr="00DC51BA">
        <w:rPr>
          <w:rFonts w:ascii="Leelawadee UI" w:hAnsi="Leelawadee UI" w:cs="Leelawadee UI"/>
        </w:rPr>
        <w:t xml:space="preserve">10.0   </w:t>
      </w:r>
      <w:r w:rsidR="00C010CB" w:rsidRPr="00DC51BA">
        <w:rPr>
          <w:rFonts w:ascii="Leelawadee UI" w:hAnsi="Leelawadee UI" w:cs="Leelawadee UI"/>
        </w:rPr>
        <w:t>OTHER ALLOWABLE COSTS</w:t>
      </w:r>
      <w:bookmarkEnd w:id="641"/>
      <w:bookmarkEnd w:id="642"/>
      <w:bookmarkEnd w:id="643"/>
      <w:bookmarkEnd w:id="644"/>
      <w:bookmarkEnd w:id="645"/>
    </w:p>
    <w:p w14:paraId="43F2F462" w14:textId="3C22D25C" w:rsidR="00903D2F" w:rsidRPr="00DC51BA" w:rsidRDefault="00FD7FAA" w:rsidP="00903D2F">
      <w:pPr>
        <w:rPr>
          <w:rFonts w:ascii="Leelawadee UI" w:hAnsi="Leelawadee UI" w:cs="Leelawadee UI"/>
          <w:b/>
          <w:bCs/>
        </w:rPr>
      </w:pPr>
      <w:r w:rsidRPr="00DC51BA">
        <w:rPr>
          <w:rFonts w:ascii="Leelawadee UI" w:hAnsi="Leelawadee UI" w:cs="Leelawadee UI"/>
        </w:rPr>
        <w:t xml:space="preserve">Allowable Costs </w:t>
      </w:r>
      <w:r w:rsidR="008F3FF2" w:rsidRPr="00DC51BA">
        <w:rPr>
          <w:rFonts w:ascii="Leelawadee UI" w:hAnsi="Leelawadee UI" w:cs="Leelawadee UI"/>
        </w:rPr>
        <w:t>are defined as</w:t>
      </w:r>
      <w:r w:rsidR="008F3FF2" w:rsidRPr="00DC51BA">
        <w:rPr>
          <w:rFonts w:ascii="Leelawadee UI" w:hAnsi="Leelawadee UI" w:cs="Leelawadee UI"/>
          <w:b/>
          <w:bCs/>
        </w:rPr>
        <w:t xml:space="preserve"> </w:t>
      </w:r>
      <w:r w:rsidRPr="00DC51BA">
        <w:rPr>
          <w:rFonts w:ascii="Leelawadee UI" w:hAnsi="Leelawadee UI" w:cs="Leelawadee UI"/>
          <w:b/>
          <w:bCs/>
        </w:rPr>
        <w:t xml:space="preserve">items of cost, that in general, can be funded with </w:t>
      </w:r>
      <w:r w:rsidR="00BF0366" w:rsidRPr="00DC51BA">
        <w:rPr>
          <w:rFonts w:ascii="Leelawadee UI" w:hAnsi="Leelawadee UI" w:cs="Leelawadee UI"/>
          <w:b/>
          <w:bCs/>
        </w:rPr>
        <w:t>ITC Grant</w:t>
      </w:r>
      <w:r w:rsidRPr="00DC51BA">
        <w:rPr>
          <w:rFonts w:ascii="Leelawadee UI" w:hAnsi="Leelawadee UI" w:cs="Leelawadee UI"/>
          <w:b/>
          <w:bCs/>
        </w:rPr>
        <w:t xml:space="preserve"> dollars </w:t>
      </w:r>
      <w:proofErr w:type="gramStart"/>
      <w:r w:rsidRPr="00DC51BA">
        <w:rPr>
          <w:rFonts w:ascii="Leelawadee UI" w:hAnsi="Leelawadee UI" w:cs="Leelawadee UI"/>
          <w:b/>
          <w:bCs/>
        </w:rPr>
        <w:t>as long as</w:t>
      </w:r>
      <w:proofErr w:type="gramEnd"/>
      <w:r w:rsidRPr="00DC51BA">
        <w:rPr>
          <w:rFonts w:ascii="Leelawadee UI" w:hAnsi="Leelawadee UI" w:cs="Leelawadee UI"/>
          <w:b/>
          <w:bCs/>
        </w:rPr>
        <w:t xml:space="preserve"> the cost </w:t>
      </w:r>
      <w:r w:rsidR="008F3FF2" w:rsidRPr="00DC51BA">
        <w:rPr>
          <w:rFonts w:ascii="Leelawadee UI" w:hAnsi="Leelawadee UI" w:cs="Leelawadee UI"/>
          <w:b/>
          <w:bCs/>
        </w:rPr>
        <w:t xml:space="preserve">is </w:t>
      </w:r>
      <w:r w:rsidRPr="00DC51BA">
        <w:rPr>
          <w:rFonts w:ascii="Leelawadee UI" w:hAnsi="Leelawadee UI" w:cs="Leelawadee UI"/>
          <w:b/>
          <w:bCs/>
        </w:rPr>
        <w:t>within the framework of the grant purpose and responsible stewardship of grant funds.</w:t>
      </w:r>
    </w:p>
    <w:p w14:paraId="114F9B1D" w14:textId="77777777" w:rsidR="00903D2F" w:rsidRPr="00DC51BA" w:rsidRDefault="00903D2F" w:rsidP="00903D2F">
      <w:pPr>
        <w:rPr>
          <w:rFonts w:ascii="Leelawadee UI" w:hAnsi="Leelawadee UI" w:cs="Leelawadee UI"/>
          <w:b/>
          <w:bCs/>
        </w:rPr>
      </w:pPr>
    </w:p>
    <w:p w14:paraId="4B45D2AF" w14:textId="439C3FEF" w:rsidR="00C010CB" w:rsidRPr="00DC51BA" w:rsidRDefault="00D92BC4" w:rsidP="00EF3590">
      <w:pPr>
        <w:pStyle w:val="Heading2"/>
        <w:rPr>
          <w:rFonts w:ascii="Leelawadee UI" w:hAnsi="Leelawadee UI" w:cs="Leelawadee UI"/>
        </w:rPr>
      </w:pPr>
      <w:bookmarkStart w:id="646" w:name="_Toc117007011"/>
      <w:bookmarkStart w:id="647" w:name="_Toc117009325"/>
      <w:bookmarkStart w:id="648" w:name="_Toc165875563"/>
      <w:bookmarkStart w:id="649" w:name="_Toc166672983"/>
      <w:bookmarkStart w:id="650" w:name="_Toc205965741"/>
      <w:r w:rsidRPr="00DC51BA">
        <w:rPr>
          <w:rFonts w:ascii="Leelawadee UI" w:hAnsi="Leelawadee UI" w:cs="Leelawadee UI"/>
        </w:rPr>
        <w:t xml:space="preserve">10.1   </w:t>
      </w:r>
      <w:r w:rsidR="00C010CB" w:rsidRPr="00DC51BA">
        <w:rPr>
          <w:rFonts w:ascii="Leelawadee UI" w:hAnsi="Leelawadee UI" w:cs="Leelawadee UI"/>
        </w:rPr>
        <w:t>Training and Professional Development</w:t>
      </w:r>
      <w:bookmarkEnd w:id="646"/>
      <w:bookmarkEnd w:id="647"/>
      <w:bookmarkEnd w:id="648"/>
      <w:bookmarkEnd w:id="649"/>
      <w:bookmarkEnd w:id="650"/>
    </w:p>
    <w:p w14:paraId="5EED81CD" w14:textId="77777777" w:rsidR="005C4624" w:rsidRPr="00DC51BA" w:rsidRDefault="00DB3244" w:rsidP="00C010CB">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Registration and travel </w:t>
      </w:r>
      <w:r w:rsidR="00C010CB" w:rsidRPr="00DC51BA">
        <w:rPr>
          <w:rFonts w:ascii="Leelawadee UI" w:hAnsi="Leelawadee UI" w:cs="Leelawadee UI"/>
        </w:rPr>
        <w:t xml:space="preserve">costs to attend the Idaho Conference on Recreation and Tourism (ICORT) and the annual Grant Summit are reimbursable. </w:t>
      </w:r>
    </w:p>
    <w:p w14:paraId="14E5187B" w14:textId="77777777" w:rsidR="005C4624" w:rsidRPr="00DC51BA" w:rsidRDefault="005C4624" w:rsidP="00C010CB">
      <w:pPr>
        <w:tabs>
          <w:tab w:val="left" w:pos="360"/>
          <w:tab w:val="left" w:pos="720"/>
          <w:tab w:val="right" w:pos="9180"/>
          <w:tab w:val="right" w:leader="dot" w:pos="9360"/>
        </w:tabs>
        <w:jc w:val="both"/>
        <w:rPr>
          <w:rFonts w:ascii="Leelawadee UI" w:hAnsi="Leelawadee UI" w:cs="Leelawadee UI"/>
        </w:rPr>
      </w:pPr>
    </w:p>
    <w:p w14:paraId="6A8CD358" w14:textId="03B36F8D" w:rsidR="00C010CB" w:rsidRPr="00DC51BA" w:rsidRDefault="005C4624" w:rsidP="00C010CB">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R</w:t>
      </w:r>
      <w:r w:rsidR="00C010CB" w:rsidRPr="00DC51BA">
        <w:rPr>
          <w:rFonts w:ascii="Leelawadee UI" w:hAnsi="Leelawadee UI" w:cs="Leelawadee UI"/>
        </w:rPr>
        <w:t xml:space="preserve">egistration costs for Educational Seminar for Tourism Organizations (ESTO), Destination Marketing Association International (DMAI), and DMA West are allowable expenses. </w:t>
      </w:r>
      <w:r w:rsidR="00DB3244" w:rsidRPr="00DC51BA">
        <w:rPr>
          <w:rFonts w:ascii="Leelawadee UI" w:hAnsi="Leelawadee UI" w:cs="Leelawadee UI"/>
        </w:rPr>
        <w:t>Travel</w:t>
      </w:r>
      <w:r w:rsidR="00C010CB" w:rsidRPr="00DC51BA">
        <w:rPr>
          <w:rFonts w:ascii="Leelawadee UI" w:hAnsi="Leelawadee UI" w:cs="Leelawadee UI"/>
        </w:rPr>
        <w:t xml:space="preserve"> </w:t>
      </w:r>
      <w:r w:rsidR="00DB3244" w:rsidRPr="00DC51BA">
        <w:rPr>
          <w:rFonts w:ascii="Leelawadee UI" w:hAnsi="Leelawadee UI" w:cs="Leelawadee UI"/>
        </w:rPr>
        <w:t>expenses</w:t>
      </w:r>
      <w:r w:rsidR="00C010CB" w:rsidRPr="00DC51BA">
        <w:rPr>
          <w:rFonts w:ascii="Leelawadee UI" w:hAnsi="Leelawadee UI" w:cs="Leelawadee UI"/>
        </w:rPr>
        <w:t xml:space="preserve"> to </w:t>
      </w:r>
      <w:r w:rsidR="00DB3244" w:rsidRPr="00DC51BA">
        <w:rPr>
          <w:rFonts w:ascii="Leelawadee UI" w:hAnsi="Leelawadee UI" w:cs="Leelawadee UI"/>
        </w:rPr>
        <w:t xml:space="preserve">attend </w:t>
      </w:r>
      <w:r w:rsidR="00C010CB" w:rsidRPr="00DC51BA">
        <w:rPr>
          <w:rFonts w:ascii="Leelawadee UI" w:hAnsi="Leelawadee UI" w:cs="Leelawadee UI"/>
        </w:rPr>
        <w:t xml:space="preserve">these trainings are not </w:t>
      </w:r>
      <w:r w:rsidR="00B039D7" w:rsidRPr="00DC51BA">
        <w:rPr>
          <w:rFonts w:ascii="Leelawadee UI" w:hAnsi="Leelawadee UI" w:cs="Leelawadee UI"/>
        </w:rPr>
        <w:t>reimbursable,</w:t>
      </w:r>
      <w:r w:rsidR="00C010CB" w:rsidRPr="00DC51BA">
        <w:rPr>
          <w:rFonts w:ascii="Leelawadee UI" w:hAnsi="Leelawadee UI" w:cs="Leelawadee UI"/>
        </w:rPr>
        <w:t xml:space="preserve"> </w:t>
      </w:r>
      <w:r w:rsidR="00FA13F4" w:rsidRPr="00DC51BA">
        <w:rPr>
          <w:rFonts w:ascii="Leelawadee UI" w:hAnsi="Leelawadee UI" w:cs="Leelawadee UI"/>
        </w:rPr>
        <w:t xml:space="preserve">however </w:t>
      </w:r>
      <w:r w:rsidR="00C010CB" w:rsidRPr="00DC51BA">
        <w:rPr>
          <w:rFonts w:ascii="Leelawadee UI" w:hAnsi="Leelawadee UI" w:cs="Leelawadee UI"/>
        </w:rPr>
        <w:t xml:space="preserve">they may be used as </w:t>
      </w:r>
      <w:proofErr w:type="gramStart"/>
      <w:r w:rsidR="00C010CB" w:rsidRPr="00DC51BA">
        <w:rPr>
          <w:rFonts w:ascii="Leelawadee UI" w:hAnsi="Leelawadee UI" w:cs="Leelawadee UI"/>
        </w:rPr>
        <w:t>match</w:t>
      </w:r>
      <w:proofErr w:type="gramEnd"/>
      <w:r w:rsidR="00C010CB" w:rsidRPr="00DC51BA">
        <w:rPr>
          <w:rFonts w:ascii="Leelawadee UI" w:hAnsi="Leelawadee UI" w:cs="Leelawadee UI"/>
        </w:rPr>
        <w:t xml:space="preserve">. </w:t>
      </w:r>
    </w:p>
    <w:p w14:paraId="02482567" w14:textId="77777777" w:rsidR="00FA13F4" w:rsidRPr="00DC51BA" w:rsidRDefault="00FA13F4" w:rsidP="00C010CB">
      <w:pPr>
        <w:tabs>
          <w:tab w:val="left" w:pos="360"/>
          <w:tab w:val="left" w:pos="720"/>
          <w:tab w:val="right" w:pos="9180"/>
          <w:tab w:val="right" w:leader="dot" w:pos="9360"/>
        </w:tabs>
        <w:jc w:val="both"/>
        <w:rPr>
          <w:rFonts w:ascii="Leelawadee UI" w:hAnsi="Leelawadee UI" w:cs="Leelawadee UI"/>
        </w:rPr>
      </w:pPr>
    </w:p>
    <w:p w14:paraId="4C60933C" w14:textId="499616B2" w:rsidR="00FA13F4" w:rsidRPr="00DC51BA" w:rsidRDefault="00FA13F4" w:rsidP="00FA13F4">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Other expenses for training that </w:t>
      </w:r>
      <w:proofErr w:type="gramStart"/>
      <w:r w:rsidRPr="00DC51BA">
        <w:rPr>
          <w:rFonts w:ascii="Leelawadee UI" w:hAnsi="Leelawadee UI" w:cs="Leelawadee UI"/>
        </w:rPr>
        <w:t>familiarizes</w:t>
      </w:r>
      <w:proofErr w:type="gramEnd"/>
      <w:r w:rsidRPr="00DC51BA">
        <w:rPr>
          <w:rFonts w:ascii="Leelawadee UI" w:hAnsi="Leelawadee UI" w:cs="Leelawadee UI"/>
        </w:rPr>
        <w:t xml:space="preserve"> front-line staff with the area’s attractions and </w:t>
      </w:r>
      <w:proofErr w:type="gramStart"/>
      <w:r w:rsidRPr="00DC51BA">
        <w:rPr>
          <w:rFonts w:ascii="Leelawadee UI" w:hAnsi="Leelawadee UI" w:cs="Leelawadee UI"/>
        </w:rPr>
        <w:t>gives</w:t>
      </w:r>
      <w:proofErr w:type="gramEnd"/>
      <w:r w:rsidRPr="00DC51BA">
        <w:rPr>
          <w:rFonts w:ascii="Leelawadee UI" w:hAnsi="Leelawadee UI" w:cs="Leelawadee UI"/>
        </w:rPr>
        <w:t xml:space="preserve"> them information to help promote the area are reimbursable.</w:t>
      </w:r>
    </w:p>
    <w:p w14:paraId="24CFA102" w14:textId="77777777" w:rsidR="00FA13F4" w:rsidRPr="00DC51BA" w:rsidRDefault="00FA13F4" w:rsidP="00C010CB">
      <w:pPr>
        <w:tabs>
          <w:tab w:val="left" w:pos="360"/>
          <w:tab w:val="left" w:pos="720"/>
          <w:tab w:val="right" w:pos="9180"/>
          <w:tab w:val="right" w:leader="dot" w:pos="9360"/>
        </w:tabs>
        <w:jc w:val="both"/>
        <w:rPr>
          <w:rFonts w:ascii="Leelawadee UI" w:hAnsi="Leelawadee UI" w:cs="Leelawadee UI"/>
        </w:rPr>
      </w:pPr>
    </w:p>
    <w:p w14:paraId="508B029E" w14:textId="50469246" w:rsidR="00C010CB" w:rsidRPr="00DC51BA" w:rsidRDefault="00D92BC4" w:rsidP="00EF3590">
      <w:pPr>
        <w:pStyle w:val="Heading2"/>
        <w:rPr>
          <w:rFonts w:ascii="Leelawadee UI" w:hAnsi="Leelawadee UI" w:cs="Leelawadee UI"/>
        </w:rPr>
      </w:pPr>
      <w:bookmarkStart w:id="651" w:name="_Toc117007012"/>
      <w:bookmarkStart w:id="652" w:name="_Toc117009326"/>
      <w:bookmarkStart w:id="653" w:name="_Toc165875564"/>
      <w:bookmarkStart w:id="654" w:name="_Toc166672984"/>
      <w:bookmarkStart w:id="655" w:name="_Toc205965742"/>
      <w:r w:rsidRPr="00DC51BA">
        <w:rPr>
          <w:rFonts w:ascii="Leelawadee UI" w:hAnsi="Leelawadee UI" w:cs="Leelawadee UI"/>
        </w:rPr>
        <w:t xml:space="preserve">10.2   </w:t>
      </w:r>
      <w:r w:rsidR="00C010CB" w:rsidRPr="00DC51BA">
        <w:rPr>
          <w:rFonts w:ascii="Leelawadee UI" w:hAnsi="Leelawadee UI" w:cs="Leelawadee UI"/>
        </w:rPr>
        <w:t>Public Relations</w:t>
      </w:r>
      <w:bookmarkEnd w:id="651"/>
      <w:bookmarkEnd w:id="652"/>
      <w:bookmarkEnd w:id="653"/>
      <w:bookmarkEnd w:id="654"/>
      <w:bookmarkEnd w:id="655"/>
    </w:p>
    <w:p w14:paraId="7FF0364B" w14:textId="77777777" w:rsidR="00C010CB" w:rsidRPr="00DC51BA" w:rsidRDefault="00C010CB" w:rsidP="00680B0C">
      <w:pPr>
        <w:tabs>
          <w:tab w:val="left" w:pos="360"/>
          <w:tab w:val="left" w:pos="720"/>
          <w:tab w:val="right" w:pos="9180"/>
          <w:tab w:val="right" w:leader="dot" w:pos="9360"/>
        </w:tabs>
        <w:spacing w:after="120"/>
        <w:jc w:val="both"/>
        <w:rPr>
          <w:rFonts w:ascii="Leelawadee UI" w:hAnsi="Leelawadee UI" w:cs="Leelawadee UI"/>
          <w:szCs w:val="22"/>
        </w:rPr>
      </w:pPr>
      <w:bookmarkStart w:id="656" w:name="_Toc236643251"/>
      <w:bookmarkStart w:id="657" w:name="_Toc236723921"/>
      <w:bookmarkStart w:id="658" w:name="_Toc236729634"/>
      <w:bookmarkStart w:id="659" w:name="_Toc236807842"/>
      <w:r w:rsidRPr="00DC51BA">
        <w:rPr>
          <w:rFonts w:ascii="Leelawadee UI" w:hAnsi="Leelawadee UI" w:cs="Leelawadee UI"/>
          <w:szCs w:val="22"/>
        </w:rPr>
        <w:t>Public Relations (PR) is a broad category which covers any number of promotional activities. It is common to hire a public relations firm or individual to carry out a professional PR program. Activities commonly assigned to PR are:</w:t>
      </w:r>
    </w:p>
    <w:p w14:paraId="3D5FE5B7" w14:textId="662C90C4" w:rsidR="00C010CB" w:rsidRPr="00DC51BA" w:rsidRDefault="00C010CB" w:rsidP="0043143F">
      <w:pPr>
        <w:pStyle w:val="ListParagraph"/>
        <w:numPr>
          <w:ilvl w:val="0"/>
          <w:numId w:val="20"/>
        </w:numPr>
        <w:tabs>
          <w:tab w:val="left" w:pos="36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Design and distribute press kits</w:t>
      </w:r>
      <w:r w:rsidR="004F05CB" w:rsidRPr="00DC51BA">
        <w:rPr>
          <w:rFonts w:ascii="Leelawadee UI" w:hAnsi="Leelawadee UI" w:cs="Leelawadee UI"/>
          <w:szCs w:val="22"/>
        </w:rPr>
        <w:t>.</w:t>
      </w:r>
    </w:p>
    <w:p w14:paraId="22FC6ABC" w14:textId="56BA9DA5" w:rsidR="00C010CB" w:rsidRPr="00DC51BA" w:rsidRDefault="00C010CB" w:rsidP="0043143F">
      <w:pPr>
        <w:pStyle w:val="ListParagraph"/>
        <w:numPr>
          <w:ilvl w:val="0"/>
          <w:numId w:val="20"/>
        </w:numPr>
        <w:tabs>
          <w:tab w:val="left" w:pos="36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Media relations</w:t>
      </w:r>
      <w:r w:rsidR="004F05CB" w:rsidRPr="00DC51BA">
        <w:rPr>
          <w:rFonts w:ascii="Leelawadee UI" w:hAnsi="Leelawadee UI" w:cs="Leelawadee UI"/>
          <w:szCs w:val="22"/>
        </w:rPr>
        <w:t>.</w:t>
      </w:r>
    </w:p>
    <w:p w14:paraId="48976C30" w14:textId="503EB91A" w:rsidR="00C010CB" w:rsidRPr="00DC51BA" w:rsidRDefault="00C010CB" w:rsidP="0043143F">
      <w:pPr>
        <w:pStyle w:val="ListParagraph"/>
        <w:numPr>
          <w:ilvl w:val="0"/>
          <w:numId w:val="20"/>
        </w:numPr>
        <w:tabs>
          <w:tab w:val="left" w:pos="360"/>
          <w:tab w:val="left" w:pos="720"/>
          <w:tab w:val="right" w:pos="9180"/>
          <w:tab w:val="right" w:leader="dot" w:pos="9360"/>
        </w:tabs>
        <w:spacing w:after="120"/>
        <w:jc w:val="both"/>
        <w:rPr>
          <w:rFonts w:ascii="Leelawadee UI" w:hAnsi="Leelawadee UI" w:cs="Leelawadee UI"/>
          <w:szCs w:val="22"/>
        </w:rPr>
      </w:pPr>
      <w:r w:rsidRPr="00DC51BA">
        <w:rPr>
          <w:rFonts w:ascii="Leelawadee UI" w:hAnsi="Leelawadee UI" w:cs="Leelawadee UI"/>
          <w:szCs w:val="22"/>
        </w:rPr>
        <w:t>Copywriting</w:t>
      </w:r>
      <w:r w:rsidR="004F05CB" w:rsidRPr="00DC51BA">
        <w:rPr>
          <w:rFonts w:ascii="Leelawadee UI" w:hAnsi="Leelawadee UI" w:cs="Leelawadee UI"/>
          <w:szCs w:val="22"/>
        </w:rPr>
        <w:t>.</w:t>
      </w:r>
    </w:p>
    <w:p w14:paraId="741E489F" w14:textId="11500572" w:rsidR="00C010CB" w:rsidRPr="00DC51BA" w:rsidRDefault="00C010CB" w:rsidP="0043143F">
      <w:pPr>
        <w:pStyle w:val="ListParagraph"/>
        <w:numPr>
          <w:ilvl w:val="0"/>
          <w:numId w:val="20"/>
        </w:num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t>Design and organize media fam and site visit itineraries</w:t>
      </w:r>
      <w:r w:rsidR="004F05CB" w:rsidRPr="00DC51BA">
        <w:rPr>
          <w:rFonts w:ascii="Leelawadee UI" w:hAnsi="Leelawadee UI" w:cs="Leelawadee UI"/>
        </w:rPr>
        <w:t>.</w:t>
      </w:r>
    </w:p>
    <w:p w14:paraId="48D4FE23" w14:textId="45EDA893" w:rsidR="00C010CB" w:rsidRPr="00DC51BA" w:rsidRDefault="00C010CB" w:rsidP="0043143F">
      <w:pPr>
        <w:pStyle w:val="ListParagraph"/>
        <w:numPr>
          <w:ilvl w:val="0"/>
          <w:numId w:val="20"/>
        </w:num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lastRenderedPageBreak/>
        <w:t>Write newsletters, e-newsletters and blogs</w:t>
      </w:r>
      <w:r w:rsidR="004F05CB" w:rsidRPr="00DC51BA">
        <w:rPr>
          <w:rFonts w:ascii="Leelawadee UI" w:hAnsi="Leelawadee UI" w:cs="Leelawadee UI"/>
        </w:rPr>
        <w:t>.</w:t>
      </w:r>
    </w:p>
    <w:p w14:paraId="2E2660A7" w14:textId="4968F827" w:rsidR="00C010CB" w:rsidRPr="00DC51BA" w:rsidRDefault="00C010CB" w:rsidP="0043143F">
      <w:pPr>
        <w:pStyle w:val="ListParagraph"/>
        <w:numPr>
          <w:ilvl w:val="0"/>
          <w:numId w:val="20"/>
        </w:num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t>Pitch story ideas</w:t>
      </w:r>
      <w:r w:rsidR="004F05CB" w:rsidRPr="00DC51BA">
        <w:rPr>
          <w:rFonts w:ascii="Leelawadee UI" w:hAnsi="Leelawadee UI" w:cs="Leelawadee UI"/>
        </w:rPr>
        <w:t>.</w:t>
      </w:r>
    </w:p>
    <w:p w14:paraId="1156BBA4" w14:textId="5B04C775" w:rsidR="00C010CB" w:rsidRPr="00DC51BA" w:rsidRDefault="00C010CB" w:rsidP="0043143F">
      <w:pPr>
        <w:pStyle w:val="ListParagraph"/>
        <w:numPr>
          <w:ilvl w:val="0"/>
          <w:numId w:val="20"/>
        </w:num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Manage social media (sites must link to appropriate Idaho Tourism social media sites)</w:t>
      </w:r>
      <w:r w:rsidR="004F05CB" w:rsidRPr="00DC51BA">
        <w:rPr>
          <w:rFonts w:ascii="Leelawadee UI" w:hAnsi="Leelawadee UI" w:cs="Leelawadee UI"/>
        </w:rPr>
        <w:t>.</w:t>
      </w:r>
    </w:p>
    <w:p w14:paraId="4769354E" w14:textId="77777777" w:rsidR="00C010CB" w:rsidRPr="00DC51BA" w:rsidRDefault="00C010CB" w:rsidP="00C010CB">
      <w:pPr>
        <w:tabs>
          <w:tab w:val="left" w:pos="360"/>
          <w:tab w:val="left" w:pos="720"/>
          <w:tab w:val="right" w:pos="9180"/>
          <w:tab w:val="right" w:leader="dot" w:pos="9360"/>
        </w:tabs>
        <w:jc w:val="both"/>
        <w:rPr>
          <w:rFonts w:ascii="Leelawadee UI" w:hAnsi="Leelawadee UI" w:cs="Leelawadee UI"/>
        </w:rPr>
      </w:pPr>
    </w:p>
    <w:p w14:paraId="2A2ECA0D" w14:textId="7CD49257" w:rsidR="00C010CB" w:rsidRPr="00DC51BA" w:rsidRDefault="00C010CB" w:rsidP="00C010CB">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A detailed invoice listing the work done during the billing period or relating to a single project is required for reimbursement of PR activities. </w:t>
      </w:r>
    </w:p>
    <w:p w14:paraId="01FF160F" w14:textId="77777777" w:rsidR="008A1ED5" w:rsidRPr="00DC51BA" w:rsidRDefault="008A1ED5" w:rsidP="4426F72F">
      <w:pPr>
        <w:tabs>
          <w:tab w:val="left" w:pos="360"/>
          <w:tab w:val="left" w:pos="720"/>
          <w:tab w:val="right" w:pos="9180"/>
          <w:tab w:val="right" w:leader="dot" w:pos="9360"/>
        </w:tabs>
        <w:jc w:val="both"/>
        <w:rPr>
          <w:rFonts w:ascii="Leelawadee UI" w:hAnsi="Leelawadee UI" w:cs="Leelawadee UI"/>
          <w:b/>
          <w:bCs/>
        </w:rPr>
      </w:pPr>
    </w:p>
    <w:p w14:paraId="1870A871" w14:textId="2822CEE2" w:rsidR="00C010CB" w:rsidRPr="00DC51BA" w:rsidRDefault="00D92BC4" w:rsidP="00EF3590">
      <w:pPr>
        <w:pStyle w:val="Heading2"/>
        <w:rPr>
          <w:rFonts w:ascii="Leelawadee UI" w:hAnsi="Leelawadee UI" w:cs="Leelawadee UI"/>
        </w:rPr>
      </w:pPr>
      <w:bookmarkStart w:id="660" w:name="_Toc117007013"/>
      <w:bookmarkStart w:id="661" w:name="_Toc117009327"/>
      <w:bookmarkStart w:id="662" w:name="_Toc165875565"/>
      <w:bookmarkStart w:id="663" w:name="_Toc166672985"/>
      <w:bookmarkStart w:id="664" w:name="_Toc205965743"/>
      <w:r w:rsidRPr="00DC51BA">
        <w:rPr>
          <w:rFonts w:ascii="Leelawadee UI" w:hAnsi="Leelawadee UI" w:cs="Leelawadee UI"/>
        </w:rPr>
        <w:t xml:space="preserve">10.3   </w:t>
      </w:r>
      <w:r w:rsidR="00D24447" w:rsidRPr="00DC51BA">
        <w:rPr>
          <w:rFonts w:ascii="Leelawadee UI" w:hAnsi="Leelawadee UI" w:cs="Leelawadee UI"/>
        </w:rPr>
        <w:t>Market</w:t>
      </w:r>
      <w:r w:rsidR="00C010CB" w:rsidRPr="00DC51BA">
        <w:rPr>
          <w:rFonts w:ascii="Leelawadee UI" w:hAnsi="Leelawadee UI" w:cs="Leelawadee UI"/>
        </w:rPr>
        <w:t xml:space="preserve"> Research</w:t>
      </w:r>
      <w:bookmarkEnd w:id="660"/>
      <w:bookmarkEnd w:id="661"/>
      <w:bookmarkEnd w:id="662"/>
      <w:bookmarkEnd w:id="663"/>
      <w:bookmarkEnd w:id="664"/>
    </w:p>
    <w:bookmarkEnd w:id="656"/>
    <w:bookmarkEnd w:id="657"/>
    <w:bookmarkEnd w:id="658"/>
    <w:bookmarkEnd w:id="659"/>
    <w:p w14:paraId="34FAAAE8" w14:textId="3533A3E7" w:rsidR="00C010CB" w:rsidRPr="00DC51BA" w:rsidRDefault="00C010CB" w:rsidP="00F408FF">
      <w:p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rPr>
        <w:t xml:space="preserve">Typical market research programs include leads programs, conversion studies, asset inventory, feasibility studies, and tourism economic impact studies. </w:t>
      </w:r>
      <w:r w:rsidR="00887242" w:rsidRPr="00DC51BA">
        <w:rPr>
          <w:rFonts w:ascii="Leelawadee UI" w:hAnsi="Leelawadee UI" w:cs="Leelawadee UI"/>
        </w:rPr>
        <w:t xml:space="preserve">Clearly define research goals and </w:t>
      </w:r>
      <w:proofErr w:type="gramStart"/>
      <w:r w:rsidR="00887242" w:rsidRPr="00DC51BA">
        <w:rPr>
          <w:rFonts w:ascii="Leelawadee UI" w:hAnsi="Leelawadee UI" w:cs="Leelawadee UI"/>
        </w:rPr>
        <w:t>its</w:t>
      </w:r>
      <w:proofErr w:type="gramEnd"/>
      <w:r w:rsidR="00887242" w:rsidRPr="00DC51BA">
        <w:rPr>
          <w:rFonts w:ascii="Leelawadee UI" w:hAnsi="Leelawadee UI" w:cs="Leelawadee UI"/>
        </w:rPr>
        <w:t xml:space="preserve"> relation to tourism in your area.</w:t>
      </w:r>
      <w:r w:rsidR="00F408FF" w:rsidRPr="00DC51BA">
        <w:rPr>
          <w:rFonts w:ascii="Leelawadee UI" w:hAnsi="Leelawadee UI" w:cs="Leelawadee UI"/>
          <w:b/>
          <w:bCs/>
        </w:rPr>
        <w:t xml:space="preserve"> Market Research scope of work changes, regardless of the amount, will require full ITC Council approval.</w:t>
      </w:r>
    </w:p>
    <w:p w14:paraId="0F7B4513" w14:textId="77777777" w:rsidR="00C010CB" w:rsidRPr="00DC51BA" w:rsidRDefault="00C010CB" w:rsidP="00C010CB">
      <w:pPr>
        <w:tabs>
          <w:tab w:val="left" w:pos="360"/>
          <w:tab w:val="left" w:pos="720"/>
          <w:tab w:val="right" w:pos="9180"/>
          <w:tab w:val="right" w:leader="dot" w:pos="9360"/>
        </w:tabs>
        <w:jc w:val="both"/>
        <w:rPr>
          <w:rFonts w:ascii="Leelawadee UI" w:hAnsi="Leelawadee UI" w:cs="Leelawadee UI"/>
        </w:rPr>
      </w:pPr>
    </w:p>
    <w:p w14:paraId="0715A5A0" w14:textId="77777777" w:rsidR="00C010CB" w:rsidRPr="00DC51BA" w:rsidRDefault="00C010CB" w:rsidP="00680B0C">
      <w:pPr>
        <w:tabs>
          <w:tab w:val="left" w:pos="360"/>
          <w:tab w:val="left" w:pos="720"/>
          <w:tab w:val="right" w:pos="9180"/>
          <w:tab w:val="right" w:leader="dot" w:pos="9360"/>
        </w:tabs>
        <w:spacing w:after="120"/>
        <w:jc w:val="both"/>
        <w:rPr>
          <w:rFonts w:ascii="Leelawadee UI" w:hAnsi="Leelawadee UI" w:cs="Leelawadee UI"/>
        </w:rPr>
      </w:pPr>
      <w:r w:rsidRPr="00DC51BA">
        <w:rPr>
          <w:rFonts w:ascii="Leelawadee UI" w:hAnsi="Leelawadee UI" w:cs="Leelawadee UI"/>
        </w:rPr>
        <w:t>For reimbursement of ongoing expenses, submit the following:</w:t>
      </w:r>
    </w:p>
    <w:p w14:paraId="647F95AF" w14:textId="61CF677F" w:rsidR="00C010CB" w:rsidRPr="00DC51BA" w:rsidRDefault="00C010CB" w:rsidP="0043143F">
      <w:pPr>
        <w:pStyle w:val="ListParagraph"/>
        <w:numPr>
          <w:ilvl w:val="0"/>
          <w:numId w:val="19"/>
        </w:numPr>
        <w:tabs>
          <w:tab w:val="left" w:pos="252"/>
          <w:tab w:val="left" w:pos="360"/>
          <w:tab w:val="left" w:pos="432"/>
          <w:tab w:val="left" w:pos="720"/>
          <w:tab w:val="left" w:pos="1440"/>
          <w:tab w:val="left" w:pos="1800"/>
          <w:tab w:val="left" w:pos="2880"/>
          <w:tab w:val="right" w:pos="9180"/>
          <w:tab w:val="right" w:leader="dot" w:pos="9360"/>
        </w:tabs>
        <w:spacing w:after="120"/>
        <w:rPr>
          <w:rFonts w:ascii="Leelawadee UI" w:hAnsi="Leelawadee UI" w:cs="Leelawadee UI"/>
          <w:color w:val="000000"/>
          <w:szCs w:val="22"/>
        </w:rPr>
      </w:pPr>
      <w:r w:rsidRPr="00DC51BA">
        <w:rPr>
          <w:rFonts w:ascii="Leelawadee UI" w:hAnsi="Leelawadee UI" w:cs="Leelawadee UI"/>
          <w:color w:val="000000"/>
          <w:szCs w:val="22"/>
        </w:rPr>
        <w:t>Purpose of research</w:t>
      </w:r>
      <w:r w:rsidR="003F2A60" w:rsidRPr="00DC51BA">
        <w:rPr>
          <w:rFonts w:ascii="Leelawadee UI" w:hAnsi="Leelawadee UI" w:cs="Leelawadee UI"/>
          <w:color w:val="000000"/>
          <w:szCs w:val="22"/>
        </w:rPr>
        <w:t>.</w:t>
      </w:r>
    </w:p>
    <w:p w14:paraId="0D9E3B03" w14:textId="6CC261BA" w:rsidR="00C010CB" w:rsidRPr="00DC51BA" w:rsidRDefault="00C010CB" w:rsidP="0043143F">
      <w:pPr>
        <w:pStyle w:val="ListParagraph"/>
        <w:numPr>
          <w:ilvl w:val="0"/>
          <w:numId w:val="19"/>
        </w:numPr>
        <w:tabs>
          <w:tab w:val="left" w:pos="252"/>
          <w:tab w:val="left" w:pos="360"/>
          <w:tab w:val="left" w:pos="432"/>
          <w:tab w:val="left" w:pos="720"/>
          <w:tab w:val="left" w:pos="1440"/>
          <w:tab w:val="left" w:pos="1800"/>
          <w:tab w:val="left" w:pos="2880"/>
          <w:tab w:val="right" w:pos="9180"/>
          <w:tab w:val="right" w:leader="dot" w:pos="9360"/>
        </w:tabs>
        <w:spacing w:after="120"/>
        <w:rPr>
          <w:rFonts w:ascii="Leelawadee UI" w:hAnsi="Leelawadee UI" w:cs="Leelawadee UI"/>
          <w:color w:val="000000"/>
          <w:szCs w:val="22"/>
        </w:rPr>
      </w:pPr>
      <w:r w:rsidRPr="00DC51BA">
        <w:rPr>
          <w:rFonts w:ascii="Leelawadee UI" w:hAnsi="Leelawadee UI" w:cs="Leelawadee UI"/>
          <w:color w:val="000000"/>
          <w:szCs w:val="22"/>
        </w:rPr>
        <w:t>Invoice detailing work accomplished</w:t>
      </w:r>
      <w:r w:rsidR="003F2A60" w:rsidRPr="00DC51BA">
        <w:rPr>
          <w:rFonts w:ascii="Leelawadee UI" w:hAnsi="Leelawadee UI" w:cs="Leelawadee UI"/>
          <w:color w:val="000000"/>
          <w:szCs w:val="22"/>
        </w:rPr>
        <w:t>.</w:t>
      </w:r>
    </w:p>
    <w:p w14:paraId="0A4A8CCD" w14:textId="4F44AE60" w:rsidR="00C010CB" w:rsidRPr="00DC51BA" w:rsidRDefault="00C010CB" w:rsidP="0043143F">
      <w:pPr>
        <w:pStyle w:val="ListParagraph"/>
        <w:numPr>
          <w:ilvl w:val="0"/>
          <w:numId w:val="19"/>
        </w:numPr>
        <w:tabs>
          <w:tab w:val="left" w:pos="252"/>
          <w:tab w:val="left" w:pos="360"/>
          <w:tab w:val="left" w:pos="432"/>
          <w:tab w:val="left" w:pos="720"/>
          <w:tab w:val="left" w:pos="1440"/>
          <w:tab w:val="left" w:pos="1800"/>
          <w:tab w:val="left" w:pos="2880"/>
          <w:tab w:val="right" w:pos="9180"/>
          <w:tab w:val="right" w:leader="dot" w:pos="9360"/>
        </w:tabs>
        <w:spacing w:after="120"/>
        <w:rPr>
          <w:rFonts w:ascii="Leelawadee UI" w:hAnsi="Leelawadee UI" w:cs="Leelawadee UI"/>
          <w:color w:val="000000"/>
          <w:szCs w:val="22"/>
        </w:rPr>
      </w:pPr>
      <w:r w:rsidRPr="00DC51BA">
        <w:rPr>
          <w:rFonts w:ascii="Leelawadee UI" w:hAnsi="Leelawadee UI" w:cs="Leelawadee UI"/>
          <w:color w:val="000000"/>
          <w:szCs w:val="22"/>
        </w:rPr>
        <w:t xml:space="preserve">Copy of the research report is </w:t>
      </w:r>
      <w:r w:rsidR="00965537" w:rsidRPr="00DC51BA">
        <w:rPr>
          <w:rFonts w:ascii="Leelawadee UI" w:hAnsi="Leelawadee UI" w:cs="Leelawadee UI"/>
          <w:color w:val="000000"/>
          <w:szCs w:val="22"/>
        </w:rPr>
        <w:t>mandatory;</w:t>
      </w:r>
      <w:r w:rsidRPr="00DC51BA">
        <w:rPr>
          <w:rFonts w:ascii="Leelawadee UI" w:hAnsi="Leelawadee UI" w:cs="Leelawadee UI"/>
          <w:color w:val="000000"/>
          <w:szCs w:val="22"/>
        </w:rPr>
        <w:t xml:space="preserve"> </w:t>
      </w:r>
      <w:r w:rsidR="00965537" w:rsidRPr="00DC51BA">
        <w:rPr>
          <w:rFonts w:ascii="Leelawadee UI" w:hAnsi="Leelawadee UI" w:cs="Leelawadee UI"/>
          <w:color w:val="000000"/>
          <w:szCs w:val="22"/>
        </w:rPr>
        <w:t>however,</w:t>
      </w:r>
      <w:r w:rsidRPr="00DC51BA">
        <w:rPr>
          <w:rFonts w:ascii="Leelawadee UI" w:hAnsi="Leelawadee UI" w:cs="Leelawadee UI"/>
          <w:color w:val="000000"/>
          <w:szCs w:val="22"/>
        </w:rPr>
        <w:t xml:space="preserve"> leads do not have to be shared with </w:t>
      </w:r>
      <w:r w:rsidR="001F5C3F" w:rsidRPr="00DC51BA">
        <w:rPr>
          <w:rFonts w:ascii="Leelawadee UI" w:hAnsi="Leelawadee UI" w:cs="Leelawadee UI"/>
          <w:color w:val="000000"/>
          <w:szCs w:val="22"/>
        </w:rPr>
        <w:t>Idaho</w:t>
      </w:r>
      <w:r w:rsidRPr="00DC51BA">
        <w:rPr>
          <w:rFonts w:ascii="Leelawadee UI" w:hAnsi="Leelawadee UI" w:cs="Leelawadee UI"/>
          <w:color w:val="000000"/>
          <w:szCs w:val="22"/>
        </w:rPr>
        <w:t xml:space="preserve"> Tourism</w:t>
      </w:r>
      <w:r w:rsidR="001F5C3F" w:rsidRPr="00DC51BA">
        <w:rPr>
          <w:rFonts w:ascii="Leelawadee UI" w:hAnsi="Leelawadee UI" w:cs="Leelawadee UI"/>
          <w:color w:val="000000"/>
          <w:szCs w:val="22"/>
        </w:rPr>
        <w:t>.</w:t>
      </w:r>
    </w:p>
    <w:p w14:paraId="5DF9B86A" w14:textId="782C20AA" w:rsidR="00CA517E" w:rsidRPr="00DC51BA" w:rsidRDefault="00C010CB" w:rsidP="0043143F">
      <w:pPr>
        <w:pStyle w:val="ListParagraph"/>
        <w:numPr>
          <w:ilvl w:val="0"/>
          <w:numId w:val="19"/>
        </w:numPr>
        <w:tabs>
          <w:tab w:val="left" w:pos="360"/>
          <w:tab w:val="left" w:pos="720"/>
          <w:tab w:val="right" w:pos="9180"/>
          <w:tab w:val="right" w:leader="dot" w:pos="9360"/>
        </w:tabs>
        <w:jc w:val="both"/>
        <w:rPr>
          <w:rFonts w:ascii="Leelawadee UI" w:hAnsi="Leelawadee UI" w:cs="Leelawadee UI"/>
        </w:rPr>
      </w:pPr>
      <w:r w:rsidRPr="00DC51BA">
        <w:rPr>
          <w:rFonts w:ascii="Leelawadee UI" w:hAnsi="Leelawadee UI" w:cs="Leelawadee UI"/>
          <w:color w:val="000000"/>
          <w:szCs w:val="22"/>
        </w:rPr>
        <w:t>ITC credit shown on report</w:t>
      </w:r>
      <w:r w:rsidR="003F2A60" w:rsidRPr="00DC51BA">
        <w:rPr>
          <w:rFonts w:ascii="Leelawadee UI" w:hAnsi="Leelawadee UI" w:cs="Leelawadee UI"/>
          <w:color w:val="000000"/>
          <w:szCs w:val="22"/>
        </w:rPr>
        <w:t>.</w:t>
      </w:r>
    </w:p>
    <w:p w14:paraId="00D0A385" w14:textId="77777777" w:rsidR="00C010CB" w:rsidRPr="00DC51BA" w:rsidRDefault="00C010CB" w:rsidP="00C010CB">
      <w:pPr>
        <w:tabs>
          <w:tab w:val="left" w:pos="360"/>
          <w:tab w:val="left" w:pos="720"/>
          <w:tab w:val="right" w:pos="9180"/>
          <w:tab w:val="right" w:leader="dot" w:pos="9360"/>
        </w:tabs>
        <w:jc w:val="both"/>
        <w:rPr>
          <w:rFonts w:ascii="Leelawadee UI" w:hAnsi="Leelawadee UI" w:cs="Leelawadee UI"/>
        </w:rPr>
      </w:pPr>
    </w:p>
    <w:p w14:paraId="1A6DB594" w14:textId="5EE2A18C" w:rsidR="00A06072" w:rsidRPr="00DC51BA" w:rsidRDefault="00D92BC4" w:rsidP="00EF3590">
      <w:pPr>
        <w:pStyle w:val="Heading2"/>
        <w:rPr>
          <w:rFonts w:ascii="Leelawadee UI" w:hAnsi="Leelawadee UI" w:cs="Leelawadee UI"/>
        </w:rPr>
      </w:pPr>
      <w:bookmarkStart w:id="665" w:name="_Toc117007014"/>
      <w:bookmarkStart w:id="666" w:name="_Toc117009328"/>
      <w:bookmarkStart w:id="667" w:name="_Toc165875566"/>
      <w:bookmarkStart w:id="668" w:name="_Toc166672986"/>
      <w:bookmarkStart w:id="669" w:name="_Toc205965744"/>
      <w:r w:rsidRPr="00DC51BA">
        <w:rPr>
          <w:rFonts w:ascii="Leelawadee UI" w:hAnsi="Leelawadee UI" w:cs="Leelawadee UI"/>
        </w:rPr>
        <w:t xml:space="preserve">10.4   </w:t>
      </w:r>
      <w:r w:rsidR="00A06072" w:rsidRPr="00DC51BA">
        <w:rPr>
          <w:rFonts w:ascii="Leelawadee UI" w:hAnsi="Leelawadee UI" w:cs="Leelawadee UI"/>
        </w:rPr>
        <w:t>Influencer Marketing</w:t>
      </w:r>
      <w:bookmarkStart w:id="670" w:name="_Toc262557078"/>
      <w:bookmarkStart w:id="671" w:name="_Toc370117250"/>
      <w:bookmarkEnd w:id="665"/>
      <w:bookmarkEnd w:id="666"/>
      <w:bookmarkEnd w:id="667"/>
      <w:bookmarkEnd w:id="668"/>
      <w:bookmarkEnd w:id="669"/>
    </w:p>
    <w:p w14:paraId="6D705BC1" w14:textId="20FA31AF" w:rsidR="00A06072" w:rsidRPr="00DC51BA" w:rsidRDefault="004F76DF" w:rsidP="00A06072">
      <w:pPr>
        <w:tabs>
          <w:tab w:val="right" w:pos="9180"/>
          <w:tab w:val="right" w:leader="dot" w:pos="9360"/>
        </w:tabs>
        <w:jc w:val="both"/>
        <w:rPr>
          <w:rFonts w:ascii="Leelawadee UI" w:hAnsi="Leelawadee UI" w:cs="Leelawadee UI"/>
          <w:szCs w:val="22"/>
        </w:rPr>
      </w:pPr>
      <w:r w:rsidRPr="00DC51BA">
        <w:rPr>
          <w:rFonts w:ascii="Leelawadee UI" w:hAnsi="Leelawadee UI" w:cs="Leelawadee UI"/>
          <w:szCs w:val="22"/>
        </w:rPr>
        <w:t>The Council</w:t>
      </w:r>
      <w:r w:rsidR="00A06072" w:rsidRPr="00DC51BA">
        <w:rPr>
          <w:rFonts w:ascii="Leelawadee UI" w:hAnsi="Leelawadee UI" w:cs="Leelawadee UI"/>
          <w:szCs w:val="22"/>
        </w:rPr>
        <w:t xml:space="preserve"> will authorize Influencer Marketing Campaigns using the following guidelines</w:t>
      </w:r>
      <w:r w:rsidR="00E10614" w:rsidRPr="00DC51BA">
        <w:rPr>
          <w:rFonts w:ascii="Leelawadee UI" w:hAnsi="Leelawadee UI" w:cs="Leelawadee UI"/>
          <w:szCs w:val="22"/>
        </w:rPr>
        <w:t>.</w:t>
      </w:r>
    </w:p>
    <w:p w14:paraId="0A7CEC55" w14:textId="77777777" w:rsidR="00A06072" w:rsidRPr="00DC51BA" w:rsidRDefault="00A06072" w:rsidP="00A06072">
      <w:pPr>
        <w:tabs>
          <w:tab w:val="right" w:pos="9180"/>
          <w:tab w:val="right" w:leader="dot" w:pos="9360"/>
        </w:tabs>
        <w:jc w:val="both"/>
        <w:rPr>
          <w:rFonts w:ascii="Leelawadee UI" w:hAnsi="Leelawadee UI" w:cs="Leelawadee UI"/>
          <w:szCs w:val="22"/>
        </w:rPr>
      </w:pPr>
    </w:p>
    <w:p w14:paraId="75833E09" w14:textId="77777777" w:rsidR="00A06072" w:rsidRPr="00DC51BA" w:rsidRDefault="00A06072" w:rsidP="00D93594">
      <w:pPr>
        <w:spacing w:after="120"/>
        <w:jc w:val="both"/>
        <w:rPr>
          <w:rFonts w:ascii="Leelawadee UI" w:hAnsi="Leelawadee UI" w:cs="Leelawadee UI"/>
          <w:szCs w:val="22"/>
        </w:rPr>
      </w:pPr>
      <w:r w:rsidRPr="00DC51BA">
        <w:rPr>
          <w:rFonts w:ascii="Leelawadee UI" w:hAnsi="Leelawadee UI" w:cs="Leelawadee UI"/>
          <w:szCs w:val="22"/>
        </w:rPr>
        <w:t>Once an appropriate creator is identified, a contract should be put in place. The contract should include, but is not limited to, the following items:</w:t>
      </w:r>
    </w:p>
    <w:p w14:paraId="46EFD236" w14:textId="3C4D3083" w:rsidR="00A06072" w:rsidRPr="00DC51BA" w:rsidRDefault="00A06072" w:rsidP="0043143F">
      <w:pPr>
        <w:pStyle w:val="ListParagraph"/>
        <w:numPr>
          <w:ilvl w:val="0"/>
          <w:numId w:val="27"/>
        </w:numPr>
        <w:spacing w:after="120" w:line="259" w:lineRule="auto"/>
        <w:jc w:val="both"/>
        <w:rPr>
          <w:rFonts w:ascii="Leelawadee UI" w:hAnsi="Leelawadee UI" w:cs="Leelawadee UI"/>
          <w:szCs w:val="22"/>
        </w:rPr>
      </w:pPr>
      <w:r w:rsidRPr="00DC51BA">
        <w:rPr>
          <w:rFonts w:ascii="Leelawadee UI" w:hAnsi="Leelawadee UI" w:cs="Leelawadee UI"/>
          <w:szCs w:val="22"/>
        </w:rPr>
        <w:t>Define the scope of work</w:t>
      </w:r>
      <w:r w:rsidR="009D732B" w:rsidRPr="00DC51BA">
        <w:rPr>
          <w:rFonts w:ascii="Leelawadee UI" w:hAnsi="Leelawadee UI" w:cs="Leelawadee UI"/>
          <w:szCs w:val="22"/>
        </w:rPr>
        <w:t>.</w:t>
      </w:r>
    </w:p>
    <w:p w14:paraId="79602DAB" w14:textId="58D09598" w:rsidR="00A06072" w:rsidRPr="00DC51BA" w:rsidRDefault="00A06072" w:rsidP="0043143F">
      <w:pPr>
        <w:pStyle w:val="ListParagraph"/>
        <w:numPr>
          <w:ilvl w:val="0"/>
          <w:numId w:val="27"/>
        </w:numPr>
        <w:spacing w:after="120" w:line="259" w:lineRule="auto"/>
        <w:jc w:val="both"/>
        <w:rPr>
          <w:rFonts w:ascii="Leelawadee UI" w:hAnsi="Leelawadee UI" w:cs="Leelawadee UI"/>
          <w:szCs w:val="22"/>
        </w:rPr>
      </w:pPr>
      <w:r w:rsidRPr="00DC51BA">
        <w:rPr>
          <w:rFonts w:ascii="Leelawadee UI" w:hAnsi="Leelawadee UI" w:cs="Leelawadee UI"/>
          <w:szCs w:val="22"/>
        </w:rPr>
        <w:t>Define the specific messaging important to your organization</w:t>
      </w:r>
      <w:r w:rsidR="009D732B" w:rsidRPr="00DC51BA">
        <w:rPr>
          <w:rFonts w:ascii="Leelawadee UI" w:hAnsi="Leelawadee UI" w:cs="Leelawadee UI"/>
          <w:szCs w:val="22"/>
        </w:rPr>
        <w:t>.</w:t>
      </w:r>
    </w:p>
    <w:p w14:paraId="79C4E0F8" w14:textId="1EECD549" w:rsidR="00A06072" w:rsidRPr="00DC51BA" w:rsidRDefault="00A06072" w:rsidP="0043143F">
      <w:pPr>
        <w:pStyle w:val="ListParagraph"/>
        <w:numPr>
          <w:ilvl w:val="0"/>
          <w:numId w:val="27"/>
        </w:numPr>
        <w:spacing w:after="120" w:line="259" w:lineRule="auto"/>
        <w:jc w:val="both"/>
        <w:rPr>
          <w:rFonts w:ascii="Leelawadee UI" w:hAnsi="Leelawadee UI" w:cs="Leelawadee UI"/>
          <w:szCs w:val="22"/>
        </w:rPr>
      </w:pPr>
      <w:r w:rsidRPr="00DC51BA">
        <w:rPr>
          <w:rFonts w:ascii="Leelawadee UI" w:hAnsi="Leelawadee UI" w:cs="Leelawadee UI"/>
          <w:szCs w:val="22"/>
        </w:rPr>
        <w:t>Define the project fee and another other covered items</w:t>
      </w:r>
      <w:r w:rsidR="009D732B" w:rsidRPr="00DC51BA">
        <w:rPr>
          <w:rFonts w:ascii="Leelawadee UI" w:hAnsi="Leelawadee UI" w:cs="Leelawadee UI"/>
          <w:szCs w:val="22"/>
        </w:rPr>
        <w:t xml:space="preserve"> and/or </w:t>
      </w:r>
      <w:r w:rsidRPr="00DC51BA">
        <w:rPr>
          <w:rFonts w:ascii="Leelawadee UI" w:hAnsi="Leelawadee UI" w:cs="Leelawadee UI"/>
          <w:szCs w:val="22"/>
        </w:rPr>
        <w:t>amenities</w:t>
      </w:r>
      <w:r w:rsidR="009D732B" w:rsidRPr="00DC51BA">
        <w:rPr>
          <w:rFonts w:ascii="Leelawadee UI" w:hAnsi="Leelawadee UI" w:cs="Leelawadee UI"/>
          <w:szCs w:val="22"/>
        </w:rPr>
        <w:t>.</w:t>
      </w:r>
    </w:p>
    <w:p w14:paraId="10F78102" w14:textId="29AB2370" w:rsidR="00A06072" w:rsidRPr="00DC51BA" w:rsidRDefault="00A06072" w:rsidP="0043143F">
      <w:pPr>
        <w:pStyle w:val="ListParagraph"/>
        <w:numPr>
          <w:ilvl w:val="0"/>
          <w:numId w:val="27"/>
        </w:numPr>
        <w:spacing w:after="120" w:line="259" w:lineRule="auto"/>
        <w:jc w:val="both"/>
        <w:rPr>
          <w:rFonts w:ascii="Leelawadee UI" w:hAnsi="Leelawadee UI" w:cs="Leelawadee UI"/>
          <w:szCs w:val="22"/>
        </w:rPr>
      </w:pPr>
      <w:r w:rsidRPr="00DC51BA">
        <w:rPr>
          <w:rFonts w:ascii="Leelawadee UI" w:hAnsi="Leelawadee UI" w:cs="Leelawadee UI"/>
          <w:szCs w:val="22"/>
        </w:rPr>
        <w:t>Define the deliverables</w:t>
      </w:r>
      <w:r w:rsidR="009D732B" w:rsidRPr="00DC51BA">
        <w:rPr>
          <w:rFonts w:ascii="Leelawadee UI" w:hAnsi="Leelawadee UI" w:cs="Leelawadee UI"/>
          <w:szCs w:val="22"/>
        </w:rPr>
        <w:t>.</w:t>
      </w:r>
    </w:p>
    <w:p w14:paraId="021CE766" w14:textId="33837780" w:rsidR="00A06072" w:rsidRPr="00DC51BA" w:rsidRDefault="00A06072" w:rsidP="0043143F">
      <w:pPr>
        <w:pStyle w:val="ListParagraph"/>
        <w:numPr>
          <w:ilvl w:val="0"/>
          <w:numId w:val="27"/>
        </w:numPr>
        <w:spacing w:after="120" w:line="259" w:lineRule="auto"/>
        <w:jc w:val="both"/>
        <w:rPr>
          <w:rFonts w:ascii="Leelawadee UI" w:hAnsi="Leelawadee UI" w:cs="Leelawadee UI"/>
          <w:szCs w:val="22"/>
        </w:rPr>
      </w:pPr>
      <w:r w:rsidRPr="00DC51BA">
        <w:rPr>
          <w:rFonts w:ascii="Leelawadee UI" w:hAnsi="Leelawadee UI" w:cs="Leelawadee UI"/>
          <w:szCs w:val="22"/>
        </w:rPr>
        <w:t>Define the usage rights for all contracted work (photos, written content, etc.)</w:t>
      </w:r>
      <w:r w:rsidR="009D732B" w:rsidRPr="00DC51BA">
        <w:rPr>
          <w:rFonts w:ascii="Leelawadee UI" w:hAnsi="Leelawadee UI" w:cs="Leelawadee UI"/>
          <w:szCs w:val="22"/>
        </w:rPr>
        <w:t>.</w:t>
      </w:r>
    </w:p>
    <w:p w14:paraId="29E5D3FA" w14:textId="719F26C2" w:rsidR="00A06072" w:rsidRPr="00DC51BA" w:rsidRDefault="00A06072" w:rsidP="0043143F">
      <w:pPr>
        <w:pStyle w:val="ListParagraph"/>
        <w:numPr>
          <w:ilvl w:val="0"/>
          <w:numId w:val="27"/>
        </w:numPr>
        <w:spacing w:after="120" w:line="259" w:lineRule="auto"/>
        <w:jc w:val="both"/>
        <w:rPr>
          <w:rFonts w:ascii="Leelawadee UI" w:hAnsi="Leelawadee UI" w:cs="Leelawadee UI"/>
          <w:szCs w:val="22"/>
        </w:rPr>
      </w:pPr>
      <w:r w:rsidRPr="00DC51BA">
        <w:rPr>
          <w:rFonts w:ascii="Leelawadee UI" w:hAnsi="Leelawadee UI" w:cs="Leelawadee UI"/>
          <w:szCs w:val="22"/>
        </w:rPr>
        <w:t>Define a delivery date to receive the contracted work</w:t>
      </w:r>
      <w:r w:rsidR="009D732B" w:rsidRPr="00DC51BA">
        <w:rPr>
          <w:rFonts w:ascii="Leelawadee UI" w:hAnsi="Leelawadee UI" w:cs="Leelawadee UI"/>
          <w:szCs w:val="22"/>
        </w:rPr>
        <w:t>.</w:t>
      </w:r>
    </w:p>
    <w:p w14:paraId="7101DFD5" w14:textId="2CD40F9F" w:rsidR="00A06072" w:rsidRPr="00DC51BA" w:rsidRDefault="00A06072" w:rsidP="00D93594">
      <w:pPr>
        <w:jc w:val="both"/>
        <w:rPr>
          <w:rFonts w:ascii="Leelawadee UI" w:hAnsi="Leelawadee UI" w:cs="Leelawadee UI"/>
          <w:szCs w:val="22"/>
        </w:rPr>
      </w:pPr>
      <w:r w:rsidRPr="00DC51BA">
        <w:rPr>
          <w:rFonts w:ascii="Leelawadee UI" w:hAnsi="Leelawadee UI" w:cs="Leelawadee UI"/>
          <w:szCs w:val="22"/>
        </w:rPr>
        <w:t xml:space="preserve">Idaho Tourism does not offer a contract template, however a sample contract template created by Tourism Currents can be found </w:t>
      </w:r>
      <w:hyperlink r:id="rId70" w:history="1">
        <w:r w:rsidRPr="00DC51BA">
          <w:rPr>
            <w:rStyle w:val="Hyperlink"/>
            <w:rFonts w:ascii="Leelawadee UI" w:hAnsi="Leelawadee UI" w:cs="Leelawadee UI"/>
            <w:szCs w:val="22"/>
          </w:rPr>
          <w:t>he</w:t>
        </w:r>
        <w:r w:rsidRPr="00DC51BA">
          <w:rPr>
            <w:rStyle w:val="Hyperlink"/>
            <w:rFonts w:ascii="Leelawadee UI" w:hAnsi="Leelawadee UI" w:cs="Leelawadee UI"/>
            <w:szCs w:val="22"/>
          </w:rPr>
          <w:t>r</w:t>
        </w:r>
        <w:r w:rsidRPr="00DC51BA">
          <w:rPr>
            <w:rStyle w:val="Hyperlink"/>
            <w:rFonts w:ascii="Leelawadee UI" w:hAnsi="Leelawadee UI" w:cs="Leelawadee UI"/>
            <w:szCs w:val="22"/>
          </w:rPr>
          <w:t>e</w:t>
        </w:r>
      </w:hyperlink>
      <w:r w:rsidRPr="00DC51BA">
        <w:rPr>
          <w:rFonts w:ascii="Leelawadee UI" w:hAnsi="Leelawadee UI" w:cs="Leelawadee UI"/>
          <w:szCs w:val="22"/>
        </w:rPr>
        <w:t xml:space="preserve">. Each organization is encouraged to seek appropriate </w:t>
      </w:r>
      <w:r w:rsidR="004F05CB" w:rsidRPr="00DC51BA">
        <w:rPr>
          <w:rFonts w:ascii="Leelawadee UI" w:hAnsi="Leelawadee UI" w:cs="Leelawadee UI"/>
          <w:szCs w:val="22"/>
        </w:rPr>
        <w:t>legal counsel</w:t>
      </w:r>
      <w:r w:rsidRPr="00DC51BA">
        <w:rPr>
          <w:rFonts w:ascii="Leelawadee UI" w:hAnsi="Leelawadee UI" w:cs="Leelawadee UI"/>
          <w:szCs w:val="22"/>
        </w:rPr>
        <w:t xml:space="preserve">. </w:t>
      </w:r>
    </w:p>
    <w:p w14:paraId="6FF4E031" w14:textId="77777777" w:rsidR="00A06072" w:rsidRPr="00DC51BA" w:rsidRDefault="00A06072" w:rsidP="00A06072">
      <w:pPr>
        <w:rPr>
          <w:rFonts w:ascii="Leelawadee UI" w:hAnsi="Leelawadee UI" w:cs="Leelawadee UI"/>
          <w:szCs w:val="22"/>
        </w:rPr>
      </w:pPr>
    </w:p>
    <w:p w14:paraId="006A211E" w14:textId="3950C045" w:rsidR="004E4F74" w:rsidRPr="00DC51BA" w:rsidRDefault="00A06072" w:rsidP="004E4F74">
      <w:pPr>
        <w:spacing w:after="120"/>
        <w:jc w:val="both"/>
        <w:rPr>
          <w:rFonts w:ascii="Leelawadee UI" w:hAnsi="Leelawadee UI" w:cs="Leelawadee UI"/>
          <w:szCs w:val="22"/>
        </w:rPr>
      </w:pPr>
      <w:r w:rsidRPr="00DC51BA">
        <w:rPr>
          <w:rFonts w:ascii="Leelawadee UI" w:hAnsi="Leelawadee UI" w:cs="Leelawadee UI"/>
          <w:szCs w:val="22"/>
        </w:rPr>
        <w:t xml:space="preserve">The Federal Trade Commission </w:t>
      </w:r>
      <w:r w:rsidR="000E598E" w:rsidRPr="00DC51BA">
        <w:rPr>
          <w:rFonts w:ascii="Leelawadee UI" w:hAnsi="Leelawadee UI" w:cs="Leelawadee UI"/>
          <w:szCs w:val="22"/>
        </w:rPr>
        <w:t xml:space="preserve">(FTC) </w:t>
      </w:r>
      <w:r w:rsidRPr="00DC51BA">
        <w:rPr>
          <w:rFonts w:ascii="Leelawadee UI" w:hAnsi="Leelawadee UI" w:cs="Leelawadee UI"/>
          <w:szCs w:val="22"/>
        </w:rPr>
        <w:t>requires marketers and endorsers to disclose their relationship</w:t>
      </w:r>
      <w:r w:rsidR="005036F1" w:rsidRPr="00DC51BA">
        <w:rPr>
          <w:rFonts w:ascii="Leelawadee UI" w:hAnsi="Leelawadee UI" w:cs="Leelawadee UI"/>
          <w:szCs w:val="22"/>
        </w:rPr>
        <w:t>:</w:t>
      </w:r>
      <w:r w:rsidRPr="00DC51BA">
        <w:rPr>
          <w:rFonts w:ascii="Leelawadee UI" w:hAnsi="Leelawadee UI" w:cs="Leelawadee UI"/>
          <w:szCs w:val="22"/>
        </w:rPr>
        <w:t xml:space="preserve"> </w:t>
      </w:r>
    </w:p>
    <w:p w14:paraId="26083174" w14:textId="6616E535" w:rsidR="004F187D" w:rsidRPr="00DC51BA" w:rsidRDefault="00A06072" w:rsidP="004E4F74">
      <w:pPr>
        <w:ind w:left="270"/>
        <w:jc w:val="both"/>
        <w:rPr>
          <w:rFonts w:ascii="Leelawadee UI" w:hAnsi="Leelawadee UI" w:cs="Leelawadee UI"/>
          <w:color w:val="323232"/>
          <w:szCs w:val="22"/>
          <w:shd w:val="clear" w:color="auto" w:fill="FFFFFF"/>
        </w:rPr>
      </w:pPr>
      <w:r w:rsidRPr="00DC51BA">
        <w:rPr>
          <w:rFonts w:ascii="Leelawadee UI" w:hAnsi="Leelawadee UI" w:cs="Leelawadee UI"/>
          <w:szCs w:val="22"/>
        </w:rPr>
        <w:t>“</w:t>
      </w:r>
      <w:hyperlink r:id="rId71" w:history="1">
        <w:r w:rsidRPr="00DC51BA">
          <w:rPr>
            <w:rStyle w:val="Hyperlink"/>
            <w:rFonts w:ascii="Leelawadee UI" w:hAnsi="Leelawadee UI" w:cs="Leelawadee UI"/>
            <w:i/>
            <w:iCs/>
            <w:color w:val="6E7822"/>
            <w:szCs w:val="22"/>
            <w:shd w:val="clear" w:color="auto" w:fill="FFFFFF"/>
          </w:rPr>
          <w:t>The FTC’s Endorsement Guides</w:t>
        </w:r>
      </w:hyperlink>
      <w:r w:rsidRPr="00DC51BA">
        <w:rPr>
          <w:rFonts w:ascii="Leelawadee UI" w:hAnsi="Leelawadee UI" w:cs="Leelawadee UI"/>
          <w:i/>
          <w:iCs/>
          <w:color w:val="323232"/>
          <w:szCs w:val="22"/>
          <w:shd w:val="clear" w:color="auto" w:fill="FFFFFF"/>
        </w:rPr>
        <w:t> provide that if there is a “material connection” between an endorser and an advertiser – in other words, a connection that might affect the weight or credibility that consumers give the endorsement – that connection should be clearly and conspicuously disclosed, unless it is already clear from the context of the communication. A material connection could be a business or family relationship, monetary payment, or the gift of a free product. Importantly, the Endorsement Guides apply to both marketers and endorsers.”</w:t>
      </w:r>
      <w:r w:rsidR="002E219D" w:rsidRPr="00DC51BA">
        <w:rPr>
          <w:rFonts w:ascii="Leelawadee UI" w:hAnsi="Leelawadee UI" w:cs="Leelawadee UI"/>
          <w:color w:val="323232"/>
          <w:szCs w:val="22"/>
          <w:shd w:val="clear" w:color="auto" w:fill="FFFFFF"/>
        </w:rPr>
        <w:t xml:space="preserve"> </w:t>
      </w:r>
      <w:bookmarkEnd w:id="670"/>
      <w:bookmarkEnd w:id="671"/>
    </w:p>
    <w:p w14:paraId="17640AEE" w14:textId="74041CC8" w:rsidR="00B21F56" w:rsidRPr="00DC51BA" w:rsidRDefault="00B21F56">
      <w:pPr>
        <w:spacing w:after="160" w:line="259" w:lineRule="auto"/>
        <w:rPr>
          <w:rFonts w:ascii="Leelawadee UI" w:hAnsi="Leelawadee UI" w:cs="Leelawadee UI"/>
          <w:color w:val="323232"/>
          <w:szCs w:val="22"/>
          <w:shd w:val="clear" w:color="auto" w:fill="FFFFFF"/>
        </w:rPr>
      </w:pPr>
      <w:r w:rsidRPr="00DC51BA">
        <w:rPr>
          <w:rFonts w:ascii="Leelawadee UI" w:hAnsi="Leelawadee UI" w:cs="Leelawadee UI"/>
          <w:color w:val="323232"/>
          <w:szCs w:val="22"/>
          <w:shd w:val="clear" w:color="auto" w:fill="FFFFFF"/>
        </w:rPr>
        <w:br w:type="page"/>
      </w:r>
    </w:p>
    <w:p w14:paraId="5CD11A11" w14:textId="65EE3637" w:rsidR="00B21F56" w:rsidRPr="00DC51BA" w:rsidRDefault="00505176" w:rsidP="00EF3590">
      <w:pPr>
        <w:pStyle w:val="Heading1"/>
        <w:rPr>
          <w:rFonts w:ascii="Leelawadee UI" w:hAnsi="Leelawadee UI" w:cs="Leelawadee UI"/>
        </w:rPr>
      </w:pPr>
      <w:bookmarkStart w:id="672" w:name="_Toc165875567"/>
      <w:bookmarkStart w:id="673" w:name="_Toc166672987"/>
      <w:bookmarkStart w:id="674" w:name="_Toc205965745"/>
      <w:r w:rsidRPr="00DC51BA">
        <w:rPr>
          <w:rFonts w:ascii="Leelawadee UI" w:hAnsi="Leelawadee UI" w:cs="Leelawadee UI"/>
        </w:rPr>
        <w:lastRenderedPageBreak/>
        <w:t>RESOURCES</w:t>
      </w:r>
      <w:bookmarkEnd w:id="672"/>
      <w:bookmarkEnd w:id="673"/>
      <w:bookmarkEnd w:id="674"/>
    </w:p>
    <w:p w14:paraId="7EA2C8B3" w14:textId="45FA6A5F" w:rsidR="00505176" w:rsidRPr="00DC51BA" w:rsidRDefault="00505176" w:rsidP="00505176">
      <w:pPr>
        <w:rPr>
          <w:rFonts w:ascii="Leelawadee UI" w:hAnsi="Leelawadee UI" w:cs="Leelawadee UI"/>
        </w:rPr>
      </w:pPr>
    </w:p>
    <w:p w14:paraId="49F36BE8" w14:textId="3E20C1F1" w:rsidR="00F57ED9" w:rsidRPr="00DC51BA" w:rsidRDefault="00F57ED9" w:rsidP="008E6782">
      <w:pPr>
        <w:pStyle w:val="ListParagraph"/>
        <w:numPr>
          <w:ilvl w:val="0"/>
          <w:numId w:val="53"/>
        </w:numPr>
        <w:spacing w:line="480" w:lineRule="auto"/>
        <w:rPr>
          <w:rFonts w:ascii="Leelawadee UI" w:hAnsi="Leelawadee UI" w:cs="Leelawadee UI"/>
          <w:b/>
          <w:bCs/>
          <w:color w:val="33938F"/>
        </w:rPr>
      </w:pPr>
      <w:hyperlink r:id="rId72" w:history="1">
        <w:r w:rsidRPr="00DC51BA">
          <w:rPr>
            <w:rStyle w:val="Hyperlink"/>
            <w:rFonts w:ascii="Leelawadee UI" w:hAnsi="Leelawadee UI" w:cs="Leelawadee UI"/>
            <w:b/>
            <w:bCs/>
            <w:color w:val="33938F"/>
          </w:rPr>
          <w:t>Best Practices for ITC Applications</w:t>
        </w:r>
      </w:hyperlink>
    </w:p>
    <w:p w14:paraId="1D9AA490" w14:textId="39C3D2F0" w:rsidR="00CF161E" w:rsidRPr="00DC51BA" w:rsidRDefault="00317389" w:rsidP="008E6782">
      <w:pPr>
        <w:pStyle w:val="ListParagraph"/>
        <w:numPr>
          <w:ilvl w:val="0"/>
          <w:numId w:val="53"/>
        </w:numPr>
        <w:spacing w:line="480" w:lineRule="auto"/>
        <w:rPr>
          <w:rStyle w:val="Hyperlink"/>
          <w:rFonts w:ascii="Leelawadee UI" w:hAnsi="Leelawadee UI" w:cs="Leelawadee UI"/>
          <w:b/>
          <w:bCs/>
          <w:color w:val="33938F"/>
        </w:rPr>
      </w:pPr>
      <w:r w:rsidRPr="00DC51BA">
        <w:rPr>
          <w:rFonts w:ascii="Leelawadee UI" w:hAnsi="Leelawadee UI" w:cs="Leelawadee UI"/>
          <w:b/>
          <w:bCs/>
          <w:color w:val="33938F"/>
        </w:rPr>
        <w:fldChar w:fldCharType="begin"/>
      </w:r>
      <w:r w:rsidRPr="00DC51BA">
        <w:rPr>
          <w:rFonts w:ascii="Leelawadee UI" w:hAnsi="Leelawadee UI" w:cs="Leelawadee UI"/>
          <w:b/>
          <w:bCs/>
          <w:color w:val="33938F"/>
        </w:rPr>
        <w:instrText xml:space="preserve"> HYPERLINK "https://commerce.idaho.gov/tourism-resources/itc-grant-program/best-practices/" </w:instrText>
      </w:r>
      <w:r w:rsidRPr="00DC51BA">
        <w:rPr>
          <w:rFonts w:ascii="Leelawadee UI" w:hAnsi="Leelawadee UI" w:cs="Leelawadee UI"/>
          <w:b/>
          <w:bCs/>
          <w:color w:val="33938F"/>
        </w:rPr>
      </w:r>
      <w:r w:rsidRPr="00DC51BA">
        <w:rPr>
          <w:rFonts w:ascii="Leelawadee UI" w:hAnsi="Leelawadee UI" w:cs="Leelawadee UI"/>
          <w:b/>
          <w:bCs/>
          <w:color w:val="33938F"/>
        </w:rPr>
        <w:fldChar w:fldCharType="separate"/>
      </w:r>
      <w:r w:rsidR="00D15BAE" w:rsidRPr="00DC51BA">
        <w:rPr>
          <w:rStyle w:val="Hyperlink"/>
          <w:rFonts w:ascii="Leelawadee UI" w:hAnsi="Leelawadee UI" w:cs="Leelawadee UI"/>
          <w:b/>
          <w:bCs/>
          <w:color w:val="33938F"/>
        </w:rPr>
        <w:t>Grant Application, Application Templates, and Application Examples</w:t>
      </w:r>
    </w:p>
    <w:p w14:paraId="68200727" w14:textId="1EB9C2C2" w:rsidR="00A703FE" w:rsidRPr="00DC51BA" w:rsidRDefault="00317389" w:rsidP="008E6782">
      <w:pPr>
        <w:pStyle w:val="ListParagraph"/>
        <w:numPr>
          <w:ilvl w:val="0"/>
          <w:numId w:val="53"/>
        </w:numPr>
        <w:spacing w:line="480" w:lineRule="auto"/>
        <w:rPr>
          <w:rFonts w:ascii="Leelawadee UI" w:hAnsi="Leelawadee UI" w:cs="Leelawadee UI"/>
          <w:b/>
          <w:bCs/>
          <w:color w:val="33938F"/>
        </w:rPr>
      </w:pPr>
      <w:r w:rsidRPr="00DC51BA">
        <w:rPr>
          <w:rFonts w:ascii="Leelawadee UI" w:hAnsi="Leelawadee UI" w:cs="Leelawadee UI"/>
          <w:b/>
          <w:bCs/>
          <w:color w:val="33938F"/>
        </w:rPr>
        <w:fldChar w:fldCharType="end"/>
      </w:r>
      <w:hyperlink r:id="rId73" w:history="1">
        <w:r w:rsidR="00A703FE" w:rsidRPr="00DC51BA">
          <w:rPr>
            <w:rStyle w:val="Hyperlink"/>
            <w:rFonts w:ascii="Leelawadee UI" w:hAnsi="Leelawadee UI" w:cs="Leelawadee UI"/>
            <w:b/>
            <w:bCs/>
            <w:color w:val="33938F"/>
          </w:rPr>
          <w:t>ITC Frequently Asked Questions</w:t>
        </w:r>
      </w:hyperlink>
    </w:p>
    <w:p w14:paraId="14486B8C" w14:textId="7EBF1E64" w:rsidR="00AE2F8E" w:rsidRPr="00DC51BA" w:rsidRDefault="00496B5A" w:rsidP="008E6782">
      <w:pPr>
        <w:pStyle w:val="ListParagraph"/>
        <w:numPr>
          <w:ilvl w:val="0"/>
          <w:numId w:val="53"/>
        </w:numPr>
        <w:spacing w:line="480" w:lineRule="auto"/>
        <w:rPr>
          <w:rFonts w:ascii="Leelawadee UI" w:hAnsi="Leelawadee UI" w:cs="Leelawadee UI"/>
          <w:b/>
          <w:bCs/>
          <w:color w:val="33938F"/>
        </w:rPr>
      </w:pPr>
      <w:hyperlink r:id="rId74" w:history="1">
        <w:r w:rsidRPr="00DC51BA">
          <w:rPr>
            <w:rStyle w:val="Hyperlink"/>
            <w:rFonts w:ascii="Leelawadee UI" w:hAnsi="Leelawadee UI" w:cs="Leelawadee UI"/>
            <w:b/>
            <w:bCs/>
            <w:color w:val="33938F"/>
          </w:rPr>
          <w:t>ITC H</w:t>
        </w:r>
        <w:r w:rsidR="00707FB0" w:rsidRPr="00DC51BA">
          <w:rPr>
            <w:rStyle w:val="Hyperlink"/>
            <w:rFonts w:ascii="Leelawadee UI" w:hAnsi="Leelawadee UI" w:cs="Leelawadee UI"/>
            <w:b/>
            <w:bCs/>
            <w:color w:val="33938F"/>
          </w:rPr>
          <w:t>and</w:t>
        </w:r>
        <w:r w:rsidR="00707FB0" w:rsidRPr="00DC51BA">
          <w:rPr>
            <w:rStyle w:val="Hyperlink"/>
            <w:rFonts w:ascii="Leelawadee UI" w:hAnsi="Leelawadee UI" w:cs="Leelawadee UI"/>
            <w:b/>
            <w:bCs/>
            <w:color w:val="33938F"/>
          </w:rPr>
          <w:t>b</w:t>
        </w:r>
        <w:r w:rsidR="00707FB0" w:rsidRPr="00DC51BA">
          <w:rPr>
            <w:rStyle w:val="Hyperlink"/>
            <w:rFonts w:ascii="Leelawadee UI" w:hAnsi="Leelawadee UI" w:cs="Leelawadee UI"/>
            <w:b/>
            <w:bCs/>
            <w:color w:val="33938F"/>
          </w:rPr>
          <w:t>o</w:t>
        </w:r>
        <w:r w:rsidR="00707FB0" w:rsidRPr="00DC51BA">
          <w:rPr>
            <w:rStyle w:val="Hyperlink"/>
            <w:rFonts w:ascii="Leelawadee UI" w:hAnsi="Leelawadee UI" w:cs="Leelawadee UI"/>
            <w:b/>
            <w:bCs/>
            <w:color w:val="33938F"/>
          </w:rPr>
          <w:t>o</w:t>
        </w:r>
        <w:r w:rsidR="00707FB0" w:rsidRPr="00DC51BA">
          <w:rPr>
            <w:rStyle w:val="Hyperlink"/>
            <w:rFonts w:ascii="Leelawadee UI" w:hAnsi="Leelawadee UI" w:cs="Leelawadee UI"/>
            <w:b/>
            <w:bCs/>
            <w:color w:val="33938F"/>
          </w:rPr>
          <w:t>k, Forms, and Logos</w:t>
        </w:r>
      </w:hyperlink>
    </w:p>
    <w:p w14:paraId="69C4B020" w14:textId="48EE8A4D" w:rsidR="0094770D" w:rsidRPr="00DC51BA" w:rsidRDefault="0094770D" w:rsidP="008E6782">
      <w:pPr>
        <w:pStyle w:val="ListParagraph"/>
        <w:numPr>
          <w:ilvl w:val="0"/>
          <w:numId w:val="53"/>
        </w:numPr>
        <w:spacing w:line="480" w:lineRule="auto"/>
        <w:rPr>
          <w:rFonts w:ascii="Leelawadee UI" w:hAnsi="Leelawadee UI" w:cs="Leelawadee UI"/>
          <w:b/>
          <w:bCs/>
          <w:color w:val="33938F"/>
        </w:rPr>
      </w:pPr>
      <w:hyperlink r:id="rId75" w:history="1">
        <w:r w:rsidRPr="00DC51BA">
          <w:rPr>
            <w:rStyle w:val="Hyperlink"/>
            <w:rFonts w:ascii="Leelawadee UI" w:hAnsi="Leelawadee UI" w:cs="Leelawadee UI"/>
            <w:b/>
            <w:bCs/>
            <w:color w:val="33938F"/>
          </w:rPr>
          <w:t>Training Materials and</w:t>
        </w:r>
        <w:r w:rsidRPr="00DC51BA">
          <w:rPr>
            <w:rStyle w:val="Hyperlink"/>
            <w:rFonts w:ascii="Leelawadee UI" w:hAnsi="Leelawadee UI" w:cs="Leelawadee UI"/>
            <w:b/>
            <w:bCs/>
            <w:color w:val="33938F"/>
          </w:rPr>
          <w:t xml:space="preserve"> </w:t>
        </w:r>
        <w:r w:rsidRPr="00DC51BA">
          <w:rPr>
            <w:rStyle w:val="Hyperlink"/>
            <w:rFonts w:ascii="Leelawadee UI" w:hAnsi="Leelawadee UI" w:cs="Leelawadee UI"/>
            <w:b/>
            <w:bCs/>
            <w:color w:val="33938F"/>
          </w:rPr>
          <w:t>Presentations</w:t>
        </w:r>
      </w:hyperlink>
    </w:p>
    <w:p w14:paraId="63C45A93" w14:textId="2F1D5D0C" w:rsidR="00F57ED9" w:rsidRPr="00DC51BA" w:rsidRDefault="00F57ED9" w:rsidP="008E6782">
      <w:pPr>
        <w:pStyle w:val="ListParagraph"/>
        <w:numPr>
          <w:ilvl w:val="0"/>
          <w:numId w:val="53"/>
        </w:numPr>
        <w:spacing w:line="480" w:lineRule="auto"/>
        <w:rPr>
          <w:rFonts w:ascii="Leelawadee UI" w:hAnsi="Leelawadee UI" w:cs="Leelawadee UI"/>
          <w:b/>
          <w:bCs/>
          <w:color w:val="33938F"/>
        </w:rPr>
      </w:pPr>
      <w:hyperlink r:id="rId76" w:history="1">
        <w:r w:rsidRPr="00DC51BA">
          <w:rPr>
            <w:rStyle w:val="Hyperlink"/>
            <w:rFonts w:ascii="Leelawadee UI" w:hAnsi="Leelawadee UI" w:cs="Leelawadee UI"/>
            <w:b/>
            <w:bCs/>
            <w:color w:val="33938F"/>
          </w:rPr>
          <w:t>Co-Op Advertisin</w:t>
        </w:r>
        <w:r w:rsidRPr="00DC51BA">
          <w:rPr>
            <w:rStyle w:val="Hyperlink"/>
            <w:rFonts w:ascii="Leelawadee UI" w:hAnsi="Leelawadee UI" w:cs="Leelawadee UI"/>
            <w:b/>
            <w:bCs/>
            <w:color w:val="33938F"/>
          </w:rPr>
          <w:t>g</w:t>
        </w:r>
        <w:r w:rsidRPr="00DC51BA">
          <w:rPr>
            <w:rStyle w:val="Hyperlink"/>
            <w:rFonts w:ascii="Leelawadee UI" w:hAnsi="Leelawadee UI" w:cs="Leelawadee UI"/>
            <w:b/>
            <w:bCs/>
            <w:color w:val="33938F"/>
          </w:rPr>
          <w:t xml:space="preserve"> Opportunities</w:t>
        </w:r>
      </w:hyperlink>
    </w:p>
    <w:p w14:paraId="5A149C7D" w14:textId="77777777" w:rsidR="00F57ED9" w:rsidRPr="00DC51BA" w:rsidRDefault="00F57ED9" w:rsidP="00505176">
      <w:pPr>
        <w:rPr>
          <w:rFonts w:ascii="Leelawadee UI" w:hAnsi="Leelawadee UI" w:cs="Leelawadee UI"/>
        </w:rPr>
      </w:pPr>
    </w:p>
    <w:p w14:paraId="42546842" w14:textId="77777777" w:rsidR="00707FB0" w:rsidRPr="00DC51BA" w:rsidRDefault="00707FB0" w:rsidP="00505176">
      <w:pPr>
        <w:rPr>
          <w:rFonts w:ascii="Leelawadee UI" w:hAnsi="Leelawadee UI" w:cs="Leelawadee UI"/>
        </w:rPr>
      </w:pPr>
    </w:p>
    <w:sectPr w:rsidR="00707FB0" w:rsidRPr="00DC51BA" w:rsidSect="0077365A">
      <w:footerReference w:type="first" r:id="rId77"/>
      <w:pgSz w:w="12240" w:h="15840" w:code="1"/>
      <w:pgMar w:top="630" w:right="907" w:bottom="540" w:left="907" w:header="720" w:footer="135" w:gutter="0"/>
      <w:pgBorders w:offsetFrom="page">
        <w:top w:val="single" w:sz="2" w:space="24" w:color="auto"/>
        <w:left w:val="single" w:sz="2" w:space="24" w:color="auto"/>
        <w:bottom w:val="single" w:sz="2" w:space="24" w:color="auto"/>
        <w:right w:val="single" w:sz="2" w:space="24" w:color="auto"/>
      </w:pgBorders>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0CEBF" w14:textId="77777777" w:rsidR="00CC524F" w:rsidRDefault="00CC524F" w:rsidP="00BF11EA">
      <w:r>
        <w:separator/>
      </w:r>
    </w:p>
    <w:p w14:paraId="7CC84555" w14:textId="77777777" w:rsidR="00CC524F" w:rsidRDefault="00CC524F"/>
  </w:endnote>
  <w:endnote w:type="continuationSeparator" w:id="0">
    <w:p w14:paraId="138FFA00" w14:textId="77777777" w:rsidR="00CC524F" w:rsidRDefault="00CC524F" w:rsidP="00BF11EA">
      <w:r>
        <w:continuationSeparator/>
      </w:r>
    </w:p>
    <w:p w14:paraId="15767CB6" w14:textId="77777777" w:rsidR="00CC524F" w:rsidRDefault="00CC524F"/>
  </w:endnote>
  <w:endnote w:type="continuationNotice" w:id="1">
    <w:p w14:paraId="42460675" w14:textId="77777777" w:rsidR="00CC524F" w:rsidRDefault="00CC524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w:altName w:val="Bookman Old Style"/>
    <w:charset w:val="00"/>
    <w:family w:val="auto"/>
    <w:pitch w:val="variable"/>
    <w:sig w:usb0="03000000" w:usb1="00000000" w:usb2="00000000" w:usb3="00000000" w:csb0="00000001" w:csb1="00000000"/>
  </w:font>
  <w:font w:name="Geneva">
    <w:altName w:val="Arial"/>
    <w:charset w:val="00"/>
    <w:family w:val="auto"/>
    <w:pitch w:val="variable"/>
    <w:sig w:usb0="03000000" w:usb1="00000000" w:usb2="00000000" w:usb3="00000000" w:csb0="00000001" w:csb1="00000000"/>
  </w:font>
  <w:font w:name="Leelawadee UI">
    <w:panose1 w:val="020B0502040204020203"/>
    <w:charset w:val="00"/>
    <w:family w:val="swiss"/>
    <w:pitch w:val="variable"/>
    <w:sig w:usb0="A3000003" w:usb1="00000000" w:usb2="00010000" w:usb3="00000000" w:csb0="000101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EE12" w14:textId="3F83830F" w:rsidR="0077365A" w:rsidRPr="00DC51BA" w:rsidRDefault="00153672" w:rsidP="0077365A">
    <w:pPr>
      <w:pStyle w:val="Footer"/>
      <w:spacing w:before="40" w:after="20"/>
      <w:ind w:left="-270" w:right="-374"/>
      <w:rPr>
        <w:rFonts w:ascii="Leelawadee UI" w:hAnsi="Leelawadee UI" w:cs="Leelawadee UI"/>
        <w:sz w:val="22"/>
        <w:szCs w:val="18"/>
      </w:rPr>
    </w:pPr>
    <w:r w:rsidRPr="00DC51BA">
      <w:rPr>
        <w:rFonts w:ascii="Leelawadee UI" w:hAnsi="Leelawadee UI" w:cs="Leelawadee UI"/>
        <w:sz w:val="18"/>
        <w:szCs w:val="14"/>
      </w:rPr>
      <w:t xml:space="preserve">ITC Guidelines Handbook                </w:t>
    </w:r>
    <w:r w:rsidR="0077365A" w:rsidRPr="00DC51BA">
      <w:rPr>
        <w:rFonts w:ascii="Leelawadee UI" w:hAnsi="Leelawadee UI" w:cs="Leelawadee UI"/>
        <w:sz w:val="18"/>
        <w:szCs w:val="14"/>
      </w:rPr>
      <w:t xml:space="preserve">     </w:t>
    </w:r>
    <w:r w:rsidRPr="00DC51BA">
      <w:rPr>
        <w:rFonts w:ascii="Leelawadee UI" w:hAnsi="Leelawadee UI" w:cs="Leelawadee UI"/>
        <w:sz w:val="18"/>
        <w:szCs w:val="14"/>
      </w:rPr>
      <w:t xml:space="preserve">                     </w:t>
    </w:r>
    <w:r w:rsidR="0077365A" w:rsidRPr="00DC51BA">
      <w:rPr>
        <w:rFonts w:ascii="Leelawadee UI" w:hAnsi="Leelawadee UI" w:cs="Leelawadee UI"/>
        <w:sz w:val="18"/>
        <w:szCs w:val="14"/>
      </w:rPr>
      <w:t xml:space="preserve">     </w:t>
    </w:r>
    <w:r w:rsidRPr="00DC51BA">
      <w:rPr>
        <w:rFonts w:ascii="Leelawadee UI" w:hAnsi="Leelawadee UI" w:cs="Leelawadee UI"/>
        <w:sz w:val="18"/>
        <w:szCs w:val="14"/>
      </w:rPr>
      <w:t xml:space="preserve">             </w:t>
    </w:r>
    <w:hyperlink w:anchor="Ch_13_0" w:history="1">
      <w:r w:rsidRPr="00DC51BA">
        <w:rPr>
          <w:rStyle w:val="Hyperlink"/>
          <w:rFonts w:ascii="Leelawadee UI" w:hAnsi="Leelawadee UI" w:cs="Leelawadee UI"/>
          <w:sz w:val="18"/>
          <w:szCs w:val="14"/>
        </w:rPr>
        <w:t>Table of Contents</w:t>
      </w:r>
    </w:hyperlink>
    <w:r w:rsidRPr="00DC51BA">
      <w:rPr>
        <w:rFonts w:ascii="Leelawadee UI" w:hAnsi="Leelawadee UI" w:cs="Leelawadee UI"/>
        <w:sz w:val="18"/>
        <w:szCs w:val="14"/>
      </w:rPr>
      <w:t xml:space="preserve">                             </w:t>
    </w:r>
    <w:r w:rsidR="0077365A" w:rsidRPr="00DC51BA">
      <w:rPr>
        <w:rFonts w:ascii="Leelawadee UI" w:hAnsi="Leelawadee UI" w:cs="Leelawadee UI"/>
        <w:sz w:val="18"/>
        <w:szCs w:val="14"/>
      </w:rPr>
      <w:t xml:space="preserve">                                </w:t>
    </w:r>
    <w:r w:rsidRPr="00DC51BA">
      <w:rPr>
        <w:rFonts w:ascii="Leelawadee UI" w:hAnsi="Leelawadee UI" w:cs="Leelawadee UI"/>
        <w:sz w:val="18"/>
        <w:szCs w:val="14"/>
      </w:rPr>
      <w:t xml:space="preserve">              </w:t>
    </w:r>
    <w:r w:rsidR="0077365A" w:rsidRPr="00DC51BA">
      <w:rPr>
        <w:rFonts w:ascii="Leelawadee UI" w:hAnsi="Leelawadee UI" w:cs="Leelawadee UI"/>
        <w:sz w:val="18"/>
        <w:szCs w:val="14"/>
      </w:rPr>
      <w:t xml:space="preserve">           </w:t>
    </w:r>
    <w:sdt>
      <w:sdtPr>
        <w:rPr>
          <w:rFonts w:ascii="Leelawadee UI" w:hAnsi="Leelawadee UI" w:cs="Leelawadee UI"/>
          <w:sz w:val="22"/>
          <w:szCs w:val="18"/>
        </w:rPr>
        <w:id w:val="-426348045"/>
        <w:docPartObj>
          <w:docPartGallery w:val="Page Numbers (Bottom of Page)"/>
          <w:docPartUnique/>
        </w:docPartObj>
      </w:sdtPr>
      <w:sdtEndPr>
        <w:rPr>
          <w:noProof/>
        </w:rPr>
      </w:sdtEndPr>
      <w:sdtContent>
        <w:r w:rsidR="00B039D7" w:rsidRPr="00DC51BA">
          <w:rPr>
            <w:rFonts w:ascii="Leelawadee UI" w:hAnsi="Leelawadee UI" w:cs="Leelawadee UI"/>
            <w:sz w:val="18"/>
            <w:szCs w:val="14"/>
          </w:rPr>
          <w:fldChar w:fldCharType="begin"/>
        </w:r>
        <w:r w:rsidR="00B039D7" w:rsidRPr="00DC51BA">
          <w:rPr>
            <w:rFonts w:ascii="Leelawadee UI" w:hAnsi="Leelawadee UI" w:cs="Leelawadee UI"/>
            <w:sz w:val="18"/>
            <w:szCs w:val="14"/>
          </w:rPr>
          <w:instrText xml:space="preserve"> PAGE   \* MERGEFORMAT </w:instrText>
        </w:r>
        <w:r w:rsidR="00B039D7" w:rsidRPr="00DC51BA">
          <w:rPr>
            <w:rFonts w:ascii="Leelawadee UI" w:hAnsi="Leelawadee UI" w:cs="Leelawadee UI"/>
            <w:sz w:val="18"/>
            <w:szCs w:val="14"/>
          </w:rPr>
          <w:fldChar w:fldCharType="separate"/>
        </w:r>
        <w:r w:rsidR="00B039D7" w:rsidRPr="00DC51BA">
          <w:rPr>
            <w:rFonts w:ascii="Leelawadee UI" w:hAnsi="Leelawadee UI" w:cs="Leelawadee UI"/>
            <w:noProof/>
            <w:sz w:val="18"/>
            <w:szCs w:val="14"/>
          </w:rPr>
          <w:t>2</w:t>
        </w:r>
        <w:r w:rsidR="00B039D7" w:rsidRPr="00DC51BA">
          <w:rPr>
            <w:rFonts w:ascii="Leelawadee UI" w:hAnsi="Leelawadee UI" w:cs="Leelawadee UI"/>
            <w:noProof/>
            <w:sz w:val="18"/>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DEC2" w14:textId="701E3287" w:rsidR="00774B6C" w:rsidRDefault="00774B6C" w:rsidP="007600FC">
    <w:pPr>
      <w:pStyle w:val="Footer"/>
      <w:tabs>
        <w:tab w:val="clear" w:pos="4320"/>
        <w:tab w:val="clear" w:pos="8640"/>
        <w:tab w:val="left" w:pos="4680"/>
        <w:tab w:val="left" w:pos="9990"/>
      </w:tabs>
      <w:ind w:left="-360" w:right="-37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53A" w14:textId="2703B15C" w:rsidR="00423353" w:rsidRPr="002F7B4C" w:rsidRDefault="00423353" w:rsidP="008B037E">
    <w:pPr>
      <w:ind w:left="-900" w:right="-900"/>
      <w:jc w:val="center"/>
      <w:rPr>
        <w:rFonts w:asciiTheme="minorHAnsi" w:hAnsiTheme="minorHAnsi" w:cstheme="minorHAnsi"/>
        <w:sz w:val="20"/>
      </w:rPr>
    </w:pPr>
    <w:hyperlink w:anchor="_TABLE_OF_CONTENTS_1" w:history="1">
      <w:r w:rsidRPr="00197B3D">
        <w:rPr>
          <w:rStyle w:val="Hyperlink"/>
          <w:sz w:val="18"/>
          <w:szCs w:val="16"/>
        </w:rPr>
        <w:t>Return to Table of Contents</w:t>
      </w:r>
    </w:hyperlink>
    <w:r w:rsidR="002E219D">
      <w:rPr>
        <w:color w:val="5B9BD5" w:themeColor="accent1"/>
      </w:rPr>
      <w:t xml:space="preserve">                                                             </w:t>
    </w:r>
    <w:r>
      <w:rPr>
        <w:color w:val="5B9BD5" w:themeColor="accent1"/>
      </w:rPr>
      <w:tab/>
    </w:r>
    <w:r w:rsidR="002E219D">
      <w:rPr>
        <w:color w:val="5B9BD5" w:themeColor="accent1"/>
      </w:rPr>
      <w:t xml:space="preserve">       </w:t>
    </w:r>
    <w:r>
      <w:rPr>
        <w:color w:val="5B9BD5" w:themeColor="accent1"/>
      </w:rPr>
      <w:t xml:space="preserve"> </w:t>
    </w:r>
    <w:r>
      <w:rPr>
        <w:rFonts w:asciiTheme="minorHAnsi" w:hAnsiTheme="minorHAnsi" w:cstheme="minorHAnsi"/>
        <w:sz w:val="20"/>
      </w:rPr>
      <w:t>ITC Grant</w:t>
    </w:r>
    <w:r w:rsidRPr="002F7B4C">
      <w:rPr>
        <w:rFonts w:asciiTheme="minorHAnsi" w:hAnsiTheme="minorHAnsi" w:cstheme="minorHAnsi"/>
        <w:sz w:val="20"/>
      </w:rPr>
      <w:t xml:space="preserve"> Guidelines </w:t>
    </w:r>
    <w:r w:rsidRPr="002F7B4C">
      <w:rPr>
        <w:rFonts w:asciiTheme="minorHAnsi" w:eastAsiaTheme="majorEastAsia" w:hAnsiTheme="minorHAnsi" w:cstheme="minorHAnsi"/>
        <w:sz w:val="20"/>
      </w:rPr>
      <w:t xml:space="preserve">pg. </w:t>
    </w:r>
    <w:r w:rsidRPr="002F7B4C">
      <w:rPr>
        <w:rFonts w:asciiTheme="minorHAnsi" w:eastAsiaTheme="minorEastAsia" w:hAnsiTheme="minorHAnsi" w:cstheme="minorHAnsi"/>
        <w:sz w:val="20"/>
      </w:rPr>
      <w:fldChar w:fldCharType="begin"/>
    </w:r>
    <w:r w:rsidRPr="002F7B4C">
      <w:rPr>
        <w:rFonts w:asciiTheme="minorHAnsi" w:hAnsiTheme="minorHAnsi" w:cstheme="minorHAnsi"/>
        <w:sz w:val="20"/>
      </w:rPr>
      <w:instrText xml:space="preserve"> PAGE    \* MERGEFORMAT </w:instrText>
    </w:r>
    <w:r w:rsidRPr="002F7B4C">
      <w:rPr>
        <w:rFonts w:asciiTheme="minorHAnsi" w:eastAsiaTheme="minorEastAsia" w:hAnsiTheme="minorHAnsi" w:cstheme="minorHAnsi"/>
        <w:sz w:val="20"/>
      </w:rPr>
      <w:fldChar w:fldCharType="separate"/>
    </w:r>
    <w:r>
      <w:rPr>
        <w:rFonts w:asciiTheme="minorHAnsi" w:eastAsiaTheme="minorEastAsia" w:hAnsiTheme="minorHAnsi" w:cstheme="minorHAnsi"/>
        <w:sz w:val="20"/>
      </w:rPr>
      <w:t>3</w:t>
    </w:r>
    <w:r w:rsidRPr="002F7B4C">
      <w:rPr>
        <w:rFonts w:asciiTheme="minorHAnsi" w:eastAsiaTheme="majorEastAsia" w:hAnsiTheme="minorHAnsi" w:cstheme="minorHAns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A383" w14:textId="77777777" w:rsidR="00CC524F" w:rsidRDefault="00CC524F" w:rsidP="00BF11EA">
      <w:r>
        <w:separator/>
      </w:r>
    </w:p>
    <w:p w14:paraId="1EFEC982" w14:textId="77777777" w:rsidR="00CC524F" w:rsidRDefault="00CC524F"/>
  </w:footnote>
  <w:footnote w:type="continuationSeparator" w:id="0">
    <w:p w14:paraId="28534191" w14:textId="77777777" w:rsidR="00CC524F" w:rsidRDefault="00CC524F" w:rsidP="00BF11EA">
      <w:r>
        <w:continuationSeparator/>
      </w:r>
    </w:p>
    <w:p w14:paraId="1D072634" w14:textId="77777777" w:rsidR="00CC524F" w:rsidRDefault="00CC524F"/>
  </w:footnote>
  <w:footnote w:type="continuationNotice" w:id="1">
    <w:p w14:paraId="69FC6C06" w14:textId="77777777" w:rsidR="00CC524F" w:rsidRDefault="00CC524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4402"/>
    <w:multiLevelType w:val="multilevel"/>
    <w:tmpl w:val="7B5878EE"/>
    <w:lvl w:ilvl="0">
      <w:start w:val="1"/>
      <w:numFmt w:val="decimal"/>
      <w:lvlText w:val="%1"/>
      <w:lvlJc w:val="left"/>
      <w:pPr>
        <w:ind w:left="435" w:hanging="435"/>
      </w:pPr>
      <w:rPr>
        <w:rFonts w:hint="default"/>
        <w:b/>
      </w:rPr>
    </w:lvl>
    <w:lvl w:ilvl="1">
      <w:start w:val="3"/>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 w15:restartNumberingAfterBreak="0">
    <w:nsid w:val="01C34EB4"/>
    <w:multiLevelType w:val="hybridMultilevel"/>
    <w:tmpl w:val="7E0AACB0"/>
    <w:lvl w:ilvl="0" w:tplc="04090001">
      <w:start w:val="1"/>
      <w:numFmt w:val="bullet"/>
      <w:lvlText w:val=""/>
      <w:lvlJc w:val="left"/>
      <w:pPr>
        <w:ind w:left="360" w:hanging="360"/>
      </w:pPr>
      <w:rPr>
        <w:rFonts w:ascii="Symbol" w:hAnsi="Symbol" w:hint="default"/>
      </w:rPr>
    </w:lvl>
    <w:lvl w:ilvl="1" w:tplc="3DA65808">
      <w:start w:val="1"/>
      <w:numFmt w:val="bullet"/>
      <w:lvlText w:val=""/>
      <w:lvlJc w:val="left"/>
      <w:pPr>
        <w:tabs>
          <w:tab w:val="num" w:pos="432"/>
        </w:tabs>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906372"/>
    <w:multiLevelType w:val="multilevel"/>
    <w:tmpl w:val="0E30B876"/>
    <w:lvl w:ilvl="0">
      <w:start w:val="3"/>
      <w:numFmt w:val="decimal"/>
      <w:lvlText w:val="%1"/>
      <w:lvlJc w:val="left"/>
      <w:pPr>
        <w:ind w:left="435" w:hanging="435"/>
      </w:pPr>
      <w:rPr>
        <w:rFonts w:hint="default"/>
        <w:b/>
      </w:rPr>
    </w:lvl>
    <w:lvl w:ilvl="1">
      <w:start w:val="1"/>
      <w:numFmt w:val="decimal"/>
      <w:lvlText w:val="%1.%2"/>
      <w:lvlJc w:val="left"/>
      <w:pPr>
        <w:ind w:left="615" w:hanging="435"/>
      </w:pPr>
      <w:rPr>
        <w:rFonts w:hint="default"/>
        <w:b/>
        <w:sz w:val="22"/>
        <w:szCs w:val="22"/>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3" w15:restartNumberingAfterBreak="0">
    <w:nsid w:val="03B273B3"/>
    <w:multiLevelType w:val="multilevel"/>
    <w:tmpl w:val="7E60A264"/>
    <w:lvl w:ilvl="0">
      <w:start w:val="1"/>
      <w:numFmt w:val="decimal"/>
      <w:lvlText w:val="%1"/>
      <w:lvlJc w:val="left"/>
      <w:pPr>
        <w:ind w:left="435" w:hanging="435"/>
      </w:pPr>
      <w:rPr>
        <w:rFonts w:hint="default"/>
        <w:b/>
      </w:rPr>
    </w:lvl>
    <w:lvl w:ilvl="1">
      <w:start w:val="9"/>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4" w15:restartNumberingAfterBreak="0">
    <w:nsid w:val="06256A89"/>
    <w:multiLevelType w:val="hybridMultilevel"/>
    <w:tmpl w:val="CA162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A307C94"/>
    <w:multiLevelType w:val="hybridMultilevel"/>
    <w:tmpl w:val="0C9AC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E0842"/>
    <w:multiLevelType w:val="multilevel"/>
    <w:tmpl w:val="4A9EF9C6"/>
    <w:lvl w:ilvl="0">
      <w:start w:val="1"/>
      <w:numFmt w:val="decimal"/>
      <w:lvlText w:val="%1"/>
      <w:lvlJc w:val="left"/>
      <w:pPr>
        <w:ind w:left="435" w:hanging="435"/>
      </w:pPr>
      <w:rPr>
        <w:rFonts w:hint="default"/>
        <w:b/>
        <w:i w:val="0"/>
        <w:sz w:val="22"/>
      </w:rPr>
    </w:lvl>
    <w:lvl w:ilvl="1">
      <w:start w:val="3"/>
      <w:numFmt w:val="decimal"/>
      <w:lvlText w:val="%1.%2"/>
      <w:lvlJc w:val="left"/>
      <w:pPr>
        <w:ind w:left="615" w:hanging="435"/>
      </w:pPr>
      <w:rPr>
        <w:rFonts w:hint="default"/>
        <w:b/>
        <w:i w:val="0"/>
        <w:sz w:val="22"/>
      </w:rPr>
    </w:lvl>
    <w:lvl w:ilvl="2">
      <w:start w:val="1"/>
      <w:numFmt w:val="decimal"/>
      <w:lvlText w:val="%1.%2.%3"/>
      <w:lvlJc w:val="left"/>
      <w:pPr>
        <w:ind w:left="1080" w:hanging="720"/>
      </w:pPr>
      <w:rPr>
        <w:rFonts w:hint="default"/>
        <w:b/>
        <w:i w:val="0"/>
        <w:sz w:val="22"/>
      </w:rPr>
    </w:lvl>
    <w:lvl w:ilvl="3">
      <w:start w:val="1"/>
      <w:numFmt w:val="decimal"/>
      <w:lvlText w:val="%1.%2.%3.%4"/>
      <w:lvlJc w:val="left"/>
      <w:pPr>
        <w:ind w:left="1260" w:hanging="720"/>
      </w:pPr>
      <w:rPr>
        <w:rFonts w:hint="default"/>
        <w:b/>
        <w:i w:val="0"/>
        <w:sz w:val="22"/>
      </w:rPr>
    </w:lvl>
    <w:lvl w:ilvl="4">
      <w:start w:val="1"/>
      <w:numFmt w:val="decimal"/>
      <w:lvlText w:val="%1.%2.%3.%4.%5"/>
      <w:lvlJc w:val="left"/>
      <w:pPr>
        <w:ind w:left="1800" w:hanging="1080"/>
      </w:pPr>
      <w:rPr>
        <w:rFonts w:hint="default"/>
        <w:b/>
        <w:i w:val="0"/>
        <w:sz w:val="22"/>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7" w15:restartNumberingAfterBreak="0">
    <w:nsid w:val="0C913730"/>
    <w:multiLevelType w:val="multilevel"/>
    <w:tmpl w:val="525CEA74"/>
    <w:lvl w:ilvl="0">
      <w:start w:val="1"/>
      <w:numFmt w:val="decimal"/>
      <w:lvlText w:val="%1."/>
      <w:lvlJc w:val="left"/>
      <w:pPr>
        <w:ind w:left="720" w:hanging="360"/>
      </w:pPr>
      <w:rPr>
        <w:rFonts w:hint="default"/>
      </w:rPr>
    </w:lvl>
    <w:lvl w:ilvl="1">
      <w:start w:val="11"/>
      <w:numFmt w:val="decimal"/>
      <w:isLgl/>
      <w:lvlText w:val="%1.5"/>
      <w:lvlJc w:val="left"/>
      <w:pPr>
        <w:ind w:left="1155" w:hanging="795"/>
      </w:pPr>
      <w:rPr>
        <w:rFonts w:hint="default"/>
      </w:rPr>
    </w:lvl>
    <w:lvl w:ilvl="2">
      <w:start w:val="3"/>
      <w:numFmt w:val="decimal"/>
      <w:isLgl/>
      <w:lvlText w:val="%1.%2.%3"/>
      <w:lvlJc w:val="left"/>
      <w:pPr>
        <w:ind w:left="160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E63586"/>
    <w:multiLevelType w:val="multilevel"/>
    <w:tmpl w:val="27EE5B0A"/>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645642"/>
    <w:multiLevelType w:val="multilevel"/>
    <w:tmpl w:val="4A9EF9C6"/>
    <w:lvl w:ilvl="0">
      <w:start w:val="1"/>
      <w:numFmt w:val="decimal"/>
      <w:lvlText w:val="%1"/>
      <w:lvlJc w:val="left"/>
      <w:pPr>
        <w:ind w:left="435" w:hanging="435"/>
      </w:pPr>
      <w:rPr>
        <w:rFonts w:hint="default"/>
        <w:b/>
      </w:rPr>
    </w:lvl>
    <w:lvl w:ilvl="1">
      <w:start w:val="3"/>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0" w15:restartNumberingAfterBreak="0">
    <w:nsid w:val="118A15AB"/>
    <w:multiLevelType w:val="hybridMultilevel"/>
    <w:tmpl w:val="DB46A6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5896869"/>
    <w:multiLevelType w:val="multilevel"/>
    <w:tmpl w:val="D23823DC"/>
    <w:styleLink w:val="ITCChapterList"/>
    <w:lvl w:ilvl="0">
      <w:start w:val="1"/>
      <w:numFmt w:val="decimal"/>
      <w:lvlText w:val="%1"/>
      <w:lvlJc w:val="left"/>
      <w:pPr>
        <w:ind w:left="435" w:hanging="435"/>
      </w:pPr>
      <w:rPr>
        <w:rFonts w:ascii="Arial" w:hAnsi="Arial" w:hint="default"/>
        <w:b/>
        <w:sz w:val="22"/>
      </w:rPr>
    </w:lvl>
    <w:lvl w:ilvl="1">
      <w:start w:val="1"/>
      <w:numFmt w:val="decimal"/>
      <w:lvlText w:val="%1.%2"/>
      <w:lvlJc w:val="left"/>
      <w:pPr>
        <w:ind w:left="435" w:hanging="291"/>
      </w:pPr>
      <w:rPr>
        <w:rFonts w:ascii="Arial" w:hAnsi="Arial" w:hint="default"/>
        <w:b/>
        <w:sz w:val="22"/>
      </w:rPr>
    </w:lvl>
    <w:lvl w:ilvl="2">
      <w:start w:val="3"/>
      <w:numFmt w:val="decimal"/>
      <w:lvlText w:val="%1.%2.1"/>
      <w:lvlJc w:val="left"/>
      <w:pPr>
        <w:ind w:left="1080" w:hanging="720"/>
      </w:pPr>
      <w:rPr>
        <w:rFonts w:hint="default"/>
        <w:b/>
      </w:rPr>
    </w:lvl>
    <w:lvl w:ilvl="3">
      <w:start w:val="1"/>
      <w:numFmt w:val="none"/>
      <w:lvlText w:val="%1.%2.1.1"/>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2" w15:restartNumberingAfterBreak="0">
    <w:nsid w:val="159408C6"/>
    <w:multiLevelType w:val="multilevel"/>
    <w:tmpl w:val="43E4E6E8"/>
    <w:lvl w:ilvl="0">
      <w:start w:val="1"/>
      <w:numFmt w:val="decimal"/>
      <w:lvlText w:val="%1"/>
      <w:lvlJc w:val="left"/>
      <w:pPr>
        <w:ind w:left="435" w:hanging="435"/>
      </w:pPr>
      <w:rPr>
        <w:rFonts w:hint="default"/>
        <w:b/>
      </w:rPr>
    </w:lvl>
    <w:lvl w:ilvl="1">
      <w:start w:val="3"/>
      <w:numFmt w:val="decimal"/>
      <w:lvlText w:val="%1.%2"/>
      <w:lvlJc w:val="left"/>
      <w:pPr>
        <w:ind w:left="615" w:hanging="435"/>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3" w15:restartNumberingAfterBreak="0">
    <w:nsid w:val="159767CF"/>
    <w:multiLevelType w:val="hybridMultilevel"/>
    <w:tmpl w:val="649069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8B045D4"/>
    <w:multiLevelType w:val="multilevel"/>
    <w:tmpl w:val="7CA2BFDE"/>
    <w:lvl w:ilvl="0">
      <w:start w:val="3"/>
      <w:numFmt w:val="decimal"/>
      <w:lvlText w:val="%1"/>
      <w:lvlJc w:val="left"/>
      <w:pPr>
        <w:ind w:left="435" w:hanging="435"/>
      </w:pPr>
      <w:rPr>
        <w:rFonts w:hint="default"/>
        <w:b/>
      </w:rPr>
    </w:lvl>
    <w:lvl w:ilvl="1">
      <w:start w:val="1"/>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5" w15:restartNumberingAfterBreak="0">
    <w:nsid w:val="1B001498"/>
    <w:multiLevelType w:val="hybridMultilevel"/>
    <w:tmpl w:val="6B26FF3A"/>
    <w:lvl w:ilvl="0" w:tplc="0876EF3A">
      <w:start w:val="1"/>
      <w:numFmt w:val="decimal"/>
      <w:lvlText w:val="(%1)"/>
      <w:lvlJc w:val="left"/>
      <w:pPr>
        <w:tabs>
          <w:tab w:val="num" w:pos="1080"/>
        </w:tabs>
        <w:ind w:left="1080" w:hanging="360"/>
      </w:pPr>
    </w:lvl>
    <w:lvl w:ilvl="1" w:tplc="3714486C" w:tentative="1">
      <w:start w:val="1"/>
      <w:numFmt w:val="decimal"/>
      <w:lvlText w:val="(%2)"/>
      <w:lvlJc w:val="left"/>
      <w:pPr>
        <w:tabs>
          <w:tab w:val="num" w:pos="1800"/>
        </w:tabs>
        <w:ind w:left="1800" w:hanging="360"/>
      </w:pPr>
    </w:lvl>
    <w:lvl w:ilvl="2" w:tplc="B27A705C" w:tentative="1">
      <w:start w:val="1"/>
      <w:numFmt w:val="decimal"/>
      <w:lvlText w:val="(%3)"/>
      <w:lvlJc w:val="left"/>
      <w:pPr>
        <w:tabs>
          <w:tab w:val="num" w:pos="2520"/>
        </w:tabs>
        <w:ind w:left="2520" w:hanging="360"/>
      </w:pPr>
    </w:lvl>
    <w:lvl w:ilvl="3" w:tplc="E81E79A6" w:tentative="1">
      <w:start w:val="1"/>
      <w:numFmt w:val="decimal"/>
      <w:lvlText w:val="(%4)"/>
      <w:lvlJc w:val="left"/>
      <w:pPr>
        <w:tabs>
          <w:tab w:val="num" w:pos="3240"/>
        </w:tabs>
        <w:ind w:left="3240" w:hanging="360"/>
      </w:pPr>
    </w:lvl>
    <w:lvl w:ilvl="4" w:tplc="376C7C8A" w:tentative="1">
      <w:start w:val="1"/>
      <w:numFmt w:val="decimal"/>
      <w:lvlText w:val="(%5)"/>
      <w:lvlJc w:val="left"/>
      <w:pPr>
        <w:tabs>
          <w:tab w:val="num" w:pos="3960"/>
        </w:tabs>
        <w:ind w:left="3960" w:hanging="360"/>
      </w:pPr>
    </w:lvl>
    <w:lvl w:ilvl="5" w:tplc="4DE249A8" w:tentative="1">
      <w:start w:val="1"/>
      <w:numFmt w:val="decimal"/>
      <w:lvlText w:val="(%6)"/>
      <w:lvlJc w:val="left"/>
      <w:pPr>
        <w:tabs>
          <w:tab w:val="num" w:pos="4680"/>
        </w:tabs>
        <w:ind w:left="4680" w:hanging="360"/>
      </w:pPr>
    </w:lvl>
    <w:lvl w:ilvl="6" w:tplc="349E1568" w:tentative="1">
      <w:start w:val="1"/>
      <w:numFmt w:val="decimal"/>
      <w:lvlText w:val="(%7)"/>
      <w:lvlJc w:val="left"/>
      <w:pPr>
        <w:tabs>
          <w:tab w:val="num" w:pos="5400"/>
        </w:tabs>
        <w:ind w:left="5400" w:hanging="360"/>
      </w:pPr>
    </w:lvl>
    <w:lvl w:ilvl="7" w:tplc="88F8136E" w:tentative="1">
      <w:start w:val="1"/>
      <w:numFmt w:val="decimal"/>
      <w:lvlText w:val="(%8)"/>
      <w:lvlJc w:val="left"/>
      <w:pPr>
        <w:tabs>
          <w:tab w:val="num" w:pos="6120"/>
        </w:tabs>
        <w:ind w:left="6120" w:hanging="360"/>
      </w:pPr>
    </w:lvl>
    <w:lvl w:ilvl="8" w:tplc="D01431F2" w:tentative="1">
      <w:start w:val="1"/>
      <w:numFmt w:val="decimal"/>
      <w:lvlText w:val="(%9)"/>
      <w:lvlJc w:val="left"/>
      <w:pPr>
        <w:tabs>
          <w:tab w:val="num" w:pos="6840"/>
        </w:tabs>
        <w:ind w:left="6840" w:hanging="360"/>
      </w:pPr>
    </w:lvl>
  </w:abstractNum>
  <w:abstractNum w:abstractNumId="16" w15:restartNumberingAfterBreak="0">
    <w:nsid w:val="1C7C711A"/>
    <w:multiLevelType w:val="hybridMultilevel"/>
    <w:tmpl w:val="89EA4D8E"/>
    <w:lvl w:ilvl="0" w:tplc="FFFFFFFF">
      <w:start w:val="1"/>
      <w:numFmt w:val="decimal"/>
      <w:lvlText w:val="%1."/>
      <w:lvlJc w:val="left"/>
      <w:pPr>
        <w:ind w:left="1085" w:hanging="360"/>
      </w:pPr>
    </w:lvl>
    <w:lvl w:ilvl="1" w:tplc="FFFFFFFF">
      <w:start w:val="1"/>
      <w:numFmt w:val="lowerLetter"/>
      <w:lvlText w:val="%2."/>
      <w:lvlJc w:val="left"/>
      <w:pPr>
        <w:ind w:left="1805" w:hanging="360"/>
      </w:pPr>
    </w:lvl>
    <w:lvl w:ilvl="2" w:tplc="FFFFFFFF" w:tentative="1">
      <w:start w:val="1"/>
      <w:numFmt w:val="lowerRoman"/>
      <w:lvlText w:val="%3."/>
      <w:lvlJc w:val="right"/>
      <w:pPr>
        <w:ind w:left="2525" w:hanging="180"/>
      </w:pPr>
    </w:lvl>
    <w:lvl w:ilvl="3" w:tplc="FFFFFFFF" w:tentative="1">
      <w:start w:val="1"/>
      <w:numFmt w:val="decimal"/>
      <w:lvlText w:val="%4."/>
      <w:lvlJc w:val="left"/>
      <w:pPr>
        <w:ind w:left="3245" w:hanging="360"/>
      </w:pPr>
    </w:lvl>
    <w:lvl w:ilvl="4" w:tplc="FFFFFFFF" w:tentative="1">
      <w:start w:val="1"/>
      <w:numFmt w:val="lowerLetter"/>
      <w:lvlText w:val="%5."/>
      <w:lvlJc w:val="left"/>
      <w:pPr>
        <w:ind w:left="3965" w:hanging="360"/>
      </w:pPr>
    </w:lvl>
    <w:lvl w:ilvl="5" w:tplc="FFFFFFFF" w:tentative="1">
      <w:start w:val="1"/>
      <w:numFmt w:val="lowerRoman"/>
      <w:lvlText w:val="%6."/>
      <w:lvlJc w:val="right"/>
      <w:pPr>
        <w:ind w:left="4685" w:hanging="180"/>
      </w:pPr>
    </w:lvl>
    <w:lvl w:ilvl="6" w:tplc="FFFFFFFF" w:tentative="1">
      <w:start w:val="1"/>
      <w:numFmt w:val="decimal"/>
      <w:lvlText w:val="%7."/>
      <w:lvlJc w:val="left"/>
      <w:pPr>
        <w:ind w:left="5405" w:hanging="360"/>
      </w:pPr>
    </w:lvl>
    <w:lvl w:ilvl="7" w:tplc="FFFFFFFF" w:tentative="1">
      <w:start w:val="1"/>
      <w:numFmt w:val="lowerLetter"/>
      <w:lvlText w:val="%8."/>
      <w:lvlJc w:val="left"/>
      <w:pPr>
        <w:ind w:left="6125" w:hanging="360"/>
      </w:pPr>
    </w:lvl>
    <w:lvl w:ilvl="8" w:tplc="FFFFFFFF" w:tentative="1">
      <w:start w:val="1"/>
      <w:numFmt w:val="lowerRoman"/>
      <w:lvlText w:val="%9."/>
      <w:lvlJc w:val="right"/>
      <w:pPr>
        <w:ind w:left="6845" w:hanging="180"/>
      </w:pPr>
    </w:lvl>
  </w:abstractNum>
  <w:abstractNum w:abstractNumId="17" w15:restartNumberingAfterBreak="0">
    <w:nsid w:val="1CAD5F70"/>
    <w:multiLevelType w:val="hybridMultilevel"/>
    <w:tmpl w:val="1C425A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EF55D69"/>
    <w:multiLevelType w:val="hybridMultilevel"/>
    <w:tmpl w:val="B0EC0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001E4A"/>
    <w:multiLevelType w:val="multilevel"/>
    <w:tmpl w:val="DA22F03A"/>
    <w:styleLink w:val="Style1"/>
    <w:lvl w:ilvl="0">
      <w:start w:val="1"/>
      <w:numFmt w:val="decimal"/>
      <w:lvlText w:val="%1"/>
      <w:lvlJc w:val="left"/>
      <w:pPr>
        <w:ind w:left="435" w:hanging="435"/>
      </w:pPr>
      <w:rPr>
        <w:rFonts w:hint="default"/>
        <w:b/>
      </w:rPr>
    </w:lvl>
    <w:lvl w:ilvl="1">
      <w:start w:val="1"/>
      <w:numFmt w:val="decimal"/>
      <w:isLgl/>
      <w:lvlText w:val="%1.%2"/>
      <w:lvlJc w:val="left"/>
      <w:pPr>
        <w:ind w:left="615" w:hanging="435"/>
      </w:pPr>
      <w:rPr>
        <w:rFonts w:hint="default"/>
        <w:b/>
      </w:rPr>
    </w:lvl>
    <w:lvl w:ilvl="2">
      <w:start w:val="1"/>
      <w:numFmt w:val="decimal"/>
      <w:isLg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0" w15:restartNumberingAfterBreak="0">
    <w:nsid w:val="23EB30EF"/>
    <w:multiLevelType w:val="multilevel"/>
    <w:tmpl w:val="13420E70"/>
    <w:lvl w:ilvl="0">
      <w:start w:val="2"/>
      <w:numFmt w:val="decimal"/>
      <w:lvlText w:val="%1"/>
      <w:lvlJc w:val="left"/>
      <w:pPr>
        <w:ind w:left="435" w:hanging="435"/>
      </w:pPr>
      <w:rPr>
        <w:rFonts w:hint="default"/>
        <w:b/>
      </w:rPr>
    </w:lvl>
    <w:lvl w:ilvl="1">
      <w:start w:val="7"/>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21" w15:restartNumberingAfterBreak="0">
    <w:nsid w:val="244F1233"/>
    <w:multiLevelType w:val="hybridMultilevel"/>
    <w:tmpl w:val="E9FE6A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48E0940"/>
    <w:multiLevelType w:val="hybridMultilevel"/>
    <w:tmpl w:val="33ACC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7D603D8"/>
    <w:multiLevelType w:val="hybridMultilevel"/>
    <w:tmpl w:val="A84CD6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35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FE6028"/>
    <w:multiLevelType w:val="hybridMultilevel"/>
    <w:tmpl w:val="608EAC9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2A35013F"/>
    <w:multiLevelType w:val="hybridMultilevel"/>
    <w:tmpl w:val="0E6ED5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6C772D"/>
    <w:multiLevelType w:val="hybridMultilevel"/>
    <w:tmpl w:val="8D86D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E917F3"/>
    <w:multiLevelType w:val="hybridMultilevel"/>
    <w:tmpl w:val="E05A9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6C143B8"/>
    <w:multiLevelType w:val="hybridMultilevel"/>
    <w:tmpl w:val="6818E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88D3ACD"/>
    <w:multiLevelType w:val="hybridMultilevel"/>
    <w:tmpl w:val="1F288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E8379A"/>
    <w:multiLevelType w:val="hybridMultilevel"/>
    <w:tmpl w:val="78CC9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39EC406A"/>
    <w:multiLevelType w:val="hybridMultilevel"/>
    <w:tmpl w:val="C5AE2A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AE63C07"/>
    <w:multiLevelType w:val="hybridMultilevel"/>
    <w:tmpl w:val="3A9CDC0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BE75466"/>
    <w:multiLevelType w:val="hybridMultilevel"/>
    <w:tmpl w:val="2ED2BB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D3D7C06"/>
    <w:multiLevelType w:val="multilevel"/>
    <w:tmpl w:val="D23823DC"/>
    <w:numStyleLink w:val="ITCChapterList"/>
  </w:abstractNum>
  <w:abstractNum w:abstractNumId="35" w15:restartNumberingAfterBreak="0">
    <w:nsid w:val="41C01F10"/>
    <w:multiLevelType w:val="hybridMultilevel"/>
    <w:tmpl w:val="D1EE3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9122B"/>
    <w:multiLevelType w:val="hybridMultilevel"/>
    <w:tmpl w:val="5352E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480A722E"/>
    <w:multiLevelType w:val="multilevel"/>
    <w:tmpl w:val="82BCCD72"/>
    <w:lvl w:ilvl="0">
      <w:start w:val="1"/>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EE6F6E"/>
    <w:multiLevelType w:val="multilevel"/>
    <w:tmpl w:val="DA22F03A"/>
    <w:numStyleLink w:val="Style1"/>
  </w:abstractNum>
  <w:abstractNum w:abstractNumId="39" w15:restartNumberingAfterBreak="0">
    <w:nsid w:val="4A3A5459"/>
    <w:multiLevelType w:val="hybridMultilevel"/>
    <w:tmpl w:val="00AE8A5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9ABCCC7A">
      <w:numFmt w:val="bullet"/>
      <w:lvlText w:val="•"/>
      <w:lvlJc w:val="left"/>
      <w:pPr>
        <w:ind w:left="2520" w:hanging="360"/>
      </w:pPr>
      <w:rPr>
        <w:rFonts w:ascii="Arial" w:eastAsia="Times" w:hAnsi="Arial" w:cs="Aria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C9654DF"/>
    <w:multiLevelType w:val="hybridMultilevel"/>
    <w:tmpl w:val="861C66B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1" w15:restartNumberingAfterBreak="0">
    <w:nsid w:val="4CC446AA"/>
    <w:multiLevelType w:val="multilevel"/>
    <w:tmpl w:val="E9B2F742"/>
    <w:lvl w:ilvl="0">
      <w:start w:val="1"/>
      <w:numFmt w:val="decimal"/>
      <w:lvlText w:val="%1."/>
      <w:lvlJc w:val="left"/>
      <w:pPr>
        <w:ind w:left="720" w:hanging="360"/>
      </w:pPr>
      <w:rPr>
        <w:rFonts w:hint="default"/>
      </w:rPr>
    </w:lvl>
    <w:lvl w:ilvl="1">
      <w:start w:val="11"/>
      <w:numFmt w:val="decimal"/>
      <w:isLgl/>
      <w:lvlText w:val="%1.5"/>
      <w:lvlJc w:val="left"/>
      <w:pPr>
        <w:ind w:left="1155" w:hanging="795"/>
      </w:pPr>
      <w:rPr>
        <w:rFonts w:hint="default"/>
      </w:rPr>
    </w:lvl>
    <w:lvl w:ilvl="2">
      <w:start w:val="2"/>
      <w:numFmt w:val="decimal"/>
      <w:isLgl/>
      <w:lvlText w:val="%1.%2.%3"/>
      <w:lvlJc w:val="left"/>
      <w:pPr>
        <w:ind w:left="160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D9F1B14"/>
    <w:multiLevelType w:val="hybridMultilevel"/>
    <w:tmpl w:val="05A4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DC41307"/>
    <w:multiLevelType w:val="hybridMultilevel"/>
    <w:tmpl w:val="2A767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4ECA63E3"/>
    <w:multiLevelType w:val="multilevel"/>
    <w:tmpl w:val="D23823DC"/>
    <w:numStyleLink w:val="ITCChapterList"/>
  </w:abstractNum>
  <w:abstractNum w:abstractNumId="45" w15:restartNumberingAfterBreak="0">
    <w:nsid w:val="511E376F"/>
    <w:multiLevelType w:val="hybridMultilevel"/>
    <w:tmpl w:val="5AF83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2670C36"/>
    <w:multiLevelType w:val="hybridMultilevel"/>
    <w:tmpl w:val="5D366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C47B05"/>
    <w:multiLevelType w:val="hybridMultilevel"/>
    <w:tmpl w:val="9D74D5D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4C26E2D"/>
    <w:multiLevelType w:val="hybridMultilevel"/>
    <w:tmpl w:val="0DC48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5D062EA"/>
    <w:multiLevelType w:val="hybridMultilevel"/>
    <w:tmpl w:val="F32EC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8700DF9"/>
    <w:multiLevelType w:val="hybridMultilevel"/>
    <w:tmpl w:val="89EA4D8E"/>
    <w:lvl w:ilvl="0" w:tplc="0409000F">
      <w:start w:val="1"/>
      <w:numFmt w:val="decimal"/>
      <w:lvlText w:val="%1."/>
      <w:lvlJc w:val="left"/>
      <w:pPr>
        <w:ind w:left="1085" w:hanging="360"/>
      </w:pPr>
    </w:lvl>
    <w:lvl w:ilvl="1" w:tplc="04090019">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51" w15:restartNumberingAfterBreak="0">
    <w:nsid w:val="5D1068DE"/>
    <w:multiLevelType w:val="multilevel"/>
    <w:tmpl w:val="6ECC2A1E"/>
    <w:lvl w:ilvl="0">
      <w:start w:val="1"/>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DF6758A"/>
    <w:multiLevelType w:val="hybridMultilevel"/>
    <w:tmpl w:val="269EEB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1293DF1"/>
    <w:multiLevelType w:val="multilevel"/>
    <w:tmpl w:val="7B5878EE"/>
    <w:lvl w:ilvl="0">
      <w:start w:val="1"/>
      <w:numFmt w:val="decimal"/>
      <w:lvlText w:val="%1"/>
      <w:lvlJc w:val="left"/>
      <w:pPr>
        <w:ind w:left="435" w:hanging="435"/>
      </w:pPr>
      <w:rPr>
        <w:rFonts w:hint="default"/>
        <w:b/>
      </w:rPr>
    </w:lvl>
    <w:lvl w:ilvl="1">
      <w:start w:val="3"/>
      <w:numFmt w:val="decimal"/>
      <w:lvlText w:val="%1.%2"/>
      <w:lvlJc w:val="left"/>
      <w:pPr>
        <w:ind w:left="615" w:hanging="435"/>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54" w15:restartNumberingAfterBreak="0">
    <w:nsid w:val="62495A95"/>
    <w:multiLevelType w:val="hybridMultilevel"/>
    <w:tmpl w:val="B4F4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33B2BD8"/>
    <w:multiLevelType w:val="hybridMultilevel"/>
    <w:tmpl w:val="57B40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63725552"/>
    <w:multiLevelType w:val="hybridMultilevel"/>
    <w:tmpl w:val="02DAE08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7" w15:restartNumberingAfterBreak="0">
    <w:nsid w:val="653E5A39"/>
    <w:multiLevelType w:val="hybridMultilevel"/>
    <w:tmpl w:val="05340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975CEF"/>
    <w:multiLevelType w:val="hybridMultilevel"/>
    <w:tmpl w:val="00BC6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606623"/>
    <w:multiLevelType w:val="hybridMultilevel"/>
    <w:tmpl w:val="3326A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984B74"/>
    <w:multiLevelType w:val="multilevel"/>
    <w:tmpl w:val="AC2CBB56"/>
    <w:lvl w:ilvl="0">
      <w:start w:val="2"/>
      <w:numFmt w:val="decimal"/>
      <w:lvlText w:val="%1"/>
      <w:lvlJc w:val="left"/>
      <w:pPr>
        <w:ind w:left="435" w:hanging="435"/>
      </w:pPr>
      <w:rPr>
        <w:rFonts w:hint="default"/>
        <w:b/>
      </w:rPr>
    </w:lvl>
    <w:lvl w:ilvl="1">
      <w:start w:val="1"/>
      <w:numFmt w:val="decimal"/>
      <w:lvlText w:val="%1.%2"/>
      <w:lvlJc w:val="left"/>
      <w:pPr>
        <w:ind w:left="615" w:hanging="435"/>
      </w:pPr>
      <w:rPr>
        <w:rFonts w:hint="default"/>
        <w:b/>
      </w:rPr>
    </w:lvl>
    <w:lvl w:ilvl="2">
      <w:start w:val="3"/>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61" w15:restartNumberingAfterBreak="0">
    <w:nsid w:val="6D71459C"/>
    <w:multiLevelType w:val="multilevel"/>
    <w:tmpl w:val="525CEA74"/>
    <w:lvl w:ilvl="0">
      <w:start w:val="1"/>
      <w:numFmt w:val="decimal"/>
      <w:lvlText w:val="%1."/>
      <w:lvlJc w:val="left"/>
      <w:pPr>
        <w:ind w:left="720" w:hanging="360"/>
      </w:pPr>
      <w:rPr>
        <w:rFonts w:hint="default"/>
      </w:rPr>
    </w:lvl>
    <w:lvl w:ilvl="1">
      <w:start w:val="11"/>
      <w:numFmt w:val="decimal"/>
      <w:isLgl/>
      <w:lvlText w:val="%1.5"/>
      <w:lvlJc w:val="left"/>
      <w:pPr>
        <w:ind w:left="1155" w:hanging="795"/>
      </w:pPr>
      <w:rPr>
        <w:rFonts w:hint="default"/>
      </w:rPr>
    </w:lvl>
    <w:lvl w:ilvl="2">
      <w:start w:val="3"/>
      <w:numFmt w:val="decimal"/>
      <w:isLgl/>
      <w:lvlText w:val="%1.%2.%3"/>
      <w:lvlJc w:val="left"/>
      <w:pPr>
        <w:ind w:left="1605" w:hanging="795"/>
      </w:pPr>
      <w:rPr>
        <w:rFonts w:hint="default"/>
      </w:rPr>
    </w:lvl>
    <w:lvl w:ilvl="3">
      <w:start w:val="1"/>
      <w:numFmt w:val="decimal"/>
      <w:isLgl/>
      <w:lvlText w:val="%1.%2.%3.%4"/>
      <w:lvlJc w:val="left"/>
      <w:pPr>
        <w:ind w:left="1155" w:hanging="79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D9F3153"/>
    <w:multiLevelType w:val="hybridMultilevel"/>
    <w:tmpl w:val="FDBC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722CB9"/>
    <w:multiLevelType w:val="hybridMultilevel"/>
    <w:tmpl w:val="BB5C5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192256"/>
    <w:multiLevelType w:val="hybridMultilevel"/>
    <w:tmpl w:val="E25C7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1E8300C"/>
    <w:multiLevelType w:val="multilevel"/>
    <w:tmpl w:val="D23823DC"/>
    <w:lvl w:ilvl="0">
      <w:start w:val="1"/>
      <w:numFmt w:val="decimal"/>
      <w:lvlText w:val="%1"/>
      <w:lvlJc w:val="left"/>
      <w:pPr>
        <w:ind w:left="435" w:hanging="435"/>
      </w:pPr>
      <w:rPr>
        <w:rFonts w:ascii="Arial" w:hAnsi="Arial" w:hint="default"/>
        <w:b/>
        <w:sz w:val="22"/>
      </w:rPr>
    </w:lvl>
    <w:lvl w:ilvl="1">
      <w:start w:val="1"/>
      <w:numFmt w:val="decimal"/>
      <w:lvlText w:val="%1.%2"/>
      <w:lvlJc w:val="left"/>
      <w:pPr>
        <w:ind w:left="435" w:hanging="291"/>
      </w:pPr>
      <w:rPr>
        <w:rFonts w:ascii="Arial" w:hAnsi="Arial" w:hint="default"/>
        <w:b/>
        <w:sz w:val="22"/>
      </w:rPr>
    </w:lvl>
    <w:lvl w:ilvl="2">
      <w:start w:val="3"/>
      <w:numFmt w:val="decimal"/>
      <w:lvlText w:val="%1.%2.1"/>
      <w:lvlJc w:val="left"/>
      <w:pPr>
        <w:ind w:left="1080" w:hanging="720"/>
      </w:pPr>
      <w:rPr>
        <w:rFonts w:hint="default"/>
        <w:b/>
      </w:rPr>
    </w:lvl>
    <w:lvl w:ilvl="3">
      <w:start w:val="1"/>
      <w:numFmt w:val="none"/>
      <w:lvlText w:val="%1.%2.1.1"/>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66" w15:restartNumberingAfterBreak="0">
    <w:nsid w:val="749C6514"/>
    <w:multiLevelType w:val="hybridMultilevel"/>
    <w:tmpl w:val="0D1AF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127FE1"/>
    <w:multiLevelType w:val="hybridMultilevel"/>
    <w:tmpl w:val="55E0C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69C0C8E"/>
    <w:multiLevelType w:val="hybridMultilevel"/>
    <w:tmpl w:val="CECA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D0B5989"/>
    <w:multiLevelType w:val="hybridMultilevel"/>
    <w:tmpl w:val="6CEE4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40146789">
    <w:abstractNumId w:val="23"/>
  </w:num>
  <w:num w:numId="2" w16cid:durableId="1113667401">
    <w:abstractNumId w:val="57"/>
  </w:num>
  <w:num w:numId="3" w16cid:durableId="1676305493">
    <w:abstractNumId w:val="22"/>
  </w:num>
  <w:num w:numId="4" w16cid:durableId="1074276992">
    <w:abstractNumId w:val="1"/>
  </w:num>
  <w:num w:numId="5" w16cid:durableId="1927569642">
    <w:abstractNumId w:val="5"/>
  </w:num>
  <w:num w:numId="6" w16cid:durableId="1415123868">
    <w:abstractNumId w:val="67"/>
  </w:num>
  <w:num w:numId="7" w16cid:durableId="86197487">
    <w:abstractNumId w:val="69"/>
  </w:num>
  <w:num w:numId="8" w16cid:durableId="1243490851">
    <w:abstractNumId w:val="18"/>
  </w:num>
  <w:num w:numId="9" w16cid:durableId="2013484059">
    <w:abstractNumId w:val="39"/>
  </w:num>
  <w:num w:numId="10" w16cid:durableId="909119614">
    <w:abstractNumId w:val="4"/>
  </w:num>
  <w:num w:numId="11" w16cid:durableId="406457216">
    <w:abstractNumId w:val="13"/>
  </w:num>
  <w:num w:numId="12" w16cid:durableId="1581795734">
    <w:abstractNumId w:val="30"/>
  </w:num>
  <w:num w:numId="13" w16cid:durableId="1549149949">
    <w:abstractNumId w:val="64"/>
  </w:num>
  <w:num w:numId="14" w16cid:durableId="1842349346">
    <w:abstractNumId w:val="46"/>
  </w:num>
  <w:num w:numId="15" w16cid:durableId="606696618">
    <w:abstractNumId w:val="47"/>
  </w:num>
  <w:num w:numId="16" w16cid:durableId="1252012199">
    <w:abstractNumId w:val="32"/>
  </w:num>
  <w:num w:numId="17" w16cid:durableId="328869691">
    <w:abstractNumId w:val="31"/>
  </w:num>
  <w:num w:numId="18" w16cid:durableId="1306349098">
    <w:abstractNumId w:val="17"/>
  </w:num>
  <w:num w:numId="19" w16cid:durableId="2081442025">
    <w:abstractNumId w:val="58"/>
  </w:num>
  <w:num w:numId="20" w16cid:durableId="1946499010">
    <w:abstractNumId w:val="42"/>
  </w:num>
  <w:num w:numId="21" w16cid:durableId="2032801476">
    <w:abstractNumId w:val="27"/>
  </w:num>
  <w:num w:numId="22" w16cid:durableId="1702509454">
    <w:abstractNumId w:val="33"/>
  </w:num>
  <w:num w:numId="23" w16cid:durableId="1315649067">
    <w:abstractNumId w:val="43"/>
  </w:num>
  <w:num w:numId="24" w16cid:durableId="797453483">
    <w:abstractNumId w:val="29"/>
  </w:num>
  <w:num w:numId="25" w16cid:durableId="807550903">
    <w:abstractNumId w:val="63"/>
  </w:num>
  <w:num w:numId="26" w16cid:durableId="611521622">
    <w:abstractNumId w:val="15"/>
  </w:num>
  <w:num w:numId="27" w16cid:durableId="1451316391">
    <w:abstractNumId w:val="68"/>
  </w:num>
  <w:num w:numId="28" w16cid:durableId="1977178882">
    <w:abstractNumId w:val="24"/>
  </w:num>
  <w:num w:numId="29" w16cid:durableId="1028212468">
    <w:abstractNumId w:val="36"/>
  </w:num>
  <w:num w:numId="30" w16cid:durableId="1947077040">
    <w:abstractNumId w:val="40"/>
  </w:num>
  <w:num w:numId="31" w16cid:durableId="1386367020">
    <w:abstractNumId w:val="49"/>
  </w:num>
  <w:num w:numId="32" w16cid:durableId="2051877121">
    <w:abstractNumId w:val="28"/>
  </w:num>
  <w:num w:numId="33" w16cid:durableId="409549743">
    <w:abstractNumId w:val="56"/>
  </w:num>
  <w:num w:numId="34" w16cid:durableId="1040980542">
    <w:abstractNumId w:val="66"/>
  </w:num>
  <w:num w:numId="35" w16cid:durableId="1498495615">
    <w:abstractNumId w:val="50"/>
  </w:num>
  <w:num w:numId="36" w16cid:durableId="952710818">
    <w:abstractNumId w:val="16"/>
  </w:num>
  <w:num w:numId="37" w16cid:durableId="1639872743">
    <w:abstractNumId w:val="9"/>
  </w:num>
  <w:num w:numId="38" w16cid:durableId="1404449731">
    <w:abstractNumId w:val="0"/>
  </w:num>
  <w:num w:numId="39" w16cid:durableId="346254042">
    <w:abstractNumId w:val="6"/>
  </w:num>
  <w:num w:numId="40" w16cid:durableId="617032823">
    <w:abstractNumId w:val="3"/>
  </w:num>
  <w:num w:numId="41" w16cid:durableId="2104571542">
    <w:abstractNumId w:val="11"/>
  </w:num>
  <w:num w:numId="42" w16cid:durableId="560556893">
    <w:abstractNumId w:val="44"/>
    <w:lvlOverride w:ilvl="0">
      <w:lvl w:ilvl="0">
        <w:start w:val="1"/>
        <w:numFmt w:val="decimal"/>
        <w:lvlText w:val="%1"/>
        <w:lvlJc w:val="left"/>
        <w:pPr>
          <w:ind w:left="435" w:hanging="435"/>
        </w:pPr>
        <w:rPr>
          <w:rFonts w:ascii="Arial" w:hAnsi="Arial" w:hint="default"/>
          <w:b/>
          <w:sz w:val="22"/>
        </w:rPr>
      </w:lvl>
    </w:lvlOverride>
    <w:lvlOverride w:ilvl="1">
      <w:lvl w:ilvl="1">
        <w:start w:val="1"/>
        <w:numFmt w:val="decimal"/>
        <w:lvlText w:val="%1.%2"/>
        <w:lvlJc w:val="left"/>
        <w:pPr>
          <w:ind w:left="435" w:hanging="291"/>
        </w:pPr>
        <w:rPr>
          <w:rFonts w:ascii="Arial" w:hAnsi="Arial" w:hint="default"/>
          <w:b/>
          <w:sz w:val="22"/>
        </w:rPr>
      </w:lvl>
    </w:lvlOverride>
    <w:lvlOverride w:ilvl="2">
      <w:lvl w:ilvl="2">
        <w:start w:val="3"/>
        <w:numFmt w:val="decimal"/>
        <w:lvlText w:val="%1.%2.1"/>
        <w:lvlJc w:val="left"/>
        <w:pPr>
          <w:ind w:left="1080" w:hanging="720"/>
        </w:pPr>
        <w:rPr>
          <w:rFonts w:hint="default"/>
          <w:b/>
        </w:rPr>
      </w:lvl>
    </w:lvlOverride>
    <w:lvlOverride w:ilvl="3">
      <w:lvl w:ilvl="3">
        <w:start w:val="1"/>
        <w:numFmt w:val="none"/>
        <w:lvlText w:val="%1.%2.1.1"/>
        <w:lvlJc w:val="left"/>
        <w:pPr>
          <w:ind w:left="1260" w:hanging="720"/>
        </w:pPr>
        <w:rPr>
          <w:rFonts w:hint="default"/>
          <w:b/>
        </w:rPr>
      </w:lvl>
    </w:lvlOverride>
    <w:lvlOverride w:ilvl="4">
      <w:lvl w:ilvl="4">
        <w:start w:val="1"/>
        <w:numFmt w:val="decimal"/>
        <w:lvlText w:val="%1.%2.%3.%4.%5"/>
        <w:lvlJc w:val="left"/>
        <w:pPr>
          <w:ind w:left="1800" w:hanging="1080"/>
        </w:pPr>
        <w:rPr>
          <w:rFonts w:hint="default"/>
          <w:b/>
        </w:rPr>
      </w:lvl>
    </w:lvlOverride>
    <w:lvlOverride w:ilvl="5">
      <w:lvl w:ilvl="5">
        <w:start w:val="1"/>
        <w:numFmt w:val="decimal"/>
        <w:lvlText w:val="%1.%2.%3.%4.%5.%6"/>
        <w:lvlJc w:val="left"/>
        <w:pPr>
          <w:ind w:left="1980" w:hanging="1080"/>
        </w:pPr>
        <w:rPr>
          <w:rFonts w:hint="default"/>
          <w:b/>
        </w:rPr>
      </w:lvl>
    </w:lvlOverride>
    <w:lvlOverride w:ilvl="6">
      <w:lvl w:ilvl="6">
        <w:start w:val="1"/>
        <w:numFmt w:val="decimal"/>
        <w:lvlText w:val="%1.%2.%3.%4.%5.%6.%7"/>
        <w:lvlJc w:val="left"/>
        <w:pPr>
          <w:ind w:left="2520" w:hanging="1440"/>
        </w:pPr>
        <w:rPr>
          <w:rFonts w:hint="default"/>
          <w:b/>
        </w:rPr>
      </w:lvl>
    </w:lvlOverride>
    <w:lvlOverride w:ilvl="7">
      <w:lvl w:ilvl="7">
        <w:start w:val="1"/>
        <w:numFmt w:val="decimal"/>
        <w:lvlText w:val="%1.%2.%3.%4.%5.%6.%7.%8"/>
        <w:lvlJc w:val="left"/>
        <w:pPr>
          <w:ind w:left="2700" w:hanging="1440"/>
        </w:pPr>
        <w:rPr>
          <w:rFonts w:hint="default"/>
          <w:b/>
        </w:rPr>
      </w:lvl>
    </w:lvlOverride>
    <w:lvlOverride w:ilvl="8">
      <w:lvl w:ilvl="8">
        <w:start w:val="1"/>
        <w:numFmt w:val="decimal"/>
        <w:lvlText w:val="%1.%2.%3.%4.%5.%6.%7.%8.%9"/>
        <w:lvlJc w:val="left"/>
        <w:pPr>
          <w:ind w:left="3240" w:hanging="1800"/>
        </w:pPr>
        <w:rPr>
          <w:rFonts w:hint="default"/>
          <w:b/>
        </w:rPr>
      </w:lvl>
    </w:lvlOverride>
  </w:num>
  <w:num w:numId="43" w16cid:durableId="1504391024">
    <w:abstractNumId w:val="12"/>
    <w:lvlOverride w:ilvl="0">
      <w:lvl w:ilvl="0">
        <w:start w:val="1"/>
        <w:numFmt w:val="decimal"/>
        <w:lvlText w:val="%1"/>
        <w:lvlJc w:val="left"/>
        <w:pPr>
          <w:ind w:left="435" w:hanging="435"/>
        </w:pPr>
        <w:rPr>
          <w:rFonts w:hint="default"/>
          <w:b/>
        </w:rPr>
      </w:lvl>
    </w:lvlOverride>
    <w:lvlOverride w:ilvl="1">
      <w:lvl w:ilvl="1">
        <w:start w:val="3"/>
        <w:numFmt w:val="decimal"/>
        <w:lvlText w:val="%1.%2"/>
        <w:lvlJc w:val="left"/>
        <w:pPr>
          <w:ind w:left="615" w:hanging="435"/>
        </w:pPr>
        <w:rPr>
          <w:rFonts w:hint="default"/>
          <w:b/>
        </w:rPr>
      </w:lvl>
    </w:lvlOverride>
    <w:lvlOverride w:ilvl="2">
      <w:lvl w:ilvl="2">
        <w:start w:val="1"/>
        <w:numFmt w:val="decimal"/>
        <w:lvlText w:val="%1.%2.%3"/>
        <w:lvlJc w:val="left"/>
        <w:pPr>
          <w:ind w:left="1080" w:hanging="720"/>
        </w:pPr>
        <w:rPr>
          <w:rFonts w:hint="default"/>
          <w:b/>
        </w:rPr>
      </w:lvl>
    </w:lvlOverride>
    <w:lvlOverride w:ilvl="3">
      <w:lvl w:ilvl="3">
        <w:start w:val="1"/>
        <w:numFmt w:val="decimal"/>
        <w:lvlText w:val="%1.%2.%3.%4"/>
        <w:lvlJc w:val="left"/>
        <w:pPr>
          <w:ind w:left="1260" w:hanging="720"/>
        </w:pPr>
        <w:rPr>
          <w:rFonts w:hint="default"/>
          <w:b/>
        </w:rPr>
      </w:lvl>
    </w:lvlOverride>
    <w:lvlOverride w:ilvl="4">
      <w:lvl w:ilvl="4">
        <w:start w:val="1"/>
        <w:numFmt w:val="decimal"/>
        <w:lvlText w:val="%1.%2.%3.%4.%5"/>
        <w:lvlJc w:val="left"/>
        <w:pPr>
          <w:ind w:left="1800" w:hanging="1080"/>
        </w:pPr>
        <w:rPr>
          <w:rFonts w:hint="default"/>
          <w:b/>
        </w:rPr>
      </w:lvl>
    </w:lvlOverride>
    <w:lvlOverride w:ilvl="5">
      <w:lvl w:ilvl="5">
        <w:start w:val="1"/>
        <w:numFmt w:val="decimal"/>
        <w:lvlText w:val="%1.%2.%3.%4.%5.%6"/>
        <w:lvlJc w:val="left"/>
        <w:pPr>
          <w:ind w:left="1980" w:hanging="1080"/>
        </w:pPr>
        <w:rPr>
          <w:rFonts w:hint="default"/>
          <w:b/>
        </w:rPr>
      </w:lvl>
    </w:lvlOverride>
    <w:lvlOverride w:ilvl="6">
      <w:lvl w:ilvl="6">
        <w:start w:val="1"/>
        <w:numFmt w:val="decimal"/>
        <w:lvlText w:val="%1.%2.%3.%4.%5.%6.%7"/>
        <w:lvlJc w:val="left"/>
        <w:pPr>
          <w:ind w:left="2520" w:hanging="1440"/>
        </w:pPr>
        <w:rPr>
          <w:rFonts w:hint="default"/>
          <w:b/>
        </w:rPr>
      </w:lvl>
    </w:lvlOverride>
    <w:lvlOverride w:ilvl="7">
      <w:lvl w:ilvl="7">
        <w:start w:val="1"/>
        <w:numFmt w:val="decimal"/>
        <w:lvlText w:val="%1.%2.%3.%4.%5.%6.%7.%8"/>
        <w:lvlJc w:val="left"/>
        <w:pPr>
          <w:ind w:left="2700" w:hanging="1440"/>
        </w:pPr>
        <w:rPr>
          <w:rFonts w:hint="default"/>
          <w:b/>
        </w:rPr>
      </w:lvl>
    </w:lvlOverride>
    <w:lvlOverride w:ilvl="8">
      <w:lvl w:ilvl="8">
        <w:start w:val="1"/>
        <w:numFmt w:val="decimal"/>
        <w:lvlText w:val="%1.%2.%3.%4.%5.%6.%7.%8.%9"/>
        <w:lvlJc w:val="left"/>
        <w:pPr>
          <w:ind w:left="3240" w:hanging="1800"/>
        </w:pPr>
        <w:rPr>
          <w:rFonts w:hint="default"/>
          <w:b/>
        </w:rPr>
      </w:lvl>
    </w:lvlOverride>
  </w:num>
  <w:num w:numId="44" w16cid:durableId="878979923">
    <w:abstractNumId w:val="19"/>
  </w:num>
  <w:num w:numId="45" w16cid:durableId="1057245654">
    <w:abstractNumId w:val="60"/>
  </w:num>
  <w:num w:numId="46" w16cid:durableId="215052626">
    <w:abstractNumId w:val="20"/>
  </w:num>
  <w:num w:numId="47" w16cid:durableId="522479652">
    <w:abstractNumId w:val="2"/>
  </w:num>
  <w:num w:numId="48" w16cid:durableId="1569224335">
    <w:abstractNumId w:val="14"/>
  </w:num>
  <w:num w:numId="49" w16cid:durableId="48959951">
    <w:abstractNumId w:val="53"/>
  </w:num>
  <w:num w:numId="50" w16cid:durableId="413472467">
    <w:abstractNumId w:val="38"/>
  </w:num>
  <w:num w:numId="51" w16cid:durableId="554780507">
    <w:abstractNumId w:val="34"/>
  </w:num>
  <w:num w:numId="52" w16cid:durableId="1041593084">
    <w:abstractNumId w:val="65"/>
  </w:num>
  <w:num w:numId="53" w16cid:durableId="930820604">
    <w:abstractNumId w:val="48"/>
  </w:num>
  <w:num w:numId="54" w16cid:durableId="25952399">
    <w:abstractNumId w:val="25"/>
  </w:num>
  <w:num w:numId="55" w16cid:durableId="1164127431">
    <w:abstractNumId w:val="7"/>
  </w:num>
  <w:num w:numId="56" w16cid:durableId="1398701927">
    <w:abstractNumId w:val="55"/>
  </w:num>
  <w:num w:numId="57" w16cid:durableId="336276835">
    <w:abstractNumId w:val="54"/>
  </w:num>
  <w:num w:numId="58" w16cid:durableId="1739789600">
    <w:abstractNumId w:val="21"/>
  </w:num>
  <w:num w:numId="59" w16cid:durableId="1049299517">
    <w:abstractNumId w:val="62"/>
  </w:num>
  <w:num w:numId="60" w16cid:durableId="161820172">
    <w:abstractNumId w:val="52"/>
  </w:num>
  <w:num w:numId="61" w16cid:durableId="1502697452">
    <w:abstractNumId w:val="26"/>
  </w:num>
  <w:num w:numId="62" w16cid:durableId="369839347">
    <w:abstractNumId w:val="8"/>
  </w:num>
  <w:num w:numId="63" w16cid:durableId="786435464">
    <w:abstractNumId w:val="59"/>
  </w:num>
  <w:num w:numId="64" w16cid:durableId="201795050">
    <w:abstractNumId w:val="35"/>
  </w:num>
  <w:num w:numId="65" w16cid:durableId="1114668840">
    <w:abstractNumId w:val="61"/>
  </w:num>
  <w:num w:numId="66" w16cid:durableId="541746614">
    <w:abstractNumId w:val="41"/>
  </w:num>
  <w:num w:numId="67" w16cid:durableId="121046684">
    <w:abstractNumId w:val="37"/>
  </w:num>
  <w:num w:numId="68" w16cid:durableId="265037067">
    <w:abstractNumId w:val="51"/>
  </w:num>
  <w:num w:numId="69" w16cid:durableId="1597667045">
    <w:abstractNumId w:val="10"/>
  </w:num>
  <w:num w:numId="70" w16cid:durableId="1023281837">
    <w:abstractNumId w:val="45"/>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FF1"/>
    <w:rsid w:val="00000A86"/>
    <w:rsid w:val="000023B4"/>
    <w:rsid w:val="0000339F"/>
    <w:rsid w:val="000045DB"/>
    <w:rsid w:val="00005E2C"/>
    <w:rsid w:val="00006F89"/>
    <w:rsid w:val="0001106A"/>
    <w:rsid w:val="00013850"/>
    <w:rsid w:val="000161B3"/>
    <w:rsid w:val="00017F27"/>
    <w:rsid w:val="000205D9"/>
    <w:rsid w:val="00022D82"/>
    <w:rsid w:val="0002365A"/>
    <w:rsid w:val="0002766D"/>
    <w:rsid w:val="00027767"/>
    <w:rsid w:val="00027914"/>
    <w:rsid w:val="000309A6"/>
    <w:rsid w:val="00030E1E"/>
    <w:rsid w:val="00030FB9"/>
    <w:rsid w:val="00031628"/>
    <w:rsid w:val="00032319"/>
    <w:rsid w:val="00035708"/>
    <w:rsid w:val="00036F49"/>
    <w:rsid w:val="00040738"/>
    <w:rsid w:val="000429FE"/>
    <w:rsid w:val="000432C5"/>
    <w:rsid w:val="00043D97"/>
    <w:rsid w:val="00044DE5"/>
    <w:rsid w:val="00045CAF"/>
    <w:rsid w:val="000555DF"/>
    <w:rsid w:val="00056F3A"/>
    <w:rsid w:val="0006036D"/>
    <w:rsid w:val="000606FD"/>
    <w:rsid w:val="00061DE9"/>
    <w:rsid w:val="0006204C"/>
    <w:rsid w:val="000622C0"/>
    <w:rsid w:val="000623DE"/>
    <w:rsid w:val="000653AE"/>
    <w:rsid w:val="00065E5D"/>
    <w:rsid w:val="000717BC"/>
    <w:rsid w:val="00072103"/>
    <w:rsid w:val="00074654"/>
    <w:rsid w:val="00075EBB"/>
    <w:rsid w:val="000768CF"/>
    <w:rsid w:val="00076E06"/>
    <w:rsid w:val="000771A9"/>
    <w:rsid w:val="00077DB6"/>
    <w:rsid w:val="00081BD1"/>
    <w:rsid w:val="00081D8E"/>
    <w:rsid w:val="00081E0C"/>
    <w:rsid w:val="000824BF"/>
    <w:rsid w:val="00085B58"/>
    <w:rsid w:val="000876A1"/>
    <w:rsid w:val="00087A08"/>
    <w:rsid w:val="00087AB5"/>
    <w:rsid w:val="000902FE"/>
    <w:rsid w:val="00092DC4"/>
    <w:rsid w:val="000933B9"/>
    <w:rsid w:val="00094AA9"/>
    <w:rsid w:val="000971FC"/>
    <w:rsid w:val="0009739C"/>
    <w:rsid w:val="00097F27"/>
    <w:rsid w:val="000A068B"/>
    <w:rsid w:val="000A5CFB"/>
    <w:rsid w:val="000A7C03"/>
    <w:rsid w:val="000B003B"/>
    <w:rsid w:val="000B11C0"/>
    <w:rsid w:val="000B2614"/>
    <w:rsid w:val="000B2EC4"/>
    <w:rsid w:val="000B32A6"/>
    <w:rsid w:val="000B3BF0"/>
    <w:rsid w:val="000B446E"/>
    <w:rsid w:val="000B4B3C"/>
    <w:rsid w:val="000B6A40"/>
    <w:rsid w:val="000B7618"/>
    <w:rsid w:val="000C3326"/>
    <w:rsid w:val="000C3A27"/>
    <w:rsid w:val="000C3BF5"/>
    <w:rsid w:val="000C793A"/>
    <w:rsid w:val="000C7D66"/>
    <w:rsid w:val="000D18DA"/>
    <w:rsid w:val="000D1957"/>
    <w:rsid w:val="000D2966"/>
    <w:rsid w:val="000D372E"/>
    <w:rsid w:val="000D65F4"/>
    <w:rsid w:val="000D6D31"/>
    <w:rsid w:val="000D7099"/>
    <w:rsid w:val="000E2D3F"/>
    <w:rsid w:val="000E48B2"/>
    <w:rsid w:val="000E598E"/>
    <w:rsid w:val="000E6664"/>
    <w:rsid w:val="000E6A23"/>
    <w:rsid w:val="000E6AB6"/>
    <w:rsid w:val="000F0BBF"/>
    <w:rsid w:val="000F2142"/>
    <w:rsid w:val="000F35EE"/>
    <w:rsid w:val="000F5F4D"/>
    <w:rsid w:val="000F677D"/>
    <w:rsid w:val="000F7725"/>
    <w:rsid w:val="00100E80"/>
    <w:rsid w:val="00102013"/>
    <w:rsid w:val="001024CC"/>
    <w:rsid w:val="001027E1"/>
    <w:rsid w:val="00103536"/>
    <w:rsid w:val="001037A1"/>
    <w:rsid w:val="0010380C"/>
    <w:rsid w:val="00103D3F"/>
    <w:rsid w:val="00103D5C"/>
    <w:rsid w:val="00105F48"/>
    <w:rsid w:val="00111C6D"/>
    <w:rsid w:val="00115158"/>
    <w:rsid w:val="0011744C"/>
    <w:rsid w:val="00121E19"/>
    <w:rsid w:val="00122250"/>
    <w:rsid w:val="00122662"/>
    <w:rsid w:val="00126648"/>
    <w:rsid w:val="00126721"/>
    <w:rsid w:val="001327D0"/>
    <w:rsid w:val="00133278"/>
    <w:rsid w:val="00134000"/>
    <w:rsid w:val="0013402C"/>
    <w:rsid w:val="00134DC0"/>
    <w:rsid w:val="00135AEB"/>
    <w:rsid w:val="001370E7"/>
    <w:rsid w:val="001420B7"/>
    <w:rsid w:val="00143061"/>
    <w:rsid w:val="00143954"/>
    <w:rsid w:val="001439B0"/>
    <w:rsid w:val="00147CA4"/>
    <w:rsid w:val="0015293C"/>
    <w:rsid w:val="00152EE9"/>
    <w:rsid w:val="00153672"/>
    <w:rsid w:val="0015397D"/>
    <w:rsid w:val="00153F49"/>
    <w:rsid w:val="0015441C"/>
    <w:rsid w:val="00154FDC"/>
    <w:rsid w:val="00155FFD"/>
    <w:rsid w:val="00157722"/>
    <w:rsid w:val="001578B6"/>
    <w:rsid w:val="00157A1B"/>
    <w:rsid w:val="001611FB"/>
    <w:rsid w:val="0016383A"/>
    <w:rsid w:val="00163878"/>
    <w:rsid w:val="00164740"/>
    <w:rsid w:val="00164F33"/>
    <w:rsid w:val="001674A6"/>
    <w:rsid w:val="0016775C"/>
    <w:rsid w:val="00170FFF"/>
    <w:rsid w:val="00174094"/>
    <w:rsid w:val="00175192"/>
    <w:rsid w:val="00176127"/>
    <w:rsid w:val="0017616B"/>
    <w:rsid w:val="00176530"/>
    <w:rsid w:val="001767BB"/>
    <w:rsid w:val="00176A54"/>
    <w:rsid w:val="001778FE"/>
    <w:rsid w:val="00177B0E"/>
    <w:rsid w:val="00180018"/>
    <w:rsid w:val="00180FC4"/>
    <w:rsid w:val="00181E1E"/>
    <w:rsid w:val="00182ACC"/>
    <w:rsid w:val="00182C88"/>
    <w:rsid w:val="0018422C"/>
    <w:rsid w:val="00185AF1"/>
    <w:rsid w:val="001869C7"/>
    <w:rsid w:val="001918EC"/>
    <w:rsid w:val="001927D8"/>
    <w:rsid w:val="00193A5C"/>
    <w:rsid w:val="00195020"/>
    <w:rsid w:val="0019554D"/>
    <w:rsid w:val="00196E1B"/>
    <w:rsid w:val="00197421"/>
    <w:rsid w:val="00197B3D"/>
    <w:rsid w:val="00197E21"/>
    <w:rsid w:val="001A025B"/>
    <w:rsid w:val="001A07A6"/>
    <w:rsid w:val="001A0D39"/>
    <w:rsid w:val="001A2BFC"/>
    <w:rsid w:val="001A33A5"/>
    <w:rsid w:val="001A4607"/>
    <w:rsid w:val="001A4B95"/>
    <w:rsid w:val="001A5340"/>
    <w:rsid w:val="001A5620"/>
    <w:rsid w:val="001A5DAC"/>
    <w:rsid w:val="001A60C6"/>
    <w:rsid w:val="001B0345"/>
    <w:rsid w:val="001B1005"/>
    <w:rsid w:val="001B1344"/>
    <w:rsid w:val="001B2260"/>
    <w:rsid w:val="001B462C"/>
    <w:rsid w:val="001B4F93"/>
    <w:rsid w:val="001B6078"/>
    <w:rsid w:val="001B7734"/>
    <w:rsid w:val="001C5BFB"/>
    <w:rsid w:val="001C66B1"/>
    <w:rsid w:val="001C77E9"/>
    <w:rsid w:val="001D1D6D"/>
    <w:rsid w:val="001D1FB4"/>
    <w:rsid w:val="001D21ED"/>
    <w:rsid w:val="001D4821"/>
    <w:rsid w:val="001E14E3"/>
    <w:rsid w:val="001E2B9C"/>
    <w:rsid w:val="001F24D7"/>
    <w:rsid w:val="001F4240"/>
    <w:rsid w:val="001F534E"/>
    <w:rsid w:val="001F5C3F"/>
    <w:rsid w:val="001F6F27"/>
    <w:rsid w:val="00200C21"/>
    <w:rsid w:val="00201796"/>
    <w:rsid w:val="002017CF"/>
    <w:rsid w:val="0020349D"/>
    <w:rsid w:val="0020476B"/>
    <w:rsid w:val="00205480"/>
    <w:rsid w:val="00215175"/>
    <w:rsid w:val="0021615E"/>
    <w:rsid w:val="00216527"/>
    <w:rsid w:val="00217B05"/>
    <w:rsid w:val="00220746"/>
    <w:rsid w:val="002230BB"/>
    <w:rsid w:val="00223329"/>
    <w:rsid w:val="00223778"/>
    <w:rsid w:val="00224BFA"/>
    <w:rsid w:val="00225E8C"/>
    <w:rsid w:val="002272C4"/>
    <w:rsid w:val="00227D5E"/>
    <w:rsid w:val="00231154"/>
    <w:rsid w:val="00233124"/>
    <w:rsid w:val="00234162"/>
    <w:rsid w:val="00234821"/>
    <w:rsid w:val="002366F8"/>
    <w:rsid w:val="00241FAA"/>
    <w:rsid w:val="00243C78"/>
    <w:rsid w:val="002468E0"/>
    <w:rsid w:val="00247B19"/>
    <w:rsid w:val="0025036E"/>
    <w:rsid w:val="00251D6A"/>
    <w:rsid w:val="00252433"/>
    <w:rsid w:val="0025431D"/>
    <w:rsid w:val="002545E6"/>
    <w:rsid w:val="00255C99"/>
    <w:rsid w:val="00256A14"/>
    <w:rsid w:val="0025721E"/>
    <w:rsid w:val="00257905"/>
    <w:rsid w:val="00260026"/>
    <w:rsid w:val="00260495"/>
    <w:rsid w:val="0026093B"/>
    <w:rsid w:val="00262892"/>
    <w:rsid w:val="002636AE"/>
    <w:rsid w:val="002638D8"/>
    <w:rsid w:val="00264E36"/>
    <w:rsid w:val="00267F53"/>
    <w:rsid w:val="00270498"/>
    <w:rsid w:val="002773BF"/>
    <w:rsid w:val="0028143D"/>
    <w:rsid w:val="00282183"/>
    <w:rsid w:val="002824D7"/>
    <w:rsid w:val="002839C2"/>
    <w:rsid w:val="00284059"/>
    <w:rsid w:val="002844BB"/>
    <w:rsid w:val="0028582E"/>
    <w:rsid w:val="00285E34"/>
    <w:rsid w:val="002871BF"/>
    <w:rsid w:val="00287416"/>
    <w:rsid w:val="00290677"/>
    <w:rsid w:val="00291252"/>
    <w:rsid w:val="00291F36"/>
    <w:rsid w:val="00292841"/>
    <w:rsid w:val="002936BF"/>
    <w:rsid w:val="0029391C"/>
    <w:rsid w:val="0029524E"/>
    <w:rsid w:val="00295DC9"/>
    <w:rsid w:val="00295E11"/>
    <w:rsid w:val="00297C34"/>
    <w:rsid w:val="00297E94"/>
    <w:rsid w:val="002A30C1"/>
    <w:rsid w:val="002A3ACC"/>
    <w:rsid w:val="002A491C"/>
    <w:rsid w:val="002A5A1A"/>
    <w:rsid w:val="002A6430"/>
    <w:rsid w:val="002A6962"/>
    <w:rsid w:val="002A7CEC"/>
    <w:rsid w:val="002B1038"/>
    <w:rsid w:val="002B167E"/>
    <w:rsid w:val="002B19F3"/>
    <w:rsid w:val="002B27A4"/>
    <w:rsid w:val="002B3BBE"/>
    <w:rsid w:val="002C0820"/>
    <w:rsid w:val="002C0A1D"/>
    <w:rsid w:val="002C0D54"/>
    <w:rsid w:val="002C2CFA"/>
    <w:rsid w:val="002C3661"/>
    <w:rsid w:val="002C442B"/>
    <w:rsid w:val="002C5A8B"/>
    <w:rsid w:val="002C6649"/>
    <w:rsid w:val="002D0798"/>
    <w:rsid w:val="002D11DE"/>
    <w:rsid w:val="002D4FF5"/>
    <w:rsid w:val="002D5B6B"/>
    <w:rsid w:val="002E1E96"/>
    <w:rsid w:val="002E1EE0"/>
    <w:rsid w:val="002E219D"/>
    <w:rsid w:val="002E28C8"/>
    <w:rsid w:val="002E317C"/>
    <w:rsid w:val="002E3959"/>
    <w:rsid w:val="002E7836"/>
    <w:rsid w:val="002E7881"/>
    <w:rsid w:val="002E7B1A"/>
    <w:rsid w:val="002F0BEF"/>
    <w:rsid w:val="002F0E97"/>
    <w:rsid w:val="002F2576"/>
    <w:rsid w:val="002F282C"/>
    <w:rsid w:val="002F29F1"/>
    <w:rsid w:val="002F2B69"/>
    <w:rsid w:val="002F4185"/>
    <w:rsid w:val="002F5070"/>
    <w:rsid w:val="002F6183"/>
    <w:rsid w:val="002F7058"/>
    <w:rsid w:val="002F7B4C"/>
    <w:rsid w:val="0030044B"/>
    <w:rsid w:val="00300B0D"/>
    <w:rsid w:val="00301B26"/>
    <w:rsid w:val="003035BA"/>
    <w:rsid w:val="00305073"/>
    <w:rsid w:val="003056E4"/>
    <w:rsid w:val="00305B7A"/>
    <w:rsid w:val="00310192"/>
    <w:rsid w:val="003107F8"/>
    <w:rsid w:val="003119AC"/>
    <w:rsid w:val="00311C06"/>
    <w:rsid w:val="003129B6"/>
    <w:rsid w:val="00313234"/>
    <w:rsid w:val="003137CE"/>
    <w:rsid w:val="0031395E"/>
    <w:rsid w:val="00313FE1"/>
    <w:rsid w:val="003156A3"/>
    <w:rsid w:val="00317199"/>
    <w:rsid w:val="00317389"/>
    <w:rsid w:val="00320545"/>
    <w:rsid w:val="003224D6"/>
    <w:rsid w:val="00324182"/>
    <w:rsid w:val="0032518E"/>
    <w:rsid w:val="00326346"/>
    <w:rsid w:val="00326A56"/>
    <w:rsid w:val="00326D80"/>
    <w:rsid w:val="00327D2F"/>
    <w:rsid w:val="00327DBD"/>
    <w:rsid w:val="00331B40"/>
    <w:rsid w:val="00332157"/>
    <w:rsid w:val="00332BAD"/>
    <w:rsid w:val="00332DFF"/>
    <w:rsid w:val="00333C83"/>
    <w:rsid w:val="00334ED6"/>
    <w:rsid w:val="00334F59"/>
    <w:rsid w:val="00336333"/>
    <w:rsid w:val="00341453"/>
    <w:rsid w:val="00343321"/>
    <w:rsid w:val="00343449"/>
    <w:rsid w:val="00343814"/>
    <w:rsid w:val="003440D2"/>
    <w:rsid w:val="003440EB"/>
    <w:rsid w:val="00344214"/>
    <w:rsid w:val="00345751"/>
    <w:rsid w:val="00345F4E"/>
    <w:rsid w:val="00346DB2"/>
    <w:rsid w:val="003508EB"/>
    <w:rsid w:val="00350FDA"/>
    <w:rsid w:val="003524DB"/>
    <w:rsid w:val="0035267E"/>
    <w:rsid w:val="00352DDD"/>
    <w:rsid w:val="00353046"/>
    <w:rsid w:val="00354A20"/>
    <w:rsid w:val="00355917"/>
    <w:rsid w:val="00357481"/>
    <w:rsid w:val="003614E8"/>
    <w:rsid w:val="003617F3"/>
    <w:rsid w:val="003629A3"/>
    <w:rsid w:val="00362F14"/>
    <w:rsid w:val="003637BA"/>
    <w:rsid w:val="00363DF7"/>
    <w:rsid w:val="003668D0"/>
    <w:rsid w:val="00366AAD"/>
    <w:rsid w:val="00367FC6"/>
    <w:rsid w:val="00373DCF"/>
    <w:rsid w:val="00375192"/>
    <w:rsid w:val="00380484"/>
    <w:rsid w:val="003821F8"/>
    <w:rsid w:val="0038765B"/>
    <w:rsid w:val="003876BD"/>
    <w:rsid w:val="00387A8A"/>
    <w:rsid w:val="003932C6"/>
    <w:rsid w:val="00393C2F"/>
    <w:rsid w:val="003943E5"/>
    <w:rsid w:val="00395CFA"/>
    <w:rsid w:val="00396BB3"/>
    <w:rsid w:val="00396BFB"/>
    <w:rsid w:val="00397EF4"/>
    <w:rsid w:val="00397FA9"/>
    <w:rsid w:val="003A0FAE"/>
    <w:rsid w:val="003A3934"/>
    <w:rsid w:val="003A39DB"/>
    <w:rsid w:val="003A54F0"/>
    <w:rsid w:val="003A643D"/>
    <w:rsid w:val="003A66BF"/>
    <w:rsid w:val="003A6B4D"/>
    <w:rsid w:val="003A6C48"/>
    <w:rsid w:val="003B00CF"/>
    <w:rsid w:val="003B01E8"/>
    <w:rsid w:val="003B11F1"/>
    <w:rsid w:val="003B12AB"/>
    <w:rsid w:val="003B3728"/>
    <w:rsid w:val="003B390F"/>
    <w:rsid w:val="003B4034"/>
    <w:rsid w:val="003B4117"/>
    <w:rsid w:val="003B46AC"/>
    <w:rsid w:val="003C02E6"/>
    <w:rsid w:val="003C13FC"/>
    <w:rsid w:val="003C1751"/>
    <w:rsid w:val="003C2683"/>
    <w:rsid w:val="003C283E"/>
    <w:rsid w:val="003C3C43"/>
    <w:rsid w:val="003C699E"/>
    <w:rsid w:val="003C77A0"/>
    <w:rsid w:val="003D1D5C"/>
    <w:rsid w:val="003D2A75"/>
    <w:rsid w:val="003D49AB"/>
    <w:rsid w:val="003D4C9D"/>
    <w:rsid w:val="003E242A"/>
    <w:rsid w:val="003E3B63"/>
    <w:rsid w:val="003E55B3"/>
    <w:rsid w:val="003E71F0"/>
    <w:rsid w:val="003E7B64"/>
    <w:rsid w:val="003F2A60"/>
    <w:rsid w:val="003F5083"/>
    <w:rsid w:val="003F5371"/>
    <w:rsid w:val="003F5767"/>
    <w:rsid w:val="003F7281"/>
    <w:rsid w:val="00400415"/>
    <w:rsid w:val="00400BC9"/>
    <w:rsid w:val="00400F13"/>
    <w:rsid w:val="00401C7F"/>
    <w:rsid w:val="00403288"/>
    <w:rsid w:val="004037D6"/>
    <w:rsid w:val="004039A1"/>
    <w:rsid w:val="004042C8"/>
    <w:rsid w:val="00404BC9"/>
    <w:rsid w:val="00404C0F"/>
    <w:rsid w:val="004052CD"/>
    <w:rsid w:val="00405EE0"/>
    <w:rsid w:val="004062E5"/>
    <w:rsid w:val="004066D1"/>
    <w:rsid w:val="00407EDE"/>
    <w:rsid w:val="00411E06"/>
    <w:rsid w:val="004126B5"/>
    <w:rsid w:val="00413882"/>
    <w:rsid w:val="00413BFA"/>
    <w:rsid w:val="00414BF3"/>
    <w:rsid w:val="00414FF1"/>
    <w:rsid w:val="00416009"/>
    <w:rsid w:val="00417876"/>
    <w:rsid w:val="0042079A"/>
    <w:rsid w:val="00423353"/>
    <w:rsid w:val="00423D56"/>
    <w:rsid w:val="00424311"/>
    <w:rsid w:val="004243B0"/>
    <w:rsid w:val="00426F2A"/>
    <w:rsid w:val="004273CA"/>
    <w:rsid w:val="0042740D"/>
    <w:rsid w:val="00431284"/>
    <w:rsid w:val="0043143F"/>
    <w:rsid w:val="004317CE"/>
    <w:rsid w:val="00431B35"/>
    <w:rsid w:val="0043441A"/>
    <w:rsid w:val="0043580F"/>
    <w:rsid w:val="0043759B"/>
    <w:rsid w:val="00437801"/>
    <w:rsid w:val="00441CE4"/>
    <w:rsid w:val="00441F40"/>
    <w:rsid w:val="004422F9"/>
    <w:rsid w:val="004451C1"/>
    <w:rsid w:val="00445BD4"/>
    <w:rsid w:val="00445F23"/>
    <w:rsid w:val="00447488"/>
    <w:rsid w:val="0045049A"/>
    <w:rsid w:val="004519B9"/>
    <w:rsid w:val="004538AC"/>
    <w:rsid w:val="00453953"/>
    <w:rsid w:val="004556D5"/>
    <w:rsid w:val="00456607"/>
    <w:rsid w:val="004579D2"/>
    <w:rsid w:val="00461D64"/>
    <w:rsid w:val="00461DD5"/>
    <w:rsid w:val="00463921"/>
    <w:rsid w:val="00463A9D"/>
    <w:rsid w:val="004663A2"/>
    <w:rsid w:val="00466FC1"/>
    <w:rsid w:val="004670A9"/>
    <w:rsid w:val="0047234C"/>
    <w:rsid w:val="00472AC3"/>
    <w:rsid w:val="004731EB"/>
    <w:rsid w:val="00473312"/>
    <w:rsid w:val="00474D27"/>
    <w:rsid w:val="00475466"/>
    <w:rsid w:val="004775F6"/>
    <w:rsid w:val="00481824"/>
    <w:rsid w:val="00481F39"/>
    <w:rsid w:val="004829F5"/>
    <w:rsid w:val="00483F07"/>
    <w:rsid w:val="00484272"/>
    <w:rsid w:val="00485584"/>
    <w:rsid w:val="00486CFF"/>
    <w:rsid w:val="00486EE9"/>
    <w:rsid w:val="00487E02"/>
    <w:rsid w:val="0049097E"/>
    <w:rsid w:val="00490A75"/>
    <w:rsid w:val="00491697"/>
    <w:rsid w:val="0049252D"/>
    <w:rsid w:val="00493037"/>
    <w:rsid w:val="004958D2"/>
    <w:rsid w:val="00496B5A"/>
    <w:rsid w:val="0049772C"/>
    <w:rsid w:val="00497849"/>
    <w:rsid w:val="004A129C"/>
    <w:rsid w:val="004A19E8"/>
    <w:rsid w:val="004A255E"/>
    <w:rsid w:val="004A290F"/>
    <w:rsid w:val="004A4C9B"/>
    <w:rsid w:val="004A50DE"/>
    <w:rsid w:val="004A551A"/>
    <w:rsid w:val="004A7048"/>
    <w:rsid w:val="004B054F"/>
    <w:rsid w:val="004B1EF8"/>
    <w:rsid w:val="004B2A8B"/>
    <w:rsid w:val="004B391A"/>
    <w:rsid w:val="004B3B18"/>
    <w:rsid w:val="004B583B"/>
    <w:rsid w:val="004B6812"/>
    <w:rsid w:val="004B79E0"/>
    <w:rsid w:val="004B7AD1"/>
    <w:rsid w:val="004C1315"/>
    <w:rsid w:val="004C14EE"/>
    <w:rsid w:val="004C3E48"/>
    <w:rsid w:val="004C4CA8"/>
    <w:rsid w:val="004C5120"/>
    <w:rsid w:val="004C7348"/>
    <w:rsid w:val="004D03CC"/>
    <w:rsid w:val="004D0B38"/>
    <w:rsid w:val="004D1962"/>
    <w:rsid w:val="004D44E6"/>
    <w:rsid w:val="004D5681"/>
    <w:rsid w:val="004D6B0A"/>
    <w:rsid w:val="004E1435"/>
    <w:rsid w:val="004E2460"/>
    <w:rsid w:val="004E321F"/>
    <w:rsid w:val="004E33EE"/>
    <w:rsid w:val="004E4F74"/>
    <w:rsid w:val="004E6121"/>
    <w:rsid w:val="004E6A57"/>
    <w:rsid w:val="004E7911"/>
    <w:rsid w:val="004E7E06"/>
    <w:rsid w:val="004F05CB"/>
    <w:rsid w:val="004F13E2"/>
    <w:rsid w:val="004F187D"/>
    <w:rsid w:val="004F194E"/>
    <w:rsid w:val="004F235D"/>
    <w:rsid w:val="004F267C"/>
    <w:rsid w:val="004F39BB"/>
    <w:rsid w:val="004F523D"/>
    <w:rsid w:val="004F5DD2"/>
    <w:rsid w:val="004F76DF"/>
    <w:rsid w:val="00500CAC"/>
    <w:rsid w:val="00501A19"/>
    <w:rsid w:val="0050201D"/>
    <w:rsid w:val="00502A64"/>
    <w:rsid w:val="0050338A"/>
    <w:rsid w:val="005036F1"/>
    <w:rsid w:val="00505176"/>
    <w:rsid w:val="00505C33"/>
    <w:rsid w:val="005067A2"/>
    <w:rsid w:val="005074C4"/>
    <w:rsid w:val="00510E41"/>
    <w:rsid w:val="0051285C"/>
    <w:rsid w:val="00516313"/>
    <w:rsid w:val="0051708E"/>
    <w:rsid w:val="005170C8"/>
    <w:rsid w:val="0052201B"/>
    <w:rsid w:val="005234DD"/>
    <w:rsid w:val="00525309"/>
    <w:rsid w:val="00525970"/>
    <w:rsid w:val="0052780B"/>
    <w:rsid w:val="0053018F"/>
    <w:rsid w:val="00531493"/>
    <w:rsid w:val="00531D1D"/>
    <w:rsid w:val="0053324A"/>
    <w:rsid w:val="00533FFC"/>
    <w:rsid w:val="005347AD"/>
    <w:rsid w:val="00535BA3"/>
    <w:rsid w:val="005362DF"/>
    <w:rsid w:val="00537EB6"/>
    <w:rsid w:val="005411A9"/>
    <w:rsid w:val="00543589"/>
    <w:rsid w:val="00547A32"/>
    <w:rsid w:val="0055047D"/>
    <w:rsid w:val="00550A70"/>
    <w:rsid w:val="00552DEF"/>
    <w:rsid w:val="00553559"/>
    <w:rsid w:val="00555DDE"/>
    <w:rsid w:val="0055790A"/>
    <w:rsid w:val="00557E10"/>
    <w:rsid w:val="00560EAD"/>
    <w:rsid w:val="00561622"/>
    <w:rsid w:val="00562E74"/>
    <w:rsid w:val="0056365D"/>
    <w:rsid w:val="005638B2"/>
    <w:rsid w:val="005646D0"/>
    <w:rsid w:val="00565751"/>
    <w:rsid w:val="00565F57"/>
    <w:rsid w:val="005663BF"/>
    <w:rsid w:val="005674AB"/>
    <w:rsid w:val="00570004"/>
    <w:rsid w:val="00570507"/>
    <w:rsid w:val="005709D1"/>
    <w:rsid w:val="00583E8F"/>
    <w:rsid w:val="00585A05"/>
    <w:rsid w:val="00586672"/>
    <w:rsid w:val="00586956"/>
    <w:rsid w:val="00587055"/>
    <w:rsid w:val="00591E79"/>
    <w:rsid w:val="00591F5D"/>
    <w:rsid w:val="00591F8A"/>
    <w:rsid w:val="0059281E"/>
    <w:rsid w:val="00597272"/>
    <w:rsid w:val="00597855"/>
    <w:rsid w:val="005A04B6"/>
    <w:rsid w:val="005A18BE"/>
    <w:rsid w:val="005A1C72"/>
    <w:rsid w:val="005A2305"/>
    <w:rsid w:val="005A4409"/>
    <w:rsid w:val="005A6069"/>
    <w:rsid w:val="005A6DAE"/>
    <w:rsid w:val="005A746B"/>
    <w:rsid w:val="005B1437"/>
    <w:rsid w:val="005B1451"/>
    <w:rsid w:val="005B16EA"/>
    <w:rsid w:val="005B1A14"/>
    <w:rsid w:val="005B28FA"/>
    <w:rsid w:val="005B35D2"/>
    <w:rsid w:val="005B5E5E"/>
    <w:rsid w:val="005B7F2A"/>
    <w:rsid w:val="005C0FB4"/>
    <w:rsid w:val="005C1019"/>
    <w:rsid w:val="005C2E0A"/>
    <w:rsid w:val="005C337F"/>
    <w:rsid w:val="005C4624"/>
    <w:rsid w:val="005C4FBE"/>
    <w:rsid w:val="005C503F"/>
    <w:rsid w:val="005C762A"/>
    <w:rsid w:val="005D31FA"/>
    <w:rsid w:val="005D3CB4"/>
    <w:rsid w:val="005D4C08"/>
    <w:rsid w:val="005D537D"/>
    <w:rsid w:val="005D72F6"/>
    <w:rsid w:val="005E0696"/>
    <w:rsid w:val="005E1FC7"/>
    <w:rsid w:val="005E2DB6"/>
    <w:rsid w:val="005E4732"/>
    <w:rsid w:val="005E502C"/>
    <w:rsid w:val="005E588B"/>
    <w:rsid w:val="005E613C"/>
    <w:rsid w:val="005E6A2E"/>
    <w:rsid w:val="005E78DD"/>
    <w:rsid w:val="005E7DAD"/>
    <w:rsid w:val="005F23B6"/>
    <w:rsid w:val="005F665B"/>
    <w:rsid w:val="005F6A6A"/>
    <w:rsid w:val="005F7108"/>
    <w:rsid w:val="005F73DB"/>
    <w:rsid w:val="006018AA"/>
    <w:rsid w:val="00602ACC"/>
    <w:rsid w:val="00603FE1"/>
    <w:rsid w:val="00604360"/>
    <w:rsid w:val="0060513D"/>
    <w:rsid w:val="00605A06"/>
    <w:rsid w:val="0060618A"/>
    <w:rsid w:val="00607290"/>
    <w:rsid w:val="00607901"/>
    <w:rsid w:val="00614717"/>
    <w:rsid w:val="006151B2"/>
    <w:rsid w:val="00616189"/>
    <w:rsid w:val="00616409"/>
    <w:rsid w:val="00616ED3"/>
    <w:rsid w:val="00620EB0"/>
    <w:rsid w:val="00620EDC"/>
    <w:rsid w:val="00620FAA"/>
    <w:rsid w:val="00621A9E"/>
    <w:rsid w:val="00621E3A"/>
    <w:rsid w:val="006227C4"/>
    <w:rsid w:val="0062388A"/>
    <w:rsid w:val="00624330"/>
    <w:rsid w:val="00626A7E"/>
    <w:rsid w:val="00626EA6"/>
    <w:rsid w:val="00631DDB"/>
    <w:rsid w:val="00633343"/>
    <w:rsid w:val="0063349B"/>
    <w:rsid w:val="0063484C"/>
    <w:rsid w:val="00634D5F"/>
    <w:rsid w:val="006352A8"/>
    <w:rsid w:val="00635685"/>
    <w:rsid w:val="006361B7"/>
    <w:rsid w:val="00641F30"/>
    <w:rsid w:val="00646B28"/>
    <w:rsid w:val="006507B0"/>
    <w:rsid w:val="00651383"/>
    <w:rsid w:val="006514BA"/>
    <w:rsid w:val="0065740E"/>
    <w:rsid w:val="00657542"/>
    <w:rsid w:val="00663393"/>
    <w:rsid w:val="006640B5"/>
    <w:rsid w:val="00665287"/>
    <w:rsid w:val="006658E4"/>
    <w:rsid w:val="00667E41"/>
    <w:rsid w:val="006716E8"/>
    <w:rsid w:val="006724E7"/>
    <w:rsid w:val="00672F46"/>
    <w:rsid w:val="0067379C"/>
    <w:rsid w:val="00676350"/>
    <w:rsid w:val="00680B0C"/>
    <w:rsid w:val="00680C22"/>
    <w:rsid w:val="00682CAB"/>
    <w:rsid w:val="006838E6"/>
    <w:rsid w:val="00683BCA"/>
    <w:rsid w:val="006843D8"/>
    <w:rsid w:val="00685371"/>
    <w:rsid w:val="0068551A"/>
    <w:rsid w:val="00685ACF"/>
    <w:rsid w:val="00686FA0"/>
    <w:rsid w:val="006875B8"/>
    <w:rsid w:val="00687D8B"/>
    <w:rsid w:val="00690B20"/>
    <w:rsid w:val="00690FF7"/>
    <w:rsid w:val="00691A49"/>
    <w:rsid w:val="00691AA8"/>
    <w:rsid w:val="00693D2A"/>
    <w:rsid w:val="00694BF9"/>
    <w:rsid w:val="00695087"/>
    <w:rsid w:val="00695967"/>
    <w:rsid w:val="0069597A"/>
    <w:rsid w:val="00696175"/>
    <w:rsid w:val="006963B4"/>
    <w:rsid w:val="00696BE8"/>
    <w:rsid w:val="006A0031"/>
    <w:rsid w:val="006A0443"/>
    <w:rsid w:val="006A2CCB"/>
    <w:rsid w:val="006A327F"/>
    <w:rsid w:val="006A4004"/>
    <w:rsid w:val="006A44AB"/>
    <w:rsid w:val="006A5786"/>
    <w:rsid w:val="006A5C00"/>
    <w:rsid w:val="006B2416"/>
    <w:rsid w:val="006B37FC"/>
    <w:rsid w:val="006B3CD6"/>
    <w:rsid w:val="006B3D63"/>
    <w:rsid w:val="006B4CED"/>
    <w:rsid w:val="006B4ECC"/>
    <w:rsid w:val="006B695C"/>
    <w:rsid w:val="006B753C"/>
    <w:rsid w:val="006B79E3"/>
    <w:rsid w:val="006C0730"/>
    <w:rsid w:val="006C0B06"/>
    <w:rsid w:val="006C2D01"/>
    <w:rsid w:val="006C2FF7"/>
    <w:rsid w:val="006C4C82"/>
    <w:rsid w:val="006C5BBC"/>
    <w:rsid w:val="006C6220"/>
    <w:rsid w:val="006C6480"/>
    <w:rsid w:val="006C65F7"/>
    <w:rsid w:val="006C6E86"/>
    <w:rsid w:val="006D0FC1"/>
    <w:rsid w:val="006D1527"/>
    <w:rsid w:val="006D1AAD"/>
    <w:rsid w:val="006D355F"/>
    <w:rsid w:val="006D3B46"/>
    <w:rsid w:val="006D3F6B"/>
    <w:rsid w:val="006D5F6C"/>
    <w:rsid w:val="006D6541"/>
    <w:rsid w:val="006D667F"/>
    <w:rsid w:val="006D6A93"/>
    <w:rsid w:val="006E366D"/>
    <w:rsid w:val="006E3C88"/>
    <w:rsid w:val="006E4F85"/>
    <w:rsid w:val="006E549E"/>
    <w:rsid w:val="006E5ADE"/>
    <w:rsid w:val="006E5DA7"/>
    <w:rsid w:val="006E6132"/>
    <w:rsid w:val="006E6431"/>
    <w:rsid w:val="006F0399"/>
    <w:rsid w:val="006F0F28"/>
    <w:rsid w:val="006F243F"/>
    <w:rsid w:val="006F2904"/>
    <w:rsid w:val="006F2EA8"/>
    <w:rsid w:val="006F32BB"/>
    <w:rsid w:val="006F576B"/>
    <w:rsid w:val="00704144"/>
    <w:rsid w:val="00704BB6"/>
    <w:rsid w:val="00706576"/>
    <w:rsid w:val="00706F5B"/>
    <w:rsid w:val="00707FB0"/>
    <w:rsid w:val="00710DFC"/>
    <w:rsid w:val="00711014"/>
    <w:rsid w:val="007110A4"/>
    <w:rsid w:val="007126FA"/>
    <w:rsid w:val="0071286D"/>
    <w:rsid w:val="007135CD"/>
    <w:rsid w:val="00714302"/>
    <w:rsid w:val="00715F2D"/>
    <w:rsid w:val="00716D7D"/>
    <w:rsid w:val="00720B32"/>
    <w:rsid w:val="0072154F"/>
    <w:rsid w:val="00723577"/>
    <w:rsid w:val="007242E6"/>
    <w:rsid w:val="00726326"/>
    <w:rsid w:val="00726628"/>
    <w:rsid w:val="0072693E"/>
    <w:rsid w:val="0073052B"/>
    <w:rsid w:val="007310FA"/>
    <w:rsid w:val="00732270"/>
    <w:rsid w:val="007328EE"/>
    <w:rsid w:val="007337F0"/>
    <w:rsid w:val="00734CF2"/>
    <w:rsid w:val="00735081"/>
    <w:rsid w:val="0073626A"/>
    <w:rsid w:val="007404B9"/>
    <w:rsid w:val="00741FA4"/>
    <w:rsid w:val="00743958"/>
    <w:rsid w:val="00743EB7"/>
    <w:rsid w:val="00744A77"/>
    <w:rsid w:val="00745195"/>
    <w:rsid w:val="00745DF6"/>
    <w:rsid w:val="00746827"/>
    <w:rsid w:val="00746941"/>
    <w:rsid w:val="00746AAF"/>
    <w:rsid w:val="007476BB"/>
    <w:rsid w:val="007506E5"/>
    <w:rsid w:val="0075098F"/>
    <w:rsid w:val="0075149E"/>
    <w:rsid w:val="007514A4"/>
    <w:rsid w:val="007519F5"/>
    <w:rsid w:val="00753E05"/>
    <w:rsid w:val="00754322"/>
    <w:rsid w:val="0075473A"/>
    <w:rsid w:val="00756DF7"/>
    <w:rsid w:val="0075716F"/>
    <w:rsid w:val="00757503"/>
    <w:rsid w:val="00757BE5"/>
    <w:rsid w:val="007600FC"/>
    <w:rsid w:val="00764B3B"/>
    <w:rsid w:val="00765874"/>
    <w:rsid w:val="007674FA"/>
    <w:rsid w:val="0077016C"/>
    <w:rsid w:val="00772DAB"/>
    <w:rsid w:val="0077365A"/>
    <w:rsid w:val="00773823"/>
    <w:rsid w:val="00773A49"/>
    <w:rsid w:val="00774159"/>
    <w:rsid w:val="00774B6C"/>
    <w:rsid w:val="0077568A"/>
    <w:rsid w:val="00776F77"/>
    <w:rsid w:val="00780560"/>
    <w:rsid w:val="00780CB2"/>
    <w:rsid w:val="007815D4"/>
    <w:rsid w:val="00781BFB"/>
    <w:rsid w:val="007827A6"/>
    <w:rsid w:val="00784F18"/>
    <w:rsid w:val="00785DA8"/>
    <w:rsid w:val="00786599"/>
    <w:rsid w:val="007869DE"/>
    <w:rsid w:val="00791277"/>
    <w:rsid w:val="0079267A"/>
    <w:rsid w:val="007927E6"/>
    <w:rsid w:val="00793F1A"/>
    <w:rsid w:val="00797376"/>
    <w:rsid w:val="007A1119"/>
    <w:rsid w:val="007A2D55"/>
    <w:rsid w:val="007A4F45"/>
    <w:rsid w:val="007A69C3"/>
    <w:rsid w:val="007B05CC"/>
    <w:rsid w:val="007B181B"/>
    <w:rsid w:val="007B2CA3"/>
    <w:rsid w:val="007B4F0F"/>
    <w:rsid w:val="007B5DFA"/>
    <w:rsid w:val="007B6661"/>
    <w:rsid w:val="007B7912"/>
    <w:rsid w:val="007B7BA3"/>
    <w:rsid w:val="007C17AD"/>
    <w:rsid w:val="007C4EC7"/>
    <w:rsid w:val="007C512F"/>
    <w:rsid w:val="007C72D2"/>
    <w:rsid w:val="007C7D49"/>
    <w:rsid w:val="007D1960"/>
    <w:rsid w:val="007D3060"/>
    <w:rsid w:val="007D3403"/>
    <w:rsid w:val="007D3DCC"/>
    <w:rsid w:val="007D43F2"/>
    <w:rsid w:val="007D46FC"/>
    <w:rsid w:val="007D7067"/>
    <w:rsid w:val="007E0126"/>
    <w:rsid w:val="007E05C6"/>
    <w:rsid w:val="007E2A6F"/>
    <w:rsid w:val="007E2BB4"/>
    <w:rsid w:val="007E3537"/>
    <w:rsid w:val="007E36E6"/>
    <w:rsid w:val="007E3E08"/>
    <w:rsid w:val="007E45C4"/>
    <w:rsid w:val="007E515C"/>
    <w:rsid w:val="007E517E"/>
    <w:rsid w:val="007E6DB6"/>
    <w:rsid w:val="007E7051"/>
    <w:rsid w:val="007F6689"/>
    <w:rsid w:val="00800555"/>
    <w:rsid w:val="00800EA4"/>
    <w:rsid w:val="008021E3"/>
    <w:rsid w:val="00804C54"/>
    <w:rsid w:val="00804ECE"/>
    <w:rsid w:val="00805484"/>
    <w:rsid w:val="008063A5"/>
    <w:rsid w:val="0080657B"/>
    <w:rsid w:val="0081189B"/>
    <w:rsid w:val="0081501F"/>
    <w:rsid w:val="0081787B"/>
    <w:rsid w:val="0081791D"/>
    <w:rsid w:val="00817A29"/>
    <w:rsid w:val="00820192"/>
    <w:rsid w:val="00820E6A"/>
    <w:rsid w:val="008215C2"/>
    <w:rsid w:val="00822089"/>
    <w:rsid w:val="00822A76"/>
    <w:rsid w:val="00823422"/>
    <w:rsid w:val="00823DDC"/>
    <w:rsid w:val="00824B31"/>
    <w:rsid w:val="00831DED"/>
    <w:rsid w:val="00833A54"/>
    <w:rsid w:val="00835B80"/>
    <w:rsid w:val="0083676F"/>
    <w:rsid w:val="008400AD"/>
    <w:rsid w:val="00840203"/>
    <w:rsid w:val="0084147C"/>
    <w:rsid w:val="008441FB"/>
    <w:rsid w:val="0084606B"/>
    <w:rsid w:val="008468CD"/>
    <w:rsid w:val="00854E9B"/>
    <w:rsid w:val="00855619"/>
    <w:rsid w:val="0085621F"/>
    <w:rsid w:val="00860474"/>
    <w:rsid w:val="00860E0D"/>
    <w:rsid w:val="0086350F"/>
    <w:rsid w:val="00863F84"/>
    <w:rsid w:val="008641E8"/>
    <w:rsid w:val="008645F8"/>
    <w:rsid w:val="00865116"/>
    <w:rsid w:val="00865756"/>
    <w:rsid w:val="00865B95"/>
    <w:rsid w:val="00867E9A"/>
    <w:rsid w:val="00872A7F"/>
    <w:rsid w:val="00877B49"/>
    <w:rsid w:val="00881DF1"/>
    <w:rsid w:val="00882DA4"/>
    <w:rsid w:val="008833C0"/>
    <w:rsid w:val="00885057"/>
    <w:rsid w:val="00885670"/>
    <w:rsid w:val="00885942"/>
    <w:rsid w:val="0088606C"/>
    <w:rsid w:val="00887242"/>
    <w:rsid w:val="00887C7E"/>
    <w:rsid w:val="008901EF"/>
    <w:rsid w:val="00890AE5"/>
    <w:rsid w:val="0089552F"/>
    <w:rsid w:val="00897974"/>
    <w:rsid w:val="008A0E83"/>
    <w:rsid w:val="008A0FA9"/>
    <w:rsid w:val="008A1B1C"/>
    <w:rsid w:val="008A1ED5"/>
    <w:rsid w:val="008A256F"/>
    <w:rsid w:val="008A5099"/>
    <w:rsid w:val="008A623B"/>
    <w:rsid w:val="008A6F45"/>
    <w:rsid w:val="008A6F91"/>
    <w:rsid w:val="008A7762"/>
    <w:rsid w:val="008B037E"/>
    <w:rsid w:val="008B27A0"/>
    <w:rsid w:val="008B2AC0"/>
    <w:rsid w:val="008B2CEB"/>
    <w:rsid w:val="008B5B38"/>
    <w:rsid w:val="008B6714"/>
    <w:rsid w:val="008B6B6C"/>
    <w:rsid w:val="008B7704"/>
    <w:rsid w:val="008C2FEC"/>
    <w:rsid w:val="008C33CD"/>
    <w:rsid w:val="008C43B7"/>
    <w:rsid w:val="008C5622"/>
    <w:rsid w:val="008C6940"/>
    <w:rsid w:val="008C6A68"/>
    <w:rsid w:val="008C6CAD"/>
    <w:rsid w:val="008C7A26"/>
    <w:rsid w:val="008D0215"/>
    <w:rsid w:val="008D06BA"/>
    <w:rsid w:val="008D2520"/>
    <w:rsid w:val="008D6051"/>
    <w:rsid w:val="008D71E2"/>
    <w:rsid w:val="008E1411"/>
    <w:rsid w:val="008E1E03"/>
    <w:rsid w:val="008E1EEC"/>
    <w:rsid w:val="008E4AF8"/>
    <w:rsid w:val="008E4E54"/>
    <w:rsid w:val="008E6782"/>
    <w:rsid w:val="008E7005"/>
    <w:rsid w:val="008E73C2"/>
    <w:rsid w:val="008F07AD"/>
    <w:rsid w:val="008F0833"/>
    <w:rsid w:val="008F15BA"/>
    <w:rsid w:val="008F1851"/>
    <w:rsid w:val="008F3FF2"/>
    <w:rsid w:val="008F4C6E"/>
    <w:rsid w:val="008F698F"/>
    <w:rsid w:val="00900952"/>
    <w:rsid w:val="0090137C"/>
    <w:rsid w:val="0090172B"/>
    <w:rsid w:val="00902962"/>
    <w:rsid w:val="009031B5"/>
    <w:rsid w:val="00903773"/>
    <w:rsid w:val="0090384E"/>
    <w:rsid w:val="00903D2F"/>
    <w:rsid w:val="00906CB2"/>
    <w:rsid w:val="00906FC6"/>
    <w:rsid w:val="00910AE1"/>
    <w:rsid w:val="00910F4A"/>
    <w:rsid w:val="0091154E"/>
    <w:rsid w:val="00912A3B"/>
    <w:rsid w:val="00912B12"/>
    <w:rsid w:val="0091335F"/>
    <w:rsid w:val="0091430C"/>
    <w:rsid w:val="00914A19"/>
    <w:rsid w:val="009218AB"/>
    <w:rsid w:val="00922C11"/>
    <w:rsid w:val="00922F47"/>
    <w:rsid w:val="009261C5"/>
    <w:rsid w:val="00926A06"/>
    <w:rsid w:val="0092722B"/>
    <w:rsid w:val="00927844"/>
    <w:rsid w:val="00927BD4"/>
    <w:rsid w:val="009301BF"/>
    <w:rsid w:val="0093128F"/>
    <w:rsid w:val="00931505"/>
    <w:rsid w:val="00932EB1"/>
    <w:rsid w:val="00933D74"/>
    <w:rsid w:val="009345AD"/>
    <w:rsid w:val="00936377"/>
    <w:rsid w:val="00936AC9"/>
    <w:rsid w:val="00937009"/>
    <w:rsid w:val="00937671"/>
    <w:rsid w:val="00942C38"/>
    <w:rsid w:val="00943BB2"/>
    <w:rsid w:val="00943F71"/>
    <w:rsid w:val="009447C3"/>
    <w:rsid w:val="00945478"/>
    <w:rsid w:val="00946357"/>
    <w:rsid w:val="00947192"/>
    <w:rsid w:val="00947382"/>
    <w:rsid w:val="0094770D"/>
    <w:rsid w:val="009505D6"/>
    <w:rsid w:val="0095110E"/>
    <w:rsid w:val="0095615D"/>
    <w:rsid w:val="0095792A"/>
    <w:rsid w:val="00960F78"/>
    <w:rsid w:val="009618F8"/>
    <w:rsid w:val="00962675"/>
    <w:rsid w:val="00962ABB"/>
    <w:rsid w:val="00963035"/>
    <w:rsid w:val="00963BA7"/>
    <w:rsid w:val="00963F08"/>
    <w:rsid w:val="00964BA4"/>
    <w:rsid w:val="00964E1A"/>
    <w:rsid w:val="00965537"/>
    <w:rsid w:val="00965644"/>
    <w:rsid w:val="00965A85"/>
    <w:rsid w:val="0097323A"/>
    <w:rsid w:val="0097518F"/>
    <w:rsid w:val="009763DC"/>
    <w:rsid w:val="00981BAC"/>
    <w:rsid w:val="00981BD7"/>
    <w:rsid w:val="00982C27"/>
    <w:rsid w:val="0098414E"/>
    <w:rsid w:val="00987853"/>
    <w:rsid w:val="00987C46"/>
    <w:rsid w:val="0099081C"/>
    <w:rsid w:val="00990B8B"/>
    <w:rsid w:val="00992CB0"/>
    <w:rsid w:val="00993FC2"/>
    <w:rsid w:val="0099611C"/>
    <w:rsid w:val="009967AF"/>
    <w:rsid w:val="009A1159"/>
    <w:rsid w:val="009A1313"/>
    <w:rsid w:val="009A1425"/>
    <w:rsid w:val="009A1DF0"/>
    <w:rsid w:val="009A25D3"/>
    <w:rsid w:val="009A267E"/>
    <w:rsid w:val="009A2C6C"/>
    <w:rsid w:val="009A33E3"/>
    <w:rsid w:val="009B291C"/>
    <w:rsid w:val="009B2C1A"/>
    <w:rsid w:val="009B2EBD"/>
    <w:rsid w:val="009B5986"/>
    <w:rsid w:val="009B64E5"/>
    <w:rsid w:val="009C244B"/>
    <w:rsid w:val="009C2FF1"/>
    <w:rsid w:val="009C4119"/>
    <w:rsid w:val="009C5DBB"/>
    <w:rsid w:val="009C699B"/>
    <w:rsid w:val="009C73CC"/>
    <w:rsid w:val="009D0421"/>
    <w:rsid w:val="009D118A"/>
    <w:rsid w:val="009D1686"/>
    <w:rsid w:val="009D2905"/>
    <w:rsid w:val="009D3FF3"/>
    <w:rsid w:val="009D40E0"/>
    <w:rsid w:val="009D463A"/>
    <w:rsid w:val="009D4BC9"/>
    <w:rsid w:val="009D53FC"/>
    <w:rsid w:val="009D5806"/>
    <w:rsid w:val="009D5D1D"/>
    <w:rsid w:val="009D602F"/>
    <w:rsid w:val="009D6D5F"/>
    <w:rsid w:val="009D732B"/>
    <w:rsid w:val="009E0FC3"/>
    <w:rsid w:val="009E2429"/>
    <w:rsid w:val="009E2455"/>
    <w:rsid w:val="009E40D4"/>
    <w:rsid w:val="009E4216"/>
    <w:rsid w:val="009E59B9"/>
    <w:rsid w:val="009F04D2"/>
    <w:rsid w:val="009F15CA"/>
    <w:rsid w:val="009F3DF4"/>
    <w:rsid w:val="009F61B0"/>
    <w:rsid w:val="009F6384"/>
    <w:rsid w:val="009F6C0A"/>
    <w:rsid w:val="00A00EAD"/>
    <w:rsid w:val="00A01036"/>
    <w:rsid w:val="00A0126F"/>
    <w:rsid w:val="00A013AA"/>
    <w:rsid w:val="00A0312F"/>
    <w:rsid w:val="00A04962"/>
    <w:rsid w:val="00A05452"/>
    <w:rsid w:val="00A0577C"/>
    <w:rsid w:val="00A05F13"/>
    <w:rsid w:val="00A06072"/>
    <w:rsid w:val="00A11EFC"/>
    <w:rsid w:val="00A122BB"/>
    <w:rsid w:val="00A13869"/>
    <w:rsid w:val="00A13ADD"/>
    <w:rsid w:val="00A13F8C"/>
    <w:rsid w:val="00A14A14"/>
    <w:rsid w:val="00A14A5F"/>
    <w:rsid w:val="00A15A84"/>
    <w:rsid w:val="00A16615"/>
    <w:rsid w:val="00A17A2F"/>
    <w:rsid w:val="00A17C79"/>
    <w:rsid w:val="00A21B20"/>
    <w:rsid w:val="00A22381"/>
    <w:rsid w:val="00A25D10"/>
    <w:rsid w:val="00A26C7D"/>
    <w:rsid w:val="00A27753"/>
    <w:rsid w:val="00A31976"/>
    <w:rsid w:val="00A31C47"/>
    <w:rsid w:val="00A32414"/>
    <w:rsid w:val="00A330D2"/>
    <w:rsid w:val="00A3317F"/>
    <w:rsid w:val="00A331C0"/>
    <w:rsid w:val="00A34054"/>
    <w:rsid w:val="00A353A4"/>
    <w:rsid w:val="00A36981"/>
    <w:rsid w:val="00A4014C"/>
    <w:rsid w:val="00A414FD"/>
    <w:rsid w:val="00A449BB"/>
    <w:rsid w:val="00A5341B"/>
    <w:rsid w:val="00A53EDA"/>
    <w:rsid w:val="00A573E1"/>
    <w:rsid w:val="00A5740A"/>
    <w:rsid w:val="00A57DC2"/>
    <w:rsid w:val="00A615E2"/>
    <w:rsid w:val="00A61AED"/>
    <w:rsid w:val="00A62A75"/>
    <w:rsid w:val="00A64412"/>
    <w:rsid w:val="00A66076"/>
    <w:rsid w:val="00A670D4"/>
    <w:rsid w:val="00A703FE"/>
    <w:rsid w:val="00A72604"/>
    <w:rsid w:val="00A72D6F"/>
    <w:rsid w:val="00A73742"/>
    <w:rsid w:val="00A7428A"/>
    <w:rsid w:val="00A7544A"/>
    <w:rsid w:val="00A7609C"/>
    <w:rsid w:val="00A769BF"/>
    <w:rsid w:val="00A803BA"/>
    <w:rsid w:val="00A8112F"/>
    <w:rsid w:val="00A8221B"/>
    <w:rsid w:val="00A8356E"/>
    <w:rsid w:val="00A87BAD"/>
    <w:rsid w:val="00A90C28"/>
    <w:rsid w:val="00A919B5"/>
    <w:rsid w:val="00A9276B"/>
    <w:rsid w:val="00A932E9"/>
    <w:rsid w:val="00A93B07"/>
    <w:rsid w:val="00A93B7D"/>
    <w:rsid w:val="00A93C82"/>
    <w:rsid w:val="00A93F85"/>
    <w:rsid w:val="00A946D9"/>
    <w:rsid w:val="00A962A3"/>
    <w:rsid w:val="00A9656C"/>
    <w:rsid w:val="00A97C74"/>
    <w:rsid w:val="00AA23DD"/>
    <w:rsid w:val="00AA5AF5"/>
    <w:rsid w:val="00AA6B68"/>
    <w:rsid w:val="00AA7F69"/>
    <w:rsid w:val="00AB15A4"/>
    <w:rsid w:val="00AB15E0"/>
    <w:rsid w:val="00AB283B"/>
    <w:rsid w:val="00AB35AD"/>
    <w:rsid w:val="00AB3E01"/>
    <w:rsid w:val="00AB55BB"/>
    <w:rsid w:val="00AB7A44"/>
    <w:rsid w:val="00AC225D"/>
    <w:rsid w:val="00AC3897"/>
    <w:rsid w:val="00AC417A"/>
    <w:rsid w:val="00AC4FE0"/>
    <w:rsid w:val="00AC59E3"/>
    <w:rsid w:val="00AC6E75"/>
    <w:rsid w:val="00AD0A40"/>
    <w:rsid w:val="00AD0BF3"/>
    <w:rsid w:val="00AD0DFC"/>
    <w:rsid w:val="00AD1964"/>
    <w:rsid w:val="00AD1C39"/>
    <w:rsid w:val="00AD339F"/>
    <w:rsid w:val="00AD3856"/>
    <w:rsid w:val="00AD3F04"/>
    <w:rsid w:val="00AD4986"/>
    <w:rsid w:val="00AD6311"/>
    <w:rsid w:val="00AD6369"/>
    <w:rsid w:val="00AD7B85"/>
    <w:rsid w:val="00AE0814"/>
    <w:rsid w:val="00AE1583"/>
    <w:rsid w:val="00AE29AE"/>
    <w:rsid w:val="00AE2F8E"/>
    <w:rsid w:val="00AE3F0E"/>
    <w:rsid w:val="00AE43DD"/>
    <w:rsid w:val="00AE46D1"/>
    <w:rsid w:val="00AF0087"/>
    <w:rsid w:val="00AF021C"/>
    <w:rsid w:val="00AF6334"/>
    <w:rsid w:val="00AF6CCB"/>
    <w:rsid w:val="00AF6D2F"/>
    <w:rsid w:val="00AF71C0"/>
    <w:rsid w:val="00B0035C"/>
    <w:rsid w:val="00B00EB3"/>
    <w:rsid w:val="00B01D94"/>
    <w:rsid w:val="00B01E9C"/>
    <w:rsid w:val="00B03965"/>
    <w:rsid w:val="00B039D7"/>
    <w:rsid w:val="00B05255"/>
    <w:rsid w:val="00B06040"/>
    <w:rsid w:val="00B10F7A"/>
    <w:rsid w:val="00B13BA2"/>
    <w:rsid w:val="00B17E1A"/>
    <w:rsid w:val="00B20C09"/>
    <w:rsid w:val="00B21F56"/>
    <w:rsid w:val="00B24035"/>
    <w:rsid w:val="00B2447C"/>
    <w:rsid w:val="00B26005"/>
    <w:rsid w:val="00B30B74"/>
    <w:rsid w:val="00B31961"/>
    <w:rsid w:val="00B34107"/>
    <w:rsid w:val="00B34365"/>
    <w:rsid w:val="00B35477"/>
    <w:rsid w:val="00B36C3F"/>
    <w:rsid w:val="00B36FDB"/>
    <w:rsid w:val="00B373EA"/>
    <w:rsid w:val="00B40439"/>
    <w:rsid w:val="00B44542"/>
    <w:rsid w:val="00B45933"/>
    <w:rsid w:val="00B45AE0"/>
    <w:rsid w:val="00B47E05"/>
    <w:rsid w:val="00B51085"/>
    <w:rsid w:val="00B51112"/>
    <w:rsid w:val="00B52572"/>
    <w:rsid w:val="00B535A3"/>
    <w:rsid w:val="00B57630"/>
    <w:rsid w:val="00B57B1E"/>
    <w:rsid w:val="00B57F9E"/>
    <w:rsid w:val="00B62514"/>
    <w:rsid w:val="00B62DBD"/>
    <w:rsid w:val="00B63A5E"/>
    <w:rsid w:val="00B63EFB"/>
    <w:rsid w:val="00B64AD8"/>
    <w:rsid w:val="00B64EAF"/>
    <w:rsid w:val="00B65587"/>
    <w:rsid w:val="00B67586"/>
    <w:rsid w:val="00B67B2A"/>
    <w:rsid w:val="00B73911"/>
    <w:rsid w:val="00B73B07"/>
    <w:rsid w:val="00B7419F"/>
    <w:rsid w:val="00B75C8A"/>
    <w:rsid w:val="00B76730"/>
    <w:rsid w:val="00B777E4"/>
    <w:rsid w:val="00B8032E"/>
    <w:rsid w:val="00B80F84"/>
    <w:rsid w:val="00B837DC"/>
    <w:rsid w:val="00B83AEC"/>
    <w:rsid w:val="00B83F99"/>
    <w:rsid w:val="00B860BB"/>
    <w:rsid w:val="00B90D40"/>
    <w:rsid w:val="00B9151C"/>
    <w:rsid w:val="00B9162E"/>
    <w:rsid w:val="00B91FD0"/>
    <w:rsid w:val="00B931E3"/>
    <w:rsid w:val="00B9634B"/>
    <w:rsid w:val="00B96B4E"/>
    <w:rsid w:val="00BA1B7D"/>
    <w:rsid w:val="00BA2707"/>
    <w:rsid w:val="00BA3C0A"/>
    <w:rsid w:val="00BA3CE5"/>
    <w:rsid w:val="00BA51E5"/>
    <w:rsid w:val="00BA5A92"/>
    <w:rsid w:val="00BA627A"/>
    <w:rsid w:val="00BB0512"/>
    <w:rsid w:val="00BB1FFA"/>
    <w:rsid w:val="00BB2907"/>
    <w:rsid w:val="00BB2A23"/>
    <w:rsid w:val="00BB2BEB"/>
    <w:rsid w:val="00BB3A65"/>
    <w:rsid w:val="00BB3AEE"/>
    <w:rsid w:val="00BB453A"/>
    <w:rsid w:val="00BB5E16"/>
    <w:rsid w:val="00BB6539"/>
    <w:rsid w:val="00BB7184"/>
    <w:rsid w:val="00BB7E5C"/>
    <w:rsid w:val="00BC0F90"/>
    <w:rsid w:val="00BC38C4"/>
    <w:rsid w:val="00BC4979"/>
    <w:rsid w:val="00BC4CB0"/>
    <w:rsid w:val="00BC6F38"/>
    <w:rsid w:val="00BC74A7"/>
    <w:rsid w:val="00BD18DA"/>
    <w:rsid w:val="00BD2314"/>
    <w:rsid w:val="00BD25DC"/>
    <w:rsid w:val="00BD3207"/>
    <w:rsid w:val="00BD3218"/>
    <w:rsid w:val="00BD506E"/>
    <w:rsid w:val="00BD5844"/>
    <w:rsid w:val="00BD5884"/>
    <w:rsid w:val="00BE1871"/>
    <w:rsid w:val="00BE3846"/>
    <w:rsid w:val="00BE6739"/>
    <w:rsid w:val="00BE6DF4"/>
    <w:rsid w:val="00BF003F"/>
    <w:rsid w:val="00BF0366"/>
    <w:rsid w:val="00BF0A60"/>
    <w:rsid w:val="00BF11EA"/>
    <w:rsid w:val="00BF2002"/>
    <w:rsid w:val="00BF2E01"/>
    <w:rsid w:val="00BF39BE"/>
    <w:rsid w:val="00BF4142"/>
    <w:rsid w:val="00BF4550"/>
    <w:rsid w:val="00BF5423"/>
    <w:rsid w:val="00BF5431"/>
    <w:rsid w:val="00BF59DB"/>
    <w:rsid w:val="00BF6570"/>
    <w:rsid w:val="00BF67CB"/>
    <w:rsid w:val="00BF7D6E"/>
    <w:rsid w:val="00C00962"/>
    <w:rsid w:val="00C010CB"/>
    <w:rsid w:val="00C0172F"/>
    <w:rsid w:val="00C04897"/>
    <w:rsid w:val="00C054E0"/>
    <w:rsid w:val="00C0699E"/>
    <w:rsid w:val="00C07892"/>
    <w:rsid w:val="00C10DE6"/>
    <w:rsid w:val="00C11ADA"/>
    <w:rsid w:val="00C151B6"/>
    <w:rsid w:val="00C22B79"/>
    <w:rsid w:val="00C22E1E"/>
    <w:rsid w:val="00C232DD"/>
    <w:rsid w:val="00C24A49"/>
    <w:rsid w:val="00C25150"/>
    <w:rsid w:val="00C25FF2"/>
    <w:rsid w:val="00C27275"/>
    <w:rsid w:val="00C306B3"/>
    <w:rsid w:val="00C31729"/>
    <w:rsid w:val="00C3440E"/>
    <w:rsid w:val="00C35CF4"/>
    <w:rsid w:val="00C36948"/>
    <w:rsid w:val="00C36AD4"/>
    <w:rsid w:val="00C36C63"/>
    <w:rsid w:val="00C37F20"/>
    <w:rsid w:val="00C42F73"/>
    <w:rsid w:val="00C43EBA"/>
    <w:rsid w:val="00C447BE"/>
    <w:rsid w:val="00C45829"/>
    <w:rsid w:val="00C50C63"/>
    <w:rsid w:val="00C51B03"/>
    <w:rsid w:val="00C51D76"/>
    <w:rsid w:val="00C531AD"/>
    <w:rsid w:val="00C553DF"/>
    <w:rsid w:val="00C56B8F"/>
    <w:rsid w:val="00C57716"/>
    <w:rsid w:val="00C666FE"/>
    <w:rsid w:val="00C70E64"/>
    <w:rsid w:val="00C71106"/>
    <w:rsid w:val="00C74063"/>
    <w:rsid w:val="00C74FBC"/>
    <w:rsid w:val="00C76CCA"/>
    <w:rsid w:val="00C8086F"/>
    <w:rsid w:val="00C81B7D"/>
    <w:rsid w:val="00C82468"/>
    <w:rsid w:val="00C82E57"/>
    <w:rsid w:val="00C91BC0"/>
    <w:rsid w:val="00C92915"/>
    <w:rsid w:val="00C93409"/>
    <w:rsid w:val="00C938E2"/>
    <w:rsid w:val="00C946E4"/>
    <w:rsid w:val="00C95ECD"/>
    <w:rsid w:val="00C964EE"/>
    <w:rsid w:val="00C97D4A"/>
    <w:rsid w:val="00CA230C"/>
    <w:rsid w:val="00CA35B0"/>
    <w:rsid w:val="00CA4FC5"/>
    <w:rsid w:val="00CA517E"/>
    <w:rsid w:val="00CA6090"/>
    <w:rsid w:val="00CA64B7"/>
    <w:rsid w:val="00CA7EF1"/>
    <w:rsid w:val="00CB0361"/>
    <w:rsid w:val="00CB206F"/>
    <w:rsid w:val="00CB23A6"/>
    <w:rsid w:val="00CB24D8"/>
    <w:rsid w:val="00CB2A5A"/>
    <w:rsid w:val="00CB2B5C"/>
    <w:rsid w:val="00CB2D54"/>
    <w:rsid w:val="00CB3925"/>
    <w:rsid w:val="00CB6509"/>
    <w:rsid w:val="00CB74CD"/>
    <w:rsid w:val="00CB7895"/>
    <w:rsid w:val="00CC00BC"/>
    <w:rsid w:val="00CC18FC"/>
    <w:rsid w:val="00CC24F9"/>
    <w:rsid w:val="00CC2CAB"/>
    <w:rsid w:val="00CC3EAC"/>
    <w:rsid w:val="00CC4136"/>
    <w:rsid w:val="00CC419C"/>
    <w:rsid w:val="00CC4388"/>
    <w:rsid w:val="00CC4583"/>
    <w:rsid w:val="00CC4FF3"/>
    <w:rsid w:val="00CC524F"/>
    <w:rsid w:val="00CC6B31"/>
    <w:rsid w:val="00CD1A76"/>
    <w:rsid w:val="00CD2002"/>
    <w:rsid w:val="00CD3F94"/>
    <w:rsid w:val="00CD4D5B"/>
    <w:rsid w:val="00CD6D90"/>
    <w:rsid w:val="00CD743F"/>
    <w:rsid w:val="00CD7DA9"/>
    <w:rsid w:val="00CE228A"/>
    <w:rsid w:val="00CE389A"/>
    <w:rsid w:val="00CE5837"/>
    <w:rsid w:val="00CE5F10"/>
    <w:rsid w:val="00CE6406"/>
    <w:rsid w:val="00CF161E"/>
    <w:rsid w:val="00CF18E6"/>
    <w:rsid w:val="00CF2F09"/>
    <w:rsid w:val="00CF410D"/>
    <w:rsid w:val="00CF4225"/>
    <w:rsid w:val="00CF6B5A"/>
    <w:rsid w:val="00CF7676"/>
    <w:rsid w:val="00CF7CE1"/>
    <w:rsid w:val="00D003ED"/>
    <w:rsid w:val="00D00728"/>
    <w:rsid w:val="00D00894"/>
    <w:rsid w:val="00D03F03"/>
    <w:rsid w:val="00D05064"/>
    <w:rsid w:val="00D06E5B"/>
    <w:rsid w:val="00D072F9"/>
    <w:rsid w:val="00D07BF9"/>
    <w:rsid w:val="00D07C2C"/>
    <w:rsid w:val="00D07C32"/>
    <w:rsid w:val="00D07EFA"/>
    <w:rsid w:val="00D10563"/>
    <w:rsid w:val="00D13649"/>
    <w:rsid w:val="00D13684"/>
    <w:rsid w:val="00D13B63"/>
    <w:rsid w:val="00D14898"/>
    <w:rsid w:val="00D15BAE"/>
    <w:rsid w:val="00D162F9"/>
    <w:rsid w:val="00D17326"/>
    <w:rsid w:val="00D2018C"/>
    <w:rsid w:val="00D21CAF"/>
    <w:rsid w:val="00D23747"/>
    <w:rsid w:val="00D239D9"/>
    <w:rsid w:val="00D23E50"/>
    <w:rsid w:val="00D24447"/>
    <w:rsid w:val="00D254A5"/>
    <w:rsid w:val="00D2551D"/>
    <w:rsid w:val="00D2666E"/>
    <w:rsid w:val="00D26FE3"/>
    <w:rsid w:val="00D31DD0"/>
    <w:rsid w:val="00D32104"/>
    <w:rsid w:val="00D33362"/>
    <w:rsid w:val="00D33B39"/>
    <w:rsid w:val="00D360EF"/>
    <w:rsid w:val="00D371EA"/>
    <w:rsid w:val="00D372AC"/>
    <w:rsid w:val="00D41C27"/>
    <w:rsid w:val="00D443C0"/>
    <w:rsid w:val="00D460DE"/>
    <w:rsid w:val="00D4621C"/>
    <w:rsid w:val="00D46589"/>
    <w:rsid w:val="00D467D9"/>
    <w:rsid w:val="00D469B0"/>
    <w:rsid w:val="00D511E0"/>
    <w:rsid w:val="00D51E06"/>
    <w:rsid w:val="00D52173"/>
    <w:rsid w:val="00D526D9"/>
    <w:rsid w:val="00D52F08"/>
    <w:rsid w:val="00D54C7B"/>
    <w:rsid w:val="00D550C0"/>
    <w:rsid w:val="00D55535"/>
    <w:rsid w:val="00D55DF4"/>
    <w:rsid w:val="00D5619E"/>
    <w:rsid w:val="00D57B24"/>
    <w:rsid w:val="00D609D0"/>
    <w:rsid w:val="00D62047"/>
    <w:rsid w:val="00D6243B"/>
    <w:rsid w:val="00D637C9"/>
    <w:rsid w:val="00D64679"/>
    <w:rsid w:val="00D64AB7"/>
    <w:rsid w:val="00D70FBA"/>
    <w:rsid w:val="00D71048"/>
    <w:rsid w:val="00D710CB"/>
    <w:rsid w:val="00D71140"/>
    <w:rsid w:val="00D71BDB"/>
    <w:rsid w:val="00D7217E"/>
    <w:rsid w:val="00D7269B"/>
    <w:rsid w:val="00D73488"/>
    <w:rsid w:val="00D7402E"/>
    <w:rsid w:val="00D75175"/>
    <w:rsid w:val="00D75468"/>
    <w:rsid w:val="00D759B8"/>
    <w:rsid w:val="00D75DCE"/>
    <w:rsid w:val="00D762CC"/>
    <w:rsid w:val="00D80870"/>
    <w:rsid w:val="00D80FD1"/>
    <w:rsid w:val="00D82123"/>
    <w:rsid w:val="00D82B46"/>
    <w:rsid w:val="00D82EE8"/>
    <w:rsid w:val="00D83E70"/>
    <w:rsid w:val="00D92BC4"/>
    <w:rsid w:val="00D92F24"/>
    <w:rsid w:val="00D93594"/>
    <w:rsid w:val="00D94C9F"/>
    <w:rsid w:val="00D952BF"/>
    <w:rsid w:val="00D953C2"/>
    <w:rsid w:val="00D9759A"/>
    <w:rsid w:val="00DA56E3"/>
    <w:rsid w:val="00DA763B"/>
    <w:rsid w:val="00DB129D"/>
    <w:rsid w:val="00DB1928"/>
    <w:rsid w:val="00DB1D75"/>
    <w:rsid w:val="00DB26BC"/>
    <w:rsid w:val="00DB3244"/>
    <w:rsid w:val="00DB32E3"/>
    <w:rsid w:val="00DB3E00"/>
    <w:rsid w:val="00DB4973"/>
    <w:rsid w:val="00DB5C51"/>
    <w:rsid w:val="00DB6363"/>
    <w:rsid w:val="00DC08DD"/>
    <w:rsid w:val="00DC0CC5"/>
    <w:rsid w:val="00DC195B"/>
    <w:rsid w:val="00DC1E70"/>
    <w:rsid w:val="00DC3328"/>
    <w:rsid w:val="00DC3779"/>
    <w:rsid w:val="00DC4550"/>
    <w:rsid w:val="00DC4FAD"/>
    <w:rsid w:val="00DC51BA"/>
    <w:rsid w:val="00DC6C4D"/>
    <w:rsid w:val="00DC74DC"/>
    <w:rsid w:val="00DC756B"/>
    <w:rsid w:val="00DC7A4D"/>
    <w:rsid w:val="00DC7E2F"/>
    <w:rsid w:val="00DD4D60"/>
    <w:rsid w:val="00DD50F2"/>
    <w:rsid w:val="00DD6D8A"/>
    <w:rsid w:val="00DE06AB"/>
    <w:rsid w:val="00DE40EC"/>
    <w:rsid w:val="00DE557D"/>
    <w:rsid w:val="00DE58F7"/>
    <w:rsid w:val="00DF3793"/>
    <w:rsid w:val="00DF3F6A"/>
    <w:rsid w:val="00DF6670"/>
    <w:rsid w:val="00DF7FE8"/>
    <w:rsid w:val="00E00C4E"/>
    <w:rsid w:val="00E0161F"/>
    <w:rsid w:val="00E031B8"/>
    <w:rsid w:val="00E04355"/>
    <w:rsid w:val="00E06C47"/>
    <w:rsid w:val="00E073AD"/>
    <w:rsid w:val="00E07733"/>
    <w:rsid w:val="00E10614"/>
    <w:rsid w:val="00E118D4"/>
    <w:rsid w:val="00E12A6A"/>
    <w:rsid w:val="00E20E92"/>
    <w:rsid w:val="00E20F8F"/>
    <w:rsid w:val="00E21213"/>
    <w:rsid w:val="00E228E3"/>
    <w:rsid w:val="00E246DF"/>
    <w:rsid w:val="00E25FB6"/>
    <w:rsid w:val="00E27D8F"/>
    <w:rsid w:val="00E30CEB"/>
    <w:rsid w:val="00E3301A"/>
    <w:rsid w:val="00E33156"/>
    <w:rsid w:val="00E33D98"/>
    <w:rsid w:val="00E33E4D"/>
    <w:rsid w:val="00E34B3F"/>
    <w:rsid w:val="00E355F2"/>
    <w:rsid w:val="00E35D07"/>
    <w:rsid w:val="00E40679"/>
    <w:rsid w:val="00E41D36"/>
    <w:rsid w:val="00E44259"/>
    <w:rsid w:val="00E442D0"/>
    <w:rsid w:val="00E47C82"/>
    <w:rsid w:val="00E51514"/>
    <w:rsid w:val="00E51D58"/>
    <w:rsid w:val="00E53078"/>
    <w:rsid w:val="00E53120"/>
    <w:rsid w:val="00E5447E"/>
    <w:rsid w:val="00E547DF"/>
    <w:rsid w:val="00E548AE"/>
    <w:rsid w:val="00E57F8C"/>
    <w:rsid w:val="00E625DD"/>
    <w:rsid w:val="00E62935"/>
    <w:rsid w:val="00E62CE5"/>
    <w:rsid w:val="00E63332"/>
    <w:rsid w:val="00E63D64"/>
    <w:rsid w:val="00E64F15"/>
    <w:rsid w:val="00E6699E"/>
    <w:rsid w:val="00E66DF2"/>
    <w:rsid w:val="00E67BC1"/>
    <w:rsid w:val="00E67E47"/>
    <w:rsid w:val="00E70757"/>
    <w:rsid w:val="00E710C8"/>
    <w:rsid w:val="00E715BB"/>
    <w:rsid w:val="00E71D88"/>
    <w:rsid w:val="00E7316E"/>
    <w:rsid w:val="00E7321A"/>
    <w:rsid w:val="00E74BFB"/>
    <w:rsid w:val="00E7589B"/>
    <w:rsid w:val="00E76339"/>
    <w:rsid w:val="00E76468"/>
    <w:rsid w:val="00E7648E"/>
    <w:rsid w:val="00E8041F"/>
    <w:rsid w:val="00E81553"/>
    <w:rsid w:val="00E827F0"/>
    <w:rsid w:val="00E829BA"/>
    <w:rsid w:val="00E83059"/>
    <w:rsid w:val="00E83AB4"/>
    <w:rsid w:val="00E86FD5"/>
    <w:rsid w:val="00E872B1"/>
    <w:rsid w:val="00E87861"/>
    <w:rsid w:val="00E87E18"/>
    <w:rsid w:val="00E9218E"/>
    <w:rsid w:val="00E9330C"/>
    <w:rsid w:val="00E945D7"/>
    <w:rsid w:val="00E960C2"/>
    <w:rsid w:val="00E9637C"/>
    <w:rsid w:val="00E96C88"/>
    <w:rsid w:val="00EA0AF3"/>
    <w:rsid w:val="00EA1549"/>
    <w:rsid w:val="00EA1D46"/>
    <w:rsid w:val="00EA20C7"/>
    <w:rsid w:val="00EA2996"/>
    <w:rsid w:val="00EA31E4"/>
    <w:rsid w:val="00EA4DBC"/>
    <w:rsid w:val="00EB0431"/>
    <w:rsid w:val="00EB1038"/>
    <w:rsid w:val="00EB306E"/>
    <w:rsid w:val="00EB3138"/>
    <w:rsid w:val="00EB3267"/>
    <w:rsid w:val="00EB33DE"/>
    <w:rsid w:val="00EB3598"/>
    <w:rsid w:val="00EB4B43"/>
    <w:rsid w:val="00EB60AC"/>
    <w:rsid w:val="00EB749E"/>
    <w:rsid w:val="00EB7FA6"/>
    <w:rsid w:val="00EC203D"/>
    <w:rsid w:val="00EC2C21"/>
    <w:rsid w:val="00EC376F"/>
    <w:rsid w:val="00EC4EFC"/>
    <w:rsid w:val="00EC5262"/>
    <w:rsid w:val="00EC5AF1"/>
    <w:rsid w:val="00EC69FF"/>
    <w:rsid w:val="00EC6B71"/>
    <w:rsid w:val="00ED0A1C"/>
    <w:rsid w:val="00ED0D4A"/>
    <w:rsid w:val="00ED1FCC"/>
    <w:rsid w:val="00ED780F"/>
    <w:rsid w:val="00EE0A15"/>
    <w:rsid w:val="00EE1045"/>
    <w:rsid w:val="00EE2B78"/>
    <w:rsid w:val="00EE4832"/>
    <w:rsid w:val="00EE493A"/>
    <w:rsid w:val="00EE5649"/>
    <w:rsid w:val="00EE573B"/>
    <w:rsid w:val="00EE694A"/>
    <w:rsid w:val="00EF0B7F"/>
    <w:rsid w:val="00EF3590"/>
    <w:rsid w:val="00EF62F3"/>
    <w:rsid w:val="00EF643F"/>
    <w:rsid w:val="00EF71C4"/>
    <w:rsid w:val="00EF7A0B"/>
    <w:rsid w:val="00F0037F"/>
    <w:rsid w:val="00F01C3D"/>
    <w:rsid w:val="00F040AE"/>
    <w:rsid w:val="00F0452E"/>
    <w:rsid w:val="00F04D11"/>
    <w:rsid w:val="00F04E9E"/>
    <w:rsid w:val="00F057EE"/>
    <w:rsid w:val="00F070F6"/>
    <w:rsid w:val="00F0711F"/>
    <w:rsid w:val="00F10D79"/>
    <w:rsid w:val="00F11CFC"/>
    <w:rsid w:val="00F12E05"/>
    <w:rsid w:val="00F13C15"/>
    <w:rsid w:val="00F153F5"/>
    <w:rsid w:val="00F1540D"/>
    <w:rsid w:val="00F1672D"/>
    <w:rsid w:val="00F20052"/>
    <w:rsid w:val="00F21A17"/>
    <w:rsid w:val="00F25D26"/>
    <w:rsid w:val="00F2776B"/>
    <w:rsid w:val="00F30262"/>
    <w:rsid w:val="00F31F2A"/>
    <w:rsid w:val="00F3228E"/>
    <w:rsid w:val="00F3265F"/>
    <w:rsid w:val="00F33C47"/>
    <w:rsid w:val="00F37E66"/>
    <w:rsid w:val="00F37F3C"/>
    <w:rsid w:val="00F408FF"/>
    <w:rsid w:val="00F40AA2"/>
    <w:rsid w:val="00F40D07"/>
    <w:rsid w:val="00F42240"/>
    <w:rsid w:val="00F42445"/>
    <w:rsid w:val="00F4477A"/>
    <w:rsid w:val="00F44988"/>
    <w:rsid w:val="00F4535A"/>
    <w:rsid w:val="00F46EB9"/>
    <w:rsid w:val="00F512E5"/>
    <w:rsid w:val="00F51FEA"/>
    <w:rsid w:val="00F529FB"/>
    <w:rsid w:val="00F52A2A"/>
    <w:rsid w:val="00F54394"/>
    <w:rsid w:val="00F560A7"/>
    <w:rsid w:val="00F5727E"/>
    <w:rsid w:val="00F57D4F"/>
    <w:rsid w:val="00F57ED9"/>
    <w:rsid w:val="00F60521"/>
    <w:rsid w:val="00F63D8C"/>
    <w:rsid w:val="00F657CD"/>
    <w:rsid w:val="00F7201C"/>
    <w:rsid w:val="00F74E05"/>
    <w:rsid w:val="00F75B6B"/>
    <w:rsid w:val="00F75CDE"/>
    <w:rsid w:val="00F76390"/>
    <w:rsid w:val="00F7664D"/>
    <w:rsid w:val="00F76A66"/>
    <w:rsid w:val="00F80EEF"/>
    <w:rsid w:val="00F81B1A"/>
    <w:rsid w:val="00F81BCE"/>
    <w:rsid w:val="00F82CE6"/>
    <w:rsid w:val="00F85457"/>
    <w:rsid w:val="00F85ABD"/>
    <w:rsid w:val="00F86D0A"/>
    <w:rsid w:val="00F86D8A"/>
    <w:rsid w:val="00F90906"/>
    <w:rsid w:val="00F90F52"/>
    <w:rsid w:val="00F93343"/>
    <w:rsid w:val="00F93780"/>
    <w:rsid w:val="00F94EB7"/>
    <w:rsid w:val="00F96D3B"/>
    <w:rsid w:val="00FA0048"/>
    <w:rsid w:val="00FA13F4"/>
    <w:rsid w:val="00FA1A48"/>
    <w:rsid w:val="00FA1CE8"/>
    <w:rsid w:val="00FA1FA5"/>
    <w:rsid w:val="00FA2816"/>
    <w:rsid w:val="00FA3A4E"/>
    <w:rsid w:val="00FA3E36"/>
    <w:rsid w:val="00FA53AD"/>
    <w:rsid w:val="00FA6962"/>
    <w:rsid w:val="00FB044B"/>
    <w:rsid w:val="00FB2425"/>
    <w:rsid w:val="00FB3859"/>
    <w:rsid w:val="00FB3FA9"/>
    <w:rsid w:val="00FB4AD9"/>
    <w:rsid w:val="00FB5073"/>
    <w:rsid w:val="00FB54B7"/>
    <w:rsid w:val="00FB7350"/>
    <w:rsid w:val="00FC0014"/>
    <w:rsid w:val="00FC03C4"/>
    <w:rsid w:val="00FC0543"/>
    <w:rsid w:val="00FC13B6"/>
    <w:rsid w:val="00FC30F9"/>
    <w:rsid w:val="00FC4256"/>
    <w:rsid w:val="00FC629F"/>
    <w:rsid w:val="00FD1C58"/>
    <w:rsid w:val="00FD1DD3"/>
    <w:rsid w:val="00FD3A15"/>
    <w:rsid w:val="00FD3C91"/>
    <w:rsid w:val="00FD494A"/>
    <w:rsid w:val="00FD4C8F"/>
    <w:rsid w:val="00FD4DA5"/>
    <w:rsid w:val="00FD7AEA"/>
    <w:rsid w:val="00FD7FAA"/>
    <w:rsid w:val="00FE14C7"/>
    <w:rsid w:val="00FE2583"/>
    <w:rsid w:val="00FE595A"/>
    <w:rsid w:val="00FE63C3"/>
    <w:rsid w:val="00FF0C0F"/>
    <w:rsid w:val="00FF127A"/>
    <w:rsid w:val="00FF39F1"/>
    <w:rsid w:val="00FF456B"/>
    <w:rsid w:val="00FF7186"/>
    <w:rsid w:val="00FF7FE4"/>
    <w:rsid w:val="12A0B39E"/>
    <w:rsid w:val="1F660E49"/>
    <w:rsid w:val="22701A11"/>
    <w:rsid w:val="311FEFFA"/>
    <w:rsid w:val="4426F72F"/>
    <w:rsid w:val="689AFC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81EB4"/>
  <w15:chartTrackingRefBased/>
  <w15:docId w15:val="{0691E6E3-33B3-42D4-AED4-CD38EF001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8F"/>
    <w:pPr>
      <w:spacing w:after="0" w:line="240" w:lineRule="auto"/>
    </w:pPr>
    <w:rPr>
      <w:rFonts w:eastAsia="Times" w:cs="Times New Roman"/>
      <w:szCs w:val="20"/>
    </w:rPr>
  </w:style>
  <w:style w:type="paragraph" w:styleId="Heading1">
    <w:name w:val="heading 1"/>
    <w:basedOn w:val="Normal"/>
    <w:next w:val="Normal"/>
    <w:link w:val="Heading1Char"/>
    <w:qFormat/>
    <w:rsid w:val="00EF3590"/>
    <w:pPr>
      <w:keepNext/>
      <w:pBdr>
        <w:bottom w:val="single" w:sz="6" w:space="1" w:color="auto"/>
      </w:pBdr>
      <w:tabs>
        <w:tab w:val="left" w:pos="634"/>
        <w:tab w:val="right" w:pos="9180"/>
        <w:tab w:val="right" w:leader="dot" w:pos="9360"/>
      </w:tabs>
      <w:spacing w:before="40" w:after="40"/>
      <w:jc w:val="both"/>
      <w:outlineLvl w:val="0"/>
    </w:pPr>
    <w:rPr>
      <w:rFonts w:eastAsiaTheme="majorEastAsia" w:cs="Arial"/>
      <w:b/>
      <w:szCs w:val="22"/>
    </w:rPr>
  </w:style>
  <w:style w:type="paragraph" w:styleId="Heading2">
    <w:name w:val="heading 2"/>
    <w:basedOn w:val="Normal"/>
    <w:next w:val="Normal"/>
    <w:link w:val="Heading2Char"/>
    <w:unhideWhenUsed/>
    <w:qFormat/>
    <w:rsid w:val="00EF3590"/>
    <w:pPr>
      <w:keepNext/>
      <w:keepLines/>
      <w:tabs>
        <w:tab w:val="left" w:pos="540"/>
        <w:tab w:val="left" w:pos="720"/>
        <w:tab w:val="right" w:pos="9180"/>
        <w:tab w:val="right" w:leader="dot" w:pos="9360"/>
      </w:tabs>
      <w:spacing w:before="40" w:after="40"/>
      <w:jc w:val="both"/>
      <w:outlineLvl w:val="1"/>
    </w:pPr>
    <w:rPr>
      <w:rFonts w:eastAsiaTheme="majorEastAsia" w:cs="Arial"/>
      <w:b/>
      <w:szCs w:val="22"/>
    </w:rPr>
  </w:style>
  <w:style w:type="paragraph" w:styleId="Heading3">
    <w:name w:val="heading 3"/>
    <w:basedOn w:val="Normal"/>
    <w:next w:val="Normal"/>
    <w:link w:val="Heading3Char"/>
    <w:unhideWhenUsed/>
    <w:qFormat/>
    <w:rsid w:val="00EF3590"/>
    <w:pPr>
      <w:tabs>
        <w:tab w:val="left" w:pos="360"/>
        <w:tab w:val="left" w:pos="720"/>
        <w:tab w:val="right" w:pos="9180"/>
        <w:tab w:val="right" w:leader="dot" w:pos="9360"/>
      </w:tabs>
      <w:spacing w:before="40" w:after="40"/>
      <w:ind w:left="360"/>
      <w:jc w:val="both"/>
      <w:outlineLvl w:val="2"/>
    </w:pPr>
    <w:rPr>
      <w:rFonts w:cs="Arial"/>
      <w:b/>
    </w:rPr>
  </w:style>
  <w:style w:type="paragraph" w:styleId="Heading4">
    <w:name w:val="heading 4"/>
    <w:basedOn w:val="Normal"/>
    <w:next w:val="Normal"/>
    <w:link w:val="Heading4Char"/>
    <w:qFormat/>
    <w:rsid w:val="00BF11EA"/>
    <w:pPr>
      <w:keepNext/>
      <w:spacing w:before="240" w:after="60"/>
      <w:outlineLvl w:val="3"/>
    </w:pPr>
    <w:rPr>
      <w:rFonts w:ascii="Times New Roman" w:hAnsi="Times New Roman"/>
      <w:b/>
      <w:bCs/>
      <w:sz w:val="28"/>
      <w:szCs w:val="28"/>
      <w:lang w:val="x-none" w:eastAsia="x-none"/>
    </w:rPr>
  </w:style>
  <w:style w:type="paragraph" w:styleId="Heading5">
    <w:name w:val="heading 5"/>
    <w:basedOn w:val="Normal"/>
    <w:next w:val="Normal"/>
    <w:link w:val="Heading5Char"/>
    <w:qFormat/>
    <w:rsid w:val="00BF11EA"/>
    <w:pPr>
      <w:spacing w:before="240" w:after="60"/>
      <w:outlineLvl w:val="4"/>
    </w:pPr>
    <w:rPr>
      <w:rFonts w:ascii="Times" w:hAnsi="Times"/>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414FF1"/>
    <w:rPr>
      <w:color w:val="0000FF"/>
      <w:u w:val="single"/>
    </w:rPr>
  </w:style>
  <w:style w:type="character" w:customStyle="1" w:styleId="Heading1Char">
    <w:name w:val="Heading 1 Char"/>
    <w:basedOn w:val="DefaultParagraphFont"/>
    <w:link w:val="Heading1"/>
    <w:rsid w:val="00EF3590"/>
    <w:rPr>
      <w:rFonts w:eastAsiaTheme="majorEastAsia" w:cs="Arial"/>
      <w:b/>
    </w:rPr>
  </w:style>
  <w:style w:type="paragraph" w:styleId="TOCHeading">
    <w:name w:val="TOC Heading"/>
    <w:basedOn w:val="Heading1"/>
    <w:next w:val="Normal"/>
    <w:uiPriority w:val="39"/>
    <w:unhideWhenUsed/>
    <w:qFormat/>
    <w:rsid w:val="00414FF1"/>
    <w:pPr>
      <w:tabs>
        <w:tab w:val="right" w:leader="dot" w:pos="10066"/>
      </w:tabs>
      <w:spacing w:before="480" w:line="276" w:lineRule="auto"/>
      <w:outlineLvl w:val="9"/>
    </w:pPr>
    <w:rPr>
      <w:rFonts w:ascii="Cambria" w:eastAsia="Times New Roman" w:hAnsi="Cambria" w:cs="Times New Roman"/>
      <w:b w:val="0"/>
      <w:bCs/>
      <w:caps/>
      <w:color w:val="365F91"/>
      <w:sz w:val="28"/>
      <w:szCs w:val="28"/>
      <w:lang w:val="x-none" w:eastAsia="x-none"/>
    </w:rPr>
  </w:style>
  <w:style w:type="paragraph" w:styleId="TOC1">
    <w:name w:val="toc 1"/>
    <w:basedOn w:val="Normal"/>
    <w:next w:val="Normal"/>
    <w:autoRedefine/>
    <w:uiPriority w:val="39"/>
    <w:rsid w:val="00665287"/>
    <w:pPr>
      <w:tabs>
        <w:tab w:val="right" w:leader="underscore" w:pos="10416"/>
      </w:tabs>
      <w:spacing w:before="120"/>
    </w:pPr>
    <w:rPr>
      <w:rFonts w:asciiTheme="minorHAnsi" w:hAnsiTheme="minorHAnsi" w:cstheme="minorHAnsi"/>
      <w:b/>
      <w:bCs/>
      <w:iCs/>
      <w:color w:val="1F3864" w:themeColor="accent5" w:themeShade="80"/>
      <w:sz w:val="20"/>
      <w:szCs w:val="24"/>
    </w:rPr>
  </w:style>
  <w:style w:type="paragraph" w:styleId="TOC2">
    <w:name w:val="toc 2"/>
    <w:basedOn w:val="Normal"/>
    <w:next w:val="Normal"/>
    <w:autoRedefine/>
    <w:uiPriority w:val="39"/>
    <w:rsid w:val="00FB5073"/>
    <w:pPr>
      <w:tabs>
        <w:tab w:val="right" w:leader="underscore" w:pos="10416"/>
      </w:tabs>
      <w:spacing w:before="120"/>
      <w:ind w:left="220"/>
    </w:pPr>
    <w:rPr>
      <w:rFonts w:asciiTheme="minorHAnsi" w:hAnsiTheme="minorHAnsi" w:cstheme="minorHAnsi"/>
      <w:b/>
      <w:bCs/>
      <w:sz w:val="20"/>
      <w:szCs w:val="22"/>
    </w:rPr>
  </w:style>
  <w:style w:type="paragraph" w:styleId="NoSpacing">
    <w:name w:val="No Spacing"/>
    <w:link w:val="NoSpacingChar"/>
    <w:uiPriority w:val="1"/>
    <w:qFormat/>
    <w:rsid w:val="00126648"/>
    <w:pPr>
      <w:spacing w:after="0" w:line="240" w:lineRule="auto"/>
    </w:pPr>
    <w:rPr>
      <w:rFonts w:asciiTheme="minorHAnsi" w:eastAsiaTheme="minorEastAsia" w:hAnsiTheme="minorHAnsi"/>
    </w:rPr>
  </w:style>
  <w:style w:type="character" w:customStyle="1" w:styleId="NoSpacingChar">
    <w:name w:val="No Spacing Char"/>
    <w:basedOn w:val="DefaultParagraphFont"/>
    <w:link w:val="NoSpacing"/>
    <w:uiPriority w:val="1"/>
    <w:rsid w:val="00126648"/>
    <w:rPr>
      <w:rFonts w:asciiTheme="minorHAnsi" w:eastAsiaTheme="minorEastAsia" w:hAnsiTheme="minorHAnsi"/>
    </w:rPr>
  </w:style>
  <w:style w:type="paragraph" w:customStyle="1" w:styleId="Body">
    <w:name w:val="Body"/>
    <w:basedOn w:val="Normal"/>
    <w:rsid w:val="00B52572"/>
    <w:pPr>
      <w:tabs>
        <w:tab w:val="left" w:pos="720"/>
        <w:tab w:val="left" w:pos="1443"/>
        <w:tab w:val="right" w:pos="9360"/>
      </w:tabs>
      <w:jc w:val="both"/>
    </w:pPr>
    <w:rPr>
      <w:rFonts w:eastAsia="Times New Roman"/>
      <w:noProof/>
      <w:color w:val="000000"/>
      <w:sz w:val="20"/>
    </w:rPr>
  </w:style>
  <w:style w:type="paragraph" w:styleId="ListParagraph">
    <w:name w:val="List Paragraph"/>
    <w:basedOn w:val="Normal"/>
    <w:uiPriority w:val="34"/>
    <w:qFormat/>
    <w:rsid w:val="00B52572"/>
    <w:pPr>
      <w:ind w:left="720"/>
    </w:pPr>
    <w:rPr>
      <w:rFonts w:eastAsia="Times New Roman"/>
      <w:szCs w:val="24"/>
    </w:rPr>
  </w:style>
  <w:style w:type="character" w:customStyle="1" w:styleId="Underline">
    <w:name w:val="Underline"/>
    <w:rsid w:val="00B52572"/>
    <w:rPr>
      <w:rFonts w:ascii="Times" w:hAnsi="Times"/>
      <w:color w:val="000000"/>
      <w:sz w:val="20"/>
      <w:u w:val="single"/>
    </w:rPr>
  </w:style>
  <w:style w:type="character" w:customStyle="1" w:styleId="Heading2Char">
    <w:name w:val="Heading 2 Char"/>
    <w:basedOn w:val="DefaultParagraphFont"/>
    <w:link w:val="Heading2"/>
    <w:rsid w:val="00EF3590"/>
    <w:rPr>
      <w:rFonts w:eastAsiaTheme="majorEastAsia" w:cs="Arial"/>
      <w:b/>
    </w:rPr>
  </w:style>
  <w:style w:type="paragraph" w:customStyle="1" w:styleId="Heading30">
    <w:name w:val="Heading3"/>
    <w:basedOn w:val="Normal"/>
    <w:link w:val="Heading3Char0"/>
    <w:qFormat/>
    <w:rsid w:val="00E829BA"/>
    <w:pPr>
      <w:tabs>
        <w:tab w:val="right" w:pos="9180"/>
        <w:tab w:val="right" w:leader="dot" w:pos="9360"/>
      </w:tabs>
      <w:spacing w:before="360"/>
      <w:ind w:firstLine="360"/>
      <w:jc w:val="both"/>
      <w:outlineLvl w:val="2"/>
    </w:pPr>
    <w:rPr>
      <w:rFonts w:cs="Arial"/>
      <w:b/>
      <w:szCs w:val="22"/>
      <w:lang w:eastAsia="x-none"/>
    </w:rPr>
  </w:style>
  <w:style w:type="character" w:customStyle="1" w:styleId="Heading3Char0">
    <w:name w:val="Heading3 Char"/>
    <w:basedOn w:val="DefaultParagraphFont"/>
    <w:link w:val="Heading30"/>
    <w:rsid w:val="00E829BA"/>
    <w:rPr>
      <w:rFonts w:eastAsia="Times" w:cs="Arial"/>
      <w:b/>
      <w:lang w:eastAsia="x-none"/>
    </w:rPr>
  </w:style>
  <w:style w:type="paragraph" w:customStyle="1" w:styleId="Default">
    <w:name w:val="Default"/>
    <w:link w:val="DefaultChar"/>
    <w:rsid w:val="003617F3"/>
    <w:pPr>
      <w:widowControl w:val="0"/>
      <w:autoSpaceDE w:val="0"/>
      <w:autoSpaceDN w:val="0"/>
      <w:adjustRightInd w:val="0"/>
      <w:spacing w:after="0" w:line="240" w:lineRule="auto"/>
    </w:pPr>
    <w:rPr>
      <w:rFonts w:eastAsia="Times New Roman" w:cs="Times New Roman"/>
      <w:sz w:val="20"/>
      <w:szCs w:val="20"/>
    </w:rPr>
  </w:style>
  <w:style w:type="character" w:customStyle="1" w:styleId="DefaultChar">
    <w:name w:val="Default Char"/>
    <w:link w:val="Default"/>
    <w:rsid w:val="003617F3"/>
    <w:rPr>
      <w:rFonts w:eastAsia="Times New Roman" w:cs="Times New Roman"/>
      <w:sz w:val="20"/>
      <w:szCs w:val="20"/>
    </w:rPr>
  </w:style>
  <w:style w:type="paragraph" w:customStyle="1" w:styleId="ReturntoTOC">
    <w:name w:val="Return to TOC"/>
    <w:link w:val="ReturntoTOCChar"/>
    <w:qFormat/>
    <w:rsid w:val="003617F3"/>
    <w:pPr>
      <w:spacing w:after="0" w:line="240" w:lineRule="auto"/>
      <w:jc w:val="right"/>
    </w:pPr>
    <w:rPr>
      <w:rFonts w:ascii="Calibri" w:eastAsia="Times New Roman" w:hAnsi="Calibri" w:cs="Times New Roman"/>
      <w:b/>
      <w:bCs/>
      <w:caps/>
      <w:kern w:val="32"/>
      <w:sz w:val="16"/>
      <w:szCs w:val="16"/>
    </w:rPr>
  </w:style>
  <w:style w:type="character" w:customStyle="1" w:styleId="ReturntoTOCChar">
    <w:name w:val="Return to TOC Char"/>
    <w:link w:val="ReturntoTOC"/>
    <w:rsid w:val="003617F3"/>
    <w:rPr>
      <w:rFonts w:ascii="Calibri" w:eastAsia="Times New Roman" w:hAnsi="Calibri" w:cs="Times New Roman"/>
      <w:b/>
      <w:bCs/>
      <w:caps/>
      <w:kern w:val="32"/>
      <w:sz w:val="16"/>
      <w:szCs w:val="16"/>
    </w:rPr>
  </w:style>
  <w:style w:type="character" w:styleId="FollowedHyperlink">
    <w:name w:val="FollowedHyperlink"/>
    <w:basedOn w:val="DefaultParagraphFont"/>
    <w:unhideWhenUsed/>
    <w:rsid w:val="00404C0F"/>
    <w:rPr>
      <w:color w:val="954F72" w:themeColor="followedHyperlink"/>
      <w:u w:val="single"/>
    </w:rPr>
  </w:style>
  <w:style w:type="character" w:styleId="CommentReference">
    <w:name w:val="annotation reference"/>
    <w:basedOn w:val="DefaultParagraphFont"/>
    <w:uiPriority w:val="99"/>
    <w:unhideWhenUsed/>
    <w:rsid w:val="006B3CD6"/>
    <w:rPr>
      <w:sz w:val="16"/>
      <w:szCs w:val="16"/>
    </w:rPr>
  </w:style>
  <w:style w:type="paragraph" w:styleId="CommentText">
    <w:name w:val="annotation text"/>
    <w:basedOn w:val="Normal"/>
    <w:link w:val="CommentTextChar"/>
    <w:uiPriority w:val="99"/>
    <w:unhideWhenUsed/>
    <w:rsid w:val="006B3CD6"/>
    <w:rPr>
      <w:sz w:val="20"/>
    </w:rPr>
  </w:style>
  <w:style w:type="character" w:customStyle="1" w:styleId="CommentTextChar">
    <w:name w:val="Comment Text Char"/>
    <w:basedOn w:val="DefaultParagraphFont"/>
    <w:link w:val="CommentText"/>
    <w:uiPriority w:val="99"/>
    <w:rsid w:val="006B3CD6"/>
    <w:rPr>
      <w:rFonts w:ascii="Calibri" w:eastAsia="Times" w:hAnsi="Calibri" w:cs="Times New Roman"/>
      <w:sz w:val="20"/>
      <w:szCs w:val="20"/>
    </w:rPr>
  </w:style>
  <w:style w:type="paragraph" w:styleId="CommentSubject">
    <w:name w:val="annotation subject"/>
    <w:basedOn w:val="CommentText"/>
    <w:next w:val="CommentText"/>
    <w:link w:val="CommentSubjectChar"/>
    <w:unhideWhenUsed/>
    <w:rsid w:val="006B3CD6"/>
    <w:rPr>
      <w:b/>
      <w:bCs/>
    </w:rPr>
  </w:style>
  <w:style w:type="character" w:customStyle="1" w:styleId="CommentSubjectChar">
    <w:name w:val="Comment Subject Char"/>
    <w:basedOn w:val="CommentTextChar"/>
    <w:link w:val="CommentSubject"/>
    <w:rsid w:val="006B3CD6"/>
    <w:rPr>
      <w:rFonts w:ascii="Calibri" w:eastAsia="Times" w:hAnsi="Calibri" w:cs="Times New Roman"/>
      <w:b/>
      <w:bCs/>
      <w:sz w:val="20"/>
      <w:szCs w:val="20"/>
    </w:rPr>
  </w:style>
  <w:style w:type="paragraph" w:styleId="BalloonText">
    <w:name w:val="Balloon Text"/>
    <w:basedOn w:val="Normal"/>
    <w:link w:val="BalloonTextChar"/>
    <w:unhideWhenUsed/>
    <w:rsid w:val="006B3CD6"/>
    <w:rPr>
      <w:rFonts w:ascii="Segoe UI" w:hAnsi="Segoe UI" w:cs="Segoe UI"/>
      <w:sz w:val="18"/>
      <w:szCs w:val="18"/>
    </w:rPr>
  </w:style>
  <w:style w:type="character" w:customStyle="1" w:styleId="BalloonTextChar">
    <w:name w:val="Balloon Text Char"/>
    <w:basedOn w:val="DefaultParagraphFont"/>
    <w:link w:val="BalloonText"/>
    <w:rsid w:val="006B3CD6"/>
    <w:rPr>
      <w:rFonts w:ascii="Segoe UI" w:eastAsia="Times" w:hAnsi="Segoe UI" w:cs="Segoe UI"/>
      <w:sz w:val="18"/>
      <w:szCs w:val="18"/>
    </w:rPr>
  </w:style>
  <w:style w:type="character" w:customStyle="1" w:styleId="Heading3Char">
    <w:name w:val="Heading 3 Char"/>
    <w:basedOn w:val="DefaultParagraphFont"/>
    <w:link w:val="Heading3"/>
    <w:rsid w:val="00EF3590"/>
    <w:rPr>
      <w:rFonts w:eastAsia="Times" w:cs="Arial"/>
      <w:b/>
      <w:szCs w:val="20"/>
    </w:rPr>
  </w:style>
  <w:style w:type="character" w:customStyle="1" w:styleId="Heading4Char">
    <w:name w:val="Heading 4 Char"/>
    <w:basedOn w:val="DefaultParagraphFont"/>
    <w:link w:val="Heading4"/>
    <w:rsid w:val="00BF11EA"/>
    <w:rPr>
      <w:rFonts w:ascii="Times New Roman" w:eastAsia="Times" w:hAnsi="Times New Roman" w:cs="Times New Roman"/>
      <w:b/>
      <w:bCs/>
      <w:sz w:val="28"/>
      <w:szCs w:val="28"/>
      <w:lang w:val="x-none" w:eastAsia="x-none"/>
    </w:rPr>
  </w:style>
  <w:style w:type="character" w:customStyle="1" w:styleId="Heading5Char">
    <w:name w:val="Heading 5 Char"/>
    <w:basedOn w:val="DefaultParagraphFont"/>
    <w:link w:val="Heading5"/>
    <w:rsid w:val="00BF11EA"/>
    <w:rPr>
      <w:rFonts w:ascii="Times" w:eastAsia="Times" w:hAnsi="Times" w:cs="Times New Roman"/>
      <w:b/>
      <w:bCs/>
      <w:i/>
      <w:iCs/>
      <w:sz w:val="26"/>
      <w:szCs w:val="26"/>
      <w:lang w:val="x-none" w:eastAsia="x-none"/>
    </w:rPr>
  </w:style>
  <w:style w:type="paragraph" w:styleId="Header">
    <w:name w:val="header"/>
    <w:basedOn w:val="Normal"/>
    <w:link w:val="HeaderChar"/>
    <w:uiPriority w:val="99"/>
    <w:rsid w:val="00BF11EA"/>
    <w:pPr>
      <w:tabs>
        <w:tab w:val="center" w:pos="4320"/>
        <w:tab w:val="right" w:pos="8640"/>
      </w:tabs>
    </w:pPr>
    <w:rPr>
      <w:rFonts w:ascii="Times" w:hAnsi="Times"/>
      <w:sz w:val="24"/>
      <w:lang w:val="x-none" w:eastAsia="x-none"/>
    </w:rPr>
  </w:style>
  <w:style w:type="character" w:customStyle="1" w:styleId="HeaderChar">
    <w:name w:val="Header Char"/>
    <w:basedOn w:val="DefaultParagraphFont"/>
    <w:link w:val="Header"/>
    <w:uiPriority w:val="99"/>
    <w:rsid w:val="00BF11EA"/>
    <w:rPr>
      <w:rFonts w:ascii="Times" w:eastAsia="Times" w:hAnsi="Times" w:cs="Times New Roman"/>
      <w:sz w:val="24"/>
      <w:szCs w:val="20"/>
      <w:lang w:val="x-none" w:eastAsia="x-none"/>
    </w:rPr>
  </w:style>
  <w:style w:type="paragraph" w:styleId="Footer">
    <w:name w:val="footer"/>
    <w:basedOn w:val="Normal"/>
    <w:link w:val="FooterChar"/>
    <w:uiPriority w:val="99"/>
    <w:rsid w:val="00BF11EA"/>
    <w:pPr>
      <w:tabs>
        <w:tab w:val="center" w:pos="4320"/>
        <w:tab w:val="right" w:pos="8640"/>
      </w:tabs>
    </w:pPr>
    <w:rPr>
      <w:rFonts w:ascii="Times" w:hAnsi="Times"/>
      <w:sz w:val="24"/>
      <w:lang w:val="x-none" w:eastAsia="x-none"/>
    </w:rPr>
  </w:style>
  <w:style w:type="character" w:customStyle="1" w:styleId="FooterChar">
    <w:name w:val="Footer Char"/>
    <w:basedOn w:val="DefaultParagraphFont"/>
    <w:link w:val="Footer"/>
    <w:uiPriority w:val="99"/>
    <w:rsid w:val="00BF11EA"/>
    <w:rPr>
      <w:rFonts w:ascii="Times" w:eastAsia="Times" w:hAnsi="Times" w:cs="Times New Roman"/>
      <w:sz w:val="24"/>
      <w:szCs w:val="20"/>
      <w:lang w:val="x-none" w:eastAsia="x-none"/>
    </w:rPr>
  </w:style>
  <w:style w:type="character" w:customStyle="1" w:styleId="SC314">
    <w:name w:val="SC.3.14"/>
    <w:uiPriority w:val="99"/>
    <w:rsid w:val="00BF11EA"/>
    <w:rPr>
      <w:b/>
      <w:bCs/>
      <w:color w:val="000000"/>
      <w:sz w:val="20"/>
      <w:szCs w:val="20"/>
    </w:rPr>
  </w:style>
  <w:style w:type="paragraph" w:styleId="FootnoteText">
    <w:name w:val="footnote text"/>
    <w:basedOn w:val="Normal"/>
    <w:link w:val="FootnoteTextChar"/>
    <w:rsid w:val="00BF11EA"/>
    <w:rPr>
      <w:rFonts w:eastAsia="Times New Roman"/>
      <w:sz w:val="20"/>
      <w:lang w:val="x-none" w:eastAsia="x-none"/>
    </w:rPr>
  </w:style>
  <w:style w:type="character" w:customStyle="1" w:styleId="FootnoteTextChar">
    <w:name w:val="Footnote Text Char"/>
    <w:basedOn w:val="DefaultParagraphFont"/>
    <w:link w:val="FootnoteText"/>
    <w:rsid w:val="00BF11EA"/>
    <w:rPr>
      <w:rFonts w:ascii="Calibri" w:eastAsia="Times New Roman" w:hAnsi="Calibri" w:cs="Times New Roman"/>
      <w:sz w:val="20"/>
      <w:szCs w:val="20"/>
      <w:lang w:val="x-none" w:eastAsia="x-none"/>
    </w:rPr>
  </w:style>
  <w:style w:type="character" w:styleId="FootnoteReference">
    <w:name w:val="footnote reference"/>
    <w:rsid w:val="00BF11EA"/>
    <w:rPr>
      <w:vertAlign w:val="superscript"/>
    </w:rPr>
  </w:style>
  <w:style w:type="character" w:styleId="Emphasis">
    <w:name w:val="Emphasis"/>
    <w:uiPriority w:val="20"/>
    <w:qFormat/>
    <w:rsid w:val="00BF11EA"/>
    <w:rPr>
      <w:rFonts w:ascii="Calibri" w:hAnsi="Calibri"/>
      <w:i/>
      <w:iCs/>
      <w:sz w:val="22"/>
    </w:rPr>
  </w:style>
  <w:style w:type="character" w:styleId="Strong">
    <w:name w:val="Strong"/>
    <w:uiPriority w:val="22"/>
    <w:qFormat/>
    <w:rsid w:val="00BF11EA"/>
    <w:rPr>
      <w:rFonts w:ascii="Calibri" w:hAnsi="Calibri"/>
      <w:b/>
      <w:bCs/>
      <w:sz w:val="22"/>
    </w:rPr>
  </w:style>
  <w:style w:type="paragraph" w:customStyle="1" w:styleId="contenttext">
    <w:name w:val="content_text"/>
    <w:basedOn w:val="Normal"/>
    <w:rsid w:val="00BF11EA"/>
    <w:pPr>
      <w:spacing w:before="100" w:beforeAutospacing="1" w:after="100" w:afterAutospacing="1"/>
    </w:pPr>
    <w:rPr>
      <w:rFonts w:eastAsia="Times New Roman" w:cs="Arial"/>
      <w:b/>
      <w:bCs/>
      <w:color w:val="333333"/>
      <w:sz w:val="20"/>
    </w:rPr>
  </w:style>
  <w:style w:type="character" w:customStyle="1" w:styleId="text11">
    <w:name w:val="text11"/>
    <w:rsid w:val="00BF11EA"/>
    <w:rPr>
      <w:rFonts w:ascii="Arial" w:hAnsi="Arial" w:cs="Arial" w:hint="default"/>
      <w:b w:val="0"/>
      <w:bCs w:val="0"/>
      <w:caps w:val="0"/>
      <w:color w:val="333333"/>
      <w:sz w:val="17"/>
      <w:szCs w:val="17"/>
    </w:rPr>
  </w:style>
  <w:style w:type="paragraph" w:customStyle="1" w:styleId="deleted">
    <w:name w:val="deleted"/>
    <w:basedOn w:val="Normal"/>
    <w:link w:val="deletedChar"/>
    <w:rsid w:val="00BF11EA"/>
    <w:pPr>
      <w:ind w:left="360"/>
    </w:pPr>
    <w:rPr>
      <w:strike/>
      <w:szCs w:val="22"/>
      <w:lang w:val="x-none" w:eastAsia="x-none"/>
    </w:rPr>
  </w:style>
  <w:style w:type="paragraph" w:customStyle="1" w:styleId="Inserted">
    <w:name w:val="Inserted"/>
    <w:basedOn w:val="Normal"/>
    <w:next w:val="Normal"/>
    <w:link w:val="InsertedChar"/>
    <w:qFormat/>
    <w:rsid w:val="00BF11EA"/>
    <w:pPr>
      <w:ind w:left="360"/>
    </w:pPr>
    <w:rPr>
      <w:szCs w:val="22"/>
      <w:u w:val="single"/>
      <w:lang w:val="x-none" w:eastAsia="x-none"/>
    </w:rPr>
  </w:style>
  <w:style w:type="character" w:customStyle="1" w:styleId="deletedChar">
    <w:name w:val="deleted Char"/>
    <w:link w:val="deleted"/>
    <w:rsid w:val="00BF11EA"/>
    <w:rPr>
      <w:rFonts w:ascii="Calibri" w:eastAsia="Times" w:hAnsi="Calibri" w:cs="Times New Roman"/>
      <w:strike/>
      <w:lang w:val="x-none" w:eastAsia="x-none"/>
    </w:rPr>
  </w:style>
  <w:style w:type="paragraph" w:customStyle="1" w:styleId="ReviseDate">
    <w:name w:val="Revise Date"/>
    <w:basedOn w:val="Normal"/>
    <w:link w:val="ReviseDateChar"/>
    <w:qFormat/>
    <w:rsid w:val="00BF11EA"/>
    <w:pPr>
      <w:tabs>
        <w:tab w:val="left" w:pos="1080"/>
        <w:tab w:val="left" w:pos="1440"/>
        <w:tab w:val="left" w:pos="2160"/>
        <w:tab w:val="left" w:pos="2520"/>
        <w:tab w:val="left" w:pos="2880"/>
        <w:tab w:val="right" w:pos="9180"/>
      </w:tabs>
      <w:ind w:left="360"/>
      <w:jc w:val="both"/>
    </w:pPr>
    <w:rPr>
      <w:color w:val="000000"/>
      <w:sz w:val="18"/>
      <w:szCs w:val="18"/>
      <w:lang w:val="x-none" w:eastAsia="x-none"/>
    </w:rPr>
  </w:style>
  <w:style w:type="character" w:customStyle="1" w:styleId="InsertedChar">
    <w:name w:val="Inserted Char"/>
    <w:link w:val="Inserted"/>
    <w:rsid w:val="00BF11EA"/>
    <w:rPr>
      <w:rFonts w:ascii="Calibri" w:eastAsia="Times" w:hAnsi="Calibri" w:cs="Times New Roman"/>
      <w:u w:val="single"/>
      <w:lang w:val="x-none" w:eastAsia="x-none"/>
    </w:rPr>
  </w:style>
  <w:style w:type="character" w:customStyle="1" w:styleId="ReviseDateChar">
    <w:name w:val="Revise Date Char"/>
    <w:link w:val="ReviseDate"/>
    <w:rsid w:val="00BF11EA"/>
    <w:rPr>
      <w:rFonts w:ascii="Calibri" w:eastAsia="Times" w:hAnsi="Calibri" w:cs="Times New Roman"/>
      <w:color w:val="000000"/>
      <w:sz w:val="18"/>
      <w:szCs w:val="18"/>
      <w:lang w:val="x-none" w:eastAsia="x-none"/>
    </w:rPr>
  </w:style>
  <w:style w:type="paragraph" w:styleId="EndnoteText">
    <w:name w:val="endnote text"/>
    <w:basedOn w:val="Normal"/>
    <w:link w:val="EndnoteTextChar"/>
    <w:uiPriority w:val="99"/>
    <w:rsid w:val="00BF11EA"/>
    <w:rPr>
      <w:sz w:val="20"/>
      <w:lang w:val="x-none" w:eastAsia="x-none"/>
    </w:rPr>
  </w:style>
  <w:style w:type="character" w:customStyle="1" w:styleId="EndnoteTextChar">
    <w:name w:val="Endnote Text Char"/>
    <w:basedOn w:val="DefaultParagraphFont"/>
    <w:link w:val="EndnoteText"/>
    <w:uiPriority w:val="99"/>
    <w:rsid w:val="00BF11EA"/>
    <w:rPr>
      <w:rFonts w:ascii="Calibri" w:eastAsia="Times" w:hAnsi="Calibri" w:cs="Times New Roman"/>
      <w:sz w:val="20"/>
      <w:szCs w:val="20"/>
      <w:lang w:val="x-none" w:eastAsia="x-none"/>
    </w:rPr>
  </w:style>
  <w:style w:type="character" w:styleId="EndnoteReference">
    <w:name w:val="endnote reference"/>
    <w:uiPriority w:val="99"/>
    <w:rsid w:val="00BF11EA"/>
    <w:rPr>
      <w:vertAlign w:val="superscript"/>
    </w:rPr>
  </w:style>
  <w:style w:type="paragraph" w:customStyle="1" w:styleId="Heading">
    <w:name w:val="Heading"/>
    <w:basedOn w:val="Normal"/>
    <w:link w:val="HeadingChar"/>
    <w:rsid w:val="00BF11EA"/>
    <w:pPr>
      <w:spacing w:before="360" w:line="240" w:lineRule="exact"/>
    </w:pPr>
    <w:rPr>
      <w:b/>
      <w:szCs w:val="22"/>
      <w:lang w:val="x-none" w:eastAsia="x-none"/>
    </w:rPr>
  </w:style>
  <w:style w:type="character" w:customStyle="1" w:styleId="HeadingChar">
    <w:name w:val="Heading Char"/>
    <w:link w:val="Heading"/>
    <w:rsid w:val="00BF11EA"/>
    <w:rPr>
      <w:rFonts w:ascii="Calibri" w:eastAsia="Times" w:hAnsi="Calibri" w:cs="Times New Roman"/>
      <w:b/>
      <w:lang w:val="x-none" w:eastAsia="x-none"/>
    </w:rPr>
  </w:style>
  <w:style w:type="character" w:customStyle="1" w:styleId="qualifier-brac">
    <w:name w:val="qualifier-brac"/>
    <w:basedOn w:val="DefaultParagraphFont"/>
    <w:rsid w:val="00BF11EA"/>
  </w:style>
  <w:style w:type="character" w:customStyle="1" w:styleId="qualifier-content">
    <w:name w:val="qualifier-content"/>
    <w:basedOn w:val="DefaultParagraphFont"/>
    <w:rsid w:val="00BF11EA"/>
  </w:style>
  <w:style w:type="paragraph" w:customStyle="1" w:styleId="Document">
    <w:name w:val="Document"/>
    <w:basedOn w:val="Normal"/>
    <w:rsid w:val="00BF11E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pPr>
    <w:rPr>
      <w:rFonts w:ascii="Bookman" w:eastAsia="Times New Roman" w:hAnsi="Bookman"/>
      <w:color w:val="000000"/>
      <w:sz w:val="24"/>
    </w:rPr>
  </w:style>
  <w:style w:type="paragraph" w:styleId="BodyText">
    <w:name w:val="Body Text"/>
    <w:basedOn w:val="Normal"/>
    <w:link w:val="BodyTextChar"/>
    <w:rsid w:val="00BF11EA"/>
    <w:pPr>
      <w:ind w:right="-720"/>
    </w:pPr>
    <w:rPr>
      <w:rFonts w:ascii="Geneva" w:hAnsi="Geneva"/>
      <w:color w:val="000000"/>
      <w:sz w:val="20"/>
      <w:lang w:val="x-none" w:eastAsia="x-none"/>
    </w:rPr>
  </w:style>
  <w:style w:type="character" w:customStyle="1" w:styleId="BodyTextChar">
    <w:name w:val="Body Text Char"/>
    <w:basedOn w:val="DefaultParagraphFont"/>
    <w:link w:val="BodyText"/>
    <w:rsid w:val="00BF11EA"/>
    <w:rPr>
      <w:rFonts w:ascii="Geneva" w:eastAsia="Times" w:hAnsi="Geneva" w:cs="Times New Roman"/>
      <w:color w:val="000000"/>
      <w:sz w:val="20"/>
      <w:szCs w:val="20"/>
      <w:lang w:val="x-none" w:eastAsia="x-none"/>
    </w:rPr>
  </w:style>
  <w:style w:type="paragraph" w:styleId="BodyTextIndent">
    <w:name w:val="Body Text Indent"/>
    <w:basedOn w:val="Normal"/>
    <w:link w:val="BodyTextIndentChar"/>
    <w:rsid w:val="00BF11EA"/>
    <w:pPr>
      <w:ind w:left="720"/>
      <w:jc w:val="both"/>
    </w:pPr>
    <w:rPr>
      <w:rFonts w:ascii="Geneva" w:hAnsi="Geneva"/>
      <w:b/>
      <w:color w:val="000000"/>
      <w:sz w:val="20"/>
      <w:lang w:val="x-none" w:eastAsia="x-none"/>
    </w:rPr>
  </w:style>
  <w:style w:type="character" w:customStyle="1" w:styleId="BodyTextIndentChar">
    <w:name w:val="Body Text Indent Char"/>
    <w:basedOn w:val="DefaultParagraphFont"/>
    <w:link w:val="BodyTextIndent"/>
    <w:rsid w:val="00BF11EA"/>
    <w:rPr>
      <w:rFonts w:ascii="Geneva" w:eastAsia="Times" w:hAnsi="Geneva" w:cs="Times New Roman"/>
      <w:b/>
      <w:color w:val="000000"/>
      <w:sz w:val="20"/>
      <w:szCs w:val="20"/>
      <w:lang w:val="x-none" w:eastAsia="x-none"/>
    </w:rPr>
  </w:style>
  <w:style w:type="paragraph" w:customStyle="1" w:styleId="SectionNameTOC">
    <w:name w:val="Section Name TOC"/>
    <w:basedOn w:val="Normal"/>
    <w:rsid w:val="00BF11EA"/>
    <w:pPr>
      <w:keepNext/>
      <w:tabs>
        <w:tab w:val="left" w:pos="720"/>
        <w:tab w:val="left" w:pos="1443"/>
        <w:tab w:val="right" w:pos="7200"/>
      </w:tabs>
      <w:jc w:val="both"/>
    </w:pPr>
    <w:rPr>
      <w:rFonts w:ascii="Times" w:eastAsia="Times New Roman" w:hAnsi="Times"/>
      <w:b/>
      <w:noProof/>
      <w:color w:val="000000"/>
      <w:sz w:val="20"/>
    </w:rPr>
  </w:style>
  <w:style w:type="paragraph" w:customStyle="1" w:styleId="AdmRuleadd">
    <w:name w:val="Adm Rule add"/>
    <w:basedOn w:val="Normal"/>
    <w:link w:val="AdmRuleaddChar"/>
    <w:rsid w:val="00BF11EA"/>
    <w:pPr>
      <w:tabs>
        <w:tab w:val="left" w:pos="360"/>
        <w:tab w:val="left" w:pos="720"/>
        <w:tab w:val="left" w:pos="1080"/>
        <w:tab w:val="right" w:pos="9270"/>
      </w:tabs>
      <w:autoSpaceDE w:val="0"/>
      <w:autoSpaceDN w:val="0"/>
      <w:adjustRightInd w:val="0"/>
      <w:jc w:val="both"/>
    </w:pPr>
    <w:rPr>
      <w:rFonts w:ascii="Cambria" w:eastAsia="Calibri" w:hAnsi="Cambria"/>
      <w:color w:val="365F91"/>
      <w:sz w:val="20"/>
      <w:u w:val="single"/>
      <w:lang w:val="x-none" w:eastAsia="x-none"/>
    </w:rPr>
  </w:style>
  <w:style w:type="character" w:customStyle="1" w:styleId="AdmRuleaddChar">
    <w:name w:val="Adm Rule add Char"/>
    <w:link w:val="AdmRuleadd"/>
    <w:rsid w:val="00BF11EA"/>
    <w:rPr>
      <w:rFonts w:ascii="Cambria" w:eastAsia="Calibri" w:hAnsi="Cambria" w:cs="Times New Roman"/>
      <w:color w:val="365F91"/>
      <w:sz w:val="20"/>
      <w:szCs w:val="20"/>
      <w:u w:val="single"/>
      <w:lang w:val="x-none" w:eastAsia="x-none"/>
    </w:rPr>
  </w:style>
  <w:style w:type="paragraph" w:customStyle="1" w:styleId="SP3213009">
    <w:name w:val="SP.3.213009"/>
    <w:basedOn w:val="Default"/>
    <w:next w:val="Default"/>
    <w:link w:val="SP3213009Char"/>
    <w:uiPriority w:val="99"/>
    <w:rsid w:val="00BF11EA"/>
    <w:pPr>
      <w:widowControl/>
    </w:pPr>
    <w:rPr>
      <w:rFonts w:eastAsia="Calibri"/>
    </w:rPr>
  </w:style>
  <w:style w:type="character" w:customStyle="1" w:styleId="SP3213009Char">
    <w:name w:val="SP.3.213009 Char"/>
    <w:link w:val="SP3213009"/>
    <w:uiPriority w:val="99"/>
    <w:rsid w:val="00BF11EA"/>
    <w:rPr>
      <w:rFonts w:eastAsia="Calibri" w:cs="Times New Roman"/>
      <w:sz w:val="20"/>
      <w:szCs w:val="20"/>
    </w:rPr>
  </w:style>
  <w:style w:type="paragraph" w:customStyle="1" w:styleId="AdmRuleBody">
    <w:name w:val="Adm Rule Body"/>
    <w:basedOn w:val="SP3213009"/>
    <w:link w:val="AdmRuleBodyChar1"/>
    <w:rsid w:val="00BF11EA"/>
    <w:pPr>
      <w:tabs>
        <w:tab w:val="left" w:pos="360"/>
        <w:tab w:val="left" w:pos="720"/>
        <w:tab w:val="left" w:pos="1080"/>
        <w:tab w:val="right" w:pos="9270"/>
      </w:tabs>
      <w:jc w:val="both"/>
    </w:pPr>
    <w:rPr>
      <w:rFonts w:ascii="Cambria" w:hAnsi="Cambria"/>
      <w:color w:val="000000"/>
    </w:rPr>
  </w:style>
  <w:style w:type="character" w:customStyle="1" w:styleId="AdmRuleBodyChar1">
    <w:name w:val="Adm Rule Body Char1"/>
    <w:link w:val="AdmRuleBody"/>
    <w:rsid w:val="00BF11EA"/>
    <w:rPr>
      <w:rFonts w:ascii="Cambria" w:eastAsia="Calibri" w:hAnsi="Cambria" w:cs="Times New Roman"/>
      <w:color w:val="000000"/>
      <w:sz w:val="20"/>
      <w:szCs w:val="20"/>
    </w:rPr>
  </w:style>
  <w:style w:type="paragraph" w:styleId="TOC3">
    <w:name w:val="toc 3"/>
    <w:basedOn w:val="Normal"/>
    <w:next w:val="Normal"/>
    <w:autoRedefine/>
    <w:uiPriority w:val="39"/>
    <w:rsid w:val="00781BFB"/>
    <w:pPr>
      <w:tabs>
        <w:tab w:val="left" w:pos="1170"/>
        <w:tab w:val="right" w:leader="underscore" w:pos="10416"/>
      </w:tabs>
      <w:ind w:left="446"/>
    </w:pPr>
    <w:rPr>
      <w:rFonts w:asciiTheme="minorHAnsi" w:hAnsiTheme="minorHAnsi" w:cstheme="minorHAnsi"/>
      <w:bCs/>
      <w:noProof/>
      <w:sz w:val="20"/>
    </w:rPr>
  </w:style>
  <w:style w:type="paragraph" w:styleId="HTMLPreformatted">
    <w:name w:val="HTML Preformatted"/>
    <w:basedOn w:val="Normal"/>
    <w:link w:val="HTMLPreformattedChar"/>
    <w:uiPriority w:val="99"/>
    <w:unhideWhenUsed/>
    <w:rsid w:val="00BF1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lang w:val="x-none" w:eastAsia="x-none"/>
    </w:rPr>
  </w:style>
  <w:style w:type="character" w:customStyle="1" w:styleId="HTMLPreformattedChar">
    <w:name w:val="HTML Preformatted Char"/>
    <w:basedOn w:val="DefaultParagraphFont"/>
    <w:link w:val="HTMLPreformatted"/>
    <w:uiPriority w:val="99"/>
    <w:rsid w:val="00BF11EA"/>
    <w:rPr>
      <w:rFonts w:ascii="Courier New" w:eastAsia="Times New Roman" w:hAnsi="Courier New" w:cs="Times New Roman"/>
      <w:sz w:val="20"/>
      <w:szCs w:val="20"/>
      <w:lang w:val="x-none" w:eastAsia="x-none"/>
    </w:rPr>
  </w:style>
  <w:style w:type="paragraph" w:styleId="NormalWeb">
    <w:name w:val="Normal (Web)"/>
    <w:basedOn w:val="Normal"/>
    <w:uiPriority w:val="99"/>
    <w:unhideWhenUsed/>
    <w:rsid w:val="00BF11EA"/>
    <w:pPr>
      <w:spacing w:before="100" w:beforeAutospacing="1" w:after="100" w:afterAutospacing="1"/>
    </w:pPr>
    <w:rPr>
      <w:rFonts w:ascii="Times New Roman" w:eastAsia="Times New Roman" w:hAnsi="Times New Roman"/>
      <w:sz w:val="24"/>
      <w:szCs w:val="24"/>
    </w:rPr>
  </w:style>
  <w:style w:type="paragraph" w:customStyle="1" w:styleId="AdmRuleLev2">
    <w:name w:val="Adm Rule Lev 2"/>
    <w:basedOn w:val="SP3213009"/>
    <w:link w:val="AdmRuleLev2Char"/>
    <w:rsid w:val="00BF11EA"/>
    <w:pPr>
      <w:tabs>
        <w:tab w:val="left" w:pos="360"/>
        <w:tab w:val="left" w:pos="720"/>
        <w:tab w:val="left" w:pos="1080"/>
        <w:tab w:val="right" w:pos="9270"/>
      </w:tabs>
      <w:ind w:left="360"/>
      <w:jc w:val="both"/>
    </w:pPr>
    <w:rPr>
      <w:rFonts w:ascii="Cambria" w:hAnsi="Cambria"/>
      <w:color w:val="000000"/>
    </w:rPr>
  </w:style>
  <w:style w:type="character" w:customStyle="1" w:styleId="AdmRuleLev2Char">
    <w:name w:val="Adm Rule Lev 2 Char"/>
    <w:link w:val="AdmRuleLev2"/>
    <w:rsid w:val="00BF11EA"/>
    <w:rPr>
      <w:rFonts w:ascii="Cambria" w:eastAsia="Calibri" w:hAnsi="Cambria" w:cs="Times New Roman"/>
      <w:color w:val="000000"/>
      <w:sz w:val="20"/>
      <w:szCs w:val="20"/>
    </w:rPr>
  </w:style>
  <w:style w:type="table" w:styleId="TableGrid">
    <w:name w:val="Table Grid"/>
    <w:basedOn w:val="TableNormal"/>
    <w:uiPriority w:val="39"/>
    <w:rsid w:val="00BF11E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rikethru">
    <w:name w:val="Strikethru"/>
    <w:rsid w:val="00BF11EA"/>
    <w:rPr>
      <w:i/>
      <w:strike/>
    </w:rPr>
  </w:style>
  <w:style w:type="paragraph" w:styleId="Title">
    <w:name w:val="Title"/>
    <w:basedOn w:val="Normal"/>
    <w:next w:val="Normal"/>
    <w:link w:val="TitleChar"/>
    <w:qFormat/>
    <w:rsid w:val="00BF11EA"/>
    <w:pPr>
      <w:spacing w:before="240" w:after="60"/>
      <w:jc w:val="center"/>
      <w:outlineLvl w:val="0"/>
    </w:pPr>
    <w:rPr>
      <w:rFonts w:ascii="Cambria" w:eastAsia="Times New Roman" w:hAnsi="Cambria"/>
      <w:b/>
      <w:bCs/>
      <w:kern w:val="28"/>
      <w:sz w:val="32"/>
      <w:szCs w:val="32"/>
      <w:lang w:val="x-none" w:eastAsia="x-none"/>
    </w:rPr>
  </w:style>
  <w:style w:type="character" w:customStyle="1" w:styleId="TitleChar">
    <w:name w:val="Title Char"/>
    <w:basedOn w:val="DefaultParagraphFont"/>
    <w:link w:val="Title"/>
    <w:rsid w:val="00BF11EA"/>
    <w:rPr>
      <w:rFonts w:ascii="Cambria" w:eastAsia="Times New Roman" w:hAnsi="Cambria" w:cs="Times New Roman"/>
      <w:b/>
      <w:bCs/>
      <w:kern w:val="28"/>
      <w:sz w:val="32"/>
      <w:szCs w:val="32"/>
      <w:lang w:val="x-none" w:eastAsia="x-none"/>
    </w:rPr>
  </w:style>
  <w:style w:type="paragraph" w:customStyle="1" w:styleId="SP3213019">
    <w:name w:val="SP.3.213019"/>
    <w:basedOn w:val="Default"/>
    <w:next w:val="Default"/>
    <w:rsid w:val="00BF11EA"/>
    <w:pPr>
      <w:widowControl/>
      <w:spacing w:before="160" w:after="160"/>
    </w:pPr>
    <w:rPr>
      <w:rFonts w:eastAsia="Calibri" w:cs="Arial"/>
      <w:sz w:val="24"/>
      <w:szCs w:val="24"/>
    </w:rPr>
  </w:style>
  <w:style w:type="paragraph" w:styleId="Quote">
    <w:name w:val="Quote"/>
    <w:basedOn w:val="Normal"/>
    <w:next w:val="Normal"/>
    <w:link w:val="QuoteChar"/>
    <w:uiPriority w:val="29"/>
    <w:qFormat/>
    <w:rsid w:val="00BF11EA"/>
    <w:rPr>
      <w:i/>
      <w:iCs/>
      <w:color w:val="000000"/>
      <w:lang w:val="x-none" w:eastAsia="x-none"/>
    </w:rPr>
  </w:style>
  <w:style w:type="character" w:customStyle="1" w:styleId="QuoteChar">
    <w:name w:val="Quote Char"/>
    <w:basedOn w:val="DefaultParagraphFont"/>
    <w:link w:val="Quote"/>
    <w:uiPriority w:val="29"/>
    <w:rsid w:val="00BF11EA"/>
    <w:rPr>
      <w:rFonts w:ascii="Calibri" w:eastAsia="Times" w:hAnsi="Calibri" w:cs="Times New Roman"/>
      <w:i/>
      <w:iCs/>
      <w:color w:val="000000"/>
      <w:szCs w:val="20"/>
      <w:lang w:val="x-none" w:eastAsia="x-none"/>
    </w:rPr>
  </w:style>
  <w:style w:type="paragraph" w:customStyle="1" w:styleId="WPDefaults">
    <w:name w:val="WP Defaults"/>
    <w:rsid w:val="00BF11EA"/>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pPr>
    <w:rPr>
      <w:rFonts w:ascii="Geneva" w:eastAsia="Times New Roman" w:hAnsi="Geneva" w:cs="Times New Roman"/>
      <w:sz w:val="24"/>
      <w:szCs w:val="20"/>
    </w:rPr>
  </w:style>
  <w:style w:type="paragraph" w:styleId="BodyText3">
    <w:name w:val="Body Text 3"/>
    <w:basedOn w:val="Normal"/>
    <w:link w:val="BodyText3Char"/>
    <w:rsid w:val="00BF11EA"/>
    <w:pPr>
      <w:spacing w:after="120"/>
    </w:pPr>
    <w:rPr>
      <w:sz w:val="16"/>
      <w:szCs w:val="16"/>
      <w:lang w:val="x-none" w:eastAsia="x-none"/>
    </w:rPr>
  </w:style>
  <w:style w:type="character" w:customStyle="1" w:styleId="BodyText3Char">
    <w:name w:val="Body Text 3 Char"/>
    <w:basedOn w:val="DefaultParagraphFont"/>
    <w:link w:val="BodyText3"/>
    <w:rsid w:val="00BF11EA"/>
    <w:rPr>
      <w:rFonts w:ascii="Calibri" w:eastAsia="Times" w:hAnsi="Calibri" w:cs="Times New Roman"/>
      <w:sz w:val="16"/>
      <w:szCs w:val="16"/>
      <w:lang w:val="x-none" w:eastAsia="x-none"/>
    </w:rPr>
  </w:style>
  <w:style w:type="paragraph" w:customStyle="1" w:styleId="mystyle3">
    <w:name w:val="my style 3"/>
    <w:basedOn w:val="Normal"/>
    <w:link w:val="mystyle3Char"/>
    <w:rsid w:val="00BF11EA"/>
    <w:pPr>
      <w:tabs>
        <w:tab w:val="left" w:pos="1620"/>
        <w:tab w:val="right" w:pos="9810"/>
      </w:tabs>
      <w:ind w:left="1620" w:hanging="540"/>
    </w:pPr>
    <w:rPr>
      <w:sz w:val="20"/>
      <w:lang w:val="x-none" w:eastAsia="x-none"/>
    </w:rPr>
  </w:style>
  <w:style w:type="character" w:customStyle="1" w:styleId="mystyle3Char">
    <w:name w:val="my style 3 Char"/>
    <w:link w:val="mystyle3"/>
    <w:rsid w:val="00BF11EA"/>
    <w:rPr>
      <w:rFonts w:eastAsia="Times" w:cs="Times New Roman"/>
      <w:sz w:val="20"/>
      <w:szCs w:val="20"/>
      <w:lang w:val="x-none" w:eastAsia="x-none"/>
    </w:rPr>
  </w:style>
  <w:style w:type="paragraph" w:customStyle="1" w:styleId="Footer1">
    <w:name w:val="Footer1"/>
    <w:rsid w:val="00BF11EA"/>
    <w:pPr>
      <w:spacing w:after="0" w:line="240" w:lineRule="auto"/>
      <w:jc w:val="center"/>
    </w:pPr>
    <w:rPr>
      <w:rFonts w:ascii="Geneva" w:eastAsia="Times New Roman" w:hAnsi="Geneva" w:cs="Times New Roman"/>
      <w:b/>
      <w:sz w:val="20"/>
      <w:szCs w:val="20"/>
    </w:rPr>
  </w:style>
  <w:style w:type="paragraph" w:customStyle="1" w:styleId="SP5973882">
    <w:name w:val="SP.59.73882"/>
    <w:basedOn w:val="Default"/>
    <w:next w:val="Default"/>
    <w:uiPriority w:val="99"/>
    <w:rsid w:val="00BF11EA"/>
    <w:pPr>
      <w:widowControl/>
    </w:pPr>
    <w:rPr>
      <w:rFonts w:ascii="Times New Roman" w:hAnsi="Times New Roman"/>
      <w:sz w:val="24"/>
      <w:szCs w:val="24"/>
    </w:rPr>
  </w:style>
  <w:style w:type="paragraph" w:customStyle="1" w:styleId="SP5973871">
    <w:name w:val="SP.59.73871"/>
    <w:basedOn w:val="Default"/>
    <w:next w:val="Default"/>
    <w:uiPriority w:val="99"/>
    <w:rsid w:val="00BF11EA"/>
    <w:pPr>
      <w:widowControl/>
    </w:pPr>
    <w:rPr>
      <w:rFonts w:ascii="Times New Roman" w:hAnsi="Times New Roman"/>
      <w:sz w:val="24"/>
      <w:szCs w:val="24"/>
    </w:rPr>
  </w:style>
  <w:style w:type="character" w:customStyle="1" w:styleId="SC592576">
    <w:name w:val="SC.59.2576"/>
    <w:uiPriority w:val="99"/>
    <w:rsid w:val="00BF11EA"/>
    <w:rPr>
      <w:rFonts w:ascii="Arial" w:hAnsi="Arial" w:cs="Arial"/>
      <w:b/>
      <w:bCs/>
      <w:color w:val="000000"/>
      <w:sz w:val="20"/>
      <w:szCs w:val="20"/>
    </w:rPr>
  </w:style>
  <w:style w:type="paragraph" w:customStyle="1" w:styleId="heading31">
    <w:name w:val="heading3"/>
    <w:basedOn w:val="Normal"/>
    <w:rsid w:val="00BF11EA"/>
    <w:rPr>
      <w:rFonts w:ascii="Times New Roman" w:eastAsia="Calibri" w:hAnsi="Times New Roman"/>
      <w:sz w:val="24"/>
      <w:szCs w:val="24"/>
    </w:rPr>
  </w:style>
  <w:style w:type="paragraph" w:styleId="BodyText2">
    <w:name w:val="Body Text 2"/>
    <w:basedOn w:val="Normal"/>
    <w:link w:val="BodyText2Char"/>
    <w:rsid w:val="00BF11EA"/>
    <w:pPr>
      <w:spacing w:after="120" w:line="480" w:lineRule="auto"/>
    </w:pPr>
    <w:rPr>
      <w:lang w:val="x-none" w:eastAsia="x-none"/>
    </w:rPr>
  </w:style>
  <w:style w:type="character" w:customStyle="1" w:styleId="BodyText2Char">
    <w:name w:val="Body Text 2 Char"/>
    <w:basedOn w:val="DefaultParagraphFont"/>
    <w:link w:val="BodyText2"/>
    <w:rsid w:val="00BF11EA"/>
    <w:rPr>
      <w:rFonts w:ascii="Calibri" w:eastAsia="Times" w:hAnsi="Calibri" w:cs="Times New Roman"/>
      <w:szCs w:val="20"/>
      <w:lang w:val="x-none" w:eastAsia="x-none"/>
    </w:rPr>
  </w:style>
  <w:style w:type="paragraph" w:styleId="Revision">
    <w:name w:val="Revision"/>
    <w:hidden/>
    <w:uiPriority w:val="99"/>
    <w:semiHidden/>
    <w:rsid w:val="00FB7350"/>
    <w:pPr>
      <w:spacing w:after="0" w:line="240" w:lineRule="auto"/>
    </w:pPr>
    <w:rPr>
      <w:rFonts w:ascii="Calibri" w:eastAsia="Times" w:hAnsi="Calibri" w:cs="Times New Roman"/>
      <w:szCs w:val="20"/>
    </w:rPr>
  </w:style>
  <w:style w:type="character" w:styleId="UnresolvedMention">
    <w:name w:val="Unresolved Mention"/>
    <w:basedOn w:val="DefaultParagraphFont"/>
    <w:uiPriority w:val="99"/>
    <w:semiHidden/>
    <w:unhideWhenUsed/>
    <w:rsid w:val="00087A08"/>
    <w:rPr>
      <w:color w:val="605E5C"/>
      <w:shd w:val="clear" w:color="auto" w:fill="E1DFDD"/>
    </w:rPr>
  </w:style>
  <w:style w:type="paragraph" w:customStyle="1" w:styleId="TableParagraph">
    <w:name w:val="Table Paragraph"/>
    <w:basedOn w:val="Normal"/>
    <w:uiPriority w:val="1"/>
    <w:qFormat/>
    <w:rsid w:val="004273CA"/>
    <w:pPr>
      <w:widowControl w:val="0"/>
      <w:autoSpaceDE w:val="0"/>
      <w:autoSpaceDN w:val="0"/>
      <w:ind w:left="536"/>
    </w:pPr>
    <w:rPr>
      <w:rFonts w:eastAsia="Arial" w:cs="Arial"/>
      <w:szCs w:val="22"/>
      <w:lang w:bidi="en-US"/>
    </w:rPr>
  </w:style>
  <w:style w:type="paragraph" w:styleId="Caption">
    <w:name w:val="caption"/>
    <w:basedOn w:val="Normal"/>
    <w:next w:val="Normal"/>
    <w:uiPriority w:val="35"/>
    <w:unhideWhenUsed/>
    <w:qFormat/>
    <w:rsid w:val="00BF2002"/>
    <w:pPr>
      <w:spacing w:after="200"/>
    </w:pPr>
    <w:rPr>
      <w:i/>
      <w:iCs/>
      <w:color w:val="44546A" w:themeColor="text2"/>
      <w:sz w:val="18"/>
      <w:szCs w:val="18"/>
    </w:rPr>
  </w:style>
  <w:style w:type="numbering" w:customStyle="1" w:styleId="ITCChapterList">
    <w:name w:val="ITC Chapter List"/>
    <w:uiPriority w:val="99"/>
    <w:rsid w:val="00E76468"/>
    <w:pPr>
      <w:numPr>
        <w:numId w:val="41"/>
      </w:numPr>
    </w:pPr>
  </w:style>
  <w:style w:type="numbering" w:customStyle="1" w:styleId="Style1">
    <w:name w:val="Style1"/>
    <w:uiPriority w:val="99"/>
    <w:rsid w:val="00840203"/>
    <w:pPr>
      <w:numPr>
        <w:numId w:val="44"/>
      </w:numPr>
    </w:pPr>
  </w:style>
  <w:style w:type="paragraph" w:customStyle="1" w:styleId="Style2">
    <w:name w:val="Style2"/>
    <w:basedOn w:val="Heading2"/>
    <w:qFormat/>
    <w:rsid w:val="00A14A5F"/>
  </w:style>
  <w:style w:type="paragraph" w:styleId="TOC4">
    <w:name w:val="toc 4"/>
    <w:basedOn w:val="Normal"/>
    <w:next w:val="Normal"/>
    <w:autoRedefine/>
    <w:uiPriority w:val="39"/>
    <w:unhideWhenUsed/>
    <w:rsid w:val="00B01E9C"/>
    <w:pPr>
      <w:ind w:left="660"/>
    </w:pPr>
    <w:rPr>
      <w:rFonts w:asciiTheme="minorHAnsi" w:hAnsiTheme="minorHAnsi" w:cstheme="minorHAnsi"/>
      <w:sz w:val="20"/>
    </w:rPr>
  </w:style>
  <w:style w:type="paragraph" w:styleId="TOC5">
    <w:name w:val="toc 5"/>
    <w:basedOn w:val="Normal"/>
    <w:next w:val="Normal"/>
    <w:autoRedefine/>
    <w:uiPriority w:val="39"/>
    <w:unhideWhenUsed/>
    <w:rsid w:val="00B01E9C"/>
    <w:pPr>
      <w:ind w:left="880"/>
    </w:pPr>
    <w:rPr>
      <w:rFonts w:asciiTheme="minorHAnsi" w:hAnsiTheme="minorHAnsi" w:cstheme="minorHAnsi"/>
      <w:sz w:val="20"/>
    </w:rPr>
  </w:style>
  <w:style w:type="paragraph" w:styleId="TOC6">
    <w:name w:val="toc 6"/>
    <w:basedOn w:val="Normal"/>
    <w:next w:val="Normal"/>
    <w:autoRedefine/>
    <w:uiPriority w:val="39"/>
    <w:unhideWhenUsed/>
    <w:rsid w:val="00B01E9C"/>
    <w:pPr>
      <w:ind w:left="1100"/>
    </w:pPr>
    <w:rPr>
      <w:rFonts w:asciiTheme="minorHAnsi" w:hAnsiTheme="minorHAnsi" w:cstheme="minorHAnsi"/>
      <w:sz w:val="20"/>
    </w:rPr>
  </w:style>
  <w:style w:type="paragraph" w:styleId="TOC7">
    <w:name w:val="toc 7"/>
    <w:basedOn w:val="Normal"/>
    <w:next w:val="Normal"/>
    <w:autoRedefine/>
    <w:uiPriority w:val="39"/>
    <w:unhideWhenUsed/>
    <w:rsid w:val="00B01E9C"/>
    <w:pPr>
      <w:ind w:left="1320"/>
    </w:pPr>
    <w:rPr>
      <w:rFonts w:asciiTheme="minorHAnsi" w:hAnsiTheme="minorHAnsi" w:cstheme="minorHAnsi"/>
      <w:sz w:val="20"/>
    </w:rPr>
  </w:style>
  <w:style w:type="paragraph" w:styleId="TOC8">
    <w:name w:val="toc 8"/>
    <w:basedOn w:val="Normal"/>
    <w:next w:val="Normal"/>
    <w:autoRedefine/>
    <w:uiPriority w:val="39"/>
    <w:unhideWhenUsed/>
    <w:rsid w:val="00B01E9C"/>
    <w:pPr>
      <w:ind w:left="1540"/>
    </w:pPr>
    <w:rPr>
      <w:rFonts w:asciiTheme="minorHAnsi" w:hAnsiTheme="minorHAnsi" w:cstheme="minorHAnsi"/>
      <w:sz w:val="20"/>
    </w:rPr>
  </w:style>
  <w:style w:type="paragraph" w:styleId="TOC9">
    <w:name w:val="toc 9"/>
    <w:basedOn w:val="Normal"/>
    <w:next w:val="Normal"/>
    <w:autoRedefine/>
    <w:uiPriority w:val="39"/>
    <w:unhideWhenUsed/>
    <w:rsid w:val="00B01E9C"/>
    <w:pPr>
      <w:ind w:left="1760"/>
    </w:pPr>
    <w:rPr>
      <w:rFonts w:asciiTheme="minorHAnsi" w:hAnsiTheme="minorHAnsi" w:cs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9184">
      <w:bodyDiv w:val="1"/>
      <w:marLeft w:val="0"/>
      <w:marRight w:val="0"/>
      <w:marTop w:val="0"/>
      <w:marBottom w:val="0"/>
      <w:divBdr>
        <w:top w:val="none" w:sz="0" w:space="0" w:color="auto"/>
        <w:left w:val="none" w:sz="0" w:space="0" w:color="auto"/>
        <w:bottom w:val="none" w:sz="0" w:space="0" w:color="auto"/>
        <w:right w:val="none" w:sz="0" w:space="0" w:color="auto"/>
      </w:divBdr>
      <w:divsChild>
        <w:div w:id="641424962">
          <w:marLeft w:val="547"/>
          <w:marRight w:val="0"/>
          <w:marTop w:val="134"/>
          <w:marBottom w:val="0"/>
          <w:divBdr>
            <w:top w:val="none" w:sz="0" w:space="0" w:color="auto"/>
            <w:left w:val="none" w:sz="0" w:space="0" w:color="auto"/>
            <w:bottom w:val="none" w:sz="0" w:space="0" w:color="auto"/>
            <w:right w:val="none" w:sz="0" w:space="0" w:color="auto"/>
          </w:divBdr>
        </w:div>
        <w:div w:id="1804157569">
          <w:marLeft w:val="547"/>
          <w:marRight w:val="0"/>
          <w:marTop w:val="134"/>
          <w:marBottom w:val="0"/>
          <w:divBdr>
            <w:top w:val="none" w:sz="0" w:space="0" w:color="auto"/>
            <w:left w:val="none" w:sz="0" w:space="0" w:color="auto"/>
            <w:bottom w:val="none" w:sz="0" w:space="0" w:color="auto"/>
            <w:right w:val="none" w:sz="0" w:space="0" w:color="auto"/>
          </w:divBdr>
        </w:div>
        <w:div w:id="41829924">
          <w:marLeft w:val="1166"/>
          <w:marRight w:val="0"/>
          <w:marTop w:val="134"/>
          <w:marBottom w:val="0"/>
          <w:divBdr>
            <w:top w:val="none" w:sz="0" w:space="0" w:color="auto"/>
            <w:left w:val="none" w:sz="0" w:space="0" w:color="auto"/>
            <w:bottom w:val="none" w:sz="0" w:space="0" w:color="auto"/>
            <w:right w:val="none" w:sz="0" w:space="0" w:color="auto"/>
          </w:divBdr>
        </w:div>
        <w:div w:id="2026665375">
          <w:marLeft w:val="1166"/>
          <w:marRight w:val="0"/>
          <w:marTop w:val="134"/>
          <w:marBottom w:val="0"/>
          <w:divBdr>
            <w:top w:val="none" w:sz="0" w:space="0" w:color="auto"/>
            <w:left w:val="none" w:sz="0" w:space="0" w:color="auto"/>
            <w:bottom w:val="none" w:sz="0" w:space="0" w:color="auto"/>
            <w:right w:val="none" w:sz="0" w:space="0" w:color="auto"/>
          </w:divBdr>
        </w:div>
        <w:div w:id="1382363521">
          <w:marLeft w:val="1166"/>
          <w:marRight w:val="0"/>
          <w:marTop w:val="134"/>
          <w:marBottom w:val="0"/>
          <w:divBdr>
            <w:top w:val="none" w:sz="0" w:space="0" w:color="auto"/>
            <w:left w:val="none" w:sz="0" w:space="0" w:color="auto"/>
            <w:bottom w:val="none" w:sz="0" w:space="0" w:color="auto"/>
            <w:right w:val="none" w:sz="0" w:space="0" w:color="auto"/>
          </w:divBdr>
        </w:div>
        <w:div w:id="96172019">
          <w:marLeft w:val="1166"/>
          <w:marRight w:val="0"/>
          <w:marTop w:val="134"/>
          <w:marBottom w:val="0"/>
          <w:divBdr>
            <w:top w:val="none" w:sz="0" w:space="0" w:color="auto"/>
            <w:left w:val="none" w:sz="0" w:space="0" w:color="auto"/>
            <w:bottom w:val="none" w:sz="0" w:space="0" w:color="auto"/>
            <w:right w:val="none" w:sz="0" w:space="0" w:color="auto"/>
          </w:divBdr>
        </w:div>
        <w:div w:id="525756150">
          <w:marLeft w:val="1166"/>
          <w:marRight w:val="0"/>
          <w:marTop w:val="134"/>
          <w:marBottom w:val="0"/>
          <w:divBdr>
            <w:top w:val="none" w:sz="0" w:space="0" w:color="auto"/>
            <w:left w:val="none" w:sz="0" w:space="0" w:color="auto"/>
            <w:bottom w:val="none" w:sz="0" w:space="0" w:color="auto"/>
            <w:right w:val="none" w:sz="0" w:space="0" w:color="auto"/>
          </w:divBdr>
        </w:div>
      </w:divsChild>
    </w:div>
    <w:div w:id="93401579">
      <w:bodyDiv w:val="1"/>
      <w:marLeft w:val="0"/>
      <w:marRight w:val="0"/>
      <w:marTop w:val="0"/>
      <w:marBottom w:val="0"/>
      <w:divBdr>
        <w:top w:val="none" w:sz="0" w:space="0" w:color="auto"/>
        <w:left w:val="none" w:sz="0" w:space="0" w:color="auto"/>
        <w:bottom w:val="none" w:sz="0" w:space="0" w:color="auto"/>
        <w:right w:val="none" w:sz="0" w:space="0" w:color="auto"/>
      </w:divBdr>
      <w:divsChild>
        <w:div w:id="1084230041">
          <w:marLeft w:val="547"/>
          <w:marRight w:val="0"/>
          <w:marTop w:val="134"/>
          <w:marBottom w:val="0"/>
          <w:divBdr>
            <w:top w:val="none" w:sz="0" w:space="0" w:color="auto"/>
            <w:left w:val="none" w:sz="0" w:space="0" w:color="auto"/>
            <w:bottom w:val="none" w:sz="0" w:space="0" w:color="auto"/>
            <w:right w:val="none" w:sz="0" w:space="0" w:color="auto"/>
          </w:divBdr>
        </w:div>
        <w:div w:id="1207529517">
          <w:marLeft w:val="547"/>
          <w:marRight w:val="0"/>
          <w:marTop w:val="134"/>
          <w:marBottom w:val="0"/>
          <w:divBdr>
            <w:top w:val="none" w:sz="0" w:space="0" w:color="auto"/>
            <w:left w:val="none" w:sz="0" w:space="0" w:color="auto"/>
            <w:bottom w:val="none" w:sz="0" w:space="0" w:color="auto"/>
            <w:right w:val="none" w:sz="0" w:space="0" w:color="auto"/>
          </w:divBdr>
        </w:div>
        <w:div w:id="1628581028">
          <w:marLeft w:val="1166"/>
          <w:marRight w:val="0"/>
          <w:marTop w:val="134"/>
          <w:marBottom w:val="0"/>
          <w:divBdr>
            <w:top w:val="none" w:sz="0" w:space="0" w:color="auto"/>
            <w:left w:val="none" w:sz="0" w:space="0" w:color="auto"/>
            <w:bottom w:val="none" w:sz="0" w:space="0" w:color="auto"/>
            <w:right w:val="none" w:sz="0" w:space="0" w:color="auto"/>
          </w:divBdr>
        </w:div>
        <w:div w:id="1854225194">
          <w:marLeft w:val="1166"/>
          <w:marRight w:val="0"/>
          <w:marTop w:val="134"/>
          <w:marBottom w:val="0"/>
          <w:divBdr>
            <w:top w:val="none" w:sz="0" w:space="0" w:color="auto"/>
            <w:left w:val="none" w:sz="0" w:space="0" w:color="auto"/>
            <w:bottom w:val="none" w:sz="0" w:space="0" w:color="auto"/>
            <w:right w:val="none" w:sz="0" w:space="0" w:color="auto"/>
          </w:divBdr>
        </w:div>
        <w:div w:id="1106583849">
          <w:marLeft w:val="1166"/>
          <w:marRight w:val="0"/>
          <w:marTop w:val="134"/>
          <w:marBottom w:val="0"/>
          <w:divBdr>
            <w:top w:val="none" w:sz="0" w:space="0" w:color="auto"/>
            <w:left w:val="none" w:sz="0" w:space="0" w:color="auto"/>
            <w:bottom w:val="none" w:sz="0" w:space="0" w:color="auto"/>
            <w:right w:val="none" w:sz="0" w:space="0" w:color="auto"/>
          </w:divBdr>
        </w:div>
        <w:div w:id="1885748273">
          <w:marLeft w:val="1166"/>
          <w:marRight w:val="0"/>
          <w:marTop w:val="134"/>
          <w:marBottom w:val="0"/>
          <w:divBdr>
            <w:top w:val="none" w:sz="0" w:space="0" w:color="auto"/>
            <w:left w:val="none" w:sz="0" w:space="0" w:color="auto"/>
            <w:bottom w:val="none" w:sz="0" w:space="0" w:color="auto"/>
            <w:right w:val="none" w:sz="0" w:space="0" w:color="auto"/>
          </w:divBdr>
        </w:div>
        <w:div w:id="1458455520">
          <w:marLeft w:val="1166"/>
          <w:marRight w:val="0"/>
          <w:marTop w:val="134"/>
          <w:marBottom w:val="0"/>
          <w:divBdr>
            <w:top w:val="none" w:sz="0" w:space="0" w:color="auto"/>
            <w:left w:val="none" w:sz="0" w:space="0" w:color="auto"/>
            <w:bottom w:val="none" w:sz="0" w:space="0" w:color="auto"/>
            <w:right w:val="none" w:sz="0" w:space="0" w:color="auto"/>
          </w:divBdr>
        </w:div>
      </w:divsChild>
    </w:div>
    <w:div w:id="181938688">
      <w:bodyDiv w:val="1"/>
      <w:marLeft w:val="0"/>
      <w:marRight w:val="0"/>
      <w:marTop w:val="0"/>
      <w:marBottom w:val="0"/>
      <w:divBdr>
        <w:top w:val="none" w:sz="0" w:space="0" w:color="auto"/>
        <w:left w:val="none" w:sz="0" w:space="0" w:color="auto"/>
        <w:bottom w:val="none" w:sz="0" w:space="0" w:color="auto"/>
        <w:right w:val="none" w:sz="0" w:space="0" w:color="auto"/>
      </w:divBdr>
      <w:divsChild>
        <w:div w:id="2117939094">
          <w:marLeft w:val="1166"/>
          <w:marRight w:val="0"/>
          <w:marTop w:val="154"/>
          <w:marBottom w:val="0"/>
          <w:divBdr>
            <w:top w:val="none" w:sz="0" w:space="0" w:color="auto"/>
            <w:left w:val="none" w:sz="0" w:space="0" w:color="auto"/>
            <w:bottom w:val="none" w:sz="0" w:space="0" w:color="auto"/>
            <w:right w:val="none" w:sz="0" w:space="0" w:color="auto"/>
          </w:divBdr>
        </w:div>
        <w:div w:id="2110200007">
          <w:marLeft w:val="1166"/>
          <w:marRight w:val="0"/>
          <w:marTop w:val="154"/>
          <w:marBottom w:val="0"/>
          <w:divBdr>
            <w:top w:val="none" w:sz="0" w:space="0" w:color="auto"/>
            <w:left w:val="none" w:sz="0" w:space="0" w:color="auto"/>
            <w:bottom w:val="none" w:sz="0" w:space="0" w:color="auto"/>
            <w:right w:val="none" w:sz="0" w:space="0" w:color="auto"/>
          </w:divBdr>
        </w:div>
        <w:div w:id="818496944">
          <w:marLeft w:val="1166"/>
          <w:marRight w:val="0"/>
          <w:marTop w:val="154"/>
          <w:marBottom w:val="0"/>
          <w:divBdr>
            <w:top w:val="none" w:sz="0" w:space="0" w:color="auto"/>
            <w:left w:val="none" w:sz="0" w:space="0" w:color="auto"/>
            <w:bottom w:val="none" w:sz="0" w:space="0" w:color="auto"/>
            <w:right w:val="none" w:sz="0" w:space="0" w:color="auto"/>
          </w:divBdr>
        </w:div>
      </w:divsChild>
    </w:div>
    <w:div w:id="210651007">
      <w:bodyDiv w:val="1"/>
      <w:marLeft w:val="0"/>
      <w:marRight w:val="0"/>
      <w:marTop w:val="0"/>
      <w:marBottom w:val="0"/>
      <w:divBdr>
        <w:top w:val="none" w:sz="0" w:space="0" w:color="auto"/>
        <w:left w:val="none" w:sz="0" w:space="0" w:color="auto"/>
        <w:bottom w:val="none" w:sz="0" w:space="0" w:color="auto"/>
        <w:right w:val="none" w:sz="0" w:space="0" w:color="auto"/>
      </w:divBdr>
    </w:div>
    <w:div w:id="277025540">
      <w:bodyDiv w:val="1"/>
      <w:marLeft w:val="0"/>
      <w:marRight w:val="0"/>
      <w:marTop w:val="0"/>
      <w:marBottom w:val="0"/>
      <w:divBdr>
        <w:top w:val="none" w:sz="0" w:space="0" w:color="auto"/>
        <w:left w:val="none" w:sz="0" w:space="0" w:color="auto"/>
        <w:bottom w:val="none" w:sz="0" w:space="0" w:color="auto"/>
        <w:right w:val="none" w:sz="0" w:space="0" w:color="auto"/>
      </w:divBdr>
    </w:div>
    <w:div w:id="793985725">
      <w:bodyDiv w:val="1"/>
      <w:marLeft w:val="0"/>
      <w:marRight w:val="0"/>
      <w:marTop w:val="0"/>
      <w:marBottom w:val="0"/>
      <w:divBdr>
        <w:top w:val="none" w:sz="0" w:space="0" w:color="auto"/>
        <w:left w:val="none" w:sz="0" w:space="0" w:color="auto"/>
        <w:bottom w:val="none" w:sz="0" w:space="0" w:color="auto"/>
        <w:right w:val="none" w:sz="0" w:space="0" w:color="auto"/>
      </w:divBdr>
    </w:div>
    <w:div w:id="1076709130">
      <w:bodyDiv w:val="1"/>
      <w:marLeft w:val="0"/>
      <w:marRight w:val="0"/>
      <w:marTop w:val="0"/>
      <w:marBottom w:val="0"/>
      <w:divBdr>
        <w:top w:val="none" w:sz="0" w:space="0" w:color="auto"/>
        <w:left w:val="none" w:sz="0" w:space="0" w:color="auto"/>
        <w:bottom w:val="none" w:sz="0" w:space="0" w:color="auto"/>
        <w:right w:val="none" w:sz="0" w:space="0" w:color="auto"/>
      </w:divBdr>
      <w:divsChild>
        <w:div w:id="2078942774">
          <w:marLeft w:val="562"/>
          <w:marRight w:val="0"/>
          <w:marTop w:val="135"/>
          <w:marBottom w:val="0"/>
          <w:divBdr>
            <w:top w:val="none" w:sz="0" w:space="0" w:color="auto"/>
            <w:left w:val="none" w:sz="0" w:space="0" w:color="auto"/>
            <w:bottom w:val="none" w:sz="0" w:space="0" w:color="auto"/>
            <w:right w:val="none" w:sz="0" w:space="0" w:color="auto"/>
          </w:divBdr>
        </w:div>
        <w:div w:id="1804153055">
          <w:marLeft w:val="1195"/>
          <w:marRight w:val="0"/>
          <w:marTop w:val="115"/>
          <w:marBottom w:val="0"/>
          <w:divBdr>
            <w:top w:val="none" w:sz="0" w:space="0" w:color="auto"/>
            <w:left w:val="none" w:sz="0" w:space="0" w:color="auto"/>
            <w:bottom w:val="none" w:sz="0" w:space="0" w:color="auto"/>
            <w:right w:val="none" w:sz="0" w:space="0" w:color="auto"/>
          </w:divBdr>
        </w:div>
        <w:div w:id="1446270438">
          <w:marLeft w:val="1195"/>
          <w:marRight w:val="1512"/>
          <w:marTop w:val="115"/>
          <w:marBottom w:val="0"/>
          <w:divBdr>
            <w:top w:val="none" w:sz="0" w:space="0" w:color="auto"/>
            <w:left w:val="none" w:sz="0" w:space="0" w:color="auto"/>
            <w:bottom w:val="none" w:sz="0" w:space="0" w:color="auto"/>
            <w:right w:val="none" w:sz="0" w:space="0" w:color="auto"/>
          </w:divBdr>
        </w:div>
        <w:div w:id="889415202">
          <w:marLeft w:val="1195"/>
          <w:marRight w:val="0"/>
          <w:marTop w:val="115"/>
          <w:marBottom w:val="0"/>
          <w:divBdr>
            <w:top w:val="none" w:sz="0" w:space="0" w:color="auto"/>
            <w:left w:val="none" w:sz="0" w:space="0" w:color="auto"/>
            <w:bottom w:val="none" w:sz="0" w:space="0" w:color="auto"/>
            <w:right w:val="none" w:sz="0" w:space="0" w:color="auto"/>
          </w:divBdr>
        </w:div>
        <w:div w:id="2120832747">
          <w:marLeft w:val="1195"/>
          <w:marRight w:val="274"/>
          <w:marTop w:val="116"/>
          <w:marBottom w:val="0"/>
          <w:divBdr>
            <w:top w:val="none" w:sz="0" w:space="0" w:color="auto"/>
            <w:left w:val="none" w:sz="0" w:space="0" w:color="auto"/>
            <w:bottom w:val="none" w:sz="0" w:space="0" w:color="auto"/>
            <w:right w:val="none" w:sz="0" w:space="0" w:color="auto"/>
          </w:divBdr>
        </w:div>
        <w:div w:id="127936019">
          <w:marLeft w:val="1195"/>
          <w:marRight w:val="101"/>
          <w:marTop w:val="115"/>
          <w:marBottom w:val="0"/>
          <w:divBdr>
            <w:top w:val="none" w:sz="0" w:space="0" w:color="auto"/>
            <w:left w:val="none" w:sz="0" w:space="0" w:color="auto"/>
            <w:bottom w:val="none" w:sz="0" w:space="0" w:color="auto"/>
            <w:right w:val="none" w:sz="0" w:space="0" w:color="auto"/>
          </w:divBdr>
        </w:div>
      </w:divsChild>
    </w:div>
    <w:div w:id="1559440928">
      <w:bodyDiv w:val="1"/>
      <w:marLeft w:val="0"/>
      <w:marRight w:val="0"/>
      <w:marTop w:val="0"/>
      <w:marBottom w:val="0"/>
      <w:divBdr>
        <w:top w:val="none" w:sz="0" w:space="0" w:color="auto"/>
        <w:left w:val="none" w:sz="0" w:space="0" w:color="auto"/>
        <w:bottom w:val="none" w:sz="0" w:space="0" w:color="auto"/>
        <w:right w:val="none" w:sz="0" w:space="0" w:color="auto"/>
      </w:divBdr>
      <w:divsChild>
        <w:div w:id="1825970268">
          <w:marLeft w:val="547"/>
          <w:marRight w:val="0"/>
          <w:marTop w:val="144"/>
          <w:marBottom w:val="0"/>
          <w:divBdr>
            <w:top w:val="none" w:sz="0" w:space="0" w:color="auto"/>
            <w:left w:val="none" w:sz="0" w:space="0" w:color="auto"/>
            <w:bottom w:val="none" w:sz="0" w:space="0" w:color="auto"/>
            <w:right w:val="none" w:sz="0" w:space="0" w:color="auto"/>
          </w:divBdr>
        </w:div>
        <w:div w:id="2054771743">
          <w:marLeft w:val="720"/>
          <w:marRight w:val="0"/>
          <w:marTop w:val="144"/>
          <w:marBottom w:val="0"/>
          <w:divBdr>
            <w:top w:val="none" w:sz="0" w:space="0" w:color="auto"/>
            <w:left w:val="none" w:sz="0" w:space="0" w:color="auto"/>
            <w:bottom w:val="none" w:sz="0" w:space="0" w:color="auto"/>
            <w:right w:val="none" w:sz="0" w:space="0" w:color="auto"/>
          </w:divBdr>
        </w:div>
        <w:div w:id="1218859343">
          <w:marLeft w:val="720"/>
          <w:marRight w:val="0"/>
          <w:marTop w:val="144"/>
          <w:marBottom w:val="0"/>
          <w:divBdr>
            <w:top w:val="none" w:sz="0" w:space="0" w:color="auto"/>
            <w:left w:val="none" w:sz="0" w:space="0" w:color="auto"/>
            <w:bottom w:val="none" w:sz="0" w:space="0" w:color="auto"/>
            <w:right w:val="none" w:sz="0" w:space="0" w:color="auto"/>
          </w:divBdr>
        </w:div>
      </w:divsChild>
    </w:div>
    <w:div w:id="1672221020">
      <w:bodyDiv w:val="1"/>
      <w:marLeft w:val="0"/>
      <w:marRight w:val="0"/>
      <w:marTop w:val="0"/>
      <w:marBottom w:val="0"/>
      <w:divBdr>
        <w:top w:val="none" w:sz="0" w:space="0" w:color="auto"/>
        <w:left w:val="none" w:sz="0" w:space="0" w:color="auto"/>
        <w:bottom w:val="none" w:sz="0" w:space="0" w:color="auto"/>
        <w:right w:val="none" w:sz="0" w:space="0" w:color="auto"/>
      </w:divBdr>
    </w:div>
    <w:div w:id="1736900640">
      <w:bodyDiv w:val="1"/>
      <w:marLeft w:val="0"/>
      <w:marRight w:val="0"/>
      <w:marTop w:val="0"/>
      <w:marBottom w:val="0"/>
      <w:divBdr>
        <w:top w:val="none" w:sz="0" w:space="0" w:color="auto"/>
        <w:left w:val="none" w:sz="0" w:space="0" w:color="auto"/>
        <w:bottom w:val="none" w:sz="0" w:space="0" w:color="auto"/>
        <w:right w:val="none" w:sz="0" w:space="0" w:color="auto"/>
      </w:divBdr>
    </w:div>
    <w:div w:id="200142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rants@commerce.idaho.gov" TargetMode="External"/><Relationship Id="rId21" Type="http://schemas.openxmlformats.org/officeDocument/2006/relationships/hyperlink" Target="http://commerce.idaho.gov/tourism-resources/itc-grant-program/handbook-forms-and-logos" TargetMode="External"/><Relationship Id="rId42" Type="http://schemas.openxmlformats.org/officeDocument/2006/relationships/image" Target="media/image8.png"/><Relationship Id="rId47" Type="http://schemas.openxmlformats.org/officeDocument/2006/relationships/hyperlink" Target="https://www.sco.idaho.gov/ViewerFiles/StateTravelPolicy/docs/State-Travel-Policies-and-Procedures.pdf" TargetMode="External"/><Relationship Id="rId63" Type="http://schemas.openxmlformats.org/officeDocument/2006/relationships/hyperlink" Target="https://commerce.idaho.gov/tourism-resources/itc-grant-program/handbook-forms-and-logos/" TargetMode="External"/><Relationship Id="rId68" Type="http://schemas.openxmlformats.org/officeDocument/2006/relationships/hyperlink" Target="http://commerce.idaho.gov/tourism-resources/itc-grant-program/handbook-forms-and-logos" TargetMode="External"/><Relationship Id="rId16" Type="http://schemas.openxmlformats.org/officeDocument/2006/relationships/image" Target="media/image3.png"/><Relationship Id="rId11" Type="http://schemas.openxmlformats.org/officeDocument/2006/relationships/image" Target="media/image1.png"/><Relationship Id="rId24" Type="http://schemas.openxmlformats.org/officeDocument/2006/relationships/hyperlink" Target="http://commerce.idaho.gov/tourism-resources/idaho-travel-council" TargetMode="External"/><Relationship Id="rId32" Type="http://schemas.openxmlformats.org/officeDocument/2006/relationships/hyperlink" Target="https://commerce.idaho.gov/tourism-resources/itc-grant-program/handbook-forms-and-logos/" TargetMode="External"/><Relationship Id="rId37" Type="http://schemas.openxmlformats.org/officeDocument/2006/relationships/hyperlink" Target="https://commerce.idaho.gov/tourism-resources/itc-grant-program/handbook-forms-and-logos/" TargetMode="External"/><Relationship Id="rId40" Type="http://schemas.openxmlformats.org/officeDocument/2006/relationships/hyperlink" Target="https://commerce.idaho.gov/tourism-resources/itc-grant-program/handbook-forms-and-logos/" TargetMode="External"/><Relationship Id="rId45" Type="http://schemas.openxmlformats.org/officeDocument/2006/relationships/hyperlink" Target="https://www.sco.idaho.gov/ViewerFiles/StateTravelPolicy/docs/State-Travel-Policies-and-Procedures.pdf" TargetMode="External"/><Relationship Id="rId53" Type="http://schemas.openxmlformats.org/officeDocument/2006/relationships/hyperlink" Target="https://idahocommerce.my.salesforce-sites.com/grants" TargetMode="External"/><Relationship Id="rId58" Type="http://schemas.openxmlformats.org/officeDocument/2006/relationships/image" Target="media/image9.png"/><Relationship Id="rId66" Type="http://schemas.openxmlformats.org/officeDocument/2006/relationships/hyperlink" Target="file:///\\COMFS-P001\com-data\Fiscal\Tourism%20Grant%20Program%20Management\2024\2024%20Grant%20Presentations\Good" TargetMode="External"/><Relationship Id="rId74" Type="http://schemas.openxmlformats.org/officeDocument/2006/relationships/hyperlink" Target="https://commerce.idaho.gov/tourism-resources/itc-grant-program/handbook-forms-and-logos/" TargetMode="External"/><Relationship Id="rId79"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www.visitidaho.org" TargetMode="External"/><Relationship Id="rId19" Type="http://schemas.openxmlformats.org/officeDocument/2006/relationships/image" Target="media/image4.png"/><Relationship Id="rId14" Type="http://schemas.openxmlformats.org/officeDocument/2006/relationships/hyperlink" Target="https://commerce.idaho.gov/content/uploads/2022/10/ITC-Strategic-Plan_V7_3.24.20.pdf" TargetMode="External"/><Relationship Id="rId22" Type="http://schemas.openxmlformats.org/officeDocument/2006/relationships/hyperlink" Target="http://commerce.idaho.gov/tourism-resources/idaho-travel-council" TargetMode="External"/><Relationship Id="rId27" Type="http://schemas.openxmlformats.org/officeDocument/2006/relationships/hyperlink" Target="https://commerce.idaho.gov/tourism-resources/itc-grant-program/" TargetMode="External"/><Relationship Id="rId30" Type="http://schemas.openxmlformats.org/officeDocument/2006/relationships/hyperlink" Target="https://commerce.idaho.gov/tourism-resources/itc-grant-program/handbook-forms-and-logos/" TargetMode="External"/><Relationship Id="rId35" Type="http://schemas.openxmlformats.org/officeDocument/2006/relationships/hyperlink" Target="https://adminrules.idaho.gov/rules/current/28/index.html" TargetMode="External"/><Relationship Id="rId43" Type="http://schemas.openxmlformats.org/officeDocument/2006/relationships/hyperlink" Target="https://commerce.idaho.gov/tourism-resources/itc-grant-program/handbook-forms-and-logos/" TargetMode="External"/><Relationship Id="rId48" Type="http://schemas.openxmlformats.org/officeDocument/2006/relationships/hyperlink" Target="https://www.gsa.gov/travel/plan-book/per-diem-rates" TargetMode="External"/><Relationship Id="rId56" Type="http://schemas.openxmlformats.org/officeDocument/2006/relationships/hyperlink" Target="https://visitidaho.org/travel-with-care/" TargetMode="External"/><Relationship Id="rId64" Type="http://schemas.openxmlformats.org/officeDocument/2006/relationships/hyperlink" Target="https://commerce.idaho.gov/tourism-resources/itc-grant-program/handbook-forms-and-logos/" TargetMode="External"/><Relationship Id="rId69" Type="http://schemas.openxmlformats.org/officeDocument/2006/relationships/hyperlink" Target="http://commerce.idaho.gov/tourism-resources/itc-grant-program/handbook-forms-and-logos" TargetMode="External"/><Relationship Id="rId77"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s://commerce.idaho.gov/tourism-resources/itc-grant-program/handbook-forms-and-logos/" TargetMode="External"/><Relationship Id="rId72" Type="http://schemas.openxmlformats.org/officeDocument/2006/relationships/hyperlink" Target="https://commerce.idaho.gov/tourism-resources/itc-grant-program/best-practice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commerce.idaho.gov/tourism-resources/idaho-travel-council" TargetMode="External"/><Relationship Id="rId25" Type="http://schemas.openxmlformats.org/officeDocument/2006/relationships/hyperlink" Target="http://idahocommerce.force.com/grants" TargetMode="External"/><Relationship Id="rId33" Type="http://schemas.openxmlformats.org/officeDocument/2006/relationships/hyperlink" Target="https://idahocommerce.my.salesforce-sites.com/grants" TargetMode="External"/><Relationship Id="rId38" Type="http://schemas.openxmlformats.org/officeDocument/2006/relationships/hyperlink" Target="https://commerce.idaho.gov/tourism-resources/itc-grant-program/handbook-forms-and-logos/" TargetMode="External"/><Relationship Id="rId46" Type="http://schemas.openxmlformats.org/officeDocument/2006/relationships/hyperlink" Target="https://commerce.idaho.gov/tourism-resources/itc-grant-program/handbook-forms-and-logos/" TargetMode="External"/><Relationship Id="rId59" Type="http://schemas.openxmlformats.org/officeDocument/2006/relationships/image" Target="media/image10.png"/><Relationship Id="rId67" Type="http://schemas.openxmlformats.org/officeDocument/2006/relationships/hyperlink" Target="http://commerce.idaho.gov/tourism-resources/itc-grant-program/handbook-forms-and-logos" TargetMode="External"/><Relationship Id="rId20" Type="http://schemas.openxmlformats.org/officeDocument/2006/relationships/image" Target="media/image5.png"/><Relationship Id="rId41" Type="http://schemas.openxmlformats.org/officeDocument/2006/relationships/hyperlink" Target="https://commerce.idaho.gov/tourism-resources/itc-grant-program/handbook-forms-and-logos/" TargetMode="External"/><Relationship Id="rId54" Type="http://schemas.openxmlformats.org/officeDocument/2006/relationships/hyperlink" Target="https://commerce.idaho.gov/tourism-resources/itc-grant-program/handbook-forms-and-logos/" TargetMode="External"/><Relationship Id="rId62" Type="http://schemas.openxmlformats.org/officeDocument/2006/relationships/hyperlink" Target="https://secureprivacy.ai/what-is-ccpa-and-how-to-become-compliant/" TargetMode="External"/><Relationship Id="rId70" Type="http://schemas.openxmlformats.org/officeDocument/2006/relationships/hyperlink" Target="https://www.tourismcurrents.com/5-tips-for-influencer-marketing-in-tourism-plus-sample-contract/" TargetMode="External"/><Relationship Id="rId75" Type="http://schemas.openxmlformats.org/officeDocument/2006/relationships/hyperlink" Target="https://commerce.idaho.gov/tourism-resources/idaho-travel-council/training-materials-presentation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adminrules.idaho.gov/rules/current/28/index.html" TargetMode="External"/><Relationship Id="rId28" Type="http://schemas.openxmlformats.org/officeDocument/2006/relationships/image" Target="media/image6.png"/><Relationship Id="rId36" Type="http://schemas.openxmlformats.org/officeDocument/2006/relationships/hyperlink" Target="https://adminrules.idaho.gov/rules/current/28/index.html" TargetMode="External"/><Relationship Id="rId49" Type="http://schemas.openxmlformats.org/officeDocument/2006/relationships/hyperlink" Target="https://www.gsa.gov/travel/plan-book/per-diem-rates" TargetMode="External"/><Relationship Id="rId57" Type="http://schemas.openxmlformats.org/officeDocument/2006/relationships/hyperlink" Target="https://recreate.idaho.gov" TargetMode="External"/><Relationship Id="rId10" Type="http://schemas.openxmlformats.org/officeDocument/2006/relationships/endnotes" Target="endnotes.xml"/><Relationship Id="rId31" Type="http://schemas.openxmlformats.org/officeDocument/2006/relationships/hyperlink" Target="https://commerce.idaho.gov/content/uploads/2022/11/ITC-Program-Notice_Budget-Change-Guidelines_11.4.2022_FINAL.pdf" TargetMode="External"/><Relationship Id="rId44" Type="http://schemas.openxmlformats.org/officeDocument/2006/relationships/hyperlink" Target="http://commerce.idaho.gov/tourism-resources/itc-grant-program/handbook-forms-and-logos" TargetMode="External"/><Relationship Id="rId52" Type="http://schemas.openxmlformats.org/officeDocument/2006/relationships/hyperlink" Target="http://idahocommerce.force.com/grants/newAdAppStep1" TargetMode="External"/><Relationship Id="rId60" Type="http://schemas.openxmlformats.org/officeDocument/2006/relationships/hyperlink" Target="http://www.visitidaho.org" TargetMode="External"/><Relationship Id="rId65" Type="http://schemas.openxmlformats.org/officeDocument/2006/relationships/hyperlink" Target="https://idahocommerce.my.salesforce-sites.com/AdApproval/" TargetMode="External"/><Relationship Id="rId73" Type="http://schemas.openxmlformats.org/officeDocument/2006/relationships/hyperlink" Target="https://commerce.idaho.gov/content/uploads/2020/12/ITC-FAQ_010121.pdf" TargetMode="Externa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adminrules.idaho.gov/rules/current/28/index.html" TargetMode="External"/><Relationship Id="rId39" Type="http://schemas.openxmlformats.org/officeDocument/2006/relationships/hyperlink" Target="https://commerce.idaho.gov/tourism-resources/itc-grant-program/handbook-forms-and-logos/" TargetMode="External"/><Relationship Id="rId34" Type="http://schemas.openxmlformats.org/officeDocument/2006/relationships/hyperlink" Target="https://commerce.idaho.gov/tourism-resources/itc-grant-program/handbook-forms-and-logos/" TargetMode="External"/><Relationship Id="rId50" Type="http://schemas.openxmlformats.org/officeDocument/2006/relationships/hyperlink" Target="https://aoprals.state.gov/web920/per_diem.asp" TargetMode="External"/><Relationship Id="rId55" Type="http://schemas.openxmlformats.org/officeDocument/2006/relationships/hyperlink" Target="https://commerce.idaho.gov/tourism-resources/itc-grant-program/" TargetMode="External"/><Relationship Id="rId76" Type="http://schemas.openxmlformats.org/officeDocument/2006/relationships/hyperlink" Target="https://commerce.idaho.gov/tourism-resources/itc-grant-program/co-operative-advertising-opportunities/" TargetMode="External"/><Relationship Id="rId7" Type="http://schemas.openxmlformats.org/officeDocument/2006/relationships/settings" Target="settings.xml"/><Relationship Id="rId71" Type="http://schemas.openxmlformats.org/officeDocument/2006/relationships/hyperlink" Target="https://www.ftc.gov/tips-advice/business-center/guidance/ftcs-endorsement-guides-what-people-are-asking" TargetMode="External"/><Relationship Id="rId2" Type="http://schemas.openxmlformats.org/officeDocument/2006/relationships/customXml" Target="../customXml/item2.xml"/><Relationship Id="rId29"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CE5B9CC69814D4D9CAA09CDC4C87CCA" ma:contentTypeVersion="5" ma:contentTypeDescription="Create a new document." ma:contentTypeScope="" ma:versionID="f58ce883ca3bd41e50b7815815ac9a9c">
  <xsd:schema xmlns:xsd="http://www.w3.org/2001/XMLSchema" xmlns:xs="http://www.w3.org/2001/XMLSchema" xmlns:p="http://schemas.microsoft.com/office/2006/metadata/properties" xmlns:ns3="6f1d1ec9-7f5b-4575-a166-0f7b7c6f8a72" xmlns:ns4="4d3028f2-8a35-4e3e-9401-baeb4dcd6205" targetNamespace="http://schemas.microsoft.com/office/2006/metadata/properties" ma:root="true" ma:fieldsID="94eb3f75f5db7fdecb7c974373d198fa" ns3:_="" ns4:_="">
    <xsd:import namespace="6f1d1ec9-7f5b-4575-a166-0f7b7c6f8a72"/>
    <xsd:import namespace="4d3028f2-8a35-4e3e-9401-baeb4dcd62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1d1ec9-7f5b-4575-a166-0f7b7c6f8a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028f2-8a35-4e3e-9401-baeb4dcd62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1E798D-795B-4270-88FD-2C8C7BF942D9}">
  <ds:schemaRefs>
    <ds:schemaRef ds:uri="http://schemas.openxmlformats.org/officeDocument/2006/bibliography"/>
  </ds:schemaRefs>
</ds:datastoreItem>
</file>

<file path=customXml/itemProps2.xml><?xml version="1.0" encoding="utf-8"?>
<ds:datastoreItem xmlns:ds="http://schemas.openxmlformats.org/officeDocument/2006/customXml" ds:itemID="{D784CDA1-1F31-4755-B98E-60B89AE40169}">
  <ds:schemaRefs>
    <ds:schemaRef ds:uri="http://schemas.microsoft.com/sharepoint/v3/contenttype/forms"/>
  </ds:schemaRefs>
</ds:datastoreItem>
</file>

<file path=customXml/itemProps3.xml><?xml version="1.0" encoding="utf-8"?>
<ds:datastoreItem xmlns:ds="http://schemas.openxmlformats.org/officeDocument/2006/customXml" ds:itemID="{6CF06231-0092-468B-A5DC-A0FC17E480A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DEC729-131F-4E13-800B-23EF45A36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1d1ec9-7f5b-4575-a166-0f7b7c6f8a72"/>
    <ds:schemaRef ds:uri="4d3028f2-8a35-4e3e-9401-baeb4dcd6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14810</Words>
  <Characters>84421</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99033</CharactersWithSpaces>
  <SharedDoc>false</SharedDoc>
  <HLinks>
    <vt:vector size="900" baseType="variant">
      <vt:variant>
        <vt:i4>7733287</vt:i4>
      </vt:variant>
      <vt:variant>
        <vt:i4>720</vt:i4>
      </vt:variant>
      <vt:variant>
        <vt:i4>0</vt:i4>
      </vt:variant>
      <vt:variant>
        <vt:i4>5</vt:i4>
      </vt:variant>
      <vt:variant>
        <vt:lpwstr>https://commerce.idaho.gov/tourism-resources/itc-grant-program/co-operative-advertising-opportunities/</vt:lpwstr>
      </vt:variant>
      <vt:variant>
        <vt:lpwstr/>
      </vt:variant>
      <vt:variant>
        <vt:i4>7209016</vt:i4>
      </vt:variant>
      <vt:variant>
        <vt:i4>717</vt:i4>
      </vt:variant>
      <vt:variant>
        <vt:i4>0</vt:i4>
      </vt:variant>
      <vt:variant>
        <vt:i4>5</vt:i4>
      </vt:variant>
      <vt:variant>
        <vt:lpwstr>https://commerce.idaho.gov/tourism-resources/idaho-travel-council/training-materials-presentations/</vt:lpwstr>
      </vt:variant>
      <vt:variant>
        <vt:lpwstr/>
      </vt:variant>
      <vt:variant>
        <vt:i4>917597</vt:i4>
      </vt:variant>
      <vt:variant>
        <vt:i4>714</vt:i4>
      </vt:variant>
      <vt:variant>
        <vt:i4>0</vt:i4>
      </vt:variant>
      <vt:variant>
        <vt:i4>5</vt:i4>
      </vt:variant>
      <vt:variant>
        <vt:lpwstr>https://commerce.idaho.gov/tourism-resources/itc-grant-program/handbook-forms-and-logos/</vt:lpwstr>
      </vt:variant>
      <vt:variant>
        <vt:lpwstr/>
      </vt:variant>
      <vt:variant>
        <vt:i4>720904</vt:i4>
      </vt:variant>
      <vt:variant>
        <vt:i4>711</vt:i4>
      </vt:variant>
      <vt:variant>
        <vt:i4>0</vt:i4>
      </vt:variant>
      <vt:variant>
        <vt:i4>5</vt:i4>
      </vt:variant>
      <vt:variant>
        <vt:lpwstr>https://commerce.idaho.gov/content/uploads/2019/10/RFF-Checklist.pdf</vt:lpwstr>
      </vt:variant>
      <vt:variant>
        <vt:lpwstr/>
      </vt:variant>
      <vt:variant>
        <vt:i4>1900594</vt:i4>
      </vt:variant>
      <vt:variant>
        <vt:i4>708</vt:i4>
      </vt:variant>
      <vt:variant>
        <vt:i4>0</vt:i4>
      </vt:variant>
      <vt:variant>
        <vt:i4>5</vt:i4>
      </vt:variant>
      <vt:variant>
        <vt:lpwstr>https://commerce.idaho.gov/content/uploads/2020/12/ITC-FAQ_010121.pdf</vt:lpwstr>
      </vt:variant>
      <vt:variant>
        <vt:lpwstr/>
      </vt:variant>
      <vt:variant>
        <vt:i4>1638420</vt:i4>
      </vt:variant>
      <vt:variant>
        <vt:i4>705</vt:i4>
      </vt:variant>
      <vt:variant>
        <vt:i4>0</vt:i4>
      </vt:variant>
      <vt:variant>
        <vt:i4>5</vt:i4>
      </vt:variant>
      <vt:variant>
        <vt:lpwstr>https://commerce.idaho.gov/tourism-resources/itc-grant-program/grantee-login/</vt:lpwstr>
      </vt:variant>
      <vt:variant>
        <vt:lpwstr/>
      </vt:variant>
      <vt:variant>
        <vt:i4>6619170</vt:i4>
      </vt:variant>
      <vt:variant>
        <vt:i4>702</vt:i4>
      </vt:variant>
      <vt:variant>
        <vt:i4>0</vt:i4>
      </vt:variant>
      <vt:variant>
        <vt:i4>5</vt:i4>
      </vt:variant>
      <vt:variant>
        <vt:lpwstr>https://commerce.idaho.gov/tourism-resources/itc-grant-program/best-practices/</vt:lpwstr>
      </vt:variant>
      <vt:variant>
        <vt:lpwstr/>
      </vt:variant>
      <vt:variant>
        <vt:i4>7929909</vt:i4>
      </vt:variant>
      <vt:variant>
        <vt:i4>699</vt:i4>
      </vt:variant>
      <vt:variant>
        <vt:i4>0</vt:i4>
      </vt:variant>
      <vt:variant>
        <vt:i4>5</vt:i4>
      </vt:variant>
      <vt:variant>
        <vt:lpwstr>https://www.ftc.gov/tips-advice/business-center/guidance/ftcs-endorsement-guides-what-people-are-asking</vt:lpwstr>
      </vt:variant>
      <vt:variant>
        <vt:lpwstr/>
      </vt:variant>
      <vt:variant>
        <vt:i4>917572</vt:i4>
      </vt:variant>
      <vt:variant>
        <vt:i4>696</vt:i4>
      </vt:variant>
      <vt:variant>
        <vt:i4>0</vt:i4>
      </vt:variant>
      <vt:variant>
        <vt:i4>5</vt:i4>
      </vt:variant>
      <vt:variant>
        <vt:lpwstr>https://www.tourismcurrents.com/5-tips-for-influencer-marketing-in-tourism-plus-sample-contract/</vt:lpwstr>
      </vt:variant>
      <vt:variant>
        <vt:lpwstr/>
      </vt:variant>
      <vt:variant>
        <vt:i4>3539001</vt:i4>
      </vt:variant>
      <vt:variant>
        <vt:i4>693</vt:i4>
      </vt:variant>
      <vt:variant>
        <vt:i4>0</vt:i4>
      </vt:variant>
      <vt:variant>
        <vt:i4>5</vt:i4>
      </vt:variant>
      <vt:variant>
        <vt:lpwstr>http://commerce.idaho.gov/tourism-resources/itc-grant-program/handbook-forms-and-logos</vt:lpwstr>
      </vt:variant>
      <vt:variant>
        <vt:lpwstr/>
      </vt:variant>
      <vt:variant>
        <vt:i4>7012352</vt:i4>
      </vt:variant>
      <vt:variant>
        <vt:i4>690</vt:i4>
      </vt:variant>
      <vt:variant>
        <vt:i4>0</vt:i4>
      </vt:variant>
      <vt:variant>
        <vt:i4>5</vt:i4>
      </vt:variant>
      <vt:variant>
        <vt:lpwstr/>
      </vt:variant>
      <vt:variant>
        <vt:lpwstr>_1.4.1__</vt:lpwstr>
      </vt:variant>
      <vt:variant>
        <vt:i4>3539001</vt:i4>
      </vt:variant>
      <vt:variant>
        <vt:i4>687</vt:i4>
      </vt:variant>
      <vt:variant>
        <vt:i4>0</vt:i4>
      </vt:variant>
      <vt:variant>
        <vt:i4>5</vt:i4>
      </vt:variant>
      <vt:variant>
        <vt:lpwstr>http://commerce.idaho.gov/tourism-resources/itc-grant-program/handbook-forms-and-logos</vt:lpwstr>
      </vt:variant>
      <vt:variant>
        <vt:lpwstr/>
      </vt:variant>
      <vt:variant>
        <vt:i4>3539001</vt:i4>
      </vt:variant>
      <vt:variant>
        <vt:i4>684</vt:i4>
      </vt:variant>
      <vt:variant>
        <vt:i4>0</vt:i4>
      </vt:variant>
      <vt:variant>
        <vt:i4>5</vt:i4>
      </vt:variant>
      <vt:variant>
        <vt:lpwstr>http://commerce.idaho.gov/tourism-resources/itc-grant-program/handbook-forms-and-logos</vt:lpwstr>
      </vt:variant>
      <vt:variant>
        <vt:lpwstr/>
      </vt:variant>
      <vt:variant>
        <vt:i4>3539001</vt:i4>
      </vt:variant>
      <vt:variant>
        <vt:i4>681</vt:i4>
      </vt:variant>
      <vt:variant>
        <vt:i4>0</vt:i4>
      </vt:variant>
      <vt:variant>
        <vt:i4>5</vt:i4>
      </vt:variant>
      <vt:variant>
        <vt:lpwstr>http://commerce.idaho.gov/tourism-resources/itc-grant-program/handbook-forms-and-logos</vt:lpwstr>
      </vt:variant>
      <vt:variant>
        <vt:lpwstr/>
      </vt:variant>
      <vt:variant>
        <vt:i4>3080216</vt:i4>
      </vt:variant>
      <vt:variant>
        <vt:i4>678</vt:i4>
      </vt:variant>
      <vt:variant>
        <vt:i4>0</vt:i4>
      </vt:variant>
      <vt:variant>
        <vt:i4>5</vt:i4>
      </vt:variant>
      <vt:variant>
        <vt:lpwstr/>
      </vt:variant>
      <vt:variant>
        <vt:lpwstr>_1.12__Travel</vt:lpwstr>
      </vt:variant>
      <vt:variant>
        <vt:i4>2752620</vt:i4>
      </vt:variant>
      <vt:variant>
        <vt:i4>675</vt:i4>
      </vt:variant>
      <vt:variant>
        <vt:i4>0</vt:i4>
      </vt:variant>
      <vt:variant>
        <vt:i4>5</vt:i4>
      </vt:variant>
      <vt:variant>
        <vt:lpwstr>https://secureprivacy.ai/what-is-ccpa-and-how-to-become-compliant/</vt:lpwstr>
      </vt:variant>
      <vt:variant>
        <vt:lpwstr/>
      </vt:variant>
      <vt:variant>
        <vt:i4>2424895</vt:i4>
      </vt:variant>
      <vt:variant>
        <vt:i4>672</vt:i4>
      </vt:variant>
      <vt:variant>
        <vt:i4>0</vt:i4>
      </vt:variant>
      <vt:variant>
        <vt:i4>5</vt:i4>
      </vt:variant>
      <vt:variant>
        <vt:lpwstr>http://www.visitidaho.org/</vt:lpwstr>
      </vt:variant>
      <vt:variant>
        <vt:lpwstr/>
      </vt:variant>
      <vt:variant>
        <vt:i4>2424895</vt:i4>
      </vt:variant>
      <vt:variant>
        <vt:i4>669</vt:i4>
      </vt:variant>
      <vt:variant>
        <vt:i4>0</vt:i4>
      </vt:variant>
      <vt:variant>
        <vt:i4>5</vt:i4>
      </vt:variant>
      <vt:variant>
        <vt:lpwstr>http://www.visitidaho.org/</vt:lpwstr>
      </vt:variant>
      <vt:variant>
        <vt:lpwstr/>
      </vt:variant>
      <vt:variant>
        <vt:i4>7012457</vt:i4>
      </vt:variant>
      <vt:variant>
        <vt:i4>666</vt:i4>
      </vt:variant>
      <vt:variant>
        <vt:i4>0</vt:i4>
      </vt:variant>
      <vt:variant>
        <vt:i4>5</vt:i4>
      </vt:variant>
      <vt:variant>
        <vt:lpwstr>https://commerce.idaho.gov/tourism-resources/itc-grant-program/</vt:lpwstr>
      </vt:variant>
      <vt:variant>
        <vt:lpwstr/>
      </vt:variant>
      <vt:variant>
        <vt:i4>917597</vt:i4>
      </vt:variant>
      <vt:variant>
        <vt:i4>663</vt:i4>
      </vt:variant>
      <vt:variant>
        <vt:i4>0</vt:i4>
      </vt:variant>
      <vt:variant>
        <vt:i4>5</vt:i4>
      </vt:variant>
      <vt:variant>
        <vt:lpwstr>https://commerce.idaho.gov/tourism-resources/itc-grant-program/handbook-forms-and-logos/</vt:lpwstr>
      </vt:variant>
      <vt:variant>
        <vt:lpwstr/>
      </vt:variant>
      <vt:variant>
        <vt:i4>5505117</vt:i4>
      </vt:variant>
      <vt:variant>
        <vt:i4>660</vt:i4>
      </vt:variant>
      <vt:variant>
        <vt:i4>0</vt:i4>
      </vt:variant>
      <vt:variant>
        <vt:i4>5</vt:i4>
      </vt:variant>
      <vt:variant>
        <vt:lpwstr>http://idahocommerce.force.com/grants</vt:lpwstr>
      </vt:variant>
      <vt:variant>
        <vt:lpwstr/>
      </vt:variant>
      <vt:variant>
        <vt:i4>6946869</vt:i4>
      </vt:variant>
      <vt:variant>
        <vt:i4>657</vt:i4>
      </vt:variant>
      <vt:variant>
        <vt:i4>0</vt:i4>
      </vt:variant>
      <vt:variant>
        <vt:i4>5</vt:i4>
      </vt:variant>
      <vt:variant>
        <vt:lpwstr>http://idahocommerce.force.com/grants/newAdAppStep1</vt:lpwstr>
      </vt:variant>
      <vt:variant>
        <vt:lpwstr/>
      </vt:variant>
      <vt:variant>
        <vt:i4>917597</vt:i4>
      </vt:variant>
      <vt:variant>
        <vt:i4>654</vt:i4>
      </vt:variant>
      <vt:variant>
        <vt:i4>0</vt:i4>
      </vt:variant>
      <vt:variant>
        <vt:i4>5</vt:i4>
      </vt:variant>
      <vt:variant>
        <vt:lpwstr>https://commerce.idaho.gov/tourism-resources/itc-grant-program/handbook-forms-and-logos/</vt:lpwstr>
      </vt:variant>
      <vt:variant>
        <vt:lpwstr/>
      </vt:variant>
      <vt:variant>
        <vt:i4>1179762</vt:i4>
      </vt:variant>
      <vt:variant>
        <vt:i4>651</vt:i4>
      </vt:variant>
      <vt:variant>
        <vt:i4>0</vt:i4>
      </vt:variant>
      <vt:variant>
        <vt:i4>5</vt:i4>
      </vt:variant>
      <vt:variant>
        <vt:lpwstr>https://aoprals.state.gov/web920/per_diem.asp</vt:lpwstr>
      </vt:variant>
      <vt:variant>
        <vt:lpwstr/>
      </vt:variant>
      <vt:variant>
        <vt:i4>5570590</vt:i4>
      </vt:variant>
      <vt:variant>
        <vt:i4>648</vt:i4>
      </vt:variant>
      <vt:variant>
        <vt:i4>0</vt:i4>
      </vt:variant>
      <vt:variant>
        <vt:i4>5</vt:i4>
      </vt:variant>
      <vt:variant>
        <vt:lpwstr>http://www.gsa.gov/portal/category/21287</vt:lpwstr>
      </vt:variant>
      <vt:variant>
        <vt:lpwstr/>
      </vt:variant>
      <vt:variant>
        <vt:i4>5570590</vt:i4>
      </vt:variant>
      <vt:variant>
        <vt:i4>645</vt:i4>
      </vt:variant>
      <vt:variant>
        <vt:i4>0</vt:i4>
      </vt:variant>
      <vt:variant>
        <vt:i4>5</vt:i4>
      </vt:variant>
      <vt:variant>
        <vt:lpwstr>http://www.gsa.gov/portal/category/21287</vt:lpwstr>
      </vt:variant>
      <vt:variant>
        <vt:lpwstr/>
      </vt:variant>
      <vt:variant>
        <vt:i4>7405619</vt:i4>
      </vt:variant>
      <vt:variant>
        <vt:i4>642</vt:i4>
      </vt:variant>
      <vt:variant>
        <vt:i4>0</vt:i4>
      </vt:variant>
      <vt:variant>
        <vt:i4>5</vt:i4>
      </vt:variant>
      <vt:variant>
        <vt:lpwstr>https://www.sco.idaho.gov/LivePages/state-travel-policy-and-procedures.aspx</vt:lpwstr>
      </vt:variant>
      <vt:variant>
        <vt:lpwstr/>
      </vt:variant>
      <vt:variant>
        <vt:i4>917597</vt:i4>
      </vt:variant>
      <vt:variant>
        <vt:i4>639</vt:i4>
      </vt:variant>
      <vt:variant>
        <vt:i4>0</vt:i4>
      </vt:variant>
      <vt:variant>
        <vt:i4>5</vt:i4>
      </vt:variant>
      <vt:variant>
        <vt:lpwstr>https://commerce.idaho.gov/tourism-resources/itc-grant-program/handbook-forms-and-logos/</vt:lpwstr>
      </vt:variant>
      <vt:variant>
        <vt:lpwstr/>
      </vt:variant>
      <vt:variant>
        <vt:i4>786500</vt:i4>
      </vt:variant>
      <vt:variant>
        <vt:i4>636</vt:i4>
      </vt:variant>
      <vt:variant>
        <vt:i4>0</vt:i4>
      </vt:variant>
      <vt:variant>
        <vt:i4>5</vt:i4>
      </vt:variant>
      <vt:variant>
        <vt:lpwstr>http://www.sco.idaho.gov/web/sbe/sbeweb.nsf/pages/trvlpolicy.htm</vt:lpwstr>
      </vt:variant>
      <vt:variant>
        <vt:lpwstr/>
      </vt:variant>
      <vt:variant>
        <vt:i4>3539001</vt:i4>
      </vt:variant>
      <vt:variant>
        <vt:i4>633</vt:i4>
      </vt:variant>
      <vt:variant>
        <vt:i4>0</vt:i4>
      </vt:variant>
      <vt:variant>
        <vt:i4>5</vt:i4>
      </vt:variant>
      <vt:variant>
        <vt:lpwstr>http://commerce.idaho.gov/tourism-resources/itc-grant-program/handbook-forms-and-logos</vt:lpwstr>
      </vt:variant>
      <vt:variant>
        <vt:lpwstr/>
      </vt:variant>
      <vt:variant>
        <vt:i4>6881280</vt:i4>
      </vt:variant>
      <vt:variant>
        <vt:i4>630</vt:i4>
      </vt:variant>
      <vt:variant>
        <vt:i4>0</vt:i4>
      </vt:variant>
      <vt:variant>
        <vt:i4>5</vt:i4>
      </vt:variant>
      <vt:variant>
        <vt:lpwstr/>
      </vt:variant>
      <vt:variant>
        <vt:lpwstr>_1.3.4__</vt:lpwstr>
      </vt:variant>
      <vt:variant>
        <vt:i4>7208960</vt:i4>
      </vt:variant>
      <vt:variant>
        <vt:i4>627</vt:i4>
      </vt:variant>
      <vt:variant>
        <vt:i4>0</vt:i4>
      </vt:variant>
      <vt:variant>
        <vt:i4>5</vt:i4>
      </vt:variant>
      <vt:variant>
        <vt:lpwstr/>
      </vt:variant>
      <vt:variant>
        <vt:lpwstr>_1.3.3__</vt:lpwstr>
      </vt:variant>
      <vt:variant>
        <vt:i4>3539001</vt:i4>
      </vt:variant>
      <vt:variant>
        <vt:i4>624</vt:i4>
      </vt:variant>
      <vt:variant>
        <vt:i4>0</vt:i4>
      </vt:variant>
      <vt:variant>
        <vt:i4>5</vt:i4>
      </vt:variant>
      <vt:variant>
        <vt:lpwstr>http://commerce.idaho.gov/tourism-resources/itc-grant-program/handbook-forms-and-logos</vt:lpwstr>
      </vt:variant>
      <vt:variant>
        <vt:lpwstr/>
      </vt:variant>
      <vt:variant>
        <vt:i4>3539001</vt:i4>
      </vt:variant>
      <vt:variant>
        <vt:i4>621</vt:i4>
      </vt:variant>
      <vt:variant>
        <vt:i4>0</vt:i4>
      </vt:variant>
      <vt:variant>
        <vt:i4>5</vt:i4>
      </vt:variant>
      <vt:variant>
        <vt:lpwstr>http://commerce.idaho.gov/tourism-resources/itc-grant-program/handbook-forms-and-logos</vt:lpwstr>
      </vt:variant>
      <vt:variant>
        <vt:lpwstr/>
      </vt:variant>
      <vt:variant>
        <vt:i4>6160477</vt:i4>
      </vt:variant>
      <vt:variant>
        <vt:i4>618</vt:i4>
      </vt:variant>
      <vt:variant>
        <vt:i4>0</vt:i4>
      </vt:variant>
      <vt:variant>
        <vt:i4>5</vt:i4>
      </vt:variant>
      <vt:variant>
        <vt:lpwstr/>
      </vt:variant>
      <vt:variant>
        <vt:lpwstr>_ELIGIBLE_PROJECTS</vt:lpwstr>
      </vt:variant>
      <vt:variant>
        <vt:i4>917597</vt:i4>
      </vt:variant>
      <vt:variant>
        <vt:i4>615</vt:i4>
      </vt:variant>
      <vt:variant>
        <vt:i4>0</vt:i4>
      </vt:variant>
      <vt:variant>
        <vt:i4>5</vt:i4>
      </vt:variant>
      <vt:variant>
        <vt:lpwstr>https://commerce.idaho.gov/tourism-resources/itc-grant-program/handbook-forms-and-logos/</vt:lpwstr>
      </vt:variant>
      <vt:variant>
        <vt:lpwstr/>
      </vt:variant>
      <vt:variant>
        <vt:i4>4849743</vt:i4>
      </vt:variant>
      <vt:variant>
        <vt:i4>612</vt:i4>
      </vt:variant>
      <vt:variant>
        <vt:i4>0</vt:i4>
      </vt:variant>
      <vt:variant>
        <vt:i4>5</vt:i4>
      </vt:variant>
      <vt:variant>
        <vt:lpwstr>https://adminrules.idaho.gov/rules/current/28/index.html</vt:lpwstr>
      </vt:variant>
      <vt:variant>
        <vt:lpwstr/>
      </vt:variant>
      <vt:variant>
        <vt:i4>4849743</vt:i4>
      </vt:variant>
      <vt:variant>
        <vt:i4>609</vt:i4>
      </vt:variant>
      <vt:variant>
        <vt:i4>0</vt:i4>
      </vt:variant>
      <vt:variant>
        <vt:i4>5</vt:i4>
      </vt:variant>
      <vt:variant>
        <vt:lpwstr>https://adminrules.idaho.gov/rules/current/28/index.html</vt:lpwstr>
      </vt:variant>
      <vt:variant>
        <vt:lpwstr/>
      </vt:variant>
      <vt:variant>
        <vt:i4>3539001</vt:i4>
      </vt:variant>
      <vt:variant>
        <vt:i4>606</vt:i4>
      </vt:variant>
      <vt:variant>
        <vt:i4>0</vt:i4>
      </vt:variant>
      <vt:variant>
        <vt:i4>5</vt:i4>
      </vt:variant>
      <vt:variant>
        <vt:lpwstr>http://commerce.idaho.gov/tourism-resources/itc-grant-program/handbook-forms-and-logos</vt:lpwstr>
      </vt:variant>
      <vt:variant>
        <vt:lpwstr/>
      </vt:variant>
      <vt:variant>
        <vt:i4>5505117</vt:i4>
      </vt:variant>
      <vt:variant>
        <vt:i4>603</vt:i4>
      </vt:variant>
      <vt:variant>
        <vt:i4>0</vt:i4>
      </vt:variant>
      <vt:variant>
        <vt:i4>5</vt:i4>
      </vt:variant>
      <vt:variant>
        <vt:lpwstr>http://idahocommerce.force.com/grants</vt:lpwstr>
      </vt:variant>
      <vt:variant>
        <vt:lpwstr/>
      </vt:variant>
      <vt:variant>
        <vt:i4>7208960</vt:i4>
      </vt:variant>
      <vt:variant>
        <vt:i4>600</vt:i4>
      </vt:variant>
      <vt:variant>
        <vt:i4>0</vt:i4>
      </vt:variant>
      <vt:variant>
        <vt:i4>5</vt:i4>
      </vt:variant>
      <vt:variant>
        <vt:lpwstr/>
      </vt:variant>
      <vt:variant>
        <vt:lpwstr>_1.3.3__</vt:lpwstr>
      </vt:variant>
      <vt:variant>
        <vt:i4>6881280</vt:i4>
      </vt:variant>
      <vt:variant>
        <vt:i4>597</vt:i4>
      </vt:variant>
      <vt:variant>
        <vt:i4>0</vt:i4>
      </vt:variant>
      <vt:variant>
        <vt:i4>5</vt:i4>
      </vt:variant>
      <vt:variant>
        <vt:lpwstr/>
      </vt:variant>
      <vt:variant>
        <vt:lpwstr>_1.3.4__</vt:lpwstr>
      </vt:variant>
      <vt:variant>
        <vt:i4>6815744</vt:i4>
      </vt:variant>
      <vt:variant>
        <vt:i4>594</vt:i4>
      </vt:variant>
      <vt:variant>
        <vt:i4>0</vt:i4>
      </vt:variant>
      <vt:variant>
        <vt:i4>5</vt:i4>
      </vt:variant>
      <vt:variant>
        <vt:lpwstr/>
      </vt:variant>
      <vt:variant>
        <vt:lpwstr>_1.4.2__</vt:lpwstr>
      </vt:variant>
      <vt:variant>
        <vt:i4>7208960</vt:i4>
      </vt:variant>
      <vt:variant>
        <vt:i4>591</vt:i4>
      </vt:variant>
      <vt:variant>
        <vt:i4>0</vt:i4>
      </vt:variant>
      <vt:variant>
        <vt:i4>5</vt:i4>
      </vt:variant>
      <vt:variant>
        <vt:lpwstr/>
      </vt:variant>
      <vt:variant>
        <vt:lpwstr>_1.3.3__</vt:lpwstr>
      </vt:variant>
      <vt:variant>
        <vt:i4>7012457</vt:i4>
      </vt:variant>
      <vt:variant>
        <vt:i4>588</vt:i4>
      </vt:variant>
      <vt:variant>
        <vt:i4>0</vt:i4>
      </vt:variant>
      <vt:variant>
        <vt:i4>5</vt:i4>
      </vt:variant>
      <vt:variant>
        <vt:lpwstr>https://commerce.idaho.gov/tourism-resources/itc-grant-program/</vt:lpwstr>
      </vt:variant>
      <vt:variant>
        <vt:lpwstr/>
      </vt:variant>
      <vt:variant>
        <vt:i4>3342414</vt:i4>
      </vt:variant>
      <vt:variant>
        <vt:i4>585</vt:i4>
      </vt:variant>
      <vt:variant>
        <vt:i4>0</vt:i4>
      </vt:variant>
      <vt:variant>
        <vt:i4>5</vt:i4>
      </vt:variant>
      <vt:variant>
        <vt:lpwstr>mailto:grants@commerce.idaho.gov</vt:lpwstr>
      </vt:variant>
      <vt:variant>
        <vt:lpwstr/>
      </vt:variant>
      <vt:variant>
        <vt:i4>5505117</vt:i4>
      </vt:variant>
      <vt:variant>
        <vt:i4>582</vt:i4>
      </vt:variant>
      <vt:variant>
        <vt:i4>0</vt:i4>
      </vt:variant>
      <vt:variant>
        <vt:i4>5</vt:i4>
      </vt:variant>
      <vt:variant>
        <vt:lpwstr>http://idahocommerce.force.com/grants</vt:lpwstr>
      </vt:variant>
      <vt:variant>
        <vt:lpwstr/>
      </vt:variant>
      <vt:variant>
        <vt:i4>5111897</vt:i4>
      </vt:variant>
      <vt:variant>
        <vt:i4>579</vt:i4>
      </vt:variant>
      <vt:variant>
        <vt:i4>0</vt:i4>
      </vt:variant>
      <vt:variant>
        <vt:i4>5</vt:i4>
      </vt:variant>
      <vt:variant>
        <vt:lpwstr>http://commerce.idaho.gov/tourism-resources/idaho-travel-council</vt:lpwstr>
      </vt:variant>
      <vt:variant>
        <vt:lpwstr/>
      </vt:variant>
      <vt:variant>
        <vt:i4>4849743</vt:i4>
      </vt:variant>
      <vt:variant>
        <vt:i4>576</vt:i4>
      </vt:variant>
      <vt:variant>
        <vt:i4>0</vt:i4>
      </vt:variant>
      <vt:variant>
        <vt:i4>5</vt:i4>
      </vt:variant>
      <vt:variant>
        <vt:lpwstr>https://adminrules.idaho.gov/rules/current/28/index.html</vt:lpwstr>
      </vt:variant>
      <vt:variant>
        <vt:lpwstr/>
      </vt:variant>
      <vt:variant>
        <vt:i4>5111897</vt:i4>
      </vt:variant>
      <vt:variant>
        <vt:i4>573</vt:i4>
      </vt:variant>
      <vt:variant>
        <vt:i4>0</vt:i4>
      </vt:variant>
      <vt:variant>
        <vt:i4>5</vt:i4>
      </vt:variant>
      <vt:variant>
        <vt:lpwstr>http://commerce.idaho.gov/tourism-resources/idaho-travel-council</vt:lpwstr>
      </vt:variant>
      <vt:variant>
        <vt:lpwstr/>
      </vt:variant>
      <vt:variant>
        <vt:i4>6881280</vt:i4>
      </vt:variant>
      <vt:variant>
        <vt:i4>570</vt:i4>
      </vt:variant>
      <vt:variant>
        <vt:i4>0</vt:i4>
      </vt:variant>
      <vt:variant>
        <vt:i4>5</vt:i4>
      </vt:variant>
      <vt:variant>
        <vt:lpwstr/>
      </vt:variant>
      <vt:variant>
        <vt:lpwstr>_1.3.4__</vt:lpwstr>
      </vt:variant>
      <vt:variant>
        <vt:i4>3539001</vt:i4>
      </vt:variant>
      <vt:variant>
        <vt:i4>567</vt:i4>
      </vt:variant>
      <vt:variant>
        <vt:i4>0</vt:i4>
      </vt:variant>
      <vt:variant>
        <vt:i4>5</vt:i4>
      </vt:variant>
      <vt:variant>
        <vt:lpwstr>http://commerce.idaho.gov/tourism-resources/itc-grant-program/handbook-forms-and-logos</vt:lpwstr>
      </vt:variant>
      <vt:variant>
        <vt:lpwstr/>
      </vt:variant>
      <vt:variant>
        <vt:i4>7208960</vt:i4>
      </vt:variant>
      <vt:variant>
        <vt:i4>564</vt:i4>
      </vt:variant>
      <vt:variant>
        <vt:i4>0</vt:i4>
      </vt:variant>
      <vt:variant>
        <vt:i4>5</vt:i4>
      </vt:variant>
      <vt:variant>
        <vt:lpwstr/>
      </vt:variant>
      <vt:variant>
        <vt:lpwstr>_1.3.3__</vt:lpwstr>
      </vt:variant>
      <vt:variant>
        <vt:i4>4849743</vt:i4>
      </vt:variant>
      <vt:variant>
        <vt:i4>561</vt:i4>
      </vt:variant>
      <vt:variant>
        <vt:i4>0</vt:i4>
      </vt:variant>
      <vt:variant>
        <vt:i4>5</vt:i4>
      </vt:variant>
      <vt:variant>
        <vt:lpwstr>https://adminrules.idaho.gov/rules/current/28/index.html</vt:lpwstr>
      </vt:variant>
      <vt:variant>
        <vt:lpwstr/>
      </vt:variant>
      <vt:variant>
        <vt:i4>5111897</vt:i4>
      </vt:variant>
      <vt:variant>
        <vt:i4>558</vt:i4>
      </vt:variant>
      <vt:variant>
        <vt:i4>0</vt:i4>
      </vt:variant>
      <vt:variant>
        <vt:i4>5</vt:i4>
      </vt:variant>
      <vt:variant>
        <vt:lpwstr>http://commerce.idaho.gov/tourism-resources/idaho-travel-council</vt:lpwstr>
      </vt:variant>
      <vt:variant>
        <vt:lpwstr/>
      </vt:variant>
      <vt:variant>
        <vt:i4>7208997</vt:i4>
      </vt:variant>
      <vt:variant>
        <vt:i4>555</vt:i4>
      </vt:variant>
      <vt:variant>
        <vt:i4>0</vt:i4>
      </vt:variant>
      <vt:variant>
        <vt:i4>5</vt:i4>
      </vt:variant>
      <vt:variant>
        <vt:lpwstr>https://commerce.idaho.gov/tourism-resources/idaho-travel-council/</vt:lpwstr>
      </vt:variant>
      <vt:variant>
        <vt:lpwstr/>
      </vt:variant>
      <vt:variant>
        <vt:i4>1507379</vt:i4>
      </vt:variant>
      <vt:variant>
        <vt:i4>548</vt:i4>
      </vt:variant>
      <vt:variant>
        <vt:i4>0</vt:i4>
      </vt:variant>
      <vt:variant>
        <vt:i4>5</vt:i4>
      </vt:variant>
      <vt:variant>
        <vt:lpwstr/>
      </vt:variant>
      <vt:variant>
        <vt:lpwstr>_Toc117173234</vt:lpwstr>
      </vt:variant>
      <vt:variant>
        <vt:i4>1507379</vt:i4>
      </vt:variant>
      <vt:variant>
        <vt:i4>542</vt:i4>
      </vt:variant>
      <vt:variant>
        <vt:i4>0</vt:i4>
      </vt:variant>
      <vt:variant>
        <vt:i4>5</vt:i4>
      </vt:variant>
      <vt:variant>
        <vt:lpwstr/>
      </vt:variant>
      <vt:variant>
        <vt:lpwstr>_Toc117173233</vt:lpwstr>
      </vt:variant>
      <vt:variant>
        <vt:i4>1507379</vt:i4>
      </vt:variant>
      <vt:variant>
        <vt:i4>536</vt:i4>
      </vt:variant>
      <vt:variant>
        <vt:i4>0</vt:i4>
      </vt:variant>
      <vt:variant>
        <vt:i4>5</vt:i4>
      </vt:variant>
      <vt:variant>
        <vt:lpwstr/>
      </vt:variant>
      <vt:variant>
        <vt:lpwstr>_Toc117173232</vt:lpwstr>
      </vt:variant>
      <vt:variant>
        <vt:i4>1507379</vt:i4>
      </vt:variant>
      <vt:variant>
        <vt:i4>530</vt:i4>
      </vt:variant>
      <vt:variant>
        <vt:i4>0</vt:i4>
      </vt:variant>
      <vt:variant>
        <vt:i4>5</vt:i4>
      </vt:variant>
      <vt:variant>
        <vt:lpwstr/>
      </vt:variant>
      <vt:variant>
        <vt:lpwstr>_Toc117173231</vt:lpwstr>
      </vt:variant>
      <vt:variant>
        <vt:i4>1507379</vt:i4>
      </vt:variant>
      <vt:variant>
        <vt:i4>524</vt:i4>
      </vt:variant>
      <vt:variant>
        <vt:i4>0</vt:i4>
      </vt:variant>
      <vt:variant>
        <vt:i4>5</vt:i4>
      </vt:variant>
      <vt:variant>
        <vt:lpwstr/>
      </vt:variant>
      <vt:variant>
        <vt:lpwstr>_Toc117173230</vt:lpwstr>
      </vt:variant>
      <vt:variant>
        <vt:i4>1441843</vt:i4>
      </vt:variant>
      <vt:variant>
        <vt:i4>518</vt:i4>
      </vt:variant>
      <vt:variant>
        <vt:i4>0</vt:i4>
      </vt:variant>
      <vt:variant>
        <vt:i4>5</vt:i4>
      </vt:variant>
      <vt:variant>
        <vt:lpwstr/>
      </vt:variant>
      <vt:variant>
        <vt:lpwstr>_Toc117173229</vt:lpwstr>
      </vt:variant>
      <vt:variant>
        <vt:i4>1441843</vt:i4>
      </vt:variant>
      <vt:variant>
        <vt:i4>512</vt:i4>
      </vt:variant>
      <vt:variant>
        <vt:i4>0</vt:i4>
      </vt:variant>
      <vt:variant>
        <vt:i4>5</vt:i4>
      </vt:variant>
      <vt:variant>
        <vt:lpwstr/>
      </vt:variant>
      <vt:variant>
        <vt:lpwstr>_Toc117173228</vt:lpwstr>
      </vt:variant>
      <vt:variant>
        <vt:i4>1441843</vt:i4>
      </vt:variant>
      <vt:variant>
        <vt:i4>506</vt:i4>
      </vt:variant>
      <vt:variant>
        <vt:i4>0</vt:i4>
      </vt:variant>
      <vt:variant>
        <vt:i4>5</vt:i4>
      </vt:variant>
      <vt:variant>
        <vt:lpwstr/>
      </vt:variant>
      <vt:variant>
        <vt:lpwstr>_Toc117173227</vt:lpwstr>
      </vt:variant>
      <vt:variant>
        <vt:i4>1441843</vt:i4>
      </vt:variant>
      <vt:variant>
        <vt:i4>500</vt:i4>
      </vt:variant>
      <vt:variant>
        <vt:i4>0</vt:i4>
      </vt:variant>
      <vt:variant>
        <vt:i4>5</vt:i4>
      </vt:variant>
      <vt:variant>
        <vt:lpwstr/>
      </vt:variant>
      <vt:variant>
        <vt:lpwstr>_Toc117173226</vt:lpwstr>
      </vt:variant>
      <vt:variant>
        <vt:i4>1441843</vt:i4>
      </vt:variant>
      <vt:variant>
        <vt:i4>494</vt:i4>
      </vt:variant>
      <vt:variant>
        <vt:i4>0</vt:i4>
      </vt:variant>
      <vt:variant>
        <vt:i4>5</vt:i4>
      </vt:variant>
      <vt:variant>
        <vt:lpwstr/>
      </vt:variant>
      <vt:variant>
        <vt:lpwstr>_Toc117173225</vt:lpwstr>
      </vt:variant>
      <vt:variant>
        <vt:i4>1441843</vt:i4>
      </vt:variant>
      <vt:variant>
        <vt:i4>488</vt:i4>
      </vt:variant>
      <vt:variant>
        <vt:i4>0</vt:i4>
      </vt:variant>
      <vt:variant>
        <vt:i4>5</vt:i4>
      </vt:variant>
      <vt:variant>
        <vt:lpwstr/>
      </vt:variant>
      <vt:variant>
        <vt:lpwstr>_Toc117173224</vt:lpwstr>
      </vt:variant>
      <vt:variant>
        <vt:i4>1441843</vt:i4>
      </vt:variant>
      <vt:variant>
        <vt:i4>482</vt:i4>
      </vt:variant>
      <vt:variant>
        <vt:i4>0</vt:i4>
      </vt:variant>
      <vt:variant>
        <vt:i4>5</vt:i4>
      </vt:variant>
      <vt:variant>
        <vt:lpwstr/>
      </vt:variant>
      <vt:variant>
        <vt:lpwstr>_Toc117173223</vt:lpwstr>
      </vt:variant>
      <vt:variant>
        <vt:i4>1441843</vt:i4>
      </vt:variant>
      <vt:variant>
        <vt:i4>476</vt:i4>
      </vt:variant>
      <vt:variant>
        <vt:i4>0</vt:i4>
      </vt:variant>
      <vt:variant>
        <vt:i4>5</vt:i4>
      </vt:variant>
      <vt:variant>
        <vt:lpwstr/>
      </vt:variant>
      <vt:variant>
        <vt:lpwstr>_Toc117173222</vt:lpwstr>
      </vt:variant>
      <vt:variant>
        <vt:i4>1441843</vt:i4>
      </vt:variant>
      <vt:variant>
        <vt:i4>470</vt:i4>
      </vt:variant>
      <vt:variant>
        <vt:i4>0</vt:i4>
      </vt:variant>
      <vt:variant>
        <vt:i4>5</vt:i4>
      </vt:variant>
      <vt:variant>
        <vt:lpwstr/>
      </vt:variant>
      <vt:variant>
        <vt:lpwstr>_Toc117173221</vt:lpwstr>
      </vt:variant>
      <vt:variant>
        <vt:i4>1441843</vt:i4>
      </vt:variant>
      <vt:variant>
        <vt:i4>464</vt:i4>
      </vt:variant>
      <vt:variant>
        <vt:i4>0</vt:i4>
      </vt:variant>
      <vt:variant>
        <vt:i4>5</vt:i4>
      </vt:variant>
      <vt:variant>
        <vt:lpwstr/>
      </vt:variant>
      <vt:variant>
        <vt:lpwstr>_Toc117173220</vt:lpwstr>
      </vt:variant>
      <vt:variant>
        <vt:i4>1376307</vt:i4>
      </vt:variant>
      <vt:variant>
        <vt:i4>458</vt:i4>
      </vt:variant>
      <vt:variant>
        <vt:i4>0</vt:i4>
      </vt:variant>
      <vt:variant>
        <vt:i4>5</vt:i4>
      </vt:variant>
      <vt:variant>
        <vt:lpwstr/>
      </vt:variant>
      <vt:variant>
        <vt:lpwstr>_Toc117173219</vt:lpwstr>
      </vt:variant>
      <vt:variant>
        <vt:i4>1376307</vt:i4>
      </vt:variant>
      <vt:variant>
        <vt:i4>452</vt:i4>
      </vt:variant>
      <vt:variant>
        <vt:i4>0</vt:i4>
      </vt:variant>
      <vt:variant>
        <vt:i4>5</vt:i4>
      </vt:variant>
      <vt:variant>
        <vt:lpwstr/>
      </vt:variant>
      <vt:variant>
        <vt:lpwstr>_Toc117173218</vt:lpwstr>
      </vt:variant>
      <vt:variant>
        <vt:i4>1376307</vt:i4>
      </vt:variant>
      <vt:variant>
        <vt:i4>446</vt:i4>
      </vt:variant>
      <vt:variant>
        <vt:i4>0</vt:i4>
      </vt:variant>
      <vt:variant>
        <vt:i4>5</vt:i4>
      </vt:variant>
      <vt:variant>
        <vt:lpwstr/>
      </vt:variant>
      <vt:variant>
        <vt:lpwstr>_Toc117173217</vt:lpwstr>
      </vt:variant>
      <vt:variant>
        <vt:i4>1376307</vt:i4>
      </vt:variant>
      <vt:variant>
        <vt:i4>440</vt:i4>
      </vt:variant>
      <vt:variant>
        <vt:i4>0</vt:i4>
      </vt:variant>
      <vt:variant>
        <vt:i4>5</vt:i4>
      </vt:variant>
      <vt:variant>
        <vt:lpwstr/>
      </vt:variant>
      <vt:variant>
        <vt:lpwstr>_Toc117173216</vt:lpwstr>
      </vt:variant>
      <vt:variant>
        <vt:i4>1376307</vt:i4>
      </vt:variant>
      <vt:variant>
        <vt:i4>434</vt:i4>
      </vt:variant>
      <vt:variant>
        <vt:i4>0</vt:i4>
      </vt:variant>
      <vt:variant>
        <vt:i4>5</vt:i4>
      </vt:variant>
      <vt:variant>
        <vt:lpwstr/>
      </vt:variant>
      <vt:variant>
        <vt:lpwstr>_Toc117173215</vt:lpwstr>
      </vt:variant>
      <vt:variant>
        <vt:i4>1376307</vt:i4>
      </vt:variant>
      <vt:variant>
        <vt:i4>428</vt:i4>
      </vt:variant>
      <vt:variant>
        <vt:i4>0</vt:i4>
      </vt:variant>
      <vt:variant>
        <vt:i4>5</vt:i4>
      </vt:variant>
      <vt:variant>
        <vt:lpwstr/>
      </vt:variant>
      <vt:variant>
        <vt:lpwstr>_Toc117173214</vt:lpwstr>
      </vt:variant>
      <vt:variant>
        <vt:i4>1376307</vt:i4>
      </vt:variant>
      <vt:variant>
        <vt:i4>422</vt:i4>
      </vt:variant>
      <vt:variant>
        <vt:i4>0</vt:i4>
      </vt:variant>
      <vt:variant>
        <vt:i4>5</vt:i4>
      </vt:variant>
      <vt:variant>
        <vt:lpwstr/>
      </vt:variant>
      <vt:variant>
        <vt:lpwstr>_Toc117173213</vt:lpwstr>
      </vt:variant>
      <vt:variant>
        <vt:i4>1376307</vt:i4>
      </vt:variant>
      <vt:variant>
        <vt:i4>416</vt:i4>
      </vt:variant>
      <vt:variant>
        <vt:i4>0</vt:i4>
      </vt:variant>
      <vt:variant>
        <vt:i4>5</vt:i4>
      </vt:variant>
      <vt:variant>
        <vt:lpwstr/>
      </vt:variant>
      <vt:variant>
        <vt:lpwstr>_Toc117173212</vt:lpwstr>
      </vt:variant>
      <vt:variant>
        <vt:i4>1376307</vt:i4>
      </vt:variant>
      <vt:variant>
        <vt:i4>410</vt:i4>
      </vt:variant>
      <vt:variant>
        <vt:i4>0</vt:i4>
      </vt:variant>
      <vt:variant>
        <vt:i4>5</vt:i4>
      </vt:variant>
      <vt:variant>
        <vt:lpwstr/>
      </vt:variant>
      <vt:variant>
        <vt:lpwstr>_Toc117173211</vt:lpwstr>
      </vt:variant>
      <vt:variant>
        <vt:i4>1376307</vt:i4>
      </vt:variant>
      <vt:variant>
        <vt:i4>404</vt:i4>
      </vt:variant>
      <vt:variant>
        <vt:i4>0</vt:i4>
      </vt:variant>
      <vt:variant>
        <vt:i4>5</vt:i4>
      </vt:variant>
      <vt:variant>
        <vt:lpwstr/>
      </vt:variant>
      <vt:variant>
        <vt:lpwstr>_Toc117173210</vt:lpwstr>
      </vt:variant>
      <vt:variant>
        <vt:i4>1310771</vt:i4>
      </vt:variant>
      <vt:variant>
        <vt:i4>398</vt:i4>
      </vt:variant>
      <vt:variant>
        <vt:i4>0</vt:i4>
      </vt:variant>
      <vt:variant>
        <vt:i4>5</vt:i4>
      </vt:variant>
      <vt:variant>
        <vt:lpwstr/>
      </vt:variant>
      <vt:variant>
        <vt:lpwstr>_Toc117173209</vt:lpwstr>
      </vt:variant>
      <vt:variant>
        <vt:i4>1310771</vt:i4>
      </vt:variant>
      <vt:variant>
        <vt:i4>392</vt:i4>
      </vt:variant>
      <vt:variant>
        <vt:i4>0</vt:i4>
      </vt:variant>
      <vt:variant>
        <vt:i4>5</vt:i4>
      </vt:variant>
      <vt:variant>
        <vt:lpwstr/>
      </vt:variant>
      <vt:variant>
        <vt:lpwstr>_Toc117173208</vt:lpwstr>
      </vt:variant>
      <vt:variant>
        <vt:i4>1310771</vt:i4>
      </vt:variant>
      <vt:variant>
        <vt:i4>386</vt:i4>
      </vt:variant>
      <vt:variant>
        <vt:i4>0</vt:i4>
      </vt:variant>
      <vt:variant>
        <vt:i4>5</vt:i4>
      </vt:variant>
      <vt:variant>
        <vt:lpwstr/>
      </vt:variant>
      <vt:variant>
        <vt:lpwstr>_Toc117173207</vt:lpwstr>
      </vt:variant>
      <vt:variant>
        <vt:i4>1310771</vt:i4>
      </vt:variant>
      <vt:variant>
        <vt:i4>380</vt:i4>
      </vt:variant>
      <vt:variant>
        <vt:i4>0</vt:i4>
      </vt:variant>
      <vt:variant>
        <vt:i4>5</vt:i4>
      </vt:variant>
      <vt:variant>
        <vt:lpwstr/>
      </vt:variant>
      <vt:variant>
        <vt:lpwstr>_Toc117173206</vt:lpwstr>
      </vt:variant>
      <vt:variant>
        <vt:i4>1310771</vt:i4>
      </vt:variant>
      <vt:variant>
        <vt:i4>374</vt:i4>
      </vt:variant>
      <vt:variant>
        <vt:i4>0</vt:i4>
      </vt:variant>
      <vt:variant>
        <vt:i4>5</vt:i4>
      </vt:variant>
      <vt:variant>
        <vt:lpwstr/>
      </vt:variant>
      <vt:variant>
        <vt:lpwstr>_Toc117173205</vt:lpwstr>
      </vt:variant>
      <vt:variant>
        <vt:i4>1310771</vt:i4>
      </vt:variant>
      <vt:variant>
        <vt:i4>368</vt:i4>
      </vt:variant>
      <vt:variant>
        <vt:i4>0</vt:i4>
      </vt:variant>
      <vt:variant>
        <vt:i4>5</vt:i4>
      </vt:variant>
      <vt:variant>
        <vt:lpwstr/>
      </vt:variant>
      <vt:variant>
        <vt:lpwstr>_Toc117173204</vt:lpwstr>
      </vt:variant>
      <vt:variant>
        <vt:i4>1310771</vt:i4>
      </vt:variant>
      <vt:variant>
        <vt:i4>362</vt:i4>
      </vt:variant>
      <vt:variant>
        <vt:i4>0</vt:i4>
      </vt:variant>
      <vt:variant>
        <vt:i4>5</vt:i4>
      </vt:variant>
      <vt:variant>
        <vt:lpwstr/>
      </vt:variant>
      <vt:variant>
        <vt:lpwstr>_Toc117173203</vt:lpwstr>
      </vt:variant>
      <vt:variant>
        <vt:i4>1310771</vt:i4>
      </vt:variant>
      <vt:variant>
        <vt:i4>356</vt:i4>
      </vt:variant>
      <vt:variant>
        <vt:i4>0</vt:i4>
      </vt:variant>
      <vt:variant>
        <vt:i4>5</vt:i4>
      </vt:variant>
      <vt:variant>
        <vt:lpwstr/>
      </vt:variant>
      <vt:variant>
        <vt:lpwstr>_Toc117173202</vt:lpwstr>
      </vt:variant>
      <vt:variant>
        <vt:i4>1310771</vt:i4>
      </vt:variant>
      <vt:variant>
        <vt:i4>350</vt:i4>
      </vt:variant>
      <vt:variant>
        <vt:i4>0</vt:i4>
      </vt:variant>
      <vt:variant>
        <vt:i4>5</vt:i4>
      </vt:variant>
      <vt:variant>
        <vt:lpwstr/>
      </vt:variant>
      <vt:variant>
        <vt:lpwstr>_Toc117173201</vt:lpwstr>
      </vt:variant>
      <vt:variant>
        <vt:i4>1310771</vt:i4>
      </vt:variant>
      <vt:variant>
        <vt:i4>344</vt:i4>
      </vt:variant>
      <vt:variant>
        <vt:i4>0</vt:i4>
      </vt:variant>
      <vt:variant>
        <vt:i4>5</vt:i4>
      </vt:variant>
      <vt:variant>
        <vt:lpwstr/>
      </vt:variant>
      <vt:variant>
        <vt:lpwstr>_Toc117173200</vt:lpwstr>
      </vt:variant>
      <vt:variant>
        <vt:i4>1900592</vt:i4>
      </vt:variant>
      <vt:variant>
        <vt:i4>338</vt:i4>
      </vt:variant>
      <vt:variant>
        <vt:i4>0</vt:i4>
      </vt:variant>
      <vt:variant>
        <vt:i4>5</vt:i4>
      </vt:variant>
      <vt:variant>
        <vt:lpwstr/>
      </vt:variant>
      <vt:variant>
        <vt:lpwstr>_Toc117173199</vt:lpwstr>
      </vt:variant>
      <vt:variant>
        <vt:i4>1900592</vt:i4>
      </vt:variant>
      <vt:variant>
        <vt:i4>332</vt:i4>
      </vt:variant>
      <vt:variant>
        <vt:i4>0</vt:i4>
      </vt:variant>
      <vt:variant>
        <vt:i4>5</vt:i4>
      </vt:variant>
      <vt:variant>
        <vt:lpwstr/>
      </vt:variant>
      <vt:variant>
        <vt:lpwstr>_Toc117173198</vt:lpwstr>
      </vt:variant>
      <vt:variant>
        <vt:i4>1900592</vt:i4>
      </vt:variant>
      <vt:variant>
        <vt:i4>326</vt:i4>
      </vt:variant>
      <vt:variant>
        <vt:i4>0</vt:i4>
      </vt:variant>
      <vt:variant>
        <vt:i4>5</vt:i4>
      </vt:variant>
      <vt:variant>
        <vt:lpwstr/>
      </vt:variant>
      <vt:variant>
        <vt:lpwstr>_Toc117173197</vt:lpwstr>
      </vt:variant>
      <vt:variant>
        <vt:i4>1900592</vt:i4>
      </vt:variant>
      <vt:variant>
        <vt:i4>320</vt:i4>
      </vt:variant>
      <vt:variant>
        <vt:i4>0</vt:i4>
      </vt:variant>
      <vt:variant>
        <vt:i4>5</vt:i4>
      </vt:variant>
      <vt:variant>
        <vt:lpwstr/>
      </vt:variant>
      <vt:variant>
        <vt:lpwstr>_Toc117173196</vt:lpwstr>
      </vt:variant>
      <vt:variant>
        <vt:i4>1900592</vt:i4>
      </vt:variant>
      <vt:variant>
        <vt:i4>314</vt:i4>
      </vt:variant>
      <vt:variant>
        <vt:i4>0</vt:i4>
      </vt:variant>
      <vt:variant>
        <vt:i4>5</vt:i4>
      </vt:variant>
      <vt:variant>
        <vt:lpwstr/>
      </vt:variant>
      <vt:variant>
        <vt:lpwstr>_Toc117173195</vt:lpwstr>
      </vt:variant>
      <vt:variant>
        <vt:i4>1900592</vt:i4>
      </vt:variant>
      <vt:variant>
        <vt:i4>308</vt:i4>
      </vt:variant>
      <vt:variant>
        <vt:i4>0</vt:i4>
      </vt:variant>
      <vt:variant>
        <vt:i4>5</vt:i4>
      </vt:variant>
      <vt:variant>
        <vt:lpwstr/>
      </vt:variant>
      <vt:variant>
        <vt:lpwstr>_Toc117173194</vt:lpwstr>
      </vt:variant>
      <vt:variant>
        <vt:i4>1900592</vt:i4>
      </vt:variant>
      <vt:variant>
        <vt:i4>302</vt:i4>
      </vt:variant>
      <vt:variant>
        <vt:i4>0</vt:i4>
      </vt:variant>
      <vt:variant>
        <vt:i4>5</vt:i4>
      </vt:variant>
      <vt:variant>
        <vt:lpwstr/>
      </vt:variant>
      <vt:variant>
        <vt:lpwstr>_Toc117173193</vt:lpwstr>
      </vt:variant>
      <vt:variant>
        <vt:i4>1900592</vt:i4>
      </vt:variant>
      <vt:variant>
        <vt:i4>296</vt:i4>
      </vt:variant>
      <vt:variant>
        <vt:i4>0</vt:i4>
      </vt:variant>
      <vt:variant>
        <vt:i4>5</vt:i4>
      </vt:variant>
      <vt:variant>
        <vt:lpwstr/>
      </vt:variant>
      <vt:variant>
        <vt:lpwstr>_Toc117173192</vt:lpwstr>
      </vt:variant>
      <vt:variant>
        <vt:i4>1900592</vt:i4>
      </vt:variant>
      <vt:variant>
        <vt:i4>290</vt:i4>
      </vt:variant>
      <vt:variant>
        <vt:i4>0</vt:i4>
      </vt:variant>
      <vt:variant>
        <vt:i4>5</vt:i4>
      </vt:variant>
      <vt:variant>
        <vt:lpwstr/>
      </vt:variant>
      <vt:variant>
        <vt:lpwstr>_Toc117173191</vt:lpwstr>
      </vt:variant>
      <vt:variant>
        <vt:i4>1900592</vt:i4>
      </vt:variant>
      <vt:variant>
        <vt:i4>284</vt:i4>
      </vt:variant>
      <vt:variant>
        <vt:i4>0</vt:i4>
      </vt:variant>
      <vt:variant>
        <vt:i4>5</vt:i4>
      </vt:variant>
      <vt:variant>
        <vt:lpwstr/>
      </vt:variant>
      <vt:variant>
        <vt:lpwstr>_Toc117173190</vt:lpwstr>
      </vt:variant>
      <vt:variant>
        <vt:i4>1835056</vt:i4>
      </vt:variant>
      <vt:variant>
        <vt:i4>278</vt:i4>
      </vt:variant>
      <vt:variant>
        <vt:i4>0</vt:i4>
      </vt:variant>
      <vt:variant>
        <vt:i4>5</vt:i4>
      </vt:variant>
      <vt:variant>
        <vt:lpwstr/>
      </vt:variant>
      <vt:variant>
        <vt:lpwstr>_Toc117173189</vt:lpwstr>
      </vt:variant>
      <vt:variant>
        <vt:i4>1835056</vt:i4>
      </vt:variant>
      <vt:variant>
        <vt:i4>272</vt:i4>
      </vt:variant>
      <vt:variant>
        <vt:i4>0</vt:i4>
      </vt:variant>
      <vt:variant>
        <vt:i4>5</vt:i4>
      </vt:variant>
      <vt:variant>
        <vt:lpwstr/>
      </vt:variant>
      <vt:variant>
        <vt:lpwstr>_Toc117173188</vt:lpwstr>
      </vt:variant>
      <vt:variant>
        <vt:i4>1835056</vt:i4>
      </vt:variant>
      <vt:variant>
        <vt:i4>266</vt:i4>
      </vt:variant>
      <vt:variant>
        <vt:i4>0</vt:i4>
      </vt:variant>
      <vt:variant>
        <vt:i4>5</vt:i4>
      </vt:variant>
      <vt:variant>
        <vt:lpwstr/>
      </vt:variant>
      <vt:variant>
        <vt:lpwstr>_Toc117173187</vt:lpwstr>
      </vt:variant>
      <vt:variant>
        <vt:i4>1835056</vt:i4>
      </vt:variant>
      <vt:variant>
        <vt:i4>260</vt:i4>
      </vt:variant>
      <vt:variant>
        <vt:i4>0</vt:i4>
      </vt:variant>
      <vt:variant>
        <vt:i4>5</vt:i4>
      </vt:variant>
      <vt:variant>
        <vt:lpwstr/>
      </vt:variant>
      <vt:variant>
        <vt:lpwstr>_Toc117173186</vt:lpwstr>
      </vt:variant>
      <vt:variant>
        <vt:i4>1835056</vt:i4>
      </vt:variant>
      <vt:variant>
        <vt:i4>254</vt:i4>
      </vt:variant>
      <vt:variant>
        <vt:i4>0</vt:i4>
      </vt:variant>
      <vt:variant>
        <vt:i4>5</vt:i4>
      </vt:variant>
      <vt:variant>
        <vt:lpwstr/>
      </vt:variant>
      <vt:variant>
        <vt:lpwstr>_Toc117173185</vt:lpwstr>
      </vt:variant>
      <vt:variant>
        <vt:i4>1835056</vt:i4>
      </vt:variant>
      <vt:variant>
        <vt:i4>248</vt:i4>
      </vt:variant>
      <vt:variant>
        <vt:i4>0</vt:i4>
      </vt:variant>
      <vt:variant>
        <vt:i4>5</vt:i4>
      </vt:variant>
      <vt:variant>
        <vt:lpwstr/>
      </vt:variant>
      <vt:variant>
        <vt:lpwstr>_Toc117173184</vt:lpwstr>
      </vt:variant>
      <vt:variant>
        <vt:i4>1835056</vt:i4>
      </vt:variant>
      <vt:variant>
        <vt:i4>242</vt:i4>
      </vt:variant>
      <vt:variant>
        <vt:i4>0</vt:i4>
      </vt:variant>
      <vt:variant>
        <vt:i4>5</vt:i4>
      </vt:variant>
      <vt:variant>
        <vt:lpwstr/>
      </vt:variant>
      <vt:variant>
        <vt:lpwstr>_Toc117173183</vt:lpwstr>
      </vt:variant>
      <vt:variant>
        <vt:i4>1835056</vt:i4>
      </vt:variant>
      <vt:variant>
        <vt:i4>236</vt:i4>
      </vt:variant>
      <vt:variant>
        <vt:i4>0</vt:i4>
      </vt:variant>
      <vt:variant>
        <vt:i4>5</vt:i4>
      </vt:variant>
      <vt:variant>
        <vt:lpwstr/>
      </vt:variant>
      <vt:variant>
        <vt:lpwstr>_Toc117173182</vt:lpwstr>
      </vt:variant>
      <vt:variant>
        <vt:i4>1835056</vt:i4>
      </vt:variant>
      <vt:variant>
        <vt:i4>230</vt:i4>
      </vt:variant>
      <vt:variant>
        <vt:i4>0</vt:i4>
      </vt:variant>
      <vt:variant>
        <vt:i4>5</vt:i4>
      </vt:variant>
      <vt:variant>
        <vt:lpwstr/>
      </vt:variant>
      <vt:variant>
        <vt:lpwstr>_Toc117173181</vt:lpwstr>
      </vt:variant>
      <vt:variant>
        <vt:i4>1835056</vt:i4>
      </vt:variant>
      <vt:variant>
        <vt:i4>224</vt:i4>
      </vt:variant>
      <vt:variant>
        <vt:i4>0</vt:i4>
      </vt:variant>
      <vt:variant>
        <vt:i4>5</vt:i4>
      </vt:variant>
      <vt:variant>
        <vt:lpwstr/>
      </vt:variant>
      <vt:variant>
        <vt:lpwstr>_Toc117173180</vt:lpwstr>
      </vt:variant>
      <vt:variant>
        <vt:i4>1245232</vt:i4>
      </vt:variant>
      <vt:variant>
        <vt:i4>218</vt:i4>
      </vt:variant>
      <vt:variant>
        <vt:i4>0</vt:i4>
      </vt:variant>
      <vt:variant>
        <vt:i4>5</vt:i4>
      </vt:variant>
      <vt:variant>
        <vt:lpwstr/>
      </vt:variant>
      <vt:variant>
        <vt:lpwstr>_Toc117173179</vt:lpwstr>
      </vt:variant>
      <vt:variant>
        <vt:i4>1245232</vt:i4>
      </vt:variant>
      <vt:variant>
        <vt:i4>212</vt:i4>
      </vt:variant>
      <vt:variant>
        <vt:i4>0</vt:i4>
      </vt:variant>
      <vt:variant>
        <vt:i4>5</vt:i4>
      </vt:variant>
      <vt:variant>
        <vt:lpwstr/>
      </vt:variant>
      <vt:variant>
        <vt:lpwstr>_Toc117173178</vt:lpwstr>
      </vt:variant>
      <vt:variant>
        <vt:i4>1245232</vt:i4>
      </vt:variant>
      <vt:variant>
        <vt:i4>206</vt:i4>
      </vt:variant>
      <vt:variant>
        <vt:i4>0</vt:i4>
      </vt:variant>
      <vt:variant>
        <vt:i4>5</vt:i4>
      </vt:variant>
      <vt:variant>
        <vt:lpwstr/>
      </vt:variant>
      <vt:variant>
        <vt:lpwstr>_Toc117173177</vt:lpwstr>
      </vt:variant>
      <vt:variant>
        <vt:i4>1245232</vt:i4>
      </vt:variant>
      <vt:variant>
        <vt:i4>200</vt:i4>
      </vt:variant>
      <vt:variant>
        <vt:i4>0</vt:i4>
      </vt:variant>
      <vt:variant>
        <vt:i4>5</vt:i4>
      </vt:variant>
      <vt:variant>
        <vt:lpwstr/>
      </vt:variant>
      <vt:variant>
        <vt:lpwstr>_Toc117173176</vt:lpwstr>
      </vt:variant>
      <vt:variant>
        <vt:i4>1245232</vt:i4>
      </vt:variant>
      <vt:variant>
        <vt:i4>194</vt:i4>
      </vt:variant>
      <vt:variant>
        <vt:i4>0</vt:i4>
      </vt:variant>
      <vt:variant>
        <vt:i4>5</vt:i4>
      </vt:variant>
      <vt:variant>
        <vt:lpwstr/>
      </vt:variant>
      <vt:variant>
        <vt:lpwstr>_Toc117173175</vt:lpwstr>
      </vt:variant>
      <vt:variant>
        <vt:i4>1245232</vt:i4>
      </vt:variant>
      <vt:variant>
        <vt:i4>188</vt:i4>
      </vt:variant>
      <vt:variant>
        <vt:i4>0</vt:i4>
      </vt:variant>
      <vt:variant>
        <vt:i4>5</vt:i4>
      </vt:variant>
      <vt:variant>
        <vt:lpwstr/>
      </vt:variant>
      <vt:variant>
        <vt:lpwstr>_Toc117173174</vt:lpwstr>
      </vt:variant>
      <vt:variant>
        <vt:i4>1245232</vt:i4>
      </vt:variant>
      <vt:variant>
        <vt:i4>182</vt:i4>
      </vt:variant>
      <vt:variant>
        <vt:i4>0</vt:i4>
      </vt:variant>
      <vt:variant>
        <vt:i4>5</vt:i4>
      </vt:variant>
      <vt:variant>
        <vt:lpwstr/>
      </vt:variant>
      <vt:variant>
        <vt:lpwstr>_Toc117173173</vt:lpwstr>
      </vt:variant>
      <vt:variant>
        <vt:i4>1245232</vt:i4>
      </vt:variant>
      <vt:variant>
        <vt:i4>176</vt:i4>
      </vt:variant>
      <vt:variant>
        <vt:i4>0</vt:i4>
      </vt:variant>
      <vt:variant>
        <vt:i4>5</vt:i4>
      </vt:variant>
      <vt:variant>
        <vt:lpwstr/>
      </vt:variant>
      <vt:variant>
        <vt:lpwstr>_Toc117173172</vt:lpwstr>
      </vt:variant>
      <vt:variant>
        <vt:i4>1245232</vt:i4>
      </vt:variant>
      <vt:variant>
        <vt:i4>170</vt:i4>
      </vt:variant>
      <vt:variant>
        <vt:i4>0</vt:i4>
      </vt:variant>
      <vt:variant>
        <vt:i4>5</vt:i4>
      </vt:variant>
      <vt:variant>
        <vt:lpwstr/>
      </vt:variant>
      <vt:variant>
        <vt:lpwstr>_Toc117173171</vt:lpwstr>
      </vt:variant>
      <vt:variant>
        <vt:i4>1245232</vt:i4>
      </vt:variant>
      <vt:variant>
        <vt:i4>164</vt:i4>
      </vt:variant>
      <vt:variant>
        <vt:i4>0</vt:i4>
      </vt:variant>
      <vt:variant>
        <vt:i4>5</vt:i4>
      </vt:variant>
      <vt:variant>
        <vt:lpwstr/>
      </vt:variant>
      <vt:variant>
        <vt:lpwstr>_Toc117173170</vt:lpwstr>
      </vt:variant>
      <vt:variant>
        <vt:i4>1179696</vt:i4>
      </vt:variant>
      <vt:variant>
        <vt:i4>158</vt:i4>
      </vt:variant>
      <vt:variant>
        <vt:i4>0</vt:i4>
      </vt:variant>
      <vt:variant>
        <vt:i4>5</vt:i4>
      </vt:variant>
      <vt:variant>
        <vt:lpwstr/>
      </vt:variant>
      <vt:variant>
        <vt:lpwstr>_Toc117173169</vt:lpwstr>
      </vt:variant>
      <vt:variant>
        <vt:i4>1179696</vt:i4>
      </vt:variant>
      <vt:variant>
        <vt:i4>152</vt:i4>
      </vt:variant>
      <vt:variant>
        <vt:i4>0</vt:i4>
      </vt:variant>
      <vt:variant>
        <vt:i4>5</vt:i4>
      </vt:variant>
      <vt:variant>
        <vt:lpwstr/>
      </vt:variant>
      <vt:variant>
        <vt:lpwstr>_Toc117173168</vt:lpwstr>
      </vt:variant>
      <vt:variant>
        <vt:i4>1179696</vt:i4>
      </vt:variant>
      <vt:variant>
        <vt:i4>146</vt:i4>
      </vt:variant>
      <vt:variant>
        <vt:i4>0</vt:i4>
      </vt:variant>
      <vt:variant>
        <vt:i4>5</vt:i4>
      </vt:variant>
      <vt:variant>
        <vt:lpwstr/>
      </vt:variant>
      <vt:variant>
        <vt:lpwstr>_Toc117173167</vt:lpwstr>
      </vt:variant>
      <vt:variant>
        <vt:i4>1179696</vt:i4>
      </vt:variant>
      <vt:variant>
        <vt:i4>140</vt:i4>
      </vt:variant>
      <vt:variant>
        <vt:i4>0</vt:i4>
      </vt:variant>
      <vt:variant>
        <vt:i4>5</vt:i4>
      </vt:variant>
      <vt:variant>
        <vt:lpwstr/>
      </vt:variant>
      <vt:variant>
        <vt:lpwstr>_Toc117173166</vt:lpwstr>
      </vt:variant>
      <vt:variant>
        <vt:i4>1179696</vt:i4>
      </vt:variant>
      <vt:variant>
        <vt:i4>134</vt:i4>
      </vt:variant>
      <vt:variant>
        <vt:i4>0</vt:i4>
      </vt:variant>
      <vt:variant>
        <vt:i4>5</vt:i4>
      </vt:variant>
      <vt:variant>
        <vt:lpwstr/>
      </vt:variant>
      <vt:variant>
        <vt:lpwstr>_Toc117173165</vt:lpwstr>
      </vt:variant>
      <vt:variant>
        <vt:i4>1179696</vt:i4>
      </vt:variant>
      <vt:variant>
        <vt:i4>128</vt:i4>
      </vt:variant>
      <vt:variant>
        <vt:i4>0</vt:i4>
      </vt:variant>
      <vt:variant>
        <vt:i4>5</vt:i4>
      </vt:variant>
      <vt:variant>
        <vt:lpwstr/>
      </vt:variant>
      <vt:variant>
        <vt:lpwstr>_Toc117173164</vt:lpwstr>
      </vt:variant>
      <vt:variant>
        <vt:i4>1179696</vt:i4>
      </vt:variant>
      <vt:variant>
        <vt:i4>122</vt:i4>
      </vt:variant>
      <vt:variant>
        <vt:i4>0</vt:i4>
      </vt:variant>
      <vt:variant>
        <vt:i4>5</vt:i4>
      </vt:variant>
      <vt:variant>
        <vt:lpwstr/>
      </vt:variant>
      <vt:variant>
        <vt:lpwstr>_Toc117173163</vt:lpwstr>
      </vt:variant>
      <vt:variant>
        <vt:i4>1179696</vt:i4>
      </vt:variant>
      <vt:variant>
        <vt:i4>116</vt:i4>
      </vt:variant>
      <vt:variant>
        <vt:i4>0</vt:i4>
      </vt:variant>
      <vt:variant>
        <vt:i4>5</vt:i4>
      </vt:variant>
      <vt:variant>
        <vt:lpwstr/>
      </vt:variant>
      <vt:variant>
        <vt:lpwstr>_Toc117173162</vt:lpwstr>
      </vt:variant>
      <vt:variant>
        <vt:i4>1179696</vt:i4>
      </vt:variant>
      <vt:variant>
        <vt:i4>110</vt:i4>
      </vt:variant>
      <vt:variant>
        <vt:i4>0</vt:i4>
      </vt:variant>
      <vt:variant>
        <vt:i4>5</vt:i4>
      </vt:variant>
      <vt:variant>
        <vt:lpwstr/>
      </vt:variant>
      <vt:variant>
        <vt:lpwstr>_Toc117173161</vt:lpwstr>
      </vt:variant>
      <vt:variant>
        <vt:i4>1179696</vt:i4>
      </vt:variant>
      <vt:variant>
        <vt:i4>104</vt:i4>
      </vt:variant>
      <vt:variant>
        <vt:i4>0</vt:i4>
      </vt:variant>
      <vt:variant>
        <vt:i4>5</vt:i4>
      </vt:variant>
      <vt:variant>
        <vt:lpwstr/>
      </vt:variant>
      <vt:variant>
        <vt:lpwstr>_Toc117173160</vt:lpwstr>
      </vt:variant>
      <vt:variant>
        <vt:i4>1114160</vt:i4>
      </vt:variant>
      <vt:variant>
        <vt:i4>98</vt:i4>
      </vt:variant>
      <vt:variant>
        <vt:i4>0</vt:i4>
      </vt:variant>
      <vt:variant>
        <vt:i4>5</vt:i4>
      </vt:variant>
      <vt:variant>
        <vt:lpwstr/>
      </vt:variant>
      <vt:variant>
        <vt:lpwstr>_Toc117173159</vt:lpwstr>
      </vt:variant>
      <vt:variant>
        <vt:i4>1114160</vt:i4>
      </vt:variant>
      <vt:variant>
        <vt:i4>92</vt:i4>
      </vt:variant>
      <vt:variant>
        <vt:i4>0</vt:i4>
      </vt:variant>
      <vt:variant>
        <vt:i4>5</vt:i4>
      </vt:variant>
      <vt:variant>
        <vt:lpwstr/>
      </vt:variant>
      <vt:variant>
        <vt:lpwstr>_Toc117173158</vt:lpwstr>
      </vt:variant>
      <vt:variant>
        <vt:i4>1114160</vt:i4>
      </vt:variant>
      <vt:variant>
        <vt:i4>86</vt:i4>
      </vt:variant>
      <vt:variant>
        <vt:i4>0</vt:i4>
      </vt:variant>
      <vt:variant>
        <vt:i4>5</vt:i4>
      </vt:variant>
      <vt:variant>
        <vt:lpwstr/>
      </vt:variant>
      <vt:variant>
        <vt:lpwstr>_Toc117173157</vt:lpwstr>
      </vt:variant>
      <vt:variant>
        <vt:i4>1114160</vt:i4>
      </vt:variant>
      <vt:variant>
        <vt:i4>80</vt:i4>
      </vt:variant>
      <vt:variant>
        <vt:i4>0</vt:i4>
      </vt:variant>
      <vt:variant>
        <vt:i4>5</vt:i4>
      </vt:variant>
      <vt:variant>
        <vt:lpwstr/>
      </vt:variant>
      <vt:variant>
        <vt:lpwstr>_Toc117173156</vt:lpwstr>
      </vt:variant>
      <vt:variant>
        <vt:i4>1114160</vt:i4>
      </vt:variant>
      <vt:variant>
        <vt:i4>74</vt:i4>
      </vt:variant>
      <vt:variant>
        <vt:i4>0</vt:i4>
      </vt:variant>
      <vt:variant>
        <vt:i4>5</vt:i4>
      </vt:variant>
      <vt:variant>
        <vt:lpwstr/>
      </vt:variant>
      <vt:variant>
        <vt:lpwstr>_Toc117173155</vt:lpwstr>
      </vt:variant>
      <vt:variant>
        <vt:i4>1114160</vt:i4>
      </vt:variant>
      <vt:variant>
        <vt:i4>68</vt:i4>
      </vt:variant>
      <vt:variant>
        <vt:i4>0</vt:i4>
      </vt:variant>
      <vt:variant>
        <vt:i4>5</vt:i4>
      </vt:variant>
      <vt:variant>
        <vt:lpwstr/>
      </vt:variant>
      <vt:variant>
        <vt:lpwstr>_Toc117173154</vt:lpwstr>
      </vt:variant>
      <vt:variant>
        <vt:i4>1114160</vt:i4>
      </vt:variant>
      <vt:variant>
        <vt:i4>62</vt:i4>
      </vt:variant>
      <vt:variant>
        <vt:i4>0</vt:i4>
      </vt:variant>
      <vt:variant>
        <vt:i4>5</vt:i4>
      </vt:variant>
      <vt:variant>
        <vt:lpwstr/>
      </vt:variant>
      <vt:variant>
        <vt:lpwstr>_Toc117173153</vt:lpwstr>
      </vt:variant>
      <vt:variant>
        <vt:i4>1114160</vt:i4>
      </vt:variant>
      <vt:variant>
        <vt:i4>56</vt:i4>
      </vt:variant>
      <vt:variant>
        <vt:i4>0</vt:i4>
      </vt:variant>
      <vt:variant>
        <vt:i4>5</vt:i4>
      </vt:variant>
      <vt:variant>
        <vt:lpwstr/>
      </vt:variant>
      <vt:variant>
        <vt:lpwstr>_Toc117173152</vt:lpwstr>
      </vt:variant>
      <vt:variant>
        <vt:i4>1114160</vt:i4>
      </vt:variant>
      <vt:variant>
        <vt:i4>50</vt:i4>
      </vt:variant>
      <vt:variant>
        <vt:i4>0</vt:i4>
      </vt:variant>
      <vt:variant>
        <vt:i4>5</vt:i4>
      </vt:variant>
      <vt:variant>
        <vt:lpwstr/>
      </vt:variant>
      <vt:variant>
        <vt:lpwstr>_Toc117173151</vt:lpwstr>
      </vt:variant>
      <vt:variant>
        <vt:i4>1114160</vt:i4>
      </vt:variant>
      <vt:variant>
        <vt:i4>44</vt:i4>
      </vt:variant>
      <vt:variant>
        <vt:i4>0</vt:i4>
      </vt:variant>
      <vt:variant>
        <vt:i4>5</vt:i4>
      </vt:variant>
      <vt:variant>
        <vt:lpwstr/>
      </vt:variant>
      <vt:variant>
        <vt:lpwstr>_Toc117173150</vt:lpwstr>
      </vt:variant>
      <vt:variant>
        <vt:i4>1048624</vt:i4>
      </vt:variant>
      <vt:variant>
        <vt:i4>38</vt:i4>
      </vt:variant>
      <vt:variant>
        <vt:i4>0</vt:i4>
      </vt:variant>
      <vt:variant>
        <vt:i4>5</vt:i4>
      </vt:variant>
      <vt:variant>
        <vt:lpwstr/>
      </vt:variant>
      <vt:variant>
        <vt:lpwstr>_Toc117173149</vt:lpwstr>
      </vt:variant>
      <vt:variant>
        <vt:i4>1048624</vt:i4>
      </vt:variant>
      <vt:variant>
        <vt:i4>32</vt:i4>
      </vt:variant>
      <vt:variant>
        <vt:i4>0</vt:i4>
      </vt:variant>
      <vt:variant>
        <vt:i4>5</vt:i4>
      </vt:variant>
      <vt:variant>
        <vt:lpwstr/>
      </vt:variant>
      <vt:variant>
        <vt:lpwstr>_Toc117173148</vt:lpwstr>
      </vt:variant>
      <vt:variant>
        <vt:i4>1048624</vt:i4>
      </vt:variant>
      <vt:variant>
        <vt:i4>26</vt:i4>
      </vt:variant>
      <vt:variant>
        <vt:i4>0</vt:i4>
      </vt:variant>
      <vt:variant>
        <vt:i4>5</vt:i4>
      </vt:variant>
      <vt:variant>
        <vt:lpwstr/>
      </vt:variant>
      <vt:variant>
        <vt:lpwstr>_Toc117173147</vt:lpwstr>
      </vt:variant>
      <vt:variant>
        <vt:i4>1048624</vt:i4>
      </vt:variant>
      <vt:variant>
        <vt:i4>20</vt:i4>
      </vt:variant>
      <vt:variant>
        <vt:i4>0</vt:i4>
      </vt:variant>
      <vt:variant>
        <vt:i4>5</vt:i4>
      </vt:variant>
      <vt:variant>
        <vt:lpwstr/>
      </vt:variant>
      <vt:variant>
        <vt:lpwstr>_Toc117173146</vt:lpwstr>
      </vt:variant>
      <vt:variant>
        <vt:i4>1048624</vt:i4>
      </vt:variant>
      <vt:variant>
        <vt:i4>14</vt:i4>
      </vt:variant>
      <vt:variant>
        <vt:i4>0</vt:i4>
      </vt:variant>
      <vt:variant>
        <vt:i4>5</vt:i4>
      </vt:variant>
      <vt:variant>
        <vt:lpwstr/>
      </vt:variant>
      <vt:variant>
        <vt:lpwstr>_Toc117173145</vt:lpwstr>
      </vt:variant>
      <vt:variant>
        <vt:i4>1048624</vt:i4>
      </vt:variant>
      <vt:variant>
        <vt:i4>8</vt:i4>
      </vt:variant>
      <vt:variant>
        <vt:i4>0</vt:i4>
      </vt:variant>
      <vt:variant>
        <vt:i4>5</vt:i4>
      </vt:variant>
      <vt:variant>
        <vt:lpwstr/>
      </vt:variant>
      <vt:variant>
        <vt:lpwstr>_Toc117173144</vt:lpwstr>
      </vt:variant>
      <vt:variant>
        <vt:i4>1048624</vt:i4>
      </vt:variant>
      <vt:variant>
        <vt:i4>2</vt:i4>
      </vt:variant>
      <vt:variant>
        <vt:i4>0</vt:i4>
      </vt:variant>
      <vt:variant>
        <vt:i4>5</vt:i4>
      </vt:variant>
      <vt:variant>
        <vt:lpwstr/>
      </vt:variant>
      <vt:variant>
        <vt:lpwstr>_Toc117173143</vt:lpwstr>
      </vt:variant>
      <vt:variant>
        <vt:i4>7602216</vt:i4>
      </vt:variant>
      <vt:variant>
        <vt:i4>6</vt:i4>
      </vt:variant>
      <vt:variant>
        <vt:i4>0</vt:i4>
      </vt:variant>
      <vt:variant>
        <vt:i4>5</vt:i4>
      </vt:variant>
      <vt:variant>
        <vt:lpwstr/>
      </vt:variant>
      <vt:variant>
        <vt:lpwstr>_TABLE_OF_CONTENTS_1</vt:lpwstr>
      </vt:variant>
      <vt:variant>
        <vt:i4>393231</vt:i4>
      </vt:variant>
      <vt:variant>
        <vt:i4>0</vt:i4>
      </vt:variant>
      <vt:variant>
        <vt:i4>0</vt:i4>
      </vt:variant>
      <vt:variant>
        <vt:i4>5</vt:i4>
      </vt:variant>
      <vt:variant>
        <vt:lpwstr/>
      </vt:variant>
      <vt:variant>
        <vt:lpwstr>Ch_13_0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Szewczyk</dc:creator>
  <cp:keywords/>
  <dc:description/>
  <cp:lastModifiedBy>Jennifer Painter</cp:lastModifiedBy>
  <cp:revision>2</cp:revision>
  <dcterms:created xsi:type="dcterms:W3CDTF">2026-08-04T17:45:00Z</dcterms:created>
  <dcterms:modified xsi:type="dcterms:W3CDTF">2026-08-04T17:45:00Z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0x0101003CE5B9CC69814D4D9CAA09CDC4C87CCA</vt:lpwstr>
  </property>
</Properties>
</file>