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808D" w14:textId="5322666B" w:rsidR="00367133" w:rsidRPr="00367133" w:rsidRDefault="00624B77" w:rsidP="00367133">
      <w:pPr>
        <w:jc w:val="center"/>
        <w:rPr>
          <w:rFonts w:ascii="Arial" w:hAnsi="Arial" w:cs="Arial"/>
          <w:b/>
          <w:sz w:val="21"/>
          <w:szCs w:val="21"/>
        </w:rPr>
      </w:pPr>
      <w:r w:rsidRPr="0027745E">
        <w:rPr>
          <w:rFonts w:ascii="Arial" w:hAnsi="Arial" w:cs="Arial"/>
          <w:b/>
          <w:sz w:val="21"/>
          <w:szCs w:val="21"/>
        </w:rPr>
        <w:t>CHAPTER V</w:t>
      </w:r>
      <w:r w:rsidR="00197F0C" w:rsidRPr="0027745E">
        <w:rPr>
          <w:rFonts w:ascii="Arial" w:hAnsi="Arial" w:cs="Arial"/>
          <w:b/>
          <w:sz w:val="21"/>
          <w:szCs w:val="21"/>
        </w:rPr>
        <w:t xml:space="preserve"> </w:t>
      </w:r>
      <w:r w:rsidR="006C7E78">
        <w:rPr>
          <w:rFonts w:ascii="Arial" w:hAnsi="Arial" w:cs="Arial"/>
          <w:b/>
          <w:sz w:val="21"/>
          <w:szCs w:val="21"/>
        </w:rPr>
        <w:t xml:space="preserve">- </w:t>
      </w:r>
      <w:r w:rsidRPr="0027745E">
        <w:rPr>
          <w:rFonts w:ascii="Arial" w:hAnsi="Arial" w:cs="Arial"/>
          <w:b/>
          <w:sz w:val="21"/>
          <w:szCs w:val="21"/>
        </w:rPr>
        <w:t>PROCUREMENT</w:t>
      </w:r>
    </w:p>
    <w:p w14:paraId="1DB117F1" w14:textId="77777777" w:rsidR="000428F6" w:rsidRDefault="000428F6" w:rsidP="00E7214C">
      <w:pPr>
        <w:rPr>
          <w:rFonts w:ascii="Arial" w:hAnsi="Arial" w:cs="Arial"/>
          <w:b/>
          <w:sz w:val="21"/>
          <w:szCs w:val="21"/>
        </w:rPr>
      </w:pPr>
    </w:p>
    <w:p w14:paraId="0E691F3F" w14:textId="665D2068" w:rsidR="003F163D" w:rsidRPr="0027745E" w:rsidRDefault="0058645A" w:rsidP="00E7214C">
      <w:pPr>
        <w:rPr>
          <w:rFonts w:ascii="Arial" w:hAnsi="Arial" w:cs="Arial"/>
          <w:b/>
          <w:sz w:val="21"/>
          <w:szCs w:val="21"/>
        </w:rPr>
      </w:pPr>
      <w:r w:rsidRPr="0027745E">
        <w:rPr>
          <w:rFonts w:ascii="Arial" w:hAnsi="Arial" w:cs="Arial"/>
          <w:b/>
          <w:sz w:val="21"/>
          <w:szCs w:val="21"/>
        </w:rPr>
        <w:t>Introduction</w:t>
      </w:r>
    </w:p>
    <w:p w14:paraId="71E06F27" w14:textId="77777777" w:rsidR="003F163D" w:rsidRPr="0027745E" w:rsidRDefault="003F163D" w:rsidP="008F676D">
      <w:pPr>
        <w:rPr>
          <w:rFonts w:ascii="Arial" w:hAnsi="Arial" w:cs="Arial"/>
          <w:sz w:val="21"/>
          <w:szCs w:val="21"/>
        </w:rPr>
      </w:pPr>
    </w:p>
    <w:p w14:paraId="4A151F02" w14:textId="226F88E0" w:rsidR="003F163D" w:rsidRPr="0027745E" w:rsidRDefault="003F163D" w:rsidP="008F676D">
      <w:pPr>
        <w:rPr>
          <w:rFonts w:ascii="Arial" w:hAnsi="Arial" w:cs="Arial"/>
          <w:sz w:val="21"/>
          <w:szCs w:val="21"/>
        </w:rPr>
      </w:pPr>
      <w:r w:rsidRPr="0027745E">
        <w:rPr>
          <w:rFonts w:ascii="Arial" w:hAnsi="Arial" w:cs="Arial"/>
          <w:sz w:val="21"/>
          <w:szCs w:val="21"/>
        </w:rPr>
        <w:t xml:space="preserve">This section contains instruction and forms used for procurement procedures that will aid </w:t>
      </w:r>
      <w:r w:rsidR="003A7847" w:rsidRPr="0027745E">
        <w:rPr>
          <w:rFonts w:ascii="Arial" w:hAnsi="Arial" w:cs="Arial"/>
          <w:sz w:val="21"/>
          <w:szCs w:val="21"/>
        </w:rPr>
        <w:t>Grantee</w:t>
      </w:r>
      <w:r w:rsidRPr="0027745E">
        <w:rPr>
          <w:rFonts w:ascii="Arial" w:hAnsi="Arial" w:cs="Arial"/>
          <w:sz w:val="21"/>
          <w:szCs w:val="21"/>
        </w:rPr>
        <w:t xml:space="preserve">s </w:t>
      </w:r>
      <w:r w:rsidR="00E86EEE" w:rsidRPr="0027745E">
        <w:rPr>
          <w:rFonts w:ascii="Arial" w:hAnsi="Arial" w:cs="Arial"/>
          <w:sz w:val="21"/>
          <w:szCs w:val="21"/>
        </w:rPr>
        <w:t xml:space="preserve">(cities, </w:t>
      </w:r>
      <w:r w:rsidRPr="0027745E">
        <w:rPr>
          <w:rFonts w:ascii="Arial" w:hAnsi="Arial" w:cs="Arial"/>
          <w:sz w:val="21"/>
          <w:szCs w:val="21"/>
        </w:rPr>
        <w:t>counties</w:t>
      </w:r>
      <w:r w:rsidR="004B75AC">
        <w:rPr>
          <w:rFonts w:ascii="Arial" w:hAnsi="Arial" w:cs="Arial"/>
          <w:sz w:val="21"/>
          <w:szCs w:val="21"/>
        </w:rPr>
        <w:t>, owners,</w:t>
      </w:r>
      <w:r w:rsidRPr="0027745E">
        <w:rPr>
          <w:rFonts w:ascii="Arial" w:hAnsi="Arial" w:cs="Arial"/>
          <w:sz w:val="21"/>
          <w:szCs w:val="21"/>
        </w:rPr>
        <w:t xml:space="preserve"> or sub-</w:t>
      </w:r>
      <w:r w:rsidR="004B75AC">
        <w:rPr>
          <w:rFonts w:ascii="Arial" w:hAnsi="Arial" w:cs="Arial"/>
          <w:sz w:val="21"/>
          <w:szCs w:val="21"/>
        </w:rPr>
        <w:t>recipients</w:t>
      </w:r>
      <w:r w:rsidRPr="0027745E">
        <w:rPr>
          <w:rFonts w:ascii="Arial" w:hAnsi="Arial" w:cs="Arial"/>
          <w:sz w:val="21"/>
          <w:szCs w:val="21"/>
        </w:rPr>
        <w:t xml:space="preserve"> such as </w:t>
      </w:r>
      <w:r w:rsidR="00CA4529" w:rsidRPr="0027745E">
        <w:rPr>
          <w:rFonts w:ascii="Arial" w:hAnsi="Arial" w:cs="Arial"/>
          <w:sz w:val="21"/>
          <w:szCs w:val="21"/>
        </w:rPr>
        <w:t>special districts</w:t>
      </w:r>
      <w:r w:rsidR="00E86EEE" w:rsidRPr="0027745E">
        <w:rPr>
          <w:rFonts w:ascii="Arial" w:hAnsi="Arial" w:cs="Arial"/>
          <w:sz w:val="21"/>
          <w:szCs w:val="21"/>
        </w:rPr>
        <w:t xml:space="preserve"> and nonprofits) in the solicitation</w:t>
      </w:r>
      <w:r w:rsidRPr="0027745E">
        <w:rPr>
          <w:rFonts w:ascii="Arial" w:hAnsi="Arial" w:cs="Arial"/>
          <w:sz w:val="21"/>
          <w:szCs w:val="21"/>
        </w:rPr>
        <w:t xml:space="preserve"> and contracting of professional services (i.e., grant administrators, engineers, architects, surveyors</w:t>
      </w:r>
      <w:r w:rsidR="00191926" w:rsidRPr="0027745E">
        <w:rPr>
          <w:rFonts w:ascii="Arial" w:hAnsi="Arial" w:cs="Arial"/>
          <w:sz w:val="21"/>
          <w:szCs w:val="21"/>
        </w:rPr>
        <w:t>,</w:t>
      </w:r>
      <w:r w:rsidRPr="0027745E">
        <w:rPr>
          <w:rFonts w:ascii="Arial" w:hAnsi="Arial" w:cs="Arial"/>
          <w:sz w:val="21"/>
          <w:szCs w:val="21"/>
        </w:rPr>
        <w:t xml:space="preserve"> landscape archite</w:t>
      </w:r>
      <w:r w:rsidR="00E86EEE" w:rsidRPr="0027745E">
        <w:rPr>
          <w:rFonts w:ascii="Arial" w:hAnsi="Arial" w:cs="Arial"/>
          <w:sz w:val="21"/>
          <w:szCs w:val="21"/>
        </w:rPr>
        <w:t>cts, and construction managers); construction services; a</w:t>
      </w:r>
      <w:r w:rsidR="008F7617" w:rsidRPr="0027745E">
        <w:rPr>
          <w:rFonts w:ascii="Arial" w:hAnsi="Arial" w:cs="Arial"/>
          <w:sz w:val="21"/>
          <w:szCs w:val="21"/>
        </w:rPr>
        <w:t>nd supply and delivery services</w:t>
      </w:r>
      <w:r w:rsidR="00E86EEE" w:rsidRPr="0027745E">
        <w:rPr>
          <w:rFonts w:ascii="Arial" w:hAnsi="Arial" w:cs="Arial"/>
          <w:sz w:val="21"/>
          <w:szCs w:val="21"/>
        </w:rPr>
        <w:t xml:space="preserve"> </w:t>
      </w:r>
      <w:r w:rsidR="00117F4B" w:rsidRPr="0027745E">
        <w:rPr>
          <w:rFonts w:ascii="Arial" w:hAnsi="Arial" w:cs="Arial"/>
          <w:sz w:val="21"/>
          <w:szCs w:val="21"/>
        </w:rPr>
        <w:t xml:space="preserve">for </w:t>
      </w:r>
      <w:r w:rsidRPr="0027745E">
        <w:rPr>
          <w:rFonts w:ascii="Arial" w:hAnsi="Arial" w:cs="Arial"/>
          <w:sz w:val="21"/>
          <w:szCs w:val="21"/>
        </w:rPr>
        <w:t>Idaho Community Development Block Grant (</w:t>
      </w:r>
      <w:r w:rsidR="00BA5772" w:rsidRPr="0027745E">
        <w:rPr>
          <w:rFonts w:ascii="Arial" w:hAnsi="Arial" w:cs="Arial"/>
          <w:sz w:val="21"/>
          <w:szCs w:val="21"/>
        </w:rPr>
        <w:t>CDBG</w:t>
      </w:r>
      <w:r w:rsidRPr="0027745E">
        <w:rPr>
          <w:rFonts w:ascii="Arial" w:hAnsi="Arial" w:cs="Arial"/>
          <w:sz w:val="21"/>
          <w:szCs w:val="21"/>
        </w:rPr>
        <w:t>) funded projects.</w:t>
      </w:r>
      <w:r w:rsidR="008F676D" w:rsidRPr="0027745E">
        <w:rPr>
          <w:rFonts w:ascii="Arial" w:hAnsi="Arial" w:cs="Arial"/>
          <w:sz w:val="21"/>
          <w:szCs w:val="21"/>
        </w:rPr>
        <w:t xml:space="preserve">  </w:t>
      </w:r>
    </w:p>
    <w:p w14:paraId="275362AD" w14:textId="77777777" w:rsidR="00044A1D" w:rsidRPr="0027745E" w:rsidRDefault="00044A1D" w:rsidP="008F676D">
      <w:pPr>
        <w:rPr>
          <w:rFonts w:ascii="Arial" w:hAnsi="Arial" w:cs="Arial"/>
          <w:sz w:val="21"/>
          <w:szCs w:val="21"/>
        </w:rPr>
      </w:pPr>
    </w:p>
    <w:p w14:paraId="482B535C" w14:textId="7327F4E8" w:rsidR="0003532D" w:rsidRPr="0027745E" w:rsidRDefault="0003532D" w:rsidP="0003532D">
      <w:pPr>
        <w:rPr>
          <w:rFonts w:ascii="Arial" w:hAnsi="Arial" w:cs="Arial"/>
          <w:sz w:val="21"/>
          <w:szCs w:val="21"/>
        </w:rPr>
      </w:pPr>
      <w:r w:rsidRPr="0027745E">
        <w:rPr>
          <w:rFonts w:ascii="Arial" w:hAnsi="Arial" w:cs="Arial"/>
          <w:sz w:val="21"/>
          <w:szCs w:val="21"/>
        </w:rPr>
        <w:t xml:space="preserve">The chapter is broken into </w:t>
      </w:r>
      <w:r w:rsidR="004B75AC">
        <w:rPr>
          <w:rFonts w:ascii="Arial" w:hAnsi="Arial" w:cs="Arial"/>
          <w:sz w:val="21"/>
          <w:szCs w:val="21"/>
        </w:rPr>
        <w:t>four</w:t>
      </w:r>
      <w:r w:rsidRPr="0027745E">
        <w:rPr>
          <w:rFonts w:ascii="Arial" w:hAnsi="Arial" w:cs="Arial"/>
          <w:sz w:val="21"/>
          <w:szCs w:val="21"/>
        </w:rPr>
        <w:t xml:space="preserve"> sections:</w:t>
      </w:r>
    </w:p>
    <w:p w14:paraId="4129D739" w14:textId="77777777" w:rsidR="0003532D" w:rsidRDefault="0003532D" w:rsidP="0003532D">
      <w:pPr>
        <w:rPr>
          <w:rFonts w:ascii="Arial" w:hAnsi="Arial" w:cs="Arial"/>
          <w:sz w:val="21"/>
          <w:szCs w:val="21"/>
        </w:rPr>
      </w:pPr>
      <w:r w:rsidRPr="0027745E">
        <w:rPr>
          <w:rFonts w:ascii="Arial" w:hAnsi="Arial" w:cs="Arial"/>
          <w:sz w:val="21"/>
          <w:szCs w:val="21"/>
        </w:rPr>
        <w:tab/>
        <w:t xml:space="preserve">Section A – Grant Administrator </w:t>
      </w:r>
      <w:r>
        <w:rPr>
          <w:rFonts w:ascii="Arial" w:hAnsi="Arial" w:cs="Arial"/>
          <w:sz w:val="21"/>
          <w:szCs w:val="21"/>
        </w:rPr>
        <w:t>Procurement Process</w:t>
      </w:r>
      <w:r w:rsidRPr="0027745E">
        <w:rPr>
          <w:rFonts w:ascii="Arial" w:hAnsi="Arial" w:cs="Arial"/>
          <w:sz w:val="21"/>
          <w:szCs w:val="21"/>
        </w:rPr>
        <w:t xml:space="preserve"> </w:t>
      </w:r>
    </w:p>
    <w:p w14:paraId="7D3287A3" w14:textId="4D0F71C0" w:rsidR="0003532D" w:rsidRPr="0027745E" w:rsidRDefault="0003532D" w:rsidP="0003532D">
      <w:pPr>
        <w:ind w:firstLine="720"/>
        <w:rPr>
          <w:rFonts w:ascii="Arial" w:hAnsi="Arial" w:cs="Arial"/>
          <w:sz w:val="21"/>
          <w:szCs w:val="21"/>
        </w:rPr>
      </w:pPr>
      <w:r>
        <w:rPr>
          <w:rFonts w:ascii="Arial" w:hAnsi="Arial" w:cs="Arial"/>
          <w:sz w:val="21"/>
          <w:szCs w:val="21"/>
        </w:rPr>
        <w:t xml:space="preserve">Section B </w:t>
      </w:r>
      <w:r w:rsidR="00A23818">
        <w:rPr>
          <w:rFonts w:ascii="Arial" w:hAnsi="Arial" w:cs="Arial"/>
          <w:sz w:val="21"/>
          <w:szCs w:val="21"/>
        </w:rPr>
        <w:t xml:space="preserve">– </w:t>
      </w:r>
      <w:r w:rsidRPr="0027745E">
        <w:rPr>
          <w:rFonts w:ascii="Arial" w:hAnsi="Arial" w:cs="Arial"/>
          <w:sz w:val="21"/>
          <w:szCs w:val="21"/>
        </w:rPr>
        <w:t>Design Professional Procurement Process</w:t>
      </w:r>
    </w:p>
    <w:p w14:paraId="168A6191" w14:textId="6C135631" w:rsidR="0003532D" w:rsidRPr="00A23818" w:rsidRDefault="0003532D" w:rsidP="0003532D">
      <w:pPr>
        <w:rPr>
          <w:rFonts w:ascii="Arial" w:hAnsi="Arial" w:cs="Arial"/>
          <w:sz w:val="21"/>
          <w:szCs w:val="21"/>
        </w:rPr>
      </w:pPr>
      <w:r w:rsidRPr="0027745E">
        <w:rPr>
          <w:rFonts w:ascii="Arial" w:hAnsi="Arial" w:cs="Arial"/>
          <w:sz w:val="21"/>
          <w:szCs w:val="21"/>
        </w:rPr>
        <w:tab/>
      </w:r>
      <w:r w:rsidRPr="00A23818">
        <w:rPr>
          <w:rFonts w:ascii="Arial" w:hAnsi="Arial" w:cs="Arial"/>
          <w:sz w:val="21"/>
          <w:szCs w:val="21"/>
        </w:rPr>
        <w:t>Section C – Construction Procurement Process</w:t>
      </w:r>
    </w:p>
    <w:p w14:paraId="55CDBA23" w14:textId="118FE367" w:rsidR="0003532D" w:rsidRPr="0027745E" w:rsidRDefault="0003532D" w:rsidP="0003532D">
      <w:pPr>
        <w:rPr>
          <w:rFonts w:ascii="Arial" w:hAnsi="Arial" w:cs="Arial"/>
          <w:sz w:val="21"/>
          <w:szCs w:val="21"/>
        </w:rPr>
      </w:pPr>
      <w:r w:rsidRPr="00A23818">
        <w:rPr>
          <w:rFonts w:ascii="Arial" w:hAnsi="Arial" w:cs="Arial"/>
          <w:sz w:val="21"/>
          <w:szCs w:val="21"/>
        </w:rPr>
        <w:tab/>
        <w:t xml:space="preserve">Section D – </w:t>
      </w:r>
      <w:r w:rsidR="00F04108">
        <w:rPr>
          <w:rFonts w:ascii="Arial" w:hAnsi="Arial" w:cs="Arial"/>
          <w:sz w:val="21"/>
          <w:szCs w:val="21"/>
        </w:rPr>
        <w:t xml:space="preserve">Design, </w:t>
      </w:r>
      <w:r w:rsidRPr="00A23818">
        <w:rPr>
          <w:rFonts w:ascii="Arial" w:hAnsi="Arial" w:cs="Arial"/>
          <w:sz w:val="21"/>
          <w:szCs w:val="21"/>
        </w:rPr>
        <w:t>Supply</w:t>
      </w:r>
      <w:r w:rsidR="00F04108">
        <w:rPr>
          <w:rFonts w:ascii="Arial" w:hAnsi="Arial" w:cs="Arial"/>
          <w:sz w:val="21"/>
          <w:szCs w:val="21"/>
        </w:rPr>
        <w:t xml:space="preserve">, </w:t>
      </w:r>
      <w:r w:rsidRPr="00A23818">
        <w:rPr>
          <w:rFonts w:ascii="Arial" w:hAnsi="Arial" w:cs="Arial"/>
          <w:sz w:val="21"/>
          <w:szCs w:val="21"/>
        </w:rPr>
        <w:t>Deliver</w:t>
      </w:r>
      <w:r w:rsidR="00F04108">
        <w:rPr>
          <w:rFonts w:ascii="Arial" w:hAnsi="Arial" w:cs="Arial"/>
          <w:sz w:val="21"/>
          <w:szCs w:val="21"/>
        </w:rPr>
        <w:t xml:space="preserve"> and Construct</w:t>
      </w:r>
      <w:r w:rsidRPr="00A23818">
        <w:rPr>
          <w:rFonts w:ascii="Arial" w:hAnsi="Arial" w:cs="Arial"/>
          <w:sz w:val="21"/>
          <w:szCs w:val="21"/>
        </w:rPr>
        <w:t xml:space="preserve"> Procurement Process</w:t>
      </w:r>
    </w:p>
    <w:p w14:paraId="7C16C894" w14:textId="77777777" w:rsidR="00FA5B12" w:rsidRDefault="00FA5B12" w:rsidP="00FA5B12">
      <w:pPr>
        <w:pStyle w:val="PlainText"/>
        <w:rPr>
          <w:rFonts w:ascii="Arial" w:hAnsi="Arial" w:cs="Arial"/>
          <w:b/>
          <w:color w:val="auto"/>
          <w:sz w:val="21"/>
          <w:szCs w:val="21"/>
          <w:highlight w:val="yellow"/>
        </w:rPr>
      </w:pPr>
    </w:p>
    <w:p w14:paraId="593F301D" w14:textId="6E84EA20" w:rsidR="00E86EEE" w:rsidRDefault="00624B77" w:rsidP="00FA5B12">
      <w:pPr>
        <w:pStyle w:val="PlainText"/>
        <w:rPr>
          <w:rFonts w:ascii="Arial" w:hAnsi="Arial" w:cs="Arial"/>
          <w:color w:val="auto"/>
          <w:sz w:val="21"/>
          <w:szCs w:val="21"/>
        </w:rPr>
      </w:pPr>
      <w:r w:rsidRPr="00FA5B12">
        <w:rPr>
          <w:rFonts w:ascii="Arial" w:hAnsi="Arial" w:cs="Arial"/>
          <w:b/>
          <w:color w:val="auto"/>
          <w:sz w:val="21"/>
          <w:szCs w:val="21"/>
        </w:rPr>
        <w:t>Applicable Laws and Regulations</w:t>
      </w:r>
    </w:p>
    <w:p w14:paraId="32652D3A" w14:textId="77777777" w:rsidR="00FA5B12" w:rsidRPr="00FA5B12" w:rsidRDefault="00FA5B12" w:rsidP="00FA5B12">
      <w:pPr>
        <w:pStyle w:val="PlainText"/>
        <w:ind w:left="720" w:hanging="360"/>
        <w:rPr>
          <w:rFonts w:ascii="Arial" w:hAnsi="Arial" w:cs="Arial"/>
          <w:color w:val="auto"/>
          <w:sz w:val="21"/>
          <w:szCs w:val="21"/>
        </w:rPr>
      </w:pPr>
    </w:p>
    <w:p w14:paraId="3A0FD868" w14:textId="28849DE9" w:rsidR="00C26B48" w:rsidRDefault="00C26B48" w:rsidP="008F676D">
      <w:pPr>
        <w:pStyle w:val="PlainText"/>
        <w:rPr>
          <w:rFonts w:ascii="Arial" w:hAnsi="Arial" w:cs="Arial"/>
          <w:color w:val="auto"/>
          <w:sz w:val="21"/>
          <w:szCs w:val="21"/>
        </w:rPr>
      </w:pPr>
      <w:r>
        <w:rPr>
          <w:rFonts w:ascii="Arial" w:hAnsi="Arial" w:cs="Arial"/>
          <w:color w:val="auto"/>
          <w:sz w:val="21"/>
          <w:szCs w:val="21"/>
        </w:rPr>
        <w:t>2 CFR Part 200</w:t>
      </w:r>
      <w:r w:rsidR="004B7F2D">
        <w:rPr>
          <w:rFonts w:ascii="Arial" w:hAnsi="Arial" w:cs="Arial"/>
          <w:color w:val="auto"/>
          <w:sz w:val="21"/>
          <w:szCs w:val="21"/>
        </w:rPr>
        <w:t xml:space="preserve"> – uniform administrative requirements</w:t>
      </w:r>
    </w:p>
    <w:p w14:paraId="0B22DCE4" w14:textId="2BA9F3DB" w:rsidR="00E86EEE" w:rsidRPr="0027745E" w:rsidRDefault="00E86EEE" w:rsidP="008F676D">
      <w:pPr>
        <w:pStyle w:val="PlainText"/>
        <w:rPr>
          <w:rFonts w:ascii="Arial" w:hAnsi="Arial" w:cs="Arial"/>
          <w:color w:val="auto"/>
          <w:sz w:val="21"/>
          <w:szCs w:val="21"/>
        </w:rPr>
      </w:pPr>
      <w:r w:rsidRPr="0027745E">
        <w:rPr>
          <w:rFonts w:ascii="Arial" w:hAnsi="Arial" w:cs="Arial"/>
          <w:color w:val="auto"/>
          <w:sz w:val="21"/>
          <w:szCs w:val="21"/>
        </w:rPr>
        <w:t xml:space="preserve">24 CFR Part 570 </w:t>
      </w:r>
      <w:r w:rsidR="004B1C07" w:rsidRPr="0027745E">
        <w:rPr>
          <w:rFonts w:ascii="Arial" w:hAnsi="Arial" w:cs="Arial"/>
          <w:color w:val="auto"/>
          <w:sz w:val="21"/>
          <w:szCs w:val="21"/>
        </w:rPr>
        <w:t xml:space="preserve">– </w:t>
      </w:r>
      <w:r w:rsidR="004B7F2D">
        <w:rPr>
          <w:rFonts w:ascii="Arial" w:hAnsi="Arial" w:cs="Arial"/>
          <w:color w:val="auto"/>
          <w:sz w:val="21"/>
          <w:szCs w:val="21"/>
        </w:rPr>
        <w:t>c</w:t>
      </w:r>
      <w:r w:rsidRPr="0027745E">
        <w:rPr>
          <w:rFonts w:ascii="Arial" w:hAnsi="Arial" w:cs="Arial"/>
          <w:color w:val="auto"/>
          <w:sz w:val="21"/>
          <w:szCs w:val="21"/>
        </w:rPr>
        <w:t xml:space="preserve">ommunity development block grant </w:t>
      </w:r>
    </w:p>
    <w:p w14:paraId="5380C043" w14:textId="77777777" w:rsidR="00E86EEE" w:rsidRPr="0027745E" w:rsidRDefault="00E86EEE" w:rsidP="008F676D">
      <w:pPr>
        <w:pStyle w:val="PlainText"/>
        <w:rPr>
          <w:rFonts w:ascii="Arial" w:hAnsi="Arial" w:cs="Arial"/>
          <w:color w:val="auto"/>
          <w:sz w:val="21"/>
          <w:szCs w:val="21"/>
        </w:rPr>
      </w:pPr>
      <w:r w:rsidRPr="0027745E">
        <w:rPr>
          <w:rFonts w:ascii="Arial" w:hAnsi="Arial" w:cs="Arial"/>
          <w:color w:val="auto"/>
          <w:sz w:val="21"/>
          <w:szCs w:val="21"/>
        </w:rPr>
        <w:t>Executive Order</w:t>
      </w:r>
      <w:r w:rsidR="00117F4B" w:rsidRPr="0027745E">
        <w:rPr>
          <w:rFonts w:ascii="Arial" w:hAnsi="Arial" w:cs="Arial"/>
          <w:color w:val="auto"/>
          <w:sz w:val="21"/>
          <w:szCs w:val="21"/>
        </w:rPr>
        <w:t>s</w:t>
      </w:r>
      <w:r w:rsidRPr="0027745E">
        <w:rPr>
          <w:rFonts w:ascii="Arial" w:hAnsi="Arial" w:cs="Arial"/>
          <w:color w:val="auto"/>
          <w:sz w:val="21"/>
          <w:szCs w:val="21"/>
        </w:rPr>
        <w:t xml:space="preserve"> 11246 &amp; 11478 </w:t>
      </w:r>
      <w:r w:rsidR="004B1C07" w:rsidRPr="0027745E">
        <w:rPr>
          <w:rFonts w:ascii="Arial" w:hAnsi="Arial" w:cs="Arial"/>
          <w:color w:val="auto"/>
          <w:sz w:val="21"/>
          <w:szCs w:val="21"/>
        </w:rPr>
        <w:t xml:space="preserve">– </w:t>
      </w:r>
      <w:r w:rsidRPr="0027745E">
        <w:rPr>
          <w:rFonts w:ascii="Arial" w:hAnsi="Arial" w:cs="Arial"/>
          <w:color w:val="auto"/>
          <w:sz w:val="21"/>
          <w:szCs w:val="21"/>
        </w:rPr>
        <w:t>e</w:t>
      </w:r>
      <w:r w:rsidR="000A43D1" w:rsidRPr="0027745E">
        <w:rPr>
          <w:rFonts w:ascii="Arial" w:hAnsi="Arial" w:cs="Arial"/>
          <w:color w:val="auto"/>
          <w:sz w:val="21"/>
          <w:szCs w:val="21"/>
        </w:rPr>
        <w:t>qual employment opportunity</w:t>
      </w:r>
    </w:p>
    <w:p w14:paraId="0D5CB557" w14:textId="77777777" w:rsidR="00E86EEE" w:rsidRPr="0027745E" w:rsidRDefault="008C6A9B" w:rsidP="008F676D">
      <w:pPr>
        <w:pStyle w:val="PlainText"/>
        <w:rPr>
          <w:rFonts w:ascii="Arial" w:hAnsi="Arial" w:cs="Arial"/>
          <w:color w:val="auto"/>
          <w:sz w:val="21"/>
          <w:szCs w:val="21"/>
        </w:rPr>
      </w:pPr>
      <w:r w:rsidRPr="0027745E">
        <w:rPr>
          <w:rFonts w:ascii="Arial" w:hAnsi="Arial" w:cs="Arial"/>
          <w:color w:val="auto"/>
          <w:sz w:val="21"/>
          <w:szCs w:val="21"/>
        </w:rPr>
        <w:t>Idaho Code Title 67, Chapter 28</w:t>
      </w:r>
      <w:r w:rsidR="00E86EEE" w:rsidRPr="0027745E">
        <w:rPr>
          <w:rFonts w:ascii="Arial" w:hAnsi="Arial" w:cs="Arial"/>
          <w:color w:val="auto"/>
          <w:sz w:val="21"/>
          <w:szCs w:val="21"/>
        </w:rPr>
        <w:t xml:space="preserve"> </w:t>
      </w:r>
      <w:r w:rsidR="004B1C07" w:rsidRPr="0027745E">
        <w:rPr>
          <w:rFonts w:ascii="Arial" w:hAnsi="Arial" w:cs="Arial"/>
          <w:color w:val="auto"/>
          <w:sz w:val="21"/>
          <w:szCs w:val="21"/>
        </w:rPr>
        <w:t>–</w:t>
      </w:r>
      <w:r w:rsidRPr="0027745E">
        <w:rPr>
          <w:rFonts w:ascii="Arial" w:hAnsi="Arial" w:cs="Arial"/>
          <w:color w:val="auto"/>
          <w:sz w:val="21"/>
          <w:szCs w:val="21"/>
        </w:rPr>
        <w:t xml:space="preserve"> purchasing by political subdivisions</w:t>
      </w:r>
    </w:p>
    <w:p w14:paraId="38A58CC5" w14:textId="6C4E547C" w:rsidR="00E86EEE" w:rsidRPr="0027745E" w:rsidRDefault="008C6A9B" w:rsidP="008F676D">
      <w:pPr>
        <w:pStyle w:val="PlainText"/>
        <w:rPr>
          <w:rFonts w:ascii="Arial" w:hAnsi="Arial" w:cs="Arial"/>
          <w:color w:val="auto"/>
          <w:sz w:val="21"/>
          <w:szCs w:val="21"/>
        </w:rPr>
      </w:pPr>
      <w:r w:rsidRPr="0027745E">
        <w:rPr>
          <w:rFonts w:ascii="Arial" w:hAnsi="Arial" w:cs="Arial"/>
          <w:color w:val="auto"/>
          <w:sz w:val="21"/>
          <w:szCs w:val="21"/>
        </w:rPr>
        <w:t>Ida</w:t>
      </w:r>
      <w:r w:rsidR="004B7F2D">
        <w:rPr>
          <w:rFonts w:ascii="Arial" w:hAnsi="Arial" w:cs="Arial"/>
          <w:color w:val="auto"/>
          <w:sz w:val="21"/>
          <w:szCs w:val="21"/>
        </w:rPr>
        <w:t>ho Code Title 54, Chapter 19 – public works c</w:t>
      </w:r>
      <w:r w:rsidRPr="0027745E">
        <w:rPr>
          <w:rFonts w:ascii="Arial" w:hAnsi="Arial" w:cs="Arial"/>
          <w:color w:val="auto"/>
          <w:sz w:val="21"/>
          <w:szCs w:val="21"/>
        </w:rPr>
        <w:t>ontractors</w:t>
      </w:r>
    </w:p>
    <w:p w14:paraId="421623F4" w14:textId="10D0A5D6" w:rsidR="00E86EEE" w:rsidRPr="0027745E" w:rsidRDefault="00E86EEE" w:rsidP="008F676D">
      <w:pPr>
        <w:pStyle w:val="PlainText"/>
        <w:rPr>
          <w:rFonts w:ascii="Arial" w:hAnsi="Arial" w:cs="Arial"/>
          <w:color w:val="auto"/>
          <w:sz w:val="21"/>
          <w:szCs w:val="21"/>
        </w:rPr>
      </w:pPr>
      <w:r w:rsidRPr="0027745E">
        <w:rPr>
          <w:rFonts w:ascii="Arial" w:hAnsi="Arial" w:cs="Arial"/>
          <w:color w:val="auto"/>
          <w:sz w:val="21"/>
          <w:szCs w:val="21"/>
        </w:rPr>
        <w:t>Ida</w:t>
      </w:r>
      <w:r w:rsidR="00036FC5" w:rsidRPr="0027745E">
        <w:rPr>
          <w:rFonts w:ascii="Arial" w:hAnsi="Arial" w:cs="Arial"/>
          <w:color w:val="auto"/>
          <w:sz w:val="21"/>
          <w:szCs w:val="21"/>
        </w:rPr>
        <w:t xml:space="preserve">ho Code Title 67, Chapter 2320 </w:t>
      </w:r>
      <w:r w:rsidR="004B1C07" w:rsidRPr="0027745E">
        <w:rPr>
          <w:rFonts w:ascii="Arial" w:hAnsi="Arial" w:cs="Arial"/>
          <w:color w:val="auto"/>
          <w:sz w:val="21"/>
          <w:szCs w:val="21"/>
        </w:rPr>
        <w:t xml:space="preserve">– </w:t>
      </w:r>
      <w:r w:rsidRPr="0027745E">
        <w:rPr>
          <w:rFonts w:ascii="Arial" w:hAnsi="Arial" w:cs="Arial"/>
          <w:color w:val="auto"/>
          <w:sz w:val="21"/>
          <w:szCs w:val="21"/>
        </w:rPr>
        <w:t>design professiona</w:t>
      </w:r>
      <w:r w:rsidR="0027025B" w:rsidRPr="0027745E">
        <w:rPr>
          <w:rFonts w:ascii="Arial" w:hAnsi="Arial" w:cs="Arial"/>
          <w:color w:val="auto"/>
          <w:sz w:val="21"/>
          <w:szCs w:val="21"/>
        </w:rPr>
        <w:t>l qualification</w:t>
      </w:r>
      <w:r w:rsidR="00136566">
        <w:rPr>
          <w:rFonts w:ascii="Arial" w:hAnsi="Arial" w:cs="Arial"/>
          <w:color w:val="auto"/>
          <w:sz w:val="21"/>
          <w:szCs w:val="21"/>
        </w:rPr>
        <w:t>-</w:t>
      </w:r>
      <w:r w:rsidR="0027025B" w:rsidRPr="0027745E">
        <w:rPr>
          <w:rFonts w:ascii="Arial" w:hAnsi="Arial" w:cs="Arial"/>
          <w:color w:val="auto"/>
          <w:sz w:val="21"/>
          <w:szCs w:val="21"/>
        </w:rPr>
        <w:t>based selection</w:t>
      </w:r>
    </w:p>
    <w:p w14:paraId="666E1EEE" w14:textId="77777777" w:rsidR="00E86EEE" w:rsidRPr="0027745E" w:rsidRDefault="0090761D" w:rsidP="008F676D">
      <w:pPr>
        <w:rPr>
          <w:rFonts w:ascii="Arial" w:eastAsia="Times New Roman" w:hAnsi="Arial" w:cs="Arial"/>
          <w:sz w:val="21"/>
          <w:szCs w:val="21"/>
        </w:rPr>
      </w:pPr>
      <w:r w:rsidRPr="0027745E">
        <w:rPr>
          <w:rFonts w:ascii="Arial" w:eastAsia="Times New Roman" w:hAnsi="Arial" w:cs="Arial"/>
          <w:sz w:val="21"/>
          <w:szCs w:val="21"/>
        </w:rPr>
        <w:t>HUD CPD Notice 96-05</w:t>
      </w:r>
    </w:p>
    <w:p w14:paraId="29A581C1" w14:textId="77777777" w:rsidR="0090761D" w:rsidRPr="0027745E" w:rsidRDefault="0090761D" w:rsidP="008F676D">
      <w:pPr>
        <w:rPr>
          <w:rFonts w:ascii="Arial" w:hAnsi="Arial" w:cs="Arial"/>
          <w:sz w:val="21"/>
          <w:szCs w:val="21"/>
        </w:rPr>
      </w:pPr>
    </w:p>
    <w:p w14:paraId="4D6F952A" w14:textId="69005A6C" w:rsidR="0058645A" w:rsidRPr="0027745E" w:rsidRDefault="003A7847" w:rsidP="008F676D">
      <w:pPr>
        <w:pStyle w:val="PlainText"/>
        <w:rPr>
          <w:rFonts w:ascii="Arial" w:hAnsi="Arial" w:cs="Arial"/>
          <w:color w:val="auto"/>
          <w:sz w:val="21"/>
          <w:szCs w:val="21"/>
        </w:rPr>
      </w:pPr>
      <w:r w:rsidRPr="0027745E">
        <w:rPr>
          <w:rFonts w:ascii="Arial" w:hAnsi="Arial" w:cs="Arial"/>
          <w:color w:val="auto"/>
          <w:sz w:val="21"/>
          <w:szCs w:val="21"/>
        </w:rPr>
        <w:t>Grantee</w:t>
      </w:r>
      <w:r w:rsidR="0058645A" w:rsidRPr="0027745E">
        <w:rPr>
          <w:rFonts w:ascii="Arial" w:hAnsi="Arial" w:cs="Arial"/>
          <w:color w:val="auto"/>
          <w:sz w:val="21"/>
          <w:szCs w:val="21"/>
        </w:rPr>
        <w:t xml:space="preserve">s are responsible for the settlement and satisfaction of all contractual and administrative issues of procurement entered into in connection with </w:t>
      </w:r>
      <w:r w:rsidR="00BA5772" w:rsidRPr="0027745E">
        <w:rPr>
          <w:rFonts w:ascii="Arial" w:hAnsi="Arial" w:cs="Arial"/>
          <w:color w:val="auto"/>
          <w:sz w:val="21"/>
          <w:szCs w:val="21"/>
        </w:rPr>
        <w:t>CDBG</w:t>
      </w:r>
      <w:r w:rsidR="0058645A" w:rsidRPr="0027745E">
        <w:rPr>
          <w:rFonts w:ascii="Arial" w:hAnsi="Arial" w:cs="Arial"/>
          <w:color w:val="auto"/>
          <w:sz w:val="21"/>
          <w:szCs w:val="21"/>
        </w:rPr>
        <w:t xml:space="preserve"> programs. These responsibilities include ensuring all contracts funded in whole or in part with </w:t>
      </w:r>
      <w:r w:rsidR="00BA5772" w:rsidRPr="0027745E">
        <w:rPr>
          <w:rFonts w:ascii="Arial" w:hAnsi="Arial" w:cs="Arial"/>
          <w:color w:val="auto"/>
          <w:sz w:val="21"/>
          <w:szCs w:val="21"/>
        </w:rPr>
        <w:t>CDBG</w:t>
      </w:r>
      <w:r w:rsidR="0058645A" w:rsidRPr="0027745E">
        <w:rPr>
          <w:rFonts w:ascii="Arial" w:hAnsi="Arial" w:cs="Arial"/>
          <w:color w:val="auto"/>
          <w:sz w:val="21"/>
          <w:szCs w:val="21"/>
        </w:rPr>
        <w:t xml:space="preserve"> funds are awarded in accordance with federal and state law. Federal regulations stipulate that each state may adopt their own procurement regulations, which is called the Common Rule. </w:t>
      </w:r>
      <w:r w:rsidR="0019297A">
        <w:rPr>
          <w:rFonts w:ascii="Arial" w:hAnsi="Arial" w:cs="Arial"/>
          <w:color w:val="auto"/>
          <w:sz w:val="21"/>
          <w:szCs w:val="21"/>
        </w:rPr>
        <w:t>T</w:t>
      </w:r>
      <w:r w:rsidR="0058645A" w:rsidRPr="0027745E">
        <w:rPr>
          <w:rFonts w:ascii="Arial" w:hAnsi="Arial" w:cs="Arial"/>
          <w:color w:val="auto"/>
          <w:sz w:val="21"/>
          <w:szCs w:val="21"/>
        </w:rPr>
        <w:t xml:space="preserve">herefore, </w:t>
      </w:r>
      <w:r w:rsidR="00BA5772" w:rsidRPr="0027745E">
        <w:rPr>
          <w:rFonts w:ascii="Arial" w:hAnsi="Arial" w:cs="Arial"/>
          <w:color w:val="auto"/>
          <w:sz w:val="21"/>
          <w:szCs w:val="21"/>
        </w:rPr>
        <w:t>CDBG</w:t>
      </w:r>
      <w:r w:rsidR="0058645A" w:rsidRPr="0027745E">
        <w:rPr>
          <w:rFonts w:ascii="Arial" w:hAnsi="Arial" w:cs="Arial"/>
          <w:color w:val="auto"/>
          <w:sz w:val="21"/>
          <w:szCs w:val="21"/>
        </w:rPr>
        <w:t xml:space="preserve"> procurement regulations are a combination of federal and state laws.</w:t>
      </w:r>
      <w:r w:rsidR="00BD5C53" w:rsidRPr="0027745E">
        <w:rPr>
          <w:rFonts w:ascii="Arial" w:hAnsi="Arial" w:cs="Arial"/>
          <w:color w:val="auto"/>
          <w:sz w:val="21"/>
          <w:szCs w:val="21"/>
        </w:rPr>
        <w:t xml:space="preserve">  </w:t>
      </w:r>
    </w:p>
    <w:p w14:paraId="364C87FC" w14:textId="310990B6" w:rsidR="004B75AC" w:rsidRDefault="004B75AC" w:rsidP="008F676D">
      <w:pPr>
        <w:pStyle w:val="PlainText"/>
        <w:rPr>
          <w:rFonts w:ascii="Arial" w:hAnsi="Arial" w:cs="Arial"/>
          <w:color w:val="auto"/>
          <w:sz w:val="21"/>
          <w:szCs w:val="21"/>
        </w:rPr>
      </w:pPr>
    </w:p>
    <w:p w14:paraId="57015881" w14:textId="3599199E" w:rsidR="004B75AC" w:rsidRDefault="004B75AC" w:rsidP="008F676D">
      <w:pPr>
        <w:pStyle w:val="PlainText"/>
        <w:rPr>
          <w:rFonts w:ascii="Arial" w:hAnsi="Arial" w:cs="Arial"/>
          <w:color w:val="auto"/>
          <w:sz w:val="21"/>
          <w:szCs w:val="21"/>
        </w:rPr>
      </w:pPr>
      <w:r w:rsidRPr="00F04108">
        <w:rPr>
          <w:rFonts w:ascii="Arial" w:hAnsi="Arial" w:cs="Arial"/>
          <w:color w:val="auto"/>
          <w:sz w:val="21"/>
          <w:szCs w:val="21"/>
        </w:rPr>
        <w:t xml:space="preserve">Definition: </w:t>
      </w:r>
      <w:r w:rsidR="00FD268F" w:rsidRPr="00F04108">
        <w:rPr>
          <w:rFonts w:ascii="Arial" w:hAnsi="Arial" w:cs="Arial"/>
          <w:color w:val="auto"/>
          <w:sz w:val="21"/>
          <w:szCs w:val="21"/>
        </w:rPr>
        <w:t>“</w:t>
      </w:r>
      <w:r w:rsidRPr="00F04108">
        <w:rPr>
          <w:rFonts w:ascii="Arial" w:hAnsi="Arial" w:cs="Arial"/>
          <w:color w:val="auto"/>
          <w:sz w:val="21"/>
          <w:szCs w:val="21"/>
        </w:rPr>
        <w:t>Grantee</w:t>
      </w:r>
      <w:r w:rsidR="00FD268F" w:rsidRPr="00F04108">
        <w:rPr>
          <w:rFonts w:ascii="Arial" w:hAnsi="Arial" w:cs="Arial"/>
          <w:color w:val="auto"/>
          <w:sz w:val="21"/>
          <w:szCs w:val="21"/>
        </w:rPr>
        <w:t>”</w:t>
      </w:r>
      <w:r w:rsidRPr="00F04108">
        <w:rPr>
          <w:rFonts w:ascii="Arial" w:hAnsi="Arial" w:cs="Arial"/>
          <w:color w:val="auto"/>
          <w:sz w:val="21"/>
          <w:szCs w:val="21"/>
        </w:rPr>
        <w:t xml:space="preserve"> can </w:t>
      </w:r>
      <w:r w:rsidR="00FD268F" w:rsidRPr="00F04108">
        <w:rPr>
          <w:rFonts w:ascii="Arial" w:hAnsi="Arial" w:cs="Arial"/>
          <w:color w:val="auto"/>
          <w:sz w:val="21"/>
          <w:szCs w:val="21"/>
        </w:rPr>
        <w:t xml:space="preserve">be synonymous with </w:t>
      </w:r>
      <w:r w:rsidRPr="00F04108">
        <w:rPr>
          <w:rFonts w:ascii="Arial" w:hAnsi="Arial" w:cs="Arial"/>
          <w:color w:val="auto"/>
          <w:sz w:val="21"/>
          <w:szCs w:val="21"/>
        </w:rPr>
        <w:t xml:space="preserve">city, county, </w:t>
      </w:r>
      <w:r w:rsidR="00A85C93">
        <w:rPr>
          <w:rFonts w:ascii="Arial" w:hAnsi="Arial" w:cs="Arial"/>
          <w:color w:val="auto"/>
          <w:sz w:val="21"/>
          <w:szCs w:val="21"/>
        </w:rPr>
        <w:t>o</w:t>
      </w:r>
      <w:r w:rsidR="000513C8" w:rsidRPr="00F04108">
        <w:rPr>
          <w:rFonts w:ascii="Arial" w:hAnsi="Arial" w:cs="Arial"/>
          <w:color w:val="auto"/>
          <w:sz w:val="21"/>
          <w:szCs w:val="21"/>
        </w:rPr>
        <w:t xml:space="preserve">wner and/or </w:t>
      </w:r>
      <w:r w:rsidR="00C61FB3" w:rsidRPr="00F04108">
        <w:rPr>
          <w:rFonts w:ascii="Arial" w:hAnsi="Arial" w:cs="Arial"/>
          <w:color w:val="auto"/>
          <w:sz w:val="21"/>
          <w:szCs w:val="21"/>
        </w:rPr>
        <w:t>sub-recipient</w:t>
      </w:r>
      <w:r w:rsidRPr="00F04108">
        <w:rPr>
          <w:rFonts w:ascii="Arial" w:hAnsi="Arial" w:cs="Arial"/>
          <w:color w:val="auto"/>
          <w:sz w:val="21"/>
          <w:szCs w:val="21"/>
        </w:rPr>
        <w:t>.</w:t>
      </w:r>
      <w:r>
        <w:rPr>
          <w:rFonts w:ascii="Arial" w:hAnsi="Arial" w:cs="Arial"/>
          <w:color w:val="auto"/>
          <w:sz w:val="21"/>
          <w:szCs w:val="21"/>
        </w:rPr>
        <w:t xml:space="preserve">  </w:t>
      </w:r>
    </w:p>
    <w:p w14:paraId="1304F63A" w14:textId="77777777" w:rsidR="004B75AC" w:rsidRPr="0027745E" w:rsidRDefault="004B75AC" w:rsidP="008F676D">
      <w:pPr>
        <w:pStyle w:val="PlainText"/>
        <w:rPr>
          <w:rFonts w:ascii="Arial" w:hAnsi="Arial" w:cs="Arial"/>
          <w:color w:val="auto"/>
          <w:sz w:val="21"/>
          <w:szCs w:val="21"/>
        </w:rPr>
      </w:pPr>
    </w:p>
    <w:p w14:paraId="23398692" w14:textId="77777777" w:rsidR="0058645A" w:rsidRPr="0027745E" w:rsidRDefault="00816BDA" w:rsidP="008F676D">
      <w:pPr>
        <w:pStyle w:val="PlainText"/>
        <w:rPr>
          <w:rFonts w:ascii="Arial" w:hAnsi="Arial" w:cs="Arial"/>
          <w:b/>
          <w:color w:val="auto"/>
          <w:sz w:val="21"/>
          <w:szCs w:val="21"/>
        </w:rPr>
      </w:pPr>
      <w:r w:rsidRPr="0027745E">
        <w:rPr>
          <w:rFonts w:ascii="Arial" w:hAnsi="Arial" w:cs="Arial"/>
          <w:b/>
          <w:color w:val="auto"/>
          <w:sz w:val="21"/>
          <w:szCs w:val="21"/>
        </w:rPr>
        <w:t>Five</w:t>
      </w:r>
      <w:r w:rsidR="00624B77" w:rsidRPr="0027745E">
        <w:rPr>
          <w:rFonts w:ascii="Arial" w:hAnsi="Arial" w:cs="Arial"/>
          <w:b/>
          <w:color w:val="auto"/>
          <w:sz w:val="21"/>
          <w:szCs w:val="21"/>
        </w:rPr>
        <w:t xml:space="preserve"> Methods of Procurement</w:t>
      </w:r>
    </w:p>
    <w:p w14:paraId="70EC650E" w14:textId="77777777" w:rsidR="00816BDA" w:rsidRPr="0027745E" w:rsidRDefault="00816BDA" w:rsidP="008F676D">
      <w:pPr>
        <w:pStyle w:val="PlainText"/>
        <w:rPr>
          <w:rFonts w:ascii="Arial" w:hAnsi="Arial" w:cs="Arial"/>
          <w:b/>
          <w:color w:val="auto"/>
          <w:sz w:val="21"/>
          <w:szCs w:val="21"/>
        </w:rPr>
      </w:pPr>
    </w:p>
    <w:p w14:paraId="37EDB802" w14:textId="11F2FC2C" w:rsidR="00816BDA" w:rsidRPr="0027745E" w:rsidRDefault="00816BDA" w:rsidP="008F676D">
      <w:pPr>
        <w:pStyle w:val="PlainText"/>
        <w:rPr>
          <w:rFonts w:ascii="Arial" w:hAnsi="Arial" w:cs="Arial"/>
          <w:b/>
          <w:color w:val="auto"/>
          <w:sz w:val="21"/>
          <w:szCs w:val="21"/>
        </w:rPr>
      </w:pPr>
      <w:r w:rsidRPr="0027745E">
        <w:rPr>
          <w:rFonts w:ascii="Arial" w:hAnsi="Arial" w:cs="Arial"/>
          <w:color w:val="auto"/>
          <w:sz w:val="21"/>
          <w:szCs w:val="21"/>
        </w:rPr>
        <w:t>A</w:t>
      </w:r>
      <w:r w:rsidRPr="0027745E">
        <w:rPr>
          <w:rFonts w:ascii="Arial" w:hAnsi="Arial" w:cs="Arial"/>
          <w:b/>
          <w:color w:val="auto"/>
          <w:sz w:val="21"/>
          <w:szCs w:val="21"/>
        </w:rPr>
        <w:t xml:space="preserve">.  </w:t>
      </w:r>
      <w:r w:rsidR="00E810BC" w:rsidRPr="0027745E">
        <w:rPr>
          <w:rFonts w:ascii="Arial" w:hAnsi="Arial" w:cs="Arial"/>
          <w:color w:val="auto"/>
          <w:sz w:val="21"/>
          <w:szCs w:val="21"/>
          <w:u w:val="single"/>
        </w:rPr>
        <w:t>Micro</w:t>
      </w:r>
      <w:r w:rsidRPr="0027745E">
        <w:rPr>
          <w:rFonts w:ascii="Arial" w:hAnsi="Arial" w:cs="Arial"/>
          <w:color w:val="auto"/>
          <w:sz w:val="21"/>
          <w:szCs w:val="21"/>
          <w:u w:val="single"/>
        </w:rPr>
        <w:t xml:space="preserve"> Procedure </w:t>
      </w:r>
    </w:p>
    <w:p w14:paraId="35B8EA30" w14:textId="77777777" w:rsidR="0058645A" w:rsidRPr="0027745E" w:rsidRDefault="0058645A" w:rsidP="0058645A">
      <w:pPr>
        <w:pStyle w:val="PlainText"/>
        <w:rPr>
          <w:rFonts w:ascii="Arial" w:hAnsi="Arial" w:cs="Arial"/>
          <w:color w:val="auto"/>
          <w:sz w:val="21"/>
          <w:szCs w:val="21"/>
        </w:rPr>
      </w:pPr>
    </w:p>
    <w:p w14:paraId="11FCF587" w14:textId="77777777" w:rsidR="00423A36" w:rsidRPr="0027745E" w:rsidRDefault="00816BDA" w:rsidP="00816BDA">
      <w:pPr>
        <w:pStyle w:val="PlainText"/>
        <w:rPr>
          <w:rFonts w:ascii="Arial" w:hAnsi="Arial" w:cs="Arial"/>
          <w:color w:val="auto"/>
          <w:sz w:val="21"/>
          <w:szCs w:val="21"/>
        </w:rPr>
      </w:pPr>
      <w:r w:rsidRPr="0027745E">
        <w:rPr>
          <w:rFonts w:ascii="Arial" w:hAnsi="Arial" w:cs="Arial"/>
          <w:color w:val="auto"/>
          <w:sz w:val="21"/>
          <w:szCs w:val="21"/>
        </w:rPr>
        <w:t xml:space="preserve">B.  </w:t>
      </w:r>
      <w:r w:rsidR="0058645A" w:rsidRPr="0027745E">
        <w:rPr>
          <w:rFonts w:ascii="Arial" w:hAnsi="Arial" w:cs="Arial"/>
          <w:color w:val="auto"/>
          <w:sz w:val="21"/>
          <w:szCs w:val="21"/>
          <w:u w:val="single"/>
        </w:rPr>
        <w:t>Small Purchase Procedures</w:t>
      </w:r>
      <w:r w:rsidR="00D150A3" w:rsidRPr="0027745E">
        <w:rPr>
          <w:rFonts w:ascii="Arial" w:hAnsi="Arial" w:cs="Arial"/>
          <w:color w:val="auto"/>
          <w:sz w:val="21"/>
          <w:szCs w:val="21"/>
        </w:rPr>
        <w:t xml:space="preserve"> </w:t>
      </w:r>
    </w:p>
    <w:p w14:paraId="3063F776" w14:textId="77777777" w:rsidR="00423A36" w:rsidRPr="0027745E" w:rsidRDefault="00423A36" w:rsidP="00423A36">
      <w:pPr>
        <w:pStyle w:val="PlainText"/>
        <w:rPr>
          <w:rFonts w:ascii="Arial" w:hAnsi="Arial" w:cs="Arial"/>
          <w:color w:val="auto"/>
          <w:sz w:val="21"/>
          <w:szCs w:val="21"/>
        </w:rPr>
      </w:pPr>
    </w:p>
    <w:p w14:paraId="06194549" w14:textId="72052656" w:rsidR="0058645A" w:rsidRPr="0027745E" w:rsidRDefault="00816BDA" w:rsidP="00816BDA">
      <w:pPr>
        <w:pStyle w:val="PlainText"/>
        <w:rPr>
          <w:rFonts w:ascii="Arial" w:hAnsi="Arial" w:cs="Arial"/>
          <w:color w:val="auto"/>
          <w:sz w:val="21"/>
          <w:szCs w:val="21"/>
        </w:rPr>
      </w:pPr>
      <w:r w:rsidRPr="0027745E">
        <w:rPr>
          <w:rFonts w:ascii="Arial" w:hAnsi="Arial" w:cs="Arial"/>
          <w:color w:val="auto"/>
          <w:sz w:val="21"/>
          <w:szCs w:val="21"/>
        </w:rPr>
        <w:t xml:space="preserve">C.  </w:t>
      </w:r>
      <w:r w:rsidR="0058645A" w:rsidRPr="0027745E">
        <w:rPr>
          <w:rFonts w:ascii="Arial" w:hAnsi="Arial" w:cs="Arial"/>
          <w:color w:val="auto"/>
          <w:sz w:val="21"/>
          <w:szCs w:val="21"/>
          <w:u w:val="single"/>
        </w:rPr>
        <w:t>Competitive Sealed Bids</w:t>
      </w:r>
      <w:r w:rsidR="008C3146" w:rsidRPr="0027745E">
        <w:rPr>
          <w:rFonts w:ascii="Arial" w:hAnsi="Arial" w:cs="Arial"/>
          <w:color w:val="auto"/>
          <w:sz w:val="21"/>
          <w:szCs w:val="21"/>
          <w:u w:val="single"/>
        </w:rPr>
        <w:t xml:space="preserve"> - </w:t>
      </w:r>
      <w:r w:rsidR="0058645A" w:rsidRPr="0027745E">
        <w:rPr>
          <w:rFonts w:ascii="Arial" w:hAnsi="Arial" w:cs="Arial"/>
          <w:color w:val="auto"/>
          <w:sz w:val="21"/>
          <w:szCs w:val="21"/>
          <w:u w:val="single"/>
        </w:rPr>
        <w:t>formal advertising</w:t>
      </w:r>
      <w:r w:rsidR="00D150A3" w:rsidRPr="0027745E">
        <w:rPr>
          <w:rFonts w:ascii="Arial" w:hAnsi="Arial" w:cs="Arial"/>
          <w:color w:val="auto"/>
          <w:sz w:val="21"/>
          <w:szCs w:val="21"/>
        </w:rPr>
        <w:t xml:space="preserve"> </w:t>
      </w:r>
    </w:p>
    <w:p w14:paraId="1283A5B7" w14:textId="77777777" w:rsidR="00117F4B" w:rsidRPr="0027745E" w:rsidRDefault="00117F4B" w:rsidP="0058645A">
      <w:pPr>
        <w:pStyle w:val="PlainText"/>
        <w:tabs>
          <w:tab w:val="left" w:pos="720"/>
        </w:tabs>
        <w:rPr>
          <w:rFonts w:ascii="Arial" w:hAnsi="Arial" w:cs="Arial"/>
          <w:color w:val="auto"/>
          <w:sz w:val="21"/>
          <w:szCs w:val="21"/>
        </w:rPr>
      </w:pPr>
    </w:p>
    <w:p w14:paraId="5F7906B0" w14:textId="77777777" w:rsidR="0058645A" w:rsidRPr="0027745E" w:rsidRDefault="00816BDA" w:rsidP="00423A36">
      <w:pPr>
        <w:pStyle w:val="PlainText"/>
        <w:ind w:left="360" w:hanging="360"/>
        <w:rPr>
          <w:rFonts w:ascii="Arial" w:hAnsi="Arial" w:cs="Arial"/>
          <w:color w:val="auto"/>
          <w:sz w:val="21"/>
          <w:szCs w:val="21"/>
        </w:rPr>
      </w:pPr>
      <w:r w:rsidRPr="0027745E">
        <w:rPr>
          <w:rFonts w:ascii="Arial" w:hAnsi="Arial" w:cs="Arial"/>
          <w:color w:val="auto"/>
          <w:sz w:val="21"/>
          <w:szCs w:val="21"/>
        </w:rPr>
        <w:t>D</w:t>
      </w:r>
      <w:r w:rsidR="000118A4" w:rsidRPr="0027745E">
        <w:rPr>
          <w:rFonts w:ascii="Arial" w:hAnsi="Arial" w:cs="Arial"/>
          <w:color w:val="auto"/>
          <w:sz w:val="21"/>
          <w:szCs w:val="21"/>
        </w:rPr>
        <w:t>.</w:t>
      </w:r>
      <w:r w:rsidR="000118A4" w:rsidRPr="0027745E">
        <w:rPr>
          <w:rFonts w:ascii="Arial" w:hAnsi="Arial" w:cs="Arial"/>
          <w:color w:val="auto"/>
          <w:sz w:val="21"/>
          <w:szCs w:val="21"/>
        </w:rPr>
        <w:tab/>
      </w:r>
      <w:r w:rsidR="0058645A" w:rsidRPr="0027745E">
        <w:rPr>
          <w:rFonts w:ascii="Arial" w:hAnsi="Arial" w:cs="Arial"/>
          <w:color w:val="auto"/>
          <w:sz w:val="21"/>
          <w:szCs w:val="21"/>
          <w:u w:val="single"/>
        </w:rPr>
        <w:t>Competitive Negotiation/Proposals</w:t>
      </w:r>
      <w:r w:rsidR="0058645A" w:rsidRPr="0027745E">
        <w:rPr>
          <w:rFonts w:ascii="Arial" w:hAnsi="Arial" w:cs="Arial"/>
          <w:color w:val="auto"/>
          <w:sz w:val="21"/>
          <w:szCs w:val="21"/>
        </w:rPr>
        <w:t xml:space="preserve"> –Typically involves the procurement of design professionals (architect and </w:t>
      </w:r>
      <w:r w:rsidR="00D150A3" w:rsidRPr="0027745E">
        <w:rPr>
          <w:rFonts w:ascii="Arial" w:hAnsi="Arial" w:cs="Arial"/>
          <w:color w:val="auto"/>
          <w:sz w:val="21"/>
          <w:szCs w:val="21"/>
        </w:rPr>
        <w:t>engineering)</w:t>
      </w:r>
    </w:p>
    <w:p w14:paraId="41028A65" w14:textId="77777777" w:rsidR="00E455F0" w:rsidRPr="0027745E" w:rsidRDefault="00E455F0" w:rsidP="00117F4B">
      <w:pPr>
        <w:pStyle w:val="PlainText"/>
        <w:tabs>
          <w:tab w:val="left" w:pos="720"/>
        </w:tabs>
        <w:ind w:left="360"/>
        <w:rPr>
          <w:rFonts w:ascii="Arial" w:hAnsi="Arial" w:cs="Arial"/>
          <w:color w:val="auto"/>
          <w:sz w:val="21"/>
          <w:szCs w:val="21"/>
        </w:rPr>
        <w:sectPr w:rsidR="00E455F0" w:rsidRPr="0027745E" w:rsidSect="00F56275">
          <w:footerReference w:type="default" r:id="rId8"/>
          <w:footerReference w:type="first" r:id="rId9"/>
          <w:type w:val="continuous"/>
          <w:pgSz w:w="12240" w:h="15840" w:code="1"/>
          <w:pgMar w:top="1440" w:right="1440" w:bottom="1440" w:left="1440" w:header="720" w:footer="576" w:gutter="0"/>
          <w:cols w:space="720"/>
          <w:noEndnote/>
          <w:docGrid w:linePitch="326"/>
        </w:sectPr>
      </w:pPr>
    </w:p>
    <w:p w14:paraId="19841338" w14:textId="77777777" w:rsidR="00117F4B" w:rsidRPr="0027745E" w:rsidRDefault="00816BDA" w:rsidP="00423A36">
      <w:pPr>
        <w:pStyle w:val="PlainText"/>
        <w:ind w:left="360" w:hanging="360"/>
        <w:rPr>
          <w:rFonts w:ascii="Arial" w:hAnsi="Arial" w:cs="Arial"/>
          <w:color w:val="auto"/>
          <w:sz w:val="21"/>
          <w:szCs w:val="21"/>
        </w:rPr>
      </w:pPr>
      <w:r w:rsidRPr="0027745E">
        <w:rPr>
          <w:rFonts w:ascii="Arial" w:hAnsi="Arial" w:cs="Arial"/>
          <w:color w:val="auto"/>
          <w:sz w:val="21"/>
          <w:szCs w:val="21"/>
        </w:rPr>
        <w:lastRenderedPageBreak/>
        <w:t>E</w:t>
      </w:r>
      <w:r w:rsidR="00423A36" w:rsidRPr="0027745E">
        <w:rPr>
          <w:rFonts w:ascii="Arial" w:hAnsi="Arial" w:cs="Arial"/>
          <w:color w:val="auto"/>
          <w:sz w:val="21"/>
          <w:szCs w:val="21"/>
        </w:rPr>
        <w:t>.</w:t>
      </w:r>
      <w:r w:rsidR="00423A36" w:rsidRPr="0027745E">
        <w:rPr>
          <w:rFonts w:ascii="Arial" w:hAnsi="Arial" w:cs="Arial"/>
          <w:color w:val="auto"/>
          <w:sz w:val="21"/>
          <w:szCs w:val="21"/>
        </w:rPr>
        <w:tab/>
      </w:r>
      <w:r w:rsidR="00117F4B" w:rsidRPr="0027745E">
        <w:rPr>
          <w:rFonts w:ascii="Arial" w:hAnsi="Arial" w:cs="Arial"/>
          <w:color w:val="auto"/>
          <w:sz w:val="21"/>
          <w:szCs w:val="21"/>
        </w:rPr>
        <w:t>*</w:t>
      </w:r>
      <w:r w:rsidR="0058645A" w:rsidRPr="0027745E">
        <w:rPr>
          <w:rFonts w:ascii="Arial" w:hAnsi="Arial" w:cs="Arial"/>
          <w:color w:val="auto"/>
          <w:sz w:val="21"/>
          <w:szCs w:val="21"/>
          <w:u w:val="single"/>
        </w:rPr>
        <w:t>Noncompetitive Negotiation</w:t>
      </w:r>
      <w:r w:rsidR="0058645A" w:rsidRPr="0027745E">
        <w:rPr>
          <w:rFonts w:ascii="Arial" w:hAnsi="Arial" w:cs="Arial"/>
          <w:color w:val="auto"/>
          <w:sz w:val="21"/>
          <w:szCs w:val="21"/>
        </w:rPr>
        <w:t xml:space="preserve"> (sole source) is procurement through solicitation of a proposal from one (1) source.  Circumstances under which a contract may be awarded by noncompetitive negotiation</w:t>
      </w:r>
      <w:r w:rsidR="00117F4B" w:rsidRPr="0027745E">
        <w:rPr>
          <w:rFonts w:ascii="Arial" w:hAnsi="Arial" w:cs="Arial"/>
          <w:color w:val="auto"/>
          <w:sz w:val="21"/>
          <w:szCs w:val="21"/>
        </w:rPr>
        <w:t xml:space="preserve"> are limited to the following:</w:t>
      </w:r>
      <w:r w:rsidR="00423A36" w:rsidRPr="0027745E">
        <w:rPr>
          <w:rFonts w:ascii="Arial" w:hAnsi="Arial" w:cs="Arial"/>
          <w:color w:val="auto"/>
          <w:sz w:val="21"/>
          <w:szCs w:val="21"/>
        </w:rPr>
        <w:t xml:space="preserve">  </w:t>
      </w:r>
    </w:p>
    <w:p w14:paraId="7AE20C9A" w14:textId="77777777" w:rsidR="00502240" w:rsidRPr="0027745E" w:rsidRDefault="00502240" w:rsidP="00423A36">
      <w:pPr>
        <w:pStyle w:val="PlainText"/>
        <w:tabs>
          <w:tab w:val="num" w:pos="2340"/>
        </w:tabs>
        <w:ind w:left="720" w:hanging="360"/>
        <w:rPr>
          <w:rFonts w:ascii="Arial" w:hAnsi="Arial" w:cs="Arial"/>
          <w:color w:val="auto"/>
          <w:sz w:val="21"/>
          <w:szCs w:val="21"/>
        </w:rPr>
      </w:pPr>
      <w:r w:rsidRPr="0027745E">
        <w:rPr>
          <w:rFonts w:ascii="Arial" w:hAnsi="Arial" w:cs="Arial"/>
          <w:color w:val="auto"/>
          <w:sz w:val="21"/>
          <w:szCs w:val="21"/>
        </w:rPr>
        <w:t>1.</w:t>
      </w:r>
      <w:r w:rsidRPr="0027745E">
        <w:rPr>
          <w:rFonts w:ascii="Arial" w:hAnsi="Arial" w:cs="Arial"/>
          <w:color w:val="auto"/>
          <w:sz w:val="21"/>
          <w:szCs w:val="21"/>
        </w:rPr>
        <w:tab/>
      </w:r>
      <w:r w:rsidR="0058645A" w:rsidRPr="0027745E">
        <w:rPr>
          <w:rFonts w:ascii="Arial" w:hAnsi="Arial" w:cs="Arial"/>
          <w:color w:val="auto"/>
          <w:sz w:val="21"/>
          <w:szCs w:val="21"/>
        </w:rPr>
        <w:t>After solicitation from a number of sources, compet</w:t>
      </w:r>
      <w:r w:rsidRPr="0027745E">
        <w:rPr>
          <w:rFonts w:ascii="Arial" w:hAnsi="Arial" w:cs="Arial"/>
          <w:color w:val="auto"/>
          <w:sz w:val="21"/>
          <w:szCs w:val="21"/>
        </w:rPr>
        <w:t>ition is determined inadequate;</w:t>
      </w:r>
    </w:p>
    <w:p w14:paraId="4D0A782A" w14:textId="77777777" w:rsidR="00502240" w:rsidRPr="0027745E" w:rsidRDefault="00502240" w:rsidP="00423A36">
      <w:pPr>
        <w:pStyle w:val="PlainText"/>
        <w:tabs>
          <w:tab w:val="left" w:pos="1440"/>
          <w:tab w:val="num" w:pos="2340"/>
        </w:tabs>
        <w:ind w:left="720" w:hanging="360"/>
        <w:rPr>
          <w:rFonts w:ascii="Arial" w:hAnsi="Arial" w:cs="Arial"/>
          <w:color w:val="auto"/>
          <w:sz w:val="21"/>
          <w:szCs w:val="21"/>
        </w:rPr>
      </w:pPr>
      <w:r w:rsidRPr="0027745E">
        <w:rPr>
          <w:rFonts w:ascii="Arial" w:hAnsi="Arial" w:cs="Arial"/>
          <w:color w:val="auto"/>
          <w:sz w:val="21"/>
          <w:szCs w:val="21"/>
        </w:rPr>
        <w:t>2.</w:t>
      </w:r>
      <w:r w:rsidRPr="0027745E">
        <w:rPr>
          <w:rFonts w:ascii="Arial" w:hAnsi="Arial" w:cs="Arial"/>
          <w:color w:val="auto"/>
          <w:sz w:val="21"/>
          <w:szCs w:val="21"/>
        </w:rPr>
        <w:tab/>
      </w:r>
      <w:r w:rsidR="0058645A" w:rsidRPr="0027745E">
        <w:rPr>
          <w:rFonts w:ascii="Arial" w:hAnsi="Arial" w:cs="Arial"/>
          <w:color w:val="auto"/>
          <w:sz w:val="21"/>
          <w:szCs w:val="21"/>
        </w:rPr>
        <w:t xml:space="preserve">The items or services required are available from </w:t>
      </w:r>
      <w:r w:rsidR="00CD3085" w:rsidRPr="0027745E">
        <w:rPr>
          <w:rFonts w:ascii="Arial" w:hAnsi="Arial" w:cs="Arial"/>
          <w:color w:val="auto"/>
          <w:sz w:val="21"/>
          <w:szCs w:val="21"/>
        </w:rPr>
        <w:t>only</w:t>
      </w:r>
      <w:r w:rsidR="00CD3085" w:rsidRPr="0027745E">
        <w:rPr>
          <w:rFonts w:ascii="Arial" w:hAnsi="Arial" w:cs="Arial"/>
          <w:color w:val="FF0000"/>
          <w:sz w:val="21"/>
          <w:szCs w:val="21"/>
        </w:rPr>
        <w:t xml:space="preserve"> </w:t>
      </w:r>
      <w:r w:rsidR="0058645A" w:rsidRPr="0027745E">
        <w:rPr>
          <w:rFonts w:ascii="Arial" w:hAnsi="Arial" w:cs="Arial"/>
          <w:color w:val="auto"/>
          <w:sz w:val="21"/>
          <w:szCs w:val="21"/>
        </w:rPr>
        <w:t>one (1) source;</w:t>
      </w:r>
    </w:p>
    <w:p w14:paraId="25B0C5CA" w14:textId="77777777" w:rsidR="00502240" w:rsidRPr="0027745E" w:rsidRDefault="00502240" w:rsidP="00423A36">
      <w:pPr>
        <w:pStyle w:val="PlainText"/>
        <w:ind w:left="720" w:hanging="360"/>
        <w:rPr>
          <w:rFonts w:ascii="Arial" w:hAnsi="Arial" w:cs="Arial"/>
          <w:color w:val="auto"/>
          <w:sz w:val="21"/>
          <w:szCs w:val="21"/>
        </w:rPr>
      </w:pPr>
      <w:r w:rsidRPr="0027745E">
        <w:rPr>
          <w:rFonts w:ascii="Arial" w:hAnsi="Arial" w:cs="Arial"/>
          <w:color w:val="auto"/>
          <w:sz w:val="21"/>
          <w:szCs w:val="21"/>
        </w:rPr>
        <w:t>3.</w:t>
      </w:r>
      <w:r w:rsidRPr="0027745E">
        <w:rPr>
          <w:rFonts w:ascii="Arial" w:hAnsi="Arial" w:cs="Arial"/>
          <w:color w:val="auto"/>
          <w:sz w:val="21"/>
          <w:szCs w:val="21"/>
        </w:rPr>
        <w:tab/>
      </w:r>
      <w:r w:rsidR="0058645A" w:rsidRPr="0027745E">
        <w:rPr>
          <w:rFonts w:ascii="Arial" w:hAnsi="Arial" w:cs="Arial"/>
          <w:color w:val="auto"/>
          <w:sz w:val="21"/>
          <w:szCs w:val="21"/>
        </w:rPr>
        <w:t xml:space="preserve">If </w:t>
      </w:r>
      <w:r w:rsidR="009D1C7A" w:rsidRPr="0027745E">
        <w:rPr>
          <w:rFonts w:ascii="Arial" w:hAnsi="Arial" w:cs="Arial"/>
          <w:color w:val="auto"/>
          <w:sz w:val="21"/>
          <w:szCs w:val="21"/>
        </w:rPr>
        <w:t xml:space="preserve">the </w:t>
      </w:r>
      <w:r w:rsidR="00E12DB0" w:rsidRPr="0027745E">
        <w:rPr>
          <w:rFonts w:ascii="Arial" w:hAnsi="Arial" w:cs="Arial"/>
          <w:color w:val="auto"/>
          <w:sz w:val="21"/>
          <w:szCs w:val="21"/>
        </w:rPr>
        <w:t xml:space="preserve">Idaho </w:t>
      </w:r>
      <w:r w:rsidR="009D1C7A" w:rsidRPr="0027745E">
        <w:rPr>
          <w:rFonts w:ascii="Arial" w:hAnsi="Arial" w:cs="Arial"/>
          <w:color w:val="auto"/>
          <w:sz w:val="21"/>
          <w:szCs w:val="21"/>
        </w:rPr>
        <w:t>Department of Commerce (IDC)</w:t>
      </w:r>
      <w:r w:rsidR="0058645A" w:rsidRPr="0027745E">
        <w:rPr>
          <w:rFonts w:ascii="Arial" w:hAnsi="Arial" w:cs="Arial"/>
          <w:color w:val="auto"/>
          <w:sz w:val="21"/>
          <w:szCs w:val="21"/>
        </w:rPr>
        <w:t xml:space="preserve"> authorizes the noncompetitive method; or</w:t>
      </w:r>
    </w:p>
    <w:p w14:paraId="09A0AAC1" w14:textId="77777777" w:rsidR="004A4908" w:rsidRPr="0027745E" w:rsidRDefault="00502240" w:rsidP="004A4908">
      <w:pPr>
        <w:pStyle w:val="PlainText"/>
        <w:ind w:left="720" w:hanging="360"/>
        <w:rPr>
          <w:rFonts w:ascii="Arial" w:hAnsi="Arial" w:cs="Arial"/>
          <w:color w:val="auto"/>
          <w:sz w:val="21"/>
          <w:szCs w:val="21"/>
        </w:rPr>
      </w:pPr>
      <w:r w:rsidRPr="0027745E">
        <w:rPr>
          <w:rFonts w:ascii="Arial" w:hAnsi="Arial" w:cs="Arial"/>
          <w:color w:val="auto"/>
          <w:sz w:val="21"/>
          <w:szCs w:val="21"/>
        </w:rPr>
        <w:t>4.</w:t>
      </w:r>
      <w:r w:rsidRPr="0027745E">
        <w:rPr>
          <w:rFonts w:ascii="Arial" w:hAnsi="Arial" w:cs="Arial"/>
          <w:color w:val="auto"/>
          <w:sz w:val="21"/>
          <w:szCs w:val="21"/>
        </w:rPr>
        <w:tab/>
      </w:r>
      <w:r w:rsidR="008A253B" w:rsidRPr="0027745E">
        <w:rPr>
          <w:rFonts w:ascii="Arial" w:hAnsi="Arial" w:cs="Arial"/>
          <w:color w:val="auto"/>
          <w:sz w:val="21"/>
          <w:szCs w:val="21"/>
        </w:rPr>
        <w:t xml:space="preserve">Public </w:t>
      </w:r>
      <w:r w:rsidR="0058645A" w:rsidRPr="0027745E">
        <w:rPr>
          <w:rFonts w:ascii="Arial" w:hAnsi="Arial" w:cs="Arial"/>
          <w:color w:val="auto"/>
          <w:sz w:val="21"/>
          <w:szCs w:val="21"/>
        </w:rPr>
        <w:t>emergency for the requirement will not permit a delay resulting from competitive solicitation.</w:t>
      </w:r>
      <w:r w:rsidR="00423A36" w:rsidRPr="0027745E">
        <w:rPr>
          <w:rFonts w:ascii="Arial" w:hAnsi="Arial" w:cs="Arial"/>
          <w:color w:val="auto"/>
          <w:sz w:val="21"/>
          <w:szCs w:val="21"/>
        </w:rPr>
        <w:t xml:space="preserve">  </w:t>
      </w:r>
    </w:p>
    <w:p w14:paraId="73C375D1" w14:textId="77777777" w:rsidR="0058645A" w:rsidRPr="0027745E" w:rsidRDefault="0058645A" w:rsidP="0058645A">
      <w:pPr>
        <w:pStyle w:val="PlainText"/>
        <w:rPr>
          <w:rFonts w:ascii="Arial" w:hAnsi="Arial" w:cs="Arial"/>
          <w:color w:val="auto"/>
          <w:sz w:val="21"/>
          <w:szCs w:val="21"/>
        </w:rPr>
      </w:pPr>
    </w:p>
    <w:p w14:paraId="2C8BCC9C" w14:textId="4849AC41" w:rsidR="0058645A" w:rsidRPr="0027745E" w:rsidRDefault="00B405D7" w:rsidP="00182738">
      <w:pPr>
        <w:pStyle w:val="PlainText"/>
        <w:rPr>
          <w:rFonts w:ascii="Arial" w:hAnsi="Arial" w:cs="Arial"/>
          <w:color w:val="auto"/>
          <w:sz w:val="21"/>
          <w:szCs w:val="21"/>
        </w:rPr>
      </w:pPr>
      <w:r w:rsidRPr="0027745E">
        <w:rPr>
          <w:rFonts w:ascii="Arial" w:hAnsi="Arial" w:cs="Arial"/>
          <w:color w:val="auto"/>
          <w:sz w:val="21"/>
          <w:szCs w:val="21"/>
        </w:rPr>
        <w:t>*</w:t>
      </w:r>
      <w:r w:rsidR="00BA5772" w:rsidRPr="0027745E">
        <w:rPr>
          <w:rFonts w:ascii="Arial" w:hAnsi="Arial" w:cs="Arial"/>
          <w:color w:val="auto"/>
          <w:sz w:val="21"/>
          <w:szCs w:val="21"/>
        </w:rPr>
        <w:t>CDBG</w:t>
      </w:r>
      <w:r w:rsidR="0058645A" w:rsidRPr="0027745E">
        <w:rPr>
          <w:rFonts w:ascii="Arial" w:hAnsi="Arial" w:cs="Arial"/>
          <w:color w:val="auto"/>
          <w:sz w:val="21"/>
          <w:szCs w:val="21"/>
        </w:rPr>
        <w:t xml:space="preserve"> program rarely uses or can justify the use of sole source procurement with exception to some emergency s</w:t>
      </w:r>
      <w:r w:rsidR="008F7617" w:rsidRPr="0027745E">
        <w:rPr>
          <w:rFonts w:ascii="Arial" w:hAnsi="Arial" w:cs="Arial"/>
          <w:color w:val="auto"/>
          <w:sz w:val="21"/>
          <w:szCs w:val="21"/>
        </w:rPr>
        <w:t>i</w:t>
      </w:r>
      <w:r w:rsidR="00BD7A96" w:rsidRPr="0027745E">
        <w:rPr>
          <w:rFonts w:ascii="Arial" w:hAnsi="Arial" w:cs="Arial"/>
          <w:color w:val="auto"/>
          <w:sz w:val="21"/>
          <w:szCs w:val="21"/>
        </w:rPr>
        <w:t>tuati</w:t>
      </w:r>
      <w:r w:rsidR="00117F4B" w:rsidRPr="0027745E">
        <w:rPr>
          <w:rFonts w:ascii="Arial" w:hAnsi="Arial" w:cs="Arial"/>
          <w:color w:val="auto"/>
          <w:sz w:val="21"/>
          <w:szCs w:val="21"/>
        </w:rPr>
        <w:t xml:space="preserve">ons.  </w:t>
      </w:r>
      <w:r w:rsidR="00D86606" w:rsidRPr="0027745E">
        <w:rPr>
          <w:rFonts w:ascii="Arial" w:hAnsi="Arial" w:cs="Arial"/>
          <w:color w:val="auto"/>
          <w:sz w:val="21"/>
          <w:szCs w:val="21"/>
        </w:rPr>
        <w:t>Contact your IDC</w:t>
      </w:r>
      <w:r w:rsidR="00117F4B" w:rsidRPr="0027745E">
        <w:rPr>
          <w:rFonts w:ascii="Arial" w:hAnsi="Arial" w:cs="Arial"/>
          <w:color w:val="auto"/>
          <w:sz w:val="21"/>
          <w:szCs w:val="21"/>
        </w:rPr>
        <w:t xml:space="preserve"> </w:t>
      </w:r>
      <w:r w:rsidR="00FF42A2">
        <w:rPr>
          <w:rFonts w:ascii="Arial" w:hAnsi="Arial" w:cs="Arial"/>
          <w:color w:val="auto"/>
          <w:sz w:val="21"/>
          <w:szCs w:val="21"/>
        </w:rPr>
        <w:t>Specialist</w:t>
      </w:r>
      <w:r w:rsidR="008F7617" w:rsidRPr="0027745E">
        <w:rPr>
          <w:rFonts w:ascii="Arial" w:hAnsi="Arial" w:cs="Arial"/>
          <w:color w:val="auto"/>
          <w:sz w:val="21"/>
          <w:szCs w:val="21"/>
        </w:rPr>
        <w:t xml:space="preserve"> before pursuing sole source procurement.</w:t>
      </w:r>
      <w:r w:rsidR="00423A36" w:rsidRPr="0027745E">
        <w:rPr>
          <w:rFonts w:ascii="Arial" w:hAnsi="Arial" w:cs="Arial"/>
          <w:color w:val="auto"/>
          <w:sz w:val="21"/>
          <w:szCs w:val="21"/>
        </w:rPr>
        <w:t xml:space="preserve">  </w:t>
      </w:r>
    </w:p>
    <w:p w14:paraId="0A3555EA" w14:textId="77777777" w:rsidR="007819B2" w:rsidRPr="0027745E" w:rsidRDefault="007819B2">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3B2DB24C" w14:textId="77777777" w:rsidR="007211D0" w:rsidRPr="0027745E" w:rsidRDefault="00BA5772" w:rsidP="007211D0">
      <w:pPr>
        <w:pStyle w:val="PlainText"/>
        <w:rPr>
          <w:rFonts w:ascii="Arial" w:hAnsi="Arial" w:cs="Arial"/>
          <w:b/>
          <w:color w:val="auto"/>
          <w:sz w:val="21"/>
          <w:szCs w:val="21"/>
        </w:rPr>
      </w:pPr>
      <w:r w:rsidRPr="0027745E">
        <w:rPr>
          <w:rFonts w:ascii="Arial" w:hAnsi="Arial" w:cs="Arial"/>
          <w:b/>
          <w:color w:val="auto"/>
          <w:sz w:val="21"/>
          <w:szCs w:val="21"/>
        </w:rPr>
        <w:t>CDBG</w:t>
      </w:r>
      <w:r w:rsidR="004F372F" w:rsidRPr="0027745E">
        <w:rPr>
          <w:rFonts w:ascii="Arial" w:hAnsi="Arial" w:cs="Arial"/>
          <w:b/>
          <w:color w:val="auto"/>
          <w:sz w:val="21"/>
          <w:szCs w:val="21"/>
        </w:rPr>
        <w:t xml:space="preserve"> SPECIAL NOTES</w:t>
      </w:r>
    </w:p>
    <w:p w14:paraId="631DE19A" w14:textId="77777777" w:rsidR="007211D0" w:rsidRPr="0027745E" w:rsidRDefault="007211D0" w:rsidP="007211D0">
      <w:pPr>
        <w:pStyle w:val="PlainText"/>
        <w:rPr>
          <w:rFonts w:ascii="Arial" w:hAnsi="Arial" w:cs="Arial"/>
          <w:b/>
          <w:color w:val="auto"/>
          <w:sz w:val="21"/>
          <w:szCs w:val="21"/>
        </w:rPr>
      </w:pPr>
    </w:p>
    <w:p w14:paraId="0C64C28A" w14:textId="77777777" w:rsidR="007211D0" w:rsidRPr="0027745E" w:rsidRDefault="007211D0" w:rsidP="007211D0">
      <w:pPr>
        <w:pStyle w:val="PlainText"/>
        <w:rPr>
          <w:rFonts w:ascii="Arial" w:hAnsi="Arial" w:cs="Arial"/>
          <w:b/>
          <w:color w:val="auto"/>
          <w:sz w:val="21"/>
          <w:szCs w:val="21"/>
        </w:rPr>
      </w:pPr>
      <w:r w:rsidRPr="0027745E">
        <w:rPr>
          <w:rFonts w:ascii="Arial" w:hAnsi="Arial" w:cs="Arial"/>
          <w:b/>
          <w:color w:val="auto"/>
          <w:sz w:val="21"/>
          <w:szCs w:val="21"/>
        </w:rPr>
        <w:t>Construction and Procurement Document Forms</w:t>
      </w:r>
    </w:p>
    <w:p w14:paraId="1087E9B3" w14:textId="5776205E" w:rsidR="007211D0" w:rsidRPr="0027745E" w:rsidRDefault="007211D0" w:rsidP="00036FC5">
      <w:pPr>
        <w:pStyle w:val="PlainText"/>
        <w:rPr>
          <w:rFonts w:ascii="Arial" w:hAnsi="Arial" w:cs="Arial"/>
          <w:color w:val="auto"/>
          <w:sz w:val="21"/>
          <w:szCs w:val="21"/>
        </w:rPr>
      </w:pPr>
      <w:r w:rsidRPr="0027745E">
        <w:rPr>
          <w:rFonts w:ascii="Arial" w:hAnsi="Arial" w:cs="Arial"/>
          <w:color w:val="auto"/>
          <w:sz w:val="21"/>
          <w:szCs w:val="21"/>
        </w:rPr>
        <w:t xml:space="preserve">As long as the required </w:t>
      </w:r>
      <w:r w:rsidR="00BA5772" w:rsidRPr="0027745E">
        <w:rPr>
          <w:rFonts w:ascii="Arial" w:hAnsi="Arial" w:cs="Arial"/>
          <w:color w:val="auto"/>
          <w:sz w:val="21"/>
          <w:szCs w:val="21"/>
        </w:rPr>
        <w:t>CDBG</w:t>
      </w:r>
      <w:r w:rsidRPr="0027745E">
        <w:rPr>
          <w:rFonts w:ascii="Arial" w:hAnsi="Arial" w:cs="Arial"/>
          <w:color w:val="auto"/>
          <w:sz w:val="21"/>
          <w:szCs w:val="21"/>
        </w:rPr>
        <w:t xml:space="preserve"> clauses, provisions, and forms are included in the bidding document, I</w:t>
      </w:r>
      <w:r w:rsidR="00423A36" w:rsidRPr="0027745E">
        <w:rPr>
          <w:rFonts w:ascii="Arial" w:hAnsi="Arial" w:cs="Arial"/>
          <w:color w:val="auto"/>
          <w:sz w:val="21"/>
          <w:szCs w:val="21"/>
        </w:rPr>
        <w:t>D</w:t>
      </w:r>
      <w:r w:rsidRPr="0027745E">
        <w:rPr>
          <w:rFonts w:ascii="Arial" w:hAnsi="Arial" w:cs="Arial"/>
          <w:color w:val="auto"/>
          <w:sz w:val="21"/>
          <w:szCs w:val="21"/>
        </w:rPr>
        <w:t xml:space="preserve">C is flexible with the </w:t>
      </w:r>
      <w:r w:rsidR="00AF2128">
        <w:rPr>
          <w:rFonts w:ascii="Arial" w:hAnsi="Arial" w:cs="Arial"/>
          <w:color w:val="auto"/>
          <w:sz w:val="21"/>
          <w:szCs w:val="21"/>
        </w:rPr>
        <w:t>Owner</w:t>
      </w:r>
      <w:r w:rsidRPr="0027745E">
        <w:rPr>
          <w:rFonts w:ascii="Arial" w:hAnsi="Arial" w:cs="Arial"/>
          <w:color w:val="auto"/>
          <w:sz w:val="21"/>
          <w:szCs w:val="21"/>
        </w:rPr>
        <w:t xml:space="preserve"> using the Engineers Joi</w:t>
      </w:r>
      <w:r w:rsidR="00117F4B" w:rsidRPr="0027745E">
        <w:rPr>
          <w:rFonts w:ascii="Arial" w:hAnsi="Arial" w:cs="Arial"/>
          <w:color w:val="auto"/>
          <w:sz w:val="21"/>
          <w:szCs w:val="21"/>
        </w:rPr>
        <w:t xml:space="preserve">nt Contract Document Committee </w:t>
      </w:r>
      <w:r w:rsidRPr="0027745E">
        <w:rPr>
          <w:rFonts w:ascii="Arial" w:hAnsi="Arial" w:cs="Arial"/>
          <w:color w:val="auto"/>
          <w:sz w:val="21"/>
          <w:szCs w:val="21"/>
        </w:rPr>
        <w:t xml:space="preserve">(EJCDC) forms or America Institute of Architects (AIA) forms or the </w:t>
      </w:r>
      <w:r w:rsidR="00AF2128">
        <w:rPr>
          <w:rFonts w:ascii="Arial" w:hAnsi="Arial" w:cs="Arial"/>
          <w:color w:val="auto"/>
          <w:sz w:val="21"/>
          <w:szCs w:val="21"/>
        </w:rPr>
        <w:t>Owner</w:t>
      </w:r>
      <w:r w:rsidRPr="0027745E">
        <w:rPr>
          <w:rFonts w:ascii="Arial" w:hAnsi="Arial" w:cs="Arial"/>
          <w:color w:val="auto"/>
          <w:sz w:val="21"/>
          <w:szCs w:val="21"/>
        </w:rPr>
        <w:t>’s ow</w:t>
      </w:r>
      <w:r w:rsidR="00117F4B" w:rsidRPr="0027745E">
        <w:rPr>
          <w:rFonts w:ascii="Arial" w:hAnsi="Arial" w:cs="Arial"/>
          <w:color w:val="auto"/>
          <w:sz w:val="21"/>
          <w:szCs w:val="21"/>
        </w:rPr>
        <w:t xml:space="preserve">n construction document forms. </w:t>
      </w:r>
      <w:r w:rsidR="00575CB2" w:rsidRPr="0027745E">
        <w:rPr>
          <w:rFonts w:ascii="Arial" w:hAnsi="Arial" w:cs="Arial"/>
          <w:color w:val="auto"/>
          <w:sz w:val="21"/>
          <w:szCs w:val="21"/>
        </w:rPr>
        <w:t>IDC</w:t>
      </w:r>
      <w:r w:rsidRPr="0027745E">
        <w:rPr>
          <w:rFonts w:ascii="Arial" w:hAnsi="Arial" w:cs="Arial"/>
          <w:color w:val="auto"/>
          <w:sz w:val="21"/>
          <w:szCs w:val="21"/>
        </w:rPr>
        <w:t>, however, highly recommend</w:t>
      </w:r>
      <w:r w:rsidR="00EE031D" w:rsidRPr="0027745E">
        <w:rPr>
          <w:rFonts w:ascii="Arial" w:hAnsi="Arial" w:cs="Arial"/>
          <w:color w:val="auto"/>
          <w:sz w:val="21"/>
          <w:szCs w:val="21"/>
        </w:rPr>
        <w:t>s</w:t>
      </w:r>
      <w:r w:rsidRPr="0027745E">
        <w:rPr>
          <w:rFonts w:ascii="Arial" w:hAnsi="Arial" w:cs="Arial"/>
          <w:color w:val="auto"/>
          <w:sz w:val="21"/>
          <w:szCs w:val="21"/>
        </w:rPr>
        <w:t xml:space="preserve"> that the chosen forms in the biddin</w:t>
      </w:r>
      <w:r w:rsidR="00117F4B" w:rsidRPr="0027745E">
        <w:rPr>
          <w:rFonts w:ascii="Arial" w:hAnsi="Arial" w:cs="Arial"/>
          <w:color w:val="auto"/>
          <w:sz w:val="21"/>
          <w:szCs w:val="21"/>
        </w:rPr>
        <w:t xml:space="preserve">g document are reviewed by the </w:t>
      </w:r>
      <w:r w:rsidR="00AF2128">
        <w:rPr>
          <w:rFonts w:ascii="Arial" w:hAnsi="Arial" w:cs="Arial"/>
          <w:color w:val="auto"/>
          <w:sz w:val="21"/>
          <w:szCs w:val="21"/>
        </w:rPr>
        <w:t>Owner</w:t>
      </w:r>
      <w:r w:rsidR="00117F4B" w:rsidRPr="0027745E">
        <w:rPr>
          <w:rFonts w:ascii="Arial" w:hAnsi="Arial" w:cs="Arial"/>
          <w:color w:val="auto"/>
          <w:sz w:val="21"/>
          <w:szCs w:val="21"/>
        </w:rPr>
        <w:t xml:space="preserve">’s legal counsel. </w:t>
      </w:r>
      <w:r w:rsidRPr="0027745E">
        <w:rPr>
          <w:rFonts w:ascii="Arial" w:hAnsi="Arial" w:cs="Arial"/>
          <w:color w:val="auto"/>
          <w:sz w:val="21"/>
          <w:szCs w:val="21"/>
        </w:rPr>
        <w:t>The EJCDC and AI</w:t>
      </w:r>
      <w:r w:rsidR="00117F4B" w:rsidRPr="0027745E">
        <w:rPr>
          <w:rFonts w:ascii="Arial" w:hAnsi="Arial" w:cs="Arial"/>
          <w:color w:val="auto"/>
          <w:sz w:val="21"/>
          <w:szCs w:val="21"/>
        </w:rPr>
        <w:t>A provisions can be amended.</w:t>
      </w:r>
    </w:p>
    <w:p w14:paraId="491D2908" w14:textId="77777777" w:rsidR="00036FC5" w:rsidRPr="0027745E" w:rsidRDefault="00036FC5" w:rsidP="00036FC5">
      <w:pPr>
        <w:pStyle w:val="PlainText"/>
        <w:rPr>
          <w:rFonts w:ascii="Arial" w:hAnsi="Arial" w:cs="Arial"/>
          <w:color w:val="auto"/>
          <w:sz w:val="21"/>
          <w:szCs w:val="21"/>
        </w:rPr>
      </w:pPr>
    </w:p>
    <w:p w14:paraId="7EBBE9CD" w14:textId="34E02E11" w:rsidR="007211D0" w:rsidRPr="0027745E" w:rsidRDefault="007211D0" w:rsidP="00036FC5">
      <w:pPr>
        <w:pStyle w:val="PlainText"/>
        <w:rPr>
          <w:rFonts w:ascii="Arial" w:hAnsi="Arial" w:cs="Arial"/>
          <w:color w:val="auto"/>
          <w:sz w:val="21"/>
          <w:szCs w:val="21"/>
        </w:rPr>
      </w:pPr>
      <w:r w:rsidRPr="0027745E">
        <w:rPr>
          <w:rFonts w:ascii="Arial" w:hAnsi="Arial" w:cs="Arial"/>
          <w:color w:val="auto"/>
          <w:sz w:val="21"/>
          <w:szCs w:val="21"/>
        </w:rPr>
        <w:t xml:space="preserve">The </w:t>
      </w:r>
      <w:r w:rsidR="00AF2128">
        <w:rPr>
          <w:rFonts w:ascii="Arial" w:hAnsi="Arial" w:cs="Arial"/>
          <w:color w:val="auto"/>
          <w:sz w:val="21"/>
          <w:szCs w:val="21"/>
        </w:rPr>
        <w:t>Owner</w:t>
      </w:r>
      <w:r w:rsidRPr="0027745E">
        <w:rPr>
          <w:rFonts w:ascii="Arial" w:hAnsi="Arial" w:cs="Arial"/>
          <w:color w:val="auto"/>
          <w:sz w:val="21"/>
          <w:szCs w:val="21"/>
        </w:rPr>
        <w:t xml:space="preserve"> may choose to use their own supply and deliver document forms which would </w:t>
      </w:r>
      <w:r w:rsidR="00FE072F" w:rsidRPr="0027745E">
        <w:rPr>
          <w:rFonts w:ascii="Arial" w:hAnsi="Arial" w:cs="Arial"/>
          <w:color w:val="auto"/>
          <w:sz w:val="21"/>
          <w:szCs w:val="21"/>
        </w:rPr>
        <w:t xml:space="preserve">also need to </w:t>
      </w:r>
      <w:r w:rsidRPr="0027745E">
        <w:rPr>
          <w:rFonts w:ascii="Arial" w:hAnsi="Arial" w:cs="Arial"/>
          <w:color w:val="auto"/>
          <w:sz w:val="21"/>
          <w:szCs w:val="21"/>
        </w:rPr>
        <w:t xml:space="preserve">include the </w:t>
      </w:r>
      <w:r w:rsidR="00BA5772" w:rsidRPr="0027745E">
        <w:rPr>
          <w:rFonts w:ascii="Arial" w:hAnsi="Arial" w:cs="Arial"/>
          <w:color w:val="auto"/>
          <w:sz w:val="21"/>
          <w:szCs w:val="21"/>
        </w:rPr>
        <w:t>CDBG</w:t>
      </w:r>
      <w:r w:rsidRPr="0027745E">
        <w:rPr>
          <w:rFonts w:ascii="Arial" w:hAnsi="Arial" w:cs="Arial"/>
          <w:color w:val="auto"/>
          <w:sz w:val="21"/>
          <w:szCs w:val="21"/>
        </w:rPr>
        <w:t xml:space="preserve"> supply and delive</w:t>
      </w:r>
      <w:r w:rsidR="00C91FC9">
        <w:rPr>
          <w:rFonts w:ascii="Arial" w:hAnsi="Arial" w:cs="Arial"/>
          <w:color w:val="auto"/>
          <w:sz w:val="21"/>
          <w:szCs w:val="21"/>
        </w:rPr>
        <w:t>r</w:t>
      </w:r>
      <w:r w:rsidRPr="0027745E">
        <w:rPr>
          <w:rFonts w:ascii="Arial" w:hAnsi="Arial" w:cs="Arial"/>
          <w:color w:val="auto"/>
          <w:sz w:val="21"/>
          <w:szCs w:val="21"/>
        </w:rPr>
        <w:t xml:space="preserve"> supplemental conditions. If the </w:t>
      </w:r>
      <w:r w:rsidR="00AF2128">
        <w:rPr>
          <w:rFonts w:ascii="Arial" w:hAnsi="Arial" w:cs="Arial"/>
          <w:color w:val="auto"/>
          <w:sz w:val="21"/>
          <w:szCs w:val="21"/>
        </w:rPr>
        <w:t>Owner</w:t>
      </w:r>
      <w:r w:rsidRPr="0027745E">
        <w:rPr>
          <w:rFonts w:ascii="Arial" w:hAnsi="Arial" w:cs="Arial"/>
          <w:color w:val="auto"/>
          <w:sz w:val="21"/>
          <w:szCs w:val="21"/>
        </w:rPr>
        <w:t xml:space="preserve"> does not have forms available</w:t>
      </w:r>
      <w:r w:rsidR="0027025B" w:rsidRPr="0027745E">
        <w:rPr>
          <w:rFonts w:ascii="Arial" w:hAnsi="Arial" w:cs="Arial"/>
          <w:color w:val="auto"/>
          <w:sz w:val="21"/>
          <w:szCs w:val="21"/>
        </w:rPr>
        <w:t>,</w:t>
      </w:r>
      <w:r w:rsidRPr="0027745E">
        <w:rPr>
          <w:rFonts w:ascii="Arial" w:hAnsi="Arial" w:cs="Arial"/>
          <w:color w:val="auto"/>
          <w:sz w:val="21"/>
          <w:szCs w:val="21"/>
        </w:rPr>
        <w:t xml:space="preserve"> the EJC</w:t>
      </w:r>
      <w:r w:rsidR="00CC3A93" w:rsidRPr="0027745E">
        <w:rPr>
          <w:rFonts w:ascii="Arial" w:hAnsi="Arial" w:cs="Arial"/>
          <w:color w:val="auto"/>
          <w:sz w:val="21"/>
          <w:szCs w:val="21"/>
        </w:rPr>
        <w:t>DC has forms developed</w:t>
      </w:r>
      <w:r w:rsidRPr="0027745E">
        <w:rPr>
          <w:rFonts w:ascii="Arial" w:hAnsi="Arial" w:cs="Arial"/>
          <w:color w:val="auto"/>
          <w:sz w:val="21"/>
          <w:szCs w:val="21"/>
        </w:rPr>
        <w:t xml:space="preserve"> for supply and deliver procurement contracts which could be utilized. Forms include instruction to bidders, agreement form, performance bond, general conditions, and supplemental conditions.</w:t>
      </w:r>
    </w:p>
    <w:p w14:paraId="0A054BC5" w14:textId="77777777" w:rsidR="00036FC5" w:rsidRPr="0027745E" w:rsidRDefault="00036FC5" w:rsidP="00036FC5">
      <w:pPr>
        <w:pStyle w:val="PlainText"/>
        <w:rPr>
          <w:rFonts w:ascii="Arial" w:hAnsi="Arial" w:cs="Arial"/>
          <w:color w:val="auto"/>
          <w:sz w:val="21"/>
          <w:szCs w:val="21"/>
        </w:rPr>
      </w:pPr>
    </w:p>
    <w:p w14:paraId="0838866F" w14:textId="77777777" w:rsidR="007211D0" w:rsidRPr="0027745E" w:rsidRDefault="002963B4" w:rsidP="007211D0">
      <w:pPr>
        <w:pStyle w:val="PlainText"/>
        <w:rPr>
          <w:rFonts w:ascii="Arial" w:hAnsi="Arial" w:cs="Arial"/>
          <w:b/>
          <w:color w:val="auto"/>
          <w:sz w:val="21"/>
          <w:szCs w:val="21"/>
        </w:rPr>
      </w:pPr>
      <w:r w:rsidRPr="0027745E">
        <w:rPr>
          <w:rFonts w:ascii="Arial" w:hAnsi="Arial" w:cs="Arial"/>
          <w:b/>
          <w:color w:val="auto"/>
          <w:sz w:val="21"/>
          <w:szCs w:val="21"/>
        </w:rPr>
        <w:t>Prior Procurement</w:t>
      </w:r>
    </w:p>
    <w:p w14:paraId="7B89F6D6" w14:textId="03040320" w:rsidR="007211D0" w:rsidRPr="0027745E" w:rsidRDefault="007211D0" w:rsidP="00036FC5">
      <w:pPr>
        <w:pStyle w:val="PlainText"/>
        <w:rPr>
          <w:rFonts w:ascii="Arial" w:hAnsi="Arial" w:cs="Arial"/>
          <w:color w:val="auto"/>
          <w:sz w:val="21"/>
          <w:szCs w:val="21"/>
        </w:rPr>
      </w:pPr>
      <w:r w:rsidRPr="0027745E">
        <w:rPr>
          <w:rFonts w:ascii="Arial" w:hAnsi="Arial" w:cs="Arial"/>
          <w:color w:val="auto"/>
          <w:sz w:val="21"/>
          <w:szCs w:val="21"/>
        </w:rPr>
        <w:t xml:space="preserve">If the procurement of a grant administrator, design professional, or contractor occurred prior to award of </w:t>
      </w:r>
      <w:r w:rsidR="00BA5772" w:rsidRPr="0027745E">
        <w:rPr>
          <w:rFonts w:ascii="Arial" w:hAnsi="Arial" w:cs="Arial"/>
          <w:color w:val="auto"/>
          <w:sz w:val="21"/>
          <w:szCs w:val="21"/>
        </w:rPr>
        <w:t>CDBG</w:t>
      </w:r>
      <w:r w:rsidRPr="0027745E">
        <w:rPr>
          <w:rFonts w:ascii="Arial" w:hAnsi="Arial" w:cs="Arial"/>
          <w:color w:val="auto"/>
          <w:sz w:val="21"/>
          <w:szCs w:val="21"/>
        </w:rPr>
        <w:t xml:space="preserve"> funding and the </w:t>
      </w:r>
      <w:r w:rsidR="00AF2128">
        <w:rPr>
          <w:rFonts w:ascii="Arial" w:hAnsi="Arial" w:cs="Arial"/>
          <w:color w:val="auto"/>
          <w:sz w:val="21"/>
          <w:szCs w:val="21"/>
        </w:rPr>
        <w:t>Owner</w:t>
      </w:r>
      <w:r w:rsidRPr="0027745E">
        <w:rPr>
          <w:rFonts w:ascii="Arial" w:hAnsi="Arial" w:cs="Arial"/>
          <w:color w:val="auto"/>
          <w:sz w:val="21"/>
          <w:szCs w:val="21"/>
        </w:rPr>
        <w:t xml:space="preserve"> plans to use </w:t>
      </w:r>
      <w:r w:rsidR="00BA5772" w:rsidRPr="0027745E">
        <w:rPr>
          <w:rFonts w:ascii="Arial" w:hAnsi="Arial" w:cs="Arial"/>
          <w:color w:val="auto"/>
          <w:sz w:val="21"/>
          <w:szCs w:val="21"/>
        </w:rPr>
        <w:t>CDBG</w:t>
      </w:r>
      <w:r w:rsidRPr="0027745E">
        <w:rPr>
          <w:rFonts w:ascii="Arial" w:hAnsi="Arial" w:cs="Arial"/>
          <w:color w:val="auto"/>
          <w:sz w:val="21"/>
          <w:szCs w:val="21"/>
        </w:rPr>
        <w:t xml:space="preserve"> funds to pay for </w:t>
      </w:r>
      <w:r w:rsidR="00FE072F" w:rsidRPr="0027745E">
        <w:rPr>
          <w:rFonts w:ascii="Arial" w:hAnsi="Arial" w:cs="Arial"/>
          <w:color w:val="auto"/>
          <w:sz w:val="21"/>
          <w:szCs w:val="21"/>
        </w:rPr>
        <w:t xml:space="preserve">any </w:t>
      </w:r>
      <w:r w:rsidRPr="0027745E">
        <w:rPr>
          <w:rFonts w:ascii="Arial" w:hAnsi="Arial" w:cs="Arial"/>
          <w:color w:val="auto"/>
          <w:sz w:val="21"/>
          <w:szCs w:val="21"/>
        </w:rPr>
        <w:t>of these services</w:t>
      </w:r>
      <w:r w:rsidR="00CD33CF" w:rsidRPr="0027745E">
        <w:rPr>
          <w:rFonts w:ascii="Arial" w:hAnsi="Arial" w:cs="Arial"/>
          <w:color w:val="auto"/>
          <w:sz w:val="21"/>
          <w:szCs w:val="21"/>
        </w:rPr>
        <w:t>,</w:t>
      </w:r>
      <w:r w:rsidRPr="0027745E">
        <w:rPr>
          <w:rFonts w:ascii="Arial" w:hAnsi="Arial" w:cs="Arial"/>
          <w:color w:val="auto"/>
          <w:sz w:val="21"/>
          <w:szCs w:val="21"/>
        </w:rPr>
        <w:t xml:space="preserve"> the procurement process must have met </w:t>
      </w:r>
      <w:r w:rsidR="00BA5772" w:rsidRPr="0027745E">
        <w:rPr>
          <w:rFonts w:ascii="Arial" w:hAnsi="Arial" w:cs="Arial"/>
          <w:color w:val="auto"/>
          <w:sz w:val="21"/>
          <w:szCs w:val="21"/>
        </w:rPr>
        <w:t>CDBG</w:t>
      </w:r>
      <w:r w:rsidRPr="0027745E">
        <w:rPr>
          <w:rFonts w:ascii="Arial" w:hAnsi="Arial" w:cs="Arial"/>
          <w:color w:val="auto"/>
          <w:sz w:val="21"/>
          <w:szCs w:val="21"/>
        </w:rPr>
        <w:t xml:space="preserve"> procurement requirements</w:t>
      </w:r>
      <w:r w:rsidR="00320538" w:rsidRPr="0027745E">
        <w:rPr>
          <w:rFonts w:ascii="Arial" w:hAnsi="Arial" w:cs="Arial"/>
          <w:color w:val="auto"/>
          <w:sz w:val="21"/>
          <w:szCs w:val="21"/>
        </w:rPr>
        <w:t xml:space="preserve">, </w:t>
      </w:r>
      <w:r w:rsidR="009E333D" w:rsidRPr="0027745E">
        <w:rPr>
          <w:rFonts w:ascii="Arial" w:hAnsi="Arial" w:cs="Arial"/>
          <w:color w:val="auto"/>
          <w:sz w:val="21"/>
          <w:szCs w:val="21"/>
        </w:rPr>
        <w:t xml:space="preserve">occurred within the last </w:t>
      </w:r>
      <w:r w:rsidR="00585074" w:rsidRPr="0027745E">
        <w:rPr>
          <w:rFonts w:ascii="Arial" w:hAnsi="Arial" w:cs="Arial"/>
          <w:color w:val="auto"/>
          <w:sz w:val="21"/>
          <w:szCs w:val="21"/>
        </w:rPr>
        <w:t xml:space="preserve">three </w:t>
      </w:r>
      <w:r w:rsidR="009E333D" w:rsidRPr="0027745E">
        <w:rPr>
          <w:rFonts w:ascii="Arial" w:hAnsi="Arial" w:cs="Arial"/>
          <w:color w:val="auto"/>
          <w:sz w:val="21"/>
          <w:szCs w:val="21"/>
        </w:rPr>
        <w:t xml:space="preserve">years, and be documented </w:t>
      </w:r>
      <w:r w:rsidRPr="0027745E">
        <w:rPr>
          <w:rFonts w:ascii="Arial" w:hAnsi="Arial" w:cs="Arial"/>
          <w:color w:val="auto"/>
          <w:sz w:val="21"/>
          <w:szCs w:val="21"/>
        </w:rPr>
        <w:t xml:space="preserve">before </w:t>
      </w:r>
      <w:r w:rsidR="00BA5772" w:rsidRPr="0027745E">
        <w:rPr>
          <w:rFonts w:ascii="Arial" w:hAnsi="Arial" w:cs="Arial"/>
          <w:color w:val="auto"/>
          <w:sz w:val="21"/>
          <w:szCs w:val="21"/>
        </w:rPr>
        <w:t>CDBG</w:t>
      </w:r>
      <w:r w:rsidRPr="0027745E">
        <w:rPr>
          <w:rFonts w:ascii="Arial" w:hAnsi="Arial" w:cs="Arial"/>
          <w:color w:val="auto"/>
          <w:sz w:val="21"/>
          <w:szCs w:val="21"/>
        </w:rPr>
        <w:t xml:space="preserve"> funds can</w:t>
      </w:r>
      <w:r w:rsidR="00CD33CF" w:rsidRPr="0027745E">
        <w:rPr>
          <w:rFonts w:ascii="Arial" w:hAnsi="Arial" w:cs="Arial"/>
          <w:color w:val="auto"/>
          <w:sz w:val="21"/>
          <w:szCs w:val="21"/>
        </w:rPr>
        <w:t xml:space="preserve"> be used to pay for </w:t>
      </w:r>
      <w:r w:rsidR="00FE072F" w:rsidRPr="0027745E">
        <w:rPr>
          <w:rFonts w:ascii="Arial" w:hAnsi="Arial" w:cs="Arial"/>
          <w:color w:val="auto"/>
          <w:sz w:val="21"/>
          <w:szCs w:val="21"/>
        </w:rPr>
        <w:t xml:space="preserve">those </w:t>
      </w:r>
      <w:r w:rsidR="00CD33CF" w:rsidRPr="0027745E">
        <w:rPr>
          <w:rFonts w:ascii="Arial" w:hAnsi="Arial" w:cs="Arial"/>
          <w:color w:val="auto"/>
          <w:sz w:val="21"/>
          <w:szCs w:val="21"/>
        </w:rPr>
        <w:t xml:space="preserve">services. </w:t>
      </w:r>
      <w:r w:rsidRPr="0027745E">
        <w:rPr>
          <w:rFonts w:ascii="Arial" w:hAnsi="Arial" w:cs="Arial"/>
          <w:color w:val="auto"/>
          <w:sz w:val="21"/>
          <w:szCs w:val="21"/>
        </w:rPr>
        <w:t xml:space="preserve">There is the possibility that if a pre-qualified list (such as a Request for Qualifications) was established and the process of developing this list met </w:t>
      </w:r>
      <w:r w:rsidR="00BA5772" w:rsidRPr="0027745E">
        <w:rPr>
          <w:rFonts w:ascii="Arial" w:hAnsi="Arial" w:cs="Arial"/>
          <w:color w:val="auto"/>
          <w:sz w:val="21"/>
          <w:szCs w:val="21"/>
        </w:rPr>
        <w:t>CDBG</w:t>
      </w:r>
      <w:r w:rsidRPr="0027745E">
        <w:rPr>
          <w:rFonts w:ascii="Arial" w:hAnsi="Arial" w:cs="Arial"/>
          <w:color w:val="auto"/>
          <w:sz w:val="21"/>
          <w:szCs w:val="21"/>
        </w:rPr>
        <w:t xml:space="preserve"> standards</w:t>
      </w:r>
      <w:r w:rsidR="00CD33CF" w:rsidRPr="0027745E">
        <w:rPr>
          <w:rFonts w:ascii="Arial" w:hAnsi="Arial" w:cs="Arial"/>
          <w:color w:val="auto"/>
          <w:sz w:val="21"/>
          <w:szCs w:val="21"/>
        </w:rPr>
        <w:t>,</w:t>
      </w:r>
      <w:r w:rsidRPr="0027745E">
        <w:rPr>
          <w:rFonts w:ascii="Arial" w:hAnsi="Arial" w:cs="Arial"/>
          <w:color w:val="auto"/>
          <w:sz w:val="21"/>
          <w:szCs w:val="21"/>
        </w:rPr>
        <w:t xml:space="preserve"> the grant funds could be expended on </w:t>
      </w:r>
      <w:r w:rsidR="00FE072F" w:rsidRPr="0027745E">
        <w:rPr>
          <w:rFonts w:ascii="Arial" w:hAnsi="Arial" w:cs="Arial"/>
          <w:color w:val="auto"/>
          <w:sz w:val="21"/>
          <w:szCs w:val="21"/>
        </w:rPr>
        <w:t xml:space="preserve">those </w:t>
      </w:r>
      <w:r w:rsidRPr="0027745E">
        <w:rPr>
          <w:rFonts w:ascii="Arial" w:hAnsi="Arial" w:cs="Arial"/>
          <w:color w:val="auto"/>
          <w:sz w:val="21"/>
          <w:szCs w:val="21"/>
        </w:rPr>
        <w:t>services. If this</w:t>
      </w:r>
      <w:r w:rsidR="00575CB2" w:rsidRPr="0027745E">
        <w:rPr>
          <w:rFonts w:ascii="Arial" w:hAnsi="Arial" w:cs="Arial"/>
          <w:color w:val="auto"/>
          <w:sz w:val="21"/>
          <w:szCs w:val="21"/>
        </w:rPr>
        <w:t xml:space="preserve"> is the case, contact your IDC Specialist </w:t>
      </w:r>
      <w:r w:rsidRPr="0027745E">
        <w:rPr>
          <w:rFonts w:ascii="Arial" w:hAnsi="Arial" w:cs="Arial"/>
          <w:color w:val="auto"/>
          <w:sz w:val="21"/>
          <w:szCs w:val="21"/>
        </w:rPr>
        <w:t>before application submission.</w:t>
      </w:r>
    </w:p>
    <w:p w14:paraId="76CF5784" w14:textId="77777777" w:rsidR="00036FC5" w:rsidRPr="0027745E" w:rsidRDefault="00036FC5" w:rsidP="00036FC5">
      <w:pPr>
        <w:pStyle w:val="PlainText"/>
        <w:rPr>
          <w:rFonts w:ascii="Arial" w:hAnsi="Arial" w:cs="Arial"/>
          <w:color w:val="auto"/>
          <w:sz w:val="21"/>
          <w:szCs w:val="21"/>
        </w:rPr>
      </w:pPr>
    </w:p>
    <w:p w14:paraId="0B5D52D3" w14:textId="139CD780" w:rsidR="003A7847" w:rsidRPr="0027745E" w:rsidRDefault="00AF2128" w:rsidP="00036FC5">
      <w:pPr>
        <w:pStyle w:val="PlainText"/>
        <w:rPr>
          <w:rFonts w:ascii="Arial" w:hAnsi="Arial" w:cs="Arial"/>
          <w:color w:val="auto"/>
          <w:sz w:val="21"/>
          <w:szCs w:val="21"/>
        </w:rPr>
      </w:pPr>
      <w:r>
        <w:rPr>
          <w:rFonts w:ascii="Arial" w:hAnsi="Arial" w:cs="Arial"/>
          <w:color w:val="auto"/>
          <w:sz w:val="21"/>
          <w:szCs w:val="21"/>
        </w:rPr>
        <w:t>The Owner</w:t>
      </w:r>
      <w:r w:rsidR="003C2AD9" w:rsidRPr="0027745E">
        <w:rPr>
          <w:rFonts w:ascii="Arial" w:hAnsi="Arial" w:cs="Arial"/>
          <w:color w:val="auto"/>
          <w:sz w:val="21"/>
          <w:szCs w:val="21"/>
        </w:rPr>
        <w:t xml:space="preserve"> may accept proposals or bids from companies, non-profits or persons that have provided guidance and technical assistance in establishing the procurement process as long as the </w:t>
      </w:r>
      <w:r w:rsidR="00EB78D7" w:rsidRPr="0027745E">
        <w:rPr>
          <w:rFonts w:ascii="Arial" w:hAnsi="Arial" w:cs="Arial"/>
          <w:color w:val="auto"/>
          <w:sz w:val="21"/>
          <w:szCs w:val="21"/>
        </w:rPr>
        <w:t>process is open and competitive</w:t>
      </w:r>
      <w:r w:rsidR="00285D98" w:rsidRPr="0027745E">
        <w:rPr>
          <w:rFonts w:ascii="Arial" w:hAnsi="Arial" w:cs="Arial"/>
          <w:color w:val="auto"/>
          <w:sz w:val="21"/>
          <w:szCs w:val="21"/>
        </w:rPr>
        <w:t xml:space="preserve">. Also, the procurement requirements or evaluation criterion must </w:t>
      </w:r>
      <w:r w:rsidR="00D21EEC" w:rsidRPr="0027745E">
        <w:rPr>
          <w:rFonts w:ascii="Arial" w:hAnsi="Arial" w:cs="Arial"/>
          <w:color w:val="auto"/>
          <w:sz w:val="21"/>
          <w:szCs w:val="21"/>
        </w:rPr>
        <w:t xml:space="preserve">not </w:t>
      </w:r>
      <w:r w:rsidR="00285D98" w:rsidRPr="0027745E">
        <w:rPr>
          <w:rFonts w:ascii="Arial" w:hAnsi="Arial" w:cs="Arial"/>
          <w:color w:val="auto"/>
          <w:sz w:val="21"/>
          <w:szCs w:val="21"/>
        </w:rPr>
        <w:t xml:space="preserve">be </w:t>
      </w:r>
      <w:r w:rsidR="00D21EEC" w:rsidRPr="0027745E">
        <w:rPr>
          <w:rFonts w:ascii="Arial" w:hAnsi="Arial" w:cs="Arial"/>
          <w:color w:val="auto"/>
          <w:sz w:val="21"/>
          <w:szCs w:val="21"/>
        </w:rPr>
        <w:t>unreasonably restrictive.</w:t>
      </w:r>
    </w:p>
    <w:p w14:paraId="163F2379" w14:textId="77777777" w:rsidR="005C719A" w:rsidRPr="0027745E" w:rsidRDefault="005C719A">
      <w:pPr>
        <w:rPr>
          <w:rFonts w:ascii="Arial" w:eastAsia="Times New Roman" w:hAnsi="Arial" w:cs="Arial"/>
          <w:sz w:val="21"/>
          <w:szCs w:val="21"/>
        </w:rPr>
      </w:pPr>
      <w:r w:rsidRPr="0027745E">
        <w:rPr>
          <w:rFonts w:ascii="Arial" w:hAnsi="Arial" w:cs="Arial"/>
          <w:sz w:val="21"/>
          <w:szCs w:val="21"/>
        </w:rPr>
        <w:br w:type="page"/>
      </w:r>
    </w:p>
    <w:p w14:paraId="0F40A2FD" w14:textId="77777777" w:rsidR="007211D0" w:rsidRPr="0027745E" w:rsidRDefault="007211D0" w:rsidP="007211D0">
      <w:pPr>
        <w:pStyle w:val="PlainText"/>
        <w:rPr>
          <w:rFonts w:ascii="Arial" w:hAnsi="Arial" w:cs="Arial"/>
          <w:b/>
          <w:color w:val="auto"/>
          <w:sz w:val="21"/>
          <w:szCs w:val="21"/>
        </w:rPr>
      </w:pPr>
      <w:r w:rsidRPr="0027745E">
        <w:rPr>
          <w:rFonts w:ascii="Arial" w:hAnsi="Arial" w:cs="Arial"/>
          <w:b/>
          <w:color w:val="auto"/>
          <w:sz w:val="21"/>
          <w:szCs w:val="21"/>
        </w:rPr>
        <w:lastRenderedPageBreak/>
        <w:t>Force Account Labor</w:t>
      </w:r>
    </w:p>
    <w:p w14:paraId="3DB98912" w14:textId="225663C7" w:rsidR="008F5F3F" w:rsidRPr="0027745E" w:rsidRDefault="003A7847" w:rsidP="008F5F3F">
      <w:pPr>
        <w:pStyle w:val="PlainText"/>
        <w:rPr>
          <w:rFonts w:ascii="Arial" w:hAnsi="Arial" w:cs="Arial"/>
          <w:color w:val="auto"/>
          <w:sz w:val="21"/>
          <w:szCs w:val="21"/>
        </w:rPr>
      </w:pPr>
      <w:r w:rsidRPr="0027745E">
        <w:rPr>
          <w:rFonts w:ascii="Arial" w:hAnsi="Arial" w:cs="Arial"/>
          <w:color w:val="auto"/>
          <w:sz w:val="21"/>
          <w:szCs w:val="21"/>
        </w:rPr>
        <w:t xml:space="preserve">If the </w:t>
      </w:r>
      <w:r w:rsidR="00AF2128">
        <w:rPr>
          <w:rFonts w:ascii="Arial" w:hAnsi="Arial" w:cs="Arial"/>
          <w:color w:val="auto"/>
          <w:sz w:val="21"/>
          <w:szCs w:val="21"/>
        </w:rPr>
        <w:t>Owner</w:t>
      </w:r>
      <w:r w:rsidR="007211D0" w:rsidRPr="0027745E">
        <w:rPr>
          <w:rFonts w:ascii="Arial" w:hAnsi="Arial" w:cs="Arial"/>
          <w:color w:val="auto"/>
          <w:sz w:val="21"/>
          <w:szCs w:val="21"/>
        </w:rPr>
        <w:t xml:space="preserve"> chooses to use force account labor (their own staff) to </w:t>
      </w:r>
      <w:r w:rsidR="000B2648" w:rsidRPr="0027745E">
        <w:rPr>
          <w:rFonts w:ascii="Arial" w:hAnsi="Arial" w:cs="Arial"/>
          <w:color w:val="auto"/>
          <w:sz w:val="21"/>
          <w:szCs w:val="21"/>
        </w:rPr>
        <w:t xml:space="preserve">administer, design, engineer, inspect, or </w:t>
      </w:r>
      <w:r w:rsidR="00F96330" w:rsidRPr="0027745E">
        <w:rPr>
          <w:rFonts w:ascii="Arial" w:hAnsi="Arial" w:cs="Arial"/>
          <w:color w:val="auto"/>
          <w:sz w:val="21"/>
          <w:szCs w:val="21"/>
        </w:rPr>
        <w:t>construct a</w:t>
      </w:r>
      <w:r w:rsidR="008F5F3F" w:rsidRPr="0027745E">
        <w:rPr>
          <w:rFonts w:ascii="Arial" w:hAnsi="Arial" w:cs="Arial"/>
          <w:color w:val="auto"/>
          <w:sz w:val="21"/>
          <w:szCs w:val="21"/>
        </w:rPr>
        <w:t xml:space="preserve"> </w:t>
      </w:r>
      <w:r w:rsidR="00BA5772" w:rsidRPr="0027745E">
        <w:rPr>
          <w:rFonts w:ascii="Arial" w:hAnsi="Arial" w:cs="Arial"/>
          <w:color w:val="auto"/>
          <w:sz w:val="21"/>
          <w:szCs w:val="21"/>
        </w:rPr>
        <w:t>CDBG</w:t>
      </w:r>
      <w:r w:rsidR="008F5F3F" w:rsidRPr="0027745E">
        <w:rPr>
          <w:rFonts w:ascii="Arial" w:hAnsi="Arial" w:cs="Arial"/>
          <w:color w:val="auto"/>
          <w:sz w:val="21"/>
          <w:szCs w:val="21"/>
        </w:rPr>
        <w:t xml:space="preserve"> proj</w:t>
      </w:r>
      <w:r w:rsidR="00B67CB2" w:rsidRPr="0027745E">
        <w:rPr>
          <w:rFonts w:ascii="Arial" w:hAnsi="Arial" w:cs="Arial"/>
          <w:color w:val="auto"/>
          <w:sz w:val="21"/>
          <w:szCs w:val="21"/>
        </w:rPr>
        <w:t xml:space="preserve">ect, the </w:t>
      </w:r>
      <w:r w:rsidR="00AF2128">
        <w:rPr>
          <w:rFonts w:ascii="Arial" w:hAnsi="Arial" w:cs="Arial"/>
          <w:color w:val="auto"/>
          <w:sz w:val="21"/>
          <w:szCs w:val="21"/>
        </w:rPr>
        <w:t>Owner</w:t>
      </w:r>
      <w:r w:rsidR="00B67CB2" w:rsidRPr="0027745E">
        <w:rPr>
          <w:rFonts w:ascii="Arial" w:hAnsi="Arial" w:cs="Arial"/>
          <w:color w:val="auto"/>
          <w:sz w:val="21"/>
          <w:szCs w:val="21"/>
        </w:rPr>
        <w:t xml:space="preserve"> must maintain</w:t>
      </w:r>
      <w:r w:rsidR="008F5F3F" w:rsidRPr="0027745E">
        <w:rPr>
          <w:rFonts w:ascii="Arial" w:hAnsi="Arial" w:cs="Arial"/>
          <w:color w:val="auto"/>
          <w:sz w:val="21"/>
          <w:szCs w:val="21"/>
        </w:rPr>
        <w:t xml:space="preserve"> detail</w:t>
      </w:r>
      <w:r w:rsidR="009A561A" w:rsidRPr="0027745E">
        <w:rPr>
          <w:rFonts w:ascii="Arial" w:hAnsi="Arial" w:cs="Arial"/>
          <w:color w:val="auto"/>
          <w:sz w:val="21"/>
          <w:szCs w:val="21"/>
        </w:rPr>
        <w:t>ed</w:t>
      </w:r>
      <w:r w:rsidR="008F5F3F" w:rsidRPr="0027745E">
        <w:rPr>
          <w:rFonts w:ascii="Arial" w:hAnsi="Arial" w:cs="Arial"/>
          <w:color w:val="auto"/>
          <w:sz w:val="21"/>
          <w:szCs w:val="21"/>
        </w:rPr>
        <w:t xml:space="preserve"> timesheets of hours work</w:t>
      </w:r>
      <w:r w:rsidR="00887634" w:rsidRPr="0027745E">
        <w:rPr>
          <w:rFonts w:ascii="Arial" w:hAnsi="Arial" w:cs="Arial"/>
          <w:color w:val="auto"/>
          <w:sz w:val="21"/>
          <w:szCs w:val="21"/>
        </w:rPr>
        <w:t>ed</w:t>
      </w:r>
      <w:r w:rsidR="008F5F3F" w:rsidRPr="0027745E">
        <w:rPr>
          <w:rFonts w:ascii="Arial" w:hAnsi="Arial" w:cs="Arial"/>
          <w:color w:val="auto"/>
          <w:sz w:val="21"/>
          <w:szCs w:val="21"/>
        </w:rPr>
        <w:t xml:space="preserve"> on </w:t>
      </w:r>
      <w:r w:rsidR="00887634" w:rsidRPr="0027745E">
        <w:rPr>
          <w:rFonts w:ascii="Arial" w:hAnsi="Arial" w:cs="Arial"/>
          <w:color w:val="auto"/>
          <w:sz w:val="21"/>
          <w:szCs w:val="21"/>
        </w:rPr>
        <w:t xml:space="preserve">the </w:t>
      </w:r>
      <w:r w:rsidR="008F5F3F" w:rsidRPr="0027745E">
        <w:rPr>
          <w:rFonts w:ascii="Arial" w:hAnsi="Arial" w:cs="Arial"/>
          <w:color w:val="auto"/>
          <w:sz w:val="21"/>
          <w:szCs w:val="21"/>
        </w:rPr>
        <w:t>project, rate of</w:t>
      </w:r>
      <w:r w:rsidR="00B67CB2" w:rsidRPr="0027745E">
        <w:rPr>
          <w:rFonts w:ascii="Arial" w:hAnsi="Arial" w:cs="Arial"/>
          <w:color w:val="auto"/>
          <w:sz w:val="21"/>
          <w:szCs w:val="21"/>
        </w:rPr>
        <w:t xml:space="preserve"> pay, and signed time sheets. </w:t>
      </w:r>
      <w:r w:rsidR="008F5F3F" w:rsidRPr="0027745E">
        <w:rPr>
          <w:rFonts w:ascii="Arial" w:hAnsi="Arial" w:cs="Arial"/>
          <w:color w:val="auto"/>
          <w:sz w:val="21"/>
          <w:szCs w:val="21"/>
        </w:rPr>
        <w:t>If force account labor is used for construction</w:t>
      </w:r>
      <w:r w:rsidR="00B67CB2" w:rsidRPr="0027745E">
        <w:rPr>
          <w:rFonts w:ascii="Arial" w:hAnsi="Arial" w:cs="Arial"/>
          <w:color w:val="auto"/>
          <w:sz w:val="21"/>
          <w:szCs w:val="21"/>
        </w:rPr>
        <w:t>,</w:t>
      </w:r>
      <w:r w:rsidR="008F5F3F" w:rsidRPr="0027745E">
        <w:rPr>
          <w:rFonts w:ascii="Arial" w:hAnsi="Arial" w:cs="Arial"/>
          <w:color w:val="auto"/>
          <w:sz w:val="21"/>
          <w:szCs w:val="21"/>
        </w:rPr>
        <w:t xml:space="preserve"> prevailing </w:t>
      </w:r>
      <w:r w:rsidR="00B67CB2" w:rsidRPr="0027745E">
        <w:rPr>
          <w:rFonts w:ascii="Arial" w:hAnsi="Arial" w:cs="Arial"/>
          <w:color w:val="auto"/>
          <w:sz w:val="21"/>
          <w:szCs w:val="21"/>
        </w:rPr>
        <w:t xml:space="preserve">wage rates are not applicable. </w:t>
      </w:r>
      <w:r w:rsidR="008F5F3F" w:rsidRPr="0027745E">
        <w:rPr>
          <w:rFonts w:ascii="Arial" w:hAnsi="Arial" w:cs="Arial"/>
          <w:color w:val="auto"/>
          <w:sz w:val="21"/>
          <w:szCs w:val="21"/>
        </w:rPr>
        <w:t>Any force account labor used will need to meet required certification or licensing.</w:t>
      </w:r>
    </w:p>
    <w:p w14:paraId="11CC441E" w14:textId="77777777" w:rsidR="007211D0" w:rsidRPr="0027745E" w:rsidRDefault="007211D0" w:rsidP="007211D0">
      <w:pPr>
        <w:pStyle w:val="PlainText"/>
        <w:rPr>
          <w:rFonts w:ascii="Arial" w:hAnsi="Arial" w:cs="Arial"/>
          <w:color w:val="auto"/>
          <w:sz w:val="21"/>
          <w:szCs w:val="21"/>
        </w:rPr>
      </w:pPr>
    </w:p>
    <w:p w14:paraId="645DFECD" w14:textId="77777777" w:rsidR="007211D0" w:rsidRPr="0027745E" w:rsidRDefault="007211D0" w:rsidP="007211D0">
      <w:pPr>
        <w:pStyle w:val="PlainText"/>
        <w:rPr>
          <w:rFonts w:ascii="Arial" w:hAnsi="Arial" w:cs="Arial"/>
          <w:b/>
          <w:color w:val="auto"/>
          <w:sz w:val="21"/>
          <w:szCs w:val="21"/>
        </w:rPr>
      </w:pPr>
      <w:r w:rsidRPr="0027745E">
        <w:rPr>
          <w:rFonts w:ascii="Arial" w:hAnsi="Arial" w:cs="Arial"/>
          <w:b/>
          <w:color w:val="auto"/>
          <w:sz w:val="21"/>
          <w:szCs w:val="21"/>
        </w:rPr>
        <w:t>Solicitation Summaries</w:t>
      </w:r>
    </w:p>
    <w:p w14:paraId="0504D864" w14:textId="716AEDF2" w:rsidR="007211D0" w:rsidRPr="0027745E" w:rsidRDefault="002807E6" w:rsidP="00036FC5">
      <w:pPr>
        <w:pStyle w:val="PlainText"/>
        <w:rPr>
          <w:rFonts w:ascii="Arial" w:hAnsi="Arial" w:cs="Arial"/>
          <w:color w:val="auto"/>
          <w:sz w:val="21"/>
          <w:szCs w:val="21"/>
        </w:rPr>
      </w:pPr>
      <w:r w:rsidRPr="0027745E">
        <w:rPr>
          <w:rFonts w:ascii="Arial" w:hAnsi="Arial" w:cs="Arial"/>
          <w:color w:val="auto"/>
          <w:sz w:val="21"/>
          <w:szCs w:val="21"/>
        </w:rPr>
        <w:t>For c</w:t>
      </w:r>
      <w:r w:rsidR="00285D98" w:rsidRPr="0027745E">
        <w:rPr>
          <w:rFonts w:ascii="Arial" w:hAnsi="Arial" w:cs="Arial"/>
          <w:color w:val="auto"/>
          <w:sz w:val="21"/>
          <w:szCs w:val="21"/>
        </w:rPr>
        <w:t>onstruction or</w:t>
      </w:r>
      <w:r w:rsidRPr="0027745E">
        <w:rPr>
          <w:rFonts w:ascii="Arial" w:hAnsi="Arial" w:cs="Arial"/>
          <w:color w:val="auto"/>
          <w:sz w:val="21"/>
          <w:szCs w:val="21"/>
        </w:rPr>
        <w:t xml:space="preserve"> </w:t>
      </w:r>
      <w:r w:rsidR="00285D98" w:rsidRPr="0027745E">
        <w:rPr>
          <w:rFonts w:ascii="Arial" w:hAnsi="Arial" w:cs="Arial"/>
          <w:color w:val="auto"/>
          <w:sz w:val="21"/>
          <w:szCs w:val="21"/>
        </w:rPr>
        <w:t xml:space="preserve">supply and deliver </w:t>
      </w:r>
      <w:r w:rsidR="00CD3085" w:rsidRPr="0027745E">
        <w:rPr>
          <w:rFonts w:ascii="Arial" w:hAnsi="Arial" w:cs="Arial"/>
          <w:color w:val="auto"/>
          <w:sz w:val="21"/>
          <w:szCs w:val="21"/>
        </w:rPr>
        <w:t>bidding opportunities</w:t>
      </w:r>
      <w:r w:rsidR="009E333D" w:rsidRPr="0027745E">
        <w:rPr>
          <w:rFonts w:ascii="Arial" w:hAnsi="Arial" w:cs="Arial"/>
          <w:color w:val="auto"/>
          <w:sz w:val="21"/>
          <w:szCs w:val="21"/>
        </w:rPr>
        <w:t>, IDC</w:t>
      </w:r>
      <w:r w:rsidR="007211D0" w:rsidRPr="0027745E">
        <w:rPr>
          <w:rFonts w:ascii="Arial" w:hAnsi="Arial" w:cs="Arial"/>
          <w:color w:val="auto"/>
          <w:sz w:val="21"/>
          <w:szCs w:val="21"/>
        </w:rPr>
        <w:t xml:space="preserve"> staff will submit a list of the approved projects to the </w:t>
      </w:r>
      <w:r w:rsidR="00B61FF7" w:rsidRPr="0027745E">
        <w:rPr>
          <w:rFonts w:ascii="Arial" w:hAnsi="Arial" w:cs="Arial"/>
          <w:color w:val="auto"/>
          <w:sz w:val="21"/>
          <w:szCs w:val="21"/>
        </w:rPr>
        <w:t xml:space="preserve">Idaho </w:t>
      </w:r>
      <w:r w:rsidR="007211D0" w:rsidRPr="0027745E">
        <w:rPr>
          <w:rFonts w:ascii="Arial" w:hAnsi="Arial" w:cs="Arial"/>
          <w:color w:val="auto"/>
          <w:sz w:val="21"/>
          <w:szCs w:val="21"/>
        </w:rPr>
        <w:t>Procurement Technical Assistance Center (</w:t>
      </w:r>
      <w:r w:rsidR="0059653C" w:rsidRPr="0027745E">
        <w:rPr>
          <w:rFonts w:ascii="Arial" w:hAnsi="Arial" w:cs="Arial"/>
          <w:color w:val="auto"/>
          <w:sz w:val="21"/>
          <w:szCs w:val="21"/>
        </w:rPr>
        <w:t>PTAC</w:t>
      </w:r>
      <w:r w:rsidR="007211D0" w:rsidRPr="0027745E">
        <w:rPr>
          <w:rFonts w:ascii="Arial" w:hAnsi="Arial" w:cs="Arial"/>
          <w:color w:val="auto"/>
          <w:sz w:val="21"/>
          <w:szCs w:val="21"/>
        </w:rPr>
        <w:t>) who provide</w:t>
      </w:r>
      <w:r w:rsidRPr="0027745E">
        <w:rPr>
          <w:rFonts w:ascii="Arial" w:hAnsi="Arial" w:cs="Arial"/>
          <w:color w:val="auto"/>
          <w:sz w:val="21"/>
          <w:szCs w:val="21"/>
        </w:rPr>
        <w:t>s</w:t>
      </w:r>
      <w:r w:rsidR="007211D0" w:rsidRPr="0027745E">
        <w:rPr>
          <w:rFonts w:ascii="Arial" w:hAnsi="Arial" w:cs="Arial"/>
          <w:color w:val="auto"/>
          <w:sz w:val="21"/>
          <w:szCs w:val="21"/>
        </w:rPr>
        <w:t xml:space="preserve"> project or bid notices </w:t>
      </w:r>
      <w:r w:rsidR="007211D0" w:rsidRPr="00C92147">
        <w:rPr>
          <w:rFonts w:ascii="Arial" w:hAnsi="Arial" w:cs="Arial"/>
          <w:color w:val="auto"/>
          <w:sz w:val="21"/>
          <w:szCs w:val="21"/>
        </w:rPr>
        <w:t xml:space="preserve">to </w:t>
      </w:r>
      <w:r w:rsidR="00FB07AB" w:rsidRPr="00C92147">
        <w:rPr>
          <w:rFonts w:ascii="Arial" w:hAnsi="Arial" w:cs="Arial"/>
          <w:color w:val="auto"/>
          <w:sz w:val="21"/>
          <w:szCs w:val="21"/>
        </w:rPr>
        <w:t>Idaho Apex</w:t>
      </w:r>
      <w:r w:rsidR="00C92147">
        <w:rPr>
          <w:rFonts w:ascii="Arial" w:hAnsi="Arial" w:cs="Arial"/>
          <w:color w:val="auto"/>
          <w:sz w:val="21"/>
          <w:szCs w:val="21"/>
        </w:rPr>
        <w:t xml:space="preserve"> Accelerators’</w:t>
      </w:r>
      <w:r w:rsidR="00B61FF7" w:rsidRPr="0027745E">
        <w:rPr>
          <w:rFonts w:ascii="Arial" w:hAnsi="Arial" w:cs="Arial"/>
          <w:color w:val="auto"/>
          <w:sz w:val="21"/>
          <w:szCs w:val="21"/>
        </w:rPr>
        <w:t xml:space="preserve"> clients</w:t>
      </w:r>
      <w:r w:rsidR="00EA43BD">
        <w:rPr>
          <w:rFonts w:ascii="Arial" w:hAnsi="Arial" w:cs="Arial"/>
          <w:color w:val="auto"/>
          <w:sz w:val="21"/>
          <w:szCs w:val="21"/>
        </w:rPr>
        <w:t xml:space="preserve"> (Women-Owned, Disabled Veteran-Owned,</w:t>
      </w:r>
      <w:r w:rsidR="00B61FF7" w:rsidRPr="0027745E">
        <w:rPr>
          <w:rFonts w:ascii="Arial" w:hAnsi="Arial" w:cs="Arial"/>
          <w:color w:val="auto"/>
          <w:sz w:val="21"/>
          <w:szCs w:val="21"/>
        </w:rPr>
        <w:t xml:space="preserve"> </w:t>
      </w:r>
      <w:r w:rsidR="00EA43BD">
        <w:rPr>
          <w:rFonts w:ascii="Arial" w:hAnsi="Arial" w:cs="Arial"/>
          <w:color w:val="auto"/>
          <w:sz w:val="21"/>
          <w:szCs w:val="21"/>
        </w:rPr>
        <w:t xml:space="preserve">Section 8, HUB Zone and Minority Owned Businesses) </w:t>
      </w:r>
      <w:r w:rsidR="00B61FF7" w:rsidRPr="0027745E">
        <w:rPr>
          <w:rFonts w:ascii="Arial" w:hAnsi="Arial" w:cs="Arial"/>
          <w:color w:val="auto"/>
          <w:sz w:val="21"/>
          <w:szCs w:val="21"/>
        </w:rPr>
        <w:t xml:space="preserve">and </w:t>
      </w:r>
      <w:r w:rsidR="007211D0" w:rsidRPr="0027745E">
        <w:rPr>
          <w:rFonts w:ascii="Arial" w:hAnsi="Arial" w:cs="Arial"/>
          <w:color w:val="auto"/>
          <w:sz w:val="21"/>
          <w:szCs w:val="21"/>
        </w:rPr>
        <w:t>ITD’s designated Disadvantage</w:t>
      </w:r>
      <w:r w:rsidR="00C16B4B" w:rsidRPr="0027745E">
        <w:rPr>
          <w:rFonts w:ascii="Arial" w:hAnsi="Arial" w:cs="Arial"/>
          <w:color w:val="auto"/>
          <w:sz w:val="21"/>
          <w:szCs w:val="21"/>
        </w:rPr>
        <w:t>d</w:t>
      </w:r>
      <w:r w:rsidR="007211D0" w:rsidRPr="0027745E">
        <w:rPr>
          <w:rFonts w:ascii="Arial" w:hAnsi="Arial" w:cs="Arial"/>
          <w:color w:val="auto"/>
          <w:sz w:val="21"/>
          <w:szCs w:val="21"/>
        </w:rPr>
        <w:t xml:space="preserve"> Business Enterprises (DBEs) </w:t>
      </w:r>
      <w:r w:rsidR="0059653C" w:rsidRPr="0027745E">
        <w:rPr>
          <w:rFonts w:ascii="Arial" w:hAnsi="Arial" w:cs="Arial"/>
          <w:color w:val="auto"/>
          <w:sz w:val="21"/>
          <w:szCs w:val="21"/>
        </w:rPr>
        <w:t>program</w:t>
      </w:r>
      <w:r w:rsidR="007211D0" w:rsidRPr="0027745E">
        <w:rPr>
          <w:rFonts w:ascii="Arial" w:hAnsi="Arial" w:cs="Arial"/>
          <w:color w:val="auto"/>
          <w:sz w:val="21"/>
          <w:szCs w:val="21"/>
        </w:rPr>
        <w:t>.</w:t>
      </w:r>
      <w:r w:rsidR="008A253B" w:rsidRPr="0027745E">
        <w:rPr>
          <w:rFonts w:ascii="Arial" w:hAnsi="Arial" w:cs="Arial"/>
          <w:color w:val="auto"/>
          <w:sz w:val="21"/>
          <w:szCs w:val="21"/>
        </w:rPr>
        <w:t xml:space="preserve"> For Grant Administration and Design Professional</w:t>
      </w:r>
      <w:r w:rsidR="00CD3085" w:rsidRPr="0027745E">
        <w:rPr>
          <w:rFonts w:ascii="Arial" w:hAnsi="Arial" w:cs="Arial"/>
          <w:color w:val="auto"/>
          <w:sz w:val="21"/>
          <w:szCs w:val="21"/>
        </w:rPr>
        <w:t xml:space="preserve"> </w:t>
      </w:r>
      <w:r w:rsidR="00FE072F" w:rsidRPr="0027745E">
        <w:rPr>
          <w:rFonts w:ascii="Arial" w:hAnsi="Arial" w:cs="Arial"/>
          <w:color w:val="auto"/>
          <w:sz w:val="21"/>
          <w:szCs w:val="21"/>
        </w:rPr>
        <w:t>Request for Proposals (</w:t>
      </w:r>
      <w:r w:rsidR="00CD3085" w:rsidRPr="0027745E">
        <w:rPr>
          <w:rFonts w:ascii="Arial" w:hAnsi="Arial" w:cs="Arial"/>
          <w:color w:val="auto"/>
          <w:sz w:val="21"/>
          <w:szCs w:val="21"/>
        </w:rPr>
        <w:t>RFP</w:t>
      </w:r>
      <w:r w:rsidR="00FE072F" w:rsidRPr="0027745E">
        <w:rPr>
          <w:rFonts w:ascii="Arial" w:hAnsi="Arial" w:cs="Arial"/>
          <w:color w:val="auto"/>
          <w:sz w:val="21"/>
          <w:szCs w:val="21"/>
        </w:rPr>
        <w:t>)</w:t>
      </w:r>
      <w:r w:rsidR="00CD3085" w:rsidRPr="0027745E">
        <w:rPr>
          <w:rFonts w:ascii="Arial" w:hAnsi="Arial" w:cs="Arial"/>
          <w:color w:val="auto"/>
          <w:sz w:val="21"/>
          <w:szCs w:val="21"/>
        </w:rPr>
        <w:t xml:space="preserve"> opportunities,</w:t>
      </w:r>
      <w:r w:rsidR="008A253B" w:rsidRPr="0027745E">
        <w:rPr>
          <w:rFonts w:ascii="Arial" w:hAnsi="Arial" w:cs="Arial"/>
          <w:color w:val="auto"/>
          <w:sz w:val="21"/>
          <w:szCs w:val="21"/>
        </w:rPr>
        <w:t xml:space="preserve"> it is the </w:t>
      </w:r>
      <w:r w:rsidR="00AF2128">
        <w:rPr>
          <w:rFonts w:ascii="Arial" w:hAnsi="Arial" w:cs="Arial"/>
          <w:color w:val="auto"/>
          <w:sz w:val="21"/>
          <w:szCs w:val="21"/>
        </w:rPr>
        <w:t>Owner</w:t>
      </w:r>
      <w:r w:rsidR="008A253B" w:rsidRPr="0027745E">
        <w:rPr>
          <w:rFonts w:ascii="Arial" w:hAnsi="Arial" w:cs="Arial"/>
          <w:color w:val="auto"/>
          <w:sz w:val="21"/>
          <w:szCs w:val="21"/>
        </w:rPr>
        <w:t xml:space="preserve">’s </w:t>
      </w:r>
      <w:r w:rsidR="009D1C7A" w:rsidRPr="0027745E">
        <w:rPr>
          <w:rFonts w:ascii="Arial" w:hAnsi="Arial" w:cs="Arial"/>
          <w:color w:val="auto"/>
          <w:sz w:val="21"/>
          <w:szCs w:val="21"/>
        </w:rPr>
        <w:t xml:space="preserve">responsibility to submit the </w:t>
      </w:r>
      <w:r w:rsidR="0059653C" w:rsidRPr="0027745E">
        <w:rPr>
          <w:rFonts w:ascii="Arial" w:hAnsi="Arial" w:cs="Arial"/>
          <w:color w:val="auto"/>
          <w:sz w:val="21"/>
          <w:szCs w:val="21"/>
        </w:rPr>
        <w:t xml:space="preserve">Idaho </w:t>
      </w:r>
      <w:r w:rsidR="00BA555D">
        <w:rPr>
          <w:rFonts w:ascii="Arial" w:hAnsi="Arial" w:cs="Arial"/>
          <w:color w:val="auto"/>
          <w:sz w:val="21"/>
          <w:szCs w:val="21"/>
        </w:rPr>
        <w:t>APEX Accelerator</w:t>
      </w:r>
      <w:r w:rsidR="0059653C" w:rsidRPr="0027745E">
        <w:rPr>
          <w:rFonts w:ascii="Arial" w:hAnsi="Arial" w:cs="Arial"/>
          <w:color w:val="auto"/>
          <w:sz w:val="21"/>
          <w:szCs w:val="21"/>
        </w:rPr>
        <w:t xml:space="preserve"> Notice </w:t>
      </w:r>
      <w:r w:rsidR="009D1C7A" w:rsidRPr="0027745E">
        <w:rPr>
          <w:rFonts w:ascii="Arial" w:hAnsi="Arial" w:cs="Arial"/>
          <w:color w:val="auto"/>
          <w:sz w:val="21"/>
          <w:szCs w:val="21"/>
        </w:rPr>
        <w:t>to IDC</w:t>
      </w:r>
      <w:r w:rsidR="0059653C" w:rsidRPr="0027745E">
        <w:rPr>
          <w:rFonts w:ascii="Arial" w:hAnsi="Arial" w:cs="Arial"/>
          <w:color w:val="auto"/>
          <w:sz w:val="21"/>
          <w:szCs w:val="21"/>
        </w:rPr>
        <w:t xml:space="preserve"> (</w:t>
      </w:r>
      <w:r w:rsidR="00BA555D">
        <w:rPr>
          <w:rFonts w:ascii="Arial" w:hAnsi="Arial" w:cs="Arial"/>
          <w:color w:val="auto"/>
          <w:sz w:val="21"/>
          <w:szCs w:val="21"/>
        </w:rPr>
        <w:t>page -3</w:t>
      </w:r>
      <w:r w:rsidR="008622F3">
        <w:rPr>
          <w:rFonts w:ascii="Arial" w:hAnsi="Arial" w:cs="Arial"/>
          <w:color w:val="auto"/>
          <w:sz w:val="21"/>
          <w:szCs w:val="21"/>
        </w:rPr>
        <w:t>2</w:t>
      </w:r>
      <w:r w:rsidR="0059653C" w:rsidRPr="0027745E">
        <w:rPr>
          <w:rFonts w:ascii="Arial" w:hAnsi="Arial" w:cs="Arial"/>
          <w:color w:val="auto"/>
          <w:sz w:val="21"/>
          <w:szCs w:val="21"/>
        </w:rPr>
        <w:t>)</w:t>
      </w:r>
      <w:r w:rsidR="001408C2">
        <w:rPr>
          <w:rFonts w:ascii="Arial" w:hAnsi="Arial" w:cs="Arial"/>
          <w:color w:val="auto"/>
          <w:sz w:val="21"/>
          <w:szCs w:val="21"/>
        </w:rPr>
        <w:t>.</w:t>
      </w:r>
    </w:p>
    <w:p w14:paraId="25EE269B" w14:textId="77777777" w:rsidR="007211D0" w:rsidRPr="0027745E" w:rsidRDefault="007211D0" w:rsidP="007211D0">
      <w:pPr>
        <w:pStyle w:val="PlainText"/>
        <w:rPr>
          <w:rFonts w:ascii="Arial" w:hAnsi="Arial" w:cs="Arial"/>
          <w:b/>
          <w:color w:val="auto"/>
          <w:sz w:val="21"/>
          <w:szCs w:val="21"/>
        </w:rPr>
      </w:pPr>
    </w:p>
    <w:p w14:paraId="3C4BDD94" w14:textId="77777777" w:rsidR="007211D0" w:rsidRPr="0027745E" w:rsidRDefault="007211D0" w:rsidP="007211D0">
      <w:pPr>
        <w:pStyle w:val="PlainText"/>
        <w:rPr>
          <w:rFonts w:ascii="Arial" w:hAnsi="Arial" w:cs="Arial"/>
          <w:b/>
          <w:color w:val="auto"/>
          <w:sz w:val="21"/>
          <w:szCs w:val="21"/>
        </w:rPr>
      </w:pPr>
      <w:r w:rsidRPr="0027745E">
        <w:rPr>
          <w:rFonts w:ascii="Arial" w:hAnsi="Arial" w:cs="Arial"/>
          <w:b/>
          <w:color w:val="auto"/>
          <w:sz w:val="21"/>
          <w:szCs w:val="21"/>
        </w:rPr>
        <w:t>Pre-Fabricated or Modular Buildings</w:t>
      </w:r>
    </w:p>
    <w:p w14:paraId="4580455E" w14:textId="1999E7F7" w:rsidR="007211D0" w:rsidRPr="0027745E" w:rsidRDefault="007211D0" w:rsidP="007211D0">
      <w:pPr>
        <w:pStyle w:val="PlainText"/>
        <w:rPr>
          <w:rFonts w:ascii="Arial" w:hAnsi="Arial" w:cs="Arial"/>
          <w:color w:val="auto"/>
          <w:sz w:val="21"/>
          <w:szCs w:val="21"/>
        </w:rPr>
      </w:pPr>
      <w:r w:rsidRPr="0027745E">
        <w:rPr>
          <w:rFonts w:ascii="Arial" w:hAnsi="Arial" w:cs="Arial"/>
          <w:color w:val="auto"/>
          <w:sz w:val="21"/>
          <w:szCs w:val="21"/>
        </w:rPr>
        <w:t>If a pre-fab or modular building is part of the project</w:t>
      </w:r>
      <w:r w:rsidR="00B86B40" w:rsidRPr="0027745E">
        <w:rPr>
          <w:rFonts w:ascii="Arial" w:hAnsi="Arial" w:cs="Arial"/>
          <w:color w:val="auto"/>
          <w:sz w:val="21"/>
          <w:szCs w:val="21"/>
        </w:rPr>
        <w:t>,</w:t>
      </w:r>
      <w:r w:rsidRPr="0027745E">
        <w:rPr>
          <w:rFonts w:ascii="Arial" w:hAnsi="Arial" w:cs="Arial"/>
          <w:color w:val="auto"/>
          <w:sz w:val="21"/>
          <w:szCs w:val="21"/>
        </w:rPr>
        <w:t xml:space="preserve"> the </w:t>
      </w:r>
      <w:r w:rsidR="00AF2128">
        <w:rPr>
          <w:rFonts w:ascii="Arial" w:hAnsi="Arial" w:cs="Arial"/>
          <w:color w:val="auto"/>
          <w:sz w:val="21"/>
          <w:szCs w:val="21"/>
        </w:rPr>
        <w:t>Owner</w:t>
      </w:r>
      <w:r w:rsidRPr="0027745E">
        <w:rPr>
          <w:rFonts w:ascii="Arial" w:hAnsi="Arial" w:cs="Arial"/>
          <w:color w:val="auto"/>
          <w:sz w:val="21"/>
          <w:szCs w:val="21"/>
        </w:rPr>
        <w:t xml:space="preserve"> will need to ensure the building meets all required building codes including electrical, plumbing, structural, and modular.  </w:t>
      </w:r>
      <w:r w:rsidR="00CD3085" w:rsidRPr="0027745E">
        <w:rPr>
          <w:rFonts w:ascii="Arial" w:hAnsi="Arial" w:cs="Arial"/>
          <w:color w:val="auto"/>
          <w:sz w:val="21"/>
          <w:szCs w:val="21"/>
        </w:rPr>
        <w:t>Contact the local</w:t>
      </w:r>
      <w:r w:rsidRPr="0027745E">
        <w:rPr>
          <w:rFonts w:ascii="Arial" w:hAnsi="Arial" w:cs="Arial"/>
          <w:color w:val="auto"/>
          <w:sz w:val="21"/>
          <w:szCs w:val="21"/>
        </w:rPr>
        <w:t xml:space="preserve"> building depar</w:t>
      </w:r>
      <w:r w:rsidR="00B86B40" w:rsidRPr="0027745E">
        <w:rPr>
          <w:rFonts w:ascii="Arial" w:hAnsi="Arial" w:cs="Arial"/>
          <w:color w:val="auto"/>
          <w:sz w:val="21"/>
          <w:szCs w:val="21"/>
        </w:rPr>
        <w:t>tment about code requirements.</w:t>
      </w:r>
    </w:p>
    <w:p w14:paraId="64F1EF61" w14:textId="77777777" w:rsidR="007211D0" w:rsidRPr="0027745E" w:rsidRDefault="007211D0">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307939FA" w14:textId="77777777" w:rsidR="001C62F1" w:rsidRPr="0027745E" w:rsidRDefault="001C62F1" w:rsidP="001C62F1">
      <w:pPr>
        <w:rPr>
          <w:rFonts w:ascii="Arial" w:hAnsi="Arial" w:cs="Arial"/>
          <w:b/>
          <w:sz w:val="21"/>
          <w:szCs w:val="21"/>
        </w:rPr>
      </w:pPr>
      <w:r w:rsidRPr="0027745E">
        <w:rPr>
          <w:rFonts w:ascii="Arial" w:hAnsi="Arial" w:cs="Arial"/>
          <w:b/>
          <w:sz w:val="21"/>
          <w:szCs w:val="21"/>
        </w:rPr>
        <w:t>Construction Manager</w:t>
      </w:r>
      <w:r w:rsidR="001B7A6B" w:rsidRPr="0027745E">
        <w:rPr>
          <w:rFonts w:ascii="Arial" w:hAnsi="Arial" w:cs="Arial"/>
          <w:b/>
          <w:sz w:val="21"/>
          <w:szCs w:val="21"/>
        </w:rPr>
        <w:t xml:space="preserve"> </w:t>
      </w:r>
      <w:r w:rsidR="001B7A6B" w:rsidRPr="00516784">
        <w:rPr>
          <w:rFonts w:ascii="Arial" w:hAnsi="Arial" w:cs="Arial"/>
          <w:b/>
          <w:sz w:val="21"/>
          <w:szCs w:val="21"/>
        </w:rPr>
        <w:t>Representative</w:t>
      </w:r>
      <w:r w:rsidRPr="0027745E">
        <w:rPr>
          <w:rFonts w:ascii="Arial" w:hAnsi="Arial" w:cs="Arial"/>
          <w:sz w:val="21"/>
          <w:szCs w:val="21"/>
        </w:rPr>
        <w:t xml:space="preserve"> </w:t>
      </w:r>
      <w:r w:rsidR="008F7617" w:rsidRPr="0027745E">
        <w:rPr>
          <w:rFonts w:ascii="Arial" w:hAnsi="Arial" w:cs="Arial"/>
          <w:b/>
          <w:sz w:val="21"/>
          <w:szCs w:val="21"/>
        </w:rPr>
        <w:t>(Idaho Code 54-45</w:t>
      </w:r>
      <w:r w:rsidR="001B7A6B" w:rsidRPr="0027745E">
        <w:rPr>
          <w:rFonts w:ascii="Arial" w:hAnsi="Arial" w:cs="Arial"/>
          <w:b/>
          <w:sz w:val="21"/>
          <w:szCs w:val="21"/>
        </w:rPr>
        <w:t>11</w:t>
      </w:r>
      <w:r w:rsidR="008F7617" w:rsidRPr="0027745E">
        <w:rPr>
          <w:rFonts w:ascii="Arial" w:hAnsi="Arial" w:cs="Arial"/>
          <w:b/>
          <w:sz w:val="21"/>
          <w:szCs w:val="21"/>
        </w:rPr>
        <w:t>)</w:t>
      </w:r>
    </w:p>
    <w:p w14:paraId="35B1E837" w14:textId="07CC409A" w:rsidR="00BC19DC" w:rsidRPr="0027745E" w:rsidRDefault="00AF2128" w:rsidP="00FD0824">
      <w:pPr>
        <w:rPr>
          <w:rFonts w:ascii="Arial" w:hAnsi="Arial" w:cs="Arial"/>
          <w:sz w:val="21"/>
          <w:szCs w:val="21"/>
        </w:rPr>
      </w:pPr>
      <w:r>
        <w:rPr>
          <w:rFonts w:ascii="Arial" w:hAnsi="Arial" w:cs="Arial"/>
          <w:sz w:val="21"/>
          <w:szCs w:val="21"/>
        </w:rPr>
        <w:t>The Owner</w:t>
      </w:r>
      <w:r w:rsidR="001C62F1" w:rsidRPr="0027745E">
        <w:rPr>
          <w:rFonts w:ascii="Arial" w:hAnsi="Arial" w:cs="Arial"/>
          <w:sz w:val="21"/>
          <w:szCs w:val="21"/>
        </w:rPr>
        <w:t xml:space="preserve"> may wish to contract with a </w:t>
      </w:r>
      <w:r w:rsidR="006F18CA" w:rsidRPr="0027745E">
        <w:rPr>
          <w:rFonts w:ascii="Arial" w:hAnsi="Arial" w:cs="Arial"/>
          <w:sz w:val="21"/>
          <w:szCs w:val="21"/>
        </w:rPr>
        <w:t xml:space="preserve">licensed </w:t>
      </w:r>
      <w:r w:rsidR="001C62F1" w:rsidRPr="0027745E">
        <w:rPr>
          <w:rFonts w:ascii="Arial" w:hAnsi="Arial" w:cs="Arial"/>
          <w:sz w:val="21"/>
          <w:szCs w:val="21"/>
        </w:rPr>
        <w:t xml:space="preserve">Construction Manager (individual or firm) to provide the coordination of a construction project. </w:t>
      </w:r>
      <w:r w:rsidR="00BC19DC" w:rsidRPr="0027745E">
        <w:rPr>
          <w:rFonts w:ascii="Arial" w:hAnsi="Arial" w:cs="Arial"/>
          <w:sz w:val="21"/>
          <w:szCs w:val="21"/>
        </w:rPr>
        <w:t xml:space="preserve">Coordination activities include scheduling, estimating and approval, coordinate, manage or direct phases of a project for the construction, demolition, alteration, repair or reconstruction of any public work. </w:t>
      </w:r>
    </w:p>
    <w:p w14:paraId="052648E5" w14:textId="77777777" w:rsidR="009F4EB6" w:rsidRPr="0027745E" w:rsidRDefault="009F4EB6" w:rsidP="00B405D7">
      <w:pPr>
        <w:ind w:left="360"/>
        <w:rPr>
          <w:rFonts w:ascii="Arial" w:hAnsi="Arial" w:cs="Arial"/>
          <w:sz w:val="21"/>
          <w:szCs w:val="21"/>
        </w:rPr>
      </w:pPr>
    </w:p>
    <w:p w14:paraId="28C73489" w14:textId="2314F884" w:rsidR="001B7A6B" w:rsidRPr="0027745E" w:rsidRDefault="001B7A6B" w:rsidP="00A23818">
      <w:pPr>
        <w:ind w:left="270" w:hanging="270"/>
        <w:rPr>
          <w:rFonts w:ascii="Arial" w:hAnsi="Arial" w:cs="Arial"/>
          <w:b/>
          <w:sz w:val="21"/>
          <w:szCs w:val="21"/>
        </w:rPr>
      </w:pPr>
      <w:r w:rsidRPr="0027745E">
        <w:rPr>
          <w:rFonts w:ascii="Arial" w:hAnsi="Arial" w:cs="Arial"/>
          <w:b/>
          <w:sz w:val="21"/>
          <w:szCs w:val="21"/>
        </w:rPr>
        <w:t xml:space="preserve">Construction </w:t>
      </w:r>
      <w:r w:rsidRPr="00516784">
        <w:rPr>
          <w:rFonts w:ascii="Arial" w:hAnsi="Arial" w:cs="Arial"/>
          <w:b/>
          <w:sz w:val="21"/>
          <w:szCs w:val="21"/>
        </w:rPr>
        <w:t xml:space="preserve">Manager </w:t>
      </w:r>
      <w:r w:rsidR="00FE072F" w:rsidRPr="00516784">
        <w:rPr>
          <w:rFonts w:ascii="Arial" w:hAnsi="Arial" w:cs="Arial"/>
          <w:b/>
          <w:sz w:val="21"/>
          <w:szCs w:val="21"/>
        </w:rPr>
        <w:t xml:space="preserve">/ </w:t>
      </w:r>
      <w:r w:rsidRPr="00516784">
        <w:rPr>
          <w:rFonts w:ascii="Arial" w:hAnsi="Arial" w:cs="Arial"/>
          <w:b/>
          <w:sz w:val="21"/>
          <w:szCs w:val="21"/>
        </w:rPr>
        <w:t>General Contractor</w:t>
      </w:r>
      <w:r w:rsidRPr="0027745E">
        <w:rPr>
          <w:rFonts w:ascii="Arial" w:hAnsi="Arial" w:cs="Arial"/>
          <w:sz w:val="21"/>
          <w:szCs w:val="21"/>
        </w:rPr>
        <w:t xml:space="preserve"> </w:t>
      </w:r>
      <w:r w:rsidRPr="0027745E">
        <w:rPr>
          <w:rFonts w:ascii="Arial" w:hAnsi="Arial" w:cs="Arial"/>
          <w:b/>
          <w:sz w:val="21"/>
          <w:szCs w:val="21"/>
        </w:rPr>
        <w:t>(Idaho Code 54-1902</w:t>
      </w:r>
      <w:r w:rsidR="003F3CBB" w:rsidRPr="0027745E">
        <w:rPr>
          <w:rFonts w:ascii="Arial" w:hAnsi="Arial" w:cs="Arial"/>
          <w:b/>
          <w:sz w:val="21"/>
          <w:szCs w:val="21"/>
        </w:rPr>
        <w:t>)</w:t>
      </w:r>
    </w:p>
    <w:p w14:paraId="6C349861" w14:textId="41D70E17" w:rsidR="00CD0604" w:rsidRPr="0027745E" w:rsidRDefault="00AF2128" w:rsidP="00A23818">
      <w:pPr>
        <w:rPr>
          <w:rFonts w:ascii="Arial" w:hAnsi="Arial" w:cs="Arial"/>
          <w:sz w:val="21"/>
          <w:szCs w:val="21"/>
        </w:rPr>
      </w:pPr>
      <w:r>
        <w:rPr>
          <w:rFonts w:ascii="Arial" w:hAnsi="Arial" w:cs="Arial"/>
          <w:sz w:val="21"/>
          <w:szCs w:val="21"/>
        </w:rPr>
        <w:t>The Owner</w:t>
      </w:r>
      <w:r w:rsidR="001B7A6B" w:rsidRPr="0027745E">
        <w:rPr>
          <w:rFonts w:ascii="Arial" w:hAnsi="Arial" w:cs="Arial"/>
          <w:sz w:val="21"/>
          <w:szCs w:val="21"/>
        </w:rPr>
        <w:t xml:space="preserve"> may wish t</w:t>
      </w:r>
      <w:r w:rsidR="00216DAB" w:rsidRPr="0027745E">
        <w:rPr>
          <w:rFonts w:ascii="Arial" w:hAnsi="Arial" w:cs="Arial"/>
          <w:sz w:val="21"/>
          <w:szCs w:val="21"/>
        </w:rPr>
        <w:t>o contract with a Construction M</w:t>
      </w:r>
      <w:r w:rsidR="001B7A6B" w:rsidRPr="0027745E">
        <w:rPr>
          <w:rFonts w:ascii="Arial" w:hAnsi="Arial" w:cs="Arial"/>
          <w:sz w:val="21"/>
          <w:szCs w:val="21"/>
        </w:rPr>
        <w:t xml:space="preserve">anager General Contractor (individual or firm) to act as both </w:t>
      </w:r>
      <w:r w:rsidR="00FE072F" w:rsidRPr="0027745E">
        <w:rPr>
          <w:rFonts w:ascii="Arial" w:hAnsi="Arial" w:cs="Arial"/>
          <w:sz w:val="21"/>
          <w:szCs w:val="21"/>
        </w:rPr>
        <w:t xml:space="preserve">the </w:t>
      </w:r>
      <w:r w:rsidR="003F3CBB" w:rsidRPr="0027745E">
        <w:rPr>
          <w:rFonts w:ascii="Arial" w:hAnsi="Arial" w:cs="Arial"/>
          <w:sz w:val="21"/>
          <w:szCs w:val="21"/>
        </w:rPr>
        <w:t>construction</w:t>
      </w:r>
      <w:r w:rsidR="001B7A6B" w:rsidRPr="0027745E">
        <w:rPr>
          <w:rFonts w:ascii="Arial" w:hAnsi="Arial" w:cs="Arial"/>
          <w:sz w:val="21"/>
          <w:szCs w:val="21"/>
        </w:rPr>
        <w:t xml:space="preserve"> manager and general contractor</w:t>
      </w:r>
      <w:r w:rsidR="005F03A2" w:rsidRPr="0027745E">
        <w:rPr>
          <w:rFonts w:ascii="Arial" w:hAnsi="Arial" w:cs="Arial"/>
          <w:sz w:val="21"/>
          <w:szCs w:val="21"/>
        </w:rPr>
        <w:t xml:space="preserve"> provided t</w:t>
      </w:r>
      <w:r w:rsidR="006F18CA" w:rsidRPr="0027745E">
        <w:rPr>
          <w:rFonts w:ascii="Arial" w:hAnsi="Arial" w:cs="Arial"/>
          <w:sz w:val="21"/>
          <w:szCs w:val="21"/>
        </w:rPr>
        <w:t>he CMGC has a valid public works</w:t>
      </w:r>
      <w:r w:rsidR="005F03A2" w:rsidRPr="0027745E">
        <w:rPr>
          <w:rFonts w:ascii="Arial" w:hAnsi="Arial" w:cs="Arial"/>
          <w:sz w:val="21"/>
          <w:szCs w:val="21"/>
        </w:rPr>
        <w:t xml:space="preserve"> license</w:t>
      </w:r>
      <w:r w:rsidR="001B7A6B" w:rsidRPr="0027745E">
        <w:rPr>
          <w:rFonts w:ascii="Arial" w:hAnsi="Arial" w:cs="Arial"/>
          <w:sz w:val="21"/>
          <w:szCs w:val="21"/>
        </w:rPr>
        <w:t xml:space="preserve">. </w:t>
      </w:r>
    </w:p>
    <w:p w14:paraId="38C6A8CA" w14:textId="77777777" w:rsidR="00BA5772" w:rsidRPr="0027745E" w:rsidRDefault="00BA5772" w:rsidP="00D038CB">
      <w:pPr>
        <w:rPr>
          <w:rFonts w:ascii="Arial" w:hAnsi="Arial" w:cs="Arial"/>
          <w:sz w:val="21"/>
          <w:szCs w:val="21"/>
        </w:rPr>
      </w:pPr>
    </w:p>
    <w:p w14:paraId="54B2F71E" w14:textId="78894963" w:rsidR="007A1914" w:rsidRDefault="007A1914" w:rsidP="00D038CB">
      <w:pPr>
        <w:rPr>
          <w:rFonts w:ascii="Arial" w:hAnsi="Arial" w:cs="Arial"/>
          <w:b/>
          <w:sz w:val="21"/>
          <w:szCs w:val="21"/>
        </w:rPr>
      </w:pPr>
      <w:r>
        <w:rPr>
          <w:rFonts w:ascii="Arial" w:hAnsi="Arial" w:cs="Arial"/>
          <w:b/>
          <w:sz w:val="21"/>
          <w:szCs w:val="21"/>
        </w:rPr>
        <w:t>Design</w:t>
      </w:r>
      <w:r w:rsidR="00BE792A">
        <w:rPr>
          <w:rFonts w:ascii="Arial" w:hAnsi="Arial" w:cs="Arial"/>
          <w:b/>
          <w:sz w:val="21"/>
          <w:szCs w:val="21"/>
        </w:rPr>
        <w:t>-</w:t>
      </w:r>
      <w:r>
        <w:rPr>
          <w:rFonts w:ascii="Arial" w:hAnsi="Arial" w:cs="Arial"/>
          <w:b/>
          <w:sz w:val="21"/>
          <w:szCs w:val="21"/>
        </w:rPr>
        <w:t xml:space="preserve">Build </w:t>
      </w:r>
      <w:r w:rsidR="00BE792A">
        <w:rPr>
          <w:rFonts w:ascii="Arial" w:hAnsi="Arial" w:cs="Arial"/>
          <w:b/>
          <w:sz w:val="21"/>
          <w:szCs w:val="21"/>
        </w:rPr>
        <w:t>(Idaho Code 67-2309)</w:t>
      </w:r>
    </w:p>
    <w:p w14:paraId="7061A8EE" w14:textId="3A26D2AD" w:rsidR="007A1914" w:rsidRPr="00FC59F6" w:rsidRDefault="00FC59F6" w:rsidP="00D038CB">
      <w:pPr>
        <w:rPr>
          <w:rFonts w:ascii="Arial" w:hAnsi="Arial" w:cs="Arial"/>
          <w:bCs/>
          <w:sz w:val="21"/>
          <w:szCs w:val="21"/>
        </w:rPr>
      </w:pPr>
      <w:r w:rsidRPr="00FC59F6">
        <w:rPr>
          <w:rFonts w:ascii="Arial" w:hAnsi="Arial" w:cs="Arial"/>
          <w:bCs/>
          <w:sz w:val="21"/>
          <w:szCs w:val="21"/>
        </w:rPr>
        <w:t xml:space="preserve">The </w:t>
      </w:r>
      <w:r w:rsidR="00AF2128">
        <w:rPr>
          <w:rFonts w:ascii="Arial" w:hAnsi="Arial" w:cs="Arial"/>
          <w:bCs/>
          <w:sz w:val="21"/>
          <w:szCs w:val="21"/>
        </w:rPr>
        <w:t>Owner</w:t>
      </w:r>
      <w:r w:rsidRPr="00FC59F6">
        <w:rPr>
          <w:rFonts w:ascii="Arial" w:hAnsi="Arial" w:cs="Arial"/>
          <w:bCs/>
          <w:sz w:val="21"/>
          <w:szCs w:val="21"/>
        </w:rPr>
        <w:t xml:space="preserve"> contracts</w:t>
      </w:r>
      <w:r>
        <w:rPr>
          <w:rFonts w:ascii="Arial" w:hAnsi="Arial" w:cs="Arial"/>
          <w:bCs/>
          <w:sz w:val="21"/>
          <w:szCs w:val="21"/>
        </w:rPr>
        <w:t xml:space="preserve"> with a single entity for the complete design and construction of a project. The design-build provides complete design service and the construction work under a single contract with the </w:t>
      </w:r>
      <w:r w:rsidR="00AF2128">
        <w:rPr>
          <w:rFonts w:ascii="Arial" w:hAnsi="Arial" w:cs="Arial"/>
          <w:bCs/>
          <w:sz w:val="21"/>
          <w:szCs w:val="21"/>
        </w:rPr>
        <w:t>O</w:t>
      </w:r>
      <w:r>
        <w:rPr>
          <w:rFonts w:ascii="Arial" w:hAnsi="Arial" w:cs="Arial"/>
          <w:bCs/>
          <w:sz w:val="21"/>
          <w:szCs w:val="21"/>
        </w:rPr>
        <w:t xml:space="preserve">wner. </w:t>
      </w:r>
    </w:p>
    <w:p w14:paraId="20C0D5DB" w14:textId="77777777" w:rsidR="007A1914" w:rsidRDefault="007A1914" w:rsidP="00D038CB">
      <w:pPr>
        <w:rPr>
          <w:rFonts w:ascii="Arial" w:hAnsi="Arial" w:cs="Arial"/>
          <w:b/>
          <w:sz w:val="21"/>
          <w:szCs w:val="21"/>
        </w:rPr>
      </w:pPr>
    </w:p>
    <w:p w14:paraId="3846286C" w14:textId="7E871F18" w:rsidR="00BA5772" w:rsidRPr="0027745E" w:rsidRDefault="00B706F6" w:rsidP="00D038CB">
      <w:pPr>
        <w:rPr>
          <w:rFonts w:ascii="Arial" w:hAnsi="Arial" w:cs="Arial"/>
          <w:b/>
          <w:sz w:val="21"/>
          <w:szCs w:val="21"/>
        </w:rPr>
      </w:pPr>
      <w:r w:rsidRPr="0027745E">
        <w:rPr>
          <w:rFonts w:ascii="Arial" w:hAnsi="Arial" w:cs="Arial"/>
          <w:b/>
          <w:sz w:val="21"/>
          <w:szCs w:val="21"/>
        </w:rPr>
        <w:t xml:space="preserve">Definitions:  </w:t>
      </w:r>
    </w:p>
    <w:p w14:paraId="7689854F" w14:textId="77777777" w:rsidR="00B706F6" w:rsidRPr="0027745E" w:rsidRDefault="00B706F6" w:rsidP="00D038CB">
      <w:pPr>
        <w:rPr>
          <w:rFonts w:ascii="Arial" w:hAnsi="Arial" w:cs="Arial"/>
          <w:b/>
          <w:sz w:val="21"/>
          <w:szCs w:val="21"/>
        </w:rPr>
      </w:pPr>
    </w:p>
    <w:p w14:paraId="14CC0BE2" w14:textId="77777777" w:rsidR="00BA5772" w:rsidRPr="0027745E" w:rsidRDefault="00B706F6" w:rsidP="00F65327">
      <w:pPr>
        <w:pStyle w:val="PlainText"/>
        <w:ind w:left="2880" w:hanging="2160"/>
        <w:rPr>
          <w:rFonts w:ascii="Arial" w:hAnsi="Arial" w:cs="Arial"/>
          <w:color w:val="auto"/>
          <w:sz w:val="21"/>
          <w:szCs w:val="21"/>
        </w:rPr>
      </w:pPr>
      <w:r w:rsidRPr="0027745E">
        <w:rPr>
          <w:rFonts w:ascii="Arial" w:hAnsi="Arial" w:cs="Arial"/>
          <w:color w:val="auto"/>
          <w:sz w:val="21"/>
          <w:szCs w:val="21"/>
        </w:rPr>
        <w:t>Responsible Bidder</w:t>
      </w:r>
      <w:r w:rsidR="00BA5772" w:rsidRPr="0027745E">
        <w:rPr>
          <w:rFonts w:ascii="Arial" w:hAnsi="Arial" w:cs="Arial"/>
          <w:color w:val="auto"/>
          <w:sz w:val="21"/>
          <w:szCs w:val="21"/>
        </w:rPr>
        <w:tab/>
      </w:r>
    </w:p>
    <w:p w14:paraId="72F08B08" w14:textId="77777777" w:rsidR="00BA5772" w:rsidRPr="0027745E" w:rsidRDefault="00BA5772" w:rsidP="00FD0824">
      <w:pPr>
        <w:pStyle w:val="PlainText"/>
        <w:ind w:left="720"/>
        <w:rPr>
          <w:rFonts w:ascii="Arial" w:hAnsi="Arial" w:cs="Arial"/>
          <w:color w:val="auto"/>
          <w:sz w:val="21"/>
          <w:szCs w:val="21"/>
        </w:rPr>
      </w:pPr>
      <w:r w:rsidRPr="0027745E">
        <w:rPr>
          <w:rFonts w:ascii="Arial" w:hAnsi="Arial" w:cs="Arial"/>
          <w:color w:val="auto"/>
          <w:sz w:val="21"/>
          <w:szCs w:val="21"/>
        </w:rPr>
        <w:t>A bidder who has adequate financial resources to perform the contract</w:t>
      </w:r>
      <w:r w:rsidR="00FD0824" w:rsidRPr="0027745E">
        <w:rPr>
          <w:rFonts w:ascii="Arial" w:hAnsi="Arial" w:cs="Arial"/>
          <w:color w:val="auto"/>
          <w:sz w:val="21"/>
          <w:szCs w:val="21"/>
        </w:rPr>
        <w:t xml:space="preserve">, ability to </w:t>
      </w:r>
      <w:r w:rsidRPr="0027745E">
        <w:rPr>
          <w:rFonts w:ascii="Arial" w:hAnsi="Arial" w:cs="Arial"/>
          <w:color w:val="auto"/>
          <w:sz w:val="21"/>
          <w:szCs w:val="21"/>
        </w:rPr>
        <w:t xml:space="preserve">comply with performance schedule, satisfactory </w:t>
      </w:r>
      <w:r w:rsidR="00F65327" w:rsidRPr="0027745E">
        <w:rPr>
          <w:rFonts w:ascii="Arial" w:hAnsi="Arial" w:cs="Arial"/>
          <w:color w:val="auto"/>
          <w:sz w:val="21"/>
          <w:szCs w:val="21"/>
        </w:rPr>
        <w:t>performance record</w:t>
      </w:r>
      <w:r w:rsidR="00FD0824" w:rsidRPr="0027745E">
        <w:rPr>
          <w:rFonts w:ascii="Arial" w:hAnsi="Arial" w:cs="Arial"/>
          <w:color w:val="auto"/>
          <w:sz w:val="21"/>
          <w:szCs w:val="21"/>
        </w:rPr>
        <w:t>,</w:t>
      </w:r>
      <w:r w:rsidR="00F65327" w:rsidRPr="0027745E">
        <w:rPr>
          <w:rFonts w:ascii="Arial" w:hAnsi="Arial" w:cs="Arial"/>
          <w:color w:val="auto"/>
          <w:sz w:val="21"/>
          <w:szCs w:val="21"/>
        </w:rPr>
        <w:t xml:space="preserve"> </w:t>
      </w:r>
      <w:r w:rsidRPr="0027745E">
        <w:rPr>
          <w:rFonts w:ascii="Arial" w:hAnsi="Arial" w:cs="Arial"/>
          <w:color w:val="auto"/>
          <w:sz w:val="21"/>
          <w:szCs w:val="21"/>
        </w:rPr>
        <w:t xml:space="preserve">necessary construction equipment </w:t>
      </w:r>
      <w:r w:rsidR="00F65327" w:rsidRPr="0027745E">
        <w:rPr>
          <w:rFonts w:ascii="Arial" w:hAnsi="Arial" w:cs="Arial"/>
          <w:color w:val="auto"/>
          <w:sz w:val="21"/>
          <w:szCs w:val="21"/>
        </w:rPr>
        <w:t xml:space="preserve">and </w:t>
      </w:r>
      <w:r w:rsidR="00CD3085" w:rsidRPr="0027745E">
        <w:rPr>
          <w:rFonts w:ascii="Arial" w:hAnsi="Arial" w:cs="Arial"/>
          <w:color w:val="auto"/>
          <w:sz w:val="21"/>
          <w:szCs w:val="21"/>
        </w:rPr>
        <w:t>is</w:t>
      </w:r>
      <w:r w:rsidR="00CD3085" w:rsidRPr="0027745E">
        <w:rPr>
          <w:rFonts w:ascii="Arial" w:hAnsi="Arial" w:cs="Arial"/>
          <w:color w:val="FF0000"/>
          <w:sz w:val="21"/>
          <w:szCs w:val="21"/>
        </w:rPr>
        <w:t xml:space="preserve"> </w:t>
      </w:r>
      <w:r w:rsidR="00F65327" w:rsidRPr="0027745E">
        <w:rPr>
          <w:rFonts w:ascii="Arial" w:hAnsi="Arial" w:cs="Arial"/>
          <w:color w:val="auto"/>
          <w:sz w:val="21"/>
          <w:szCs w:val="21"/>
        </w:rPr>
        <w:t xml:space="preserve">eligible to receive award </w:t>
      </w:r>
      <w:r w:rsidRPr="0027745E">
        <w:rPr>
          <w:rFonts w:ascii="Arial" w:hAnsi="Arial" w:cs="Arial"/>
          <w:color w:val="auto"/>
          <w:sz w:val="21"/>
          <w:szCs w:val="21"/>
        </w:rPr>
        <w:t xml:space="preserve">under applicable laws.  </w:t>
      </w:r>
    </w:p>
    <w:p w14:paraId="11129903" w14:textId="77777777" w:rsidR="00BA5772" w:rsidRPr="0027745E" w:rsidRDefault="00BA5772" w:rsidP="00FD0824">
      <w:pPr>
        <w:pStyle w:val="PlainText"/>
        <w:ind w:left="720"/>
        <w:rPr>
          <w:rFonts w:ascii="Arial" w:hAnsi="Arial" w:cs="Arial"/>
          <w:color w:val="auto"/>
          <w:sz w:val="21"/>
          <w:szCs w:val="21"/>
        </w:rPr>
      </w:pPr>
    </w:p>
    <w:p w14:paraId="1184B92C" w14:textId="77777777" w:rsidR="00BA5772" w:rsidRPr="0027745E" w:rsidRDefault="00B706F6" w:rsidP="00F65327">
      <w:pPr>
        <w:pStyle w:val="PlainText"/>
        <w:ind w:left="2880" w:hanging="2160"/>
        <w:rPr>
          <w:rFonts w:ascii="Arial" w:hAnsi="Arial" w:cs="Arial"/>
          <w:color w:val="auto"/>
          <w:sz w:val="21"/>
          <w:szCs w:val="21"/>
        </w:rPr>
      </w:pPr>
      <w:r w:rsidRPr="0027745E">
        <w:rPr>
          <w:rFonts w:ascii="Arial" w:hAnsi="Arial" w:cs="Arial"/>
          <w:color w:val="auto"/>
          <w:sz w:val="21"/>
          <w:szCs w:val="21"/>
        </w:rPr>
        <w:t>Responsive Bid</w:t>
      </w:r>
      <w:r w:rsidR="00BA5772" w:rsidRPr="0027745E">
        <w:rPr>
          <w:rFonts w:ascii="Arial" w:hAnsi="Arial" w:cs="Arial"/>
          <w:color w:val="auto"/>
          <w:sz w:val="21"/>
          <w:szCs w:val="21"/>
        </w:rPr>
        <w:tab/>
      </w:r>
    </w:p>
    <w:p w14:paraId="2BC07F7D" w14:textId="77777777" w:rsidR="00BA5772" w:rsidRPr="0027745E" w:rsidRDefault="00CD3085" w:rsidP="00F65327">
      <w:pPr>
        <w:pStyle w:val="PlainText"/>
        <w:ind w:left="2880" w:hanging="2160"/>
        <w:rPr>
          <w:rFonts w:ascii="Arial" w:hAnsi="Arial" w:cs="Arial"/>
          <w:color w:val="auto"/>
          <w:sz w:val="21"/>
          <w:szCs w:val="21"/>
        </w:rPr>
      </w:pPr>
      <w:r w:rsidRPr="0027745E">
        <w:rPr>
          <w:rFonts w:ascii="Arial" w:hAnsi="Arial" w:cs="Arial"/>
          <w:color w:val="auto"/>
          <w:sz w:val="21"/>
          <w:szCs w:val="21"/>
        </w:rPr>
        <w:t>A bid</w:t>
      </w:r>
      <w:r w:rsidR="00BA5772" w:rsidRPr="0027745E">
        <w:rPr>
          <w:rFonts w:ascii="Arial" w:hAnsi="Arial" w:cs="Arial"/>
          <w:color w:val="auto"/>
          <w:sz w:val="21"/>
          <w:szCs w:val="21"/>
        </w:rPr>
        <w:t xml:space="preserve"> which conforms exactly to the requirements in the </w:t>
      </w:r>
      <w:r w:rsidRPr="0027745E">
        <w:rPr>
          <w:rFonts w:ascii="Arial" w:hAnsi="Arial" w:cs="Arial"/>
          <w:color w:val="auto"/>
          <w:sz w:val="21"/>
          <w:szCs w:val="21"/>
        </w:rPr>
        <w:t>advertisement for bid</w:t>
      </w:r>
      <w:r w:rsidR="00BA5772" w:rsidRPr="0027745E">
        <w:rPr>
          <w:rFonts w:ascii="Arial" w:hAnsi="Arial" w:cs="Arial"/>
          <w:color w:val="auto"/>
          <w:sz w:val="21"/>
          <w:szCs w:val="21"/>
        </w:rPr>
        <w:t xml:space="preserve">.  </w:t>
      </w:r>
    </w:p>
    <w:p w14:paraId="12E7A239" w14:textId="596D68A0" w:rsidR="00BA5772" w:rsidRPr="00FF42A2" w:rsidRDefault="00BA5772" w:rsidP="00D038CB">
      <w:pPr>
        <w:rPr>
          <w:rFonts w:ascii="Arial" w:hAnsi="Arial" w:cs="Arial"/>
          <w:b/>
          <w:bCs/>
          <w:sz w:val="21"/>
          <w:szCs w:val="21"/>
        </w:rPr>
      </w:pPr>
    </w:p>
    <w:p w14:paraId="5B4726F1" w14:textId="77777777" w:rsidR="007D22F5" w:rsidRPr="0027745E" w:rsidRDefault="009169D9">
      <w:pPr>
        <w:rPr>
          <w:rFonts w:ascii="Arial" w:hAnsi="Arial" w:cs="Arial"/>
          <w:sz w:val="21"/>
          <w:szCs w:val="21"/>
        </w:rPr>
        <w:sectPr w:rsidR="007D22F5" w:rsidRPr="0027745E" w:rsidSect="008656ED">
          <w:headerReference w:type="default" r:id="rId10"/>
          <w:pgSz w:w="12240" w:h="15840" w:code="1"/>
          <w:pgMar w:top="1440" w:right="1440" w:bottom="1440" w:left="1440" w:header="720" w:footer="576" w:gutter="0"/>
          <w:cols w:space="720"/>
          <w:noEndnote/>
          <w:docGrid w:linePitch="326"/>
        </w:sectPr>
      </w:pPr>
      <w:r w:rsidRPr="0027745E">
        <w:rPr>
          <w:rFonts w:ascii="Arial" w:hAnsi="Arial" w:cs="Arial"/>
          <w:sz w:val="21"/>
          <w:szCs w:val="21"/>
        </w:rPr>
        <w:br w:type="page"/>
      </w:r>
    </w:p>
    <w:p w14:paraId="739EC021"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C3DAC7F"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550F5D60"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497E1287"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499990B"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1390DFDD"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7E8E2D9"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7C537632"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8EA546D"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40B5A19B"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13058024"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5511ADD5"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246AC88"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C55A351"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4C671FF5"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B41E96D"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1AA4B1E6"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B4979FB"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CD95938"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9407451"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8BAF908"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7F064D4"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C58BFFB"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3C9C50A"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4E990E10"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0BD5833"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5AED74F1"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2AC2847"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19206C3"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5A1A0795"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3A1C76E"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06CA645"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433380B4"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9DD58DA"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BA66668"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9B37B00"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58272F5"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5881178A"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B70F09B"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6CB6497"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3DEDF7B"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830375E"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CC8E824"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27E827F"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A611EAC"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AE292D6"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2127FA3B"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15B75EC9"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6BC0516"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661BDC14"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55D6E938"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0BDF026"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01B29D60" w14:textId="77777777" w:rsidR="003F78C2" w:rsidRDefault="003F78C2" w:rsidP="003826B6">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7220FBAF" w14:textId="77777777" w:rsidR="0003532D"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76645451"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27745E">
        <w:rPr>
          <w:rFonts w:ascii="Arial" w:hAnsi="Arial" w:cs="Arial"/>
          <w:b/>
          <w:sz w:val="21"/>
          <w:szCs w:val="21"/>
        </w:rPr>
        <w:t>SECTION A</w:t>
      </w:r>
    </w:p>
    <w:p w14:paraId="0203AF6D" w14:textId="511AD90B" w:rsidR="0003532D" w:rsidRPr="0027745E" w:rsidRDefault="0003532D" w:rsidP="0003532D">
      <w:pPr>
        <w:pStyle w:val="PlainText"/>
        <w:jc w:val="center"/>
        <w:outlineLvl w:val="0"/>
        <w:rPr>
          <w:rFonts w:ascii="Arial" w:hAnsi="Arial" w:cs="Arial"/>
          <w:b/>
          <w:color w:val="auto"/>
          <w:sz w:val="21"/>
          <w:szCs w:val="21"/>
        </w:rPr>
      </w:pPr>
      <w:r w:rsidRPr="0027745E">
        <w:rPr>
          <w:rFonts w:ascii="Arial" w:hAnsi="Arial" w:cs="Arial"/>
          <w:b/>
          <w:color w:val="auto"/>
          <w:sz w:val="21"/>
          <w:szCs w:val="21"/>
        </w:rPr>
        <w:t>CDBG Grant Administrat</w:t>
      </w:r>
      <w:r w:rsidR="00D40FDE">
        <w:rPr>
          <w:rFonts w:ascii="Arial" w:hAnsi="Arial" w:cs="Arial"/>
          <w:b/>
          <w:color w:val="auto"/>
          <w:sz w:val="21"/>
          <w:szCs w:val="21"/>
        </w:rPr>
        <w:t>ion</w:t>
      </w:r>
      <w:r>
        <w:rPr>
          <w:rFonts w:ascii="Arial" w:hAnsi="Arial" w:cs="Arial"/>
          <w:b/>
          <w:color w:val="auto"/>
          <w:sz w:val="21"/>
          <w:szCs w:val="21"/>
        </w:rPr>
        <w:t xml:space="preserve"> </w:t>
      </w:r>
    </w:p>
    <w:p w14:paraId="626D8FC9" w14:textId="77777777" w:rsidR="0003532D" w:rsidRPr="0027745E" w:rsidRDefault="0003532D" w:rsidP="0003532D">
      <w:pPr>
        <w:pStyle w:val="PlainText"/>
        <w:outlineLvl w:val="0"/>
        <w:rPr>
          <w:rFonts w:ascii="Arial" w:hAnsi="Arial" w:cs="Arial"/>
          <w:b/>
          <w:color w:val="auto"/>
          <w:sz w:val="21"/>
          <w:szCs w:val="21"/>
        </w:rPr>
      </w:pPr>
    </w:p>
    <w:p w14:paraId="2031EBCA" w14:textId="7E6CFD5A" w:rsidR="0003532D" w:rsidRPr="0027745E" w:rsidRDefault="0003532D" w:rsidP="0003532D">
      <w:pPr>
        <w:pStyle w:val="PlainText"/>
        <w:outlineLvl w:val="0"/>
        <w:rPr>
          <w:rFonts w:ascii="Arial" w:hAnsi="Arial" w:cs="Arial"/>
          <w:color w:val="auto"/>
          <w:sz w:val="21"/>
          <w:szCs w:val="21"/>
        </w:rPr>
      </w:pPr>
      <w:r w:rsidRPr="0027745E">
        <w:rPr>
          <w:rFonts w:ascii="Arial" w:hAnsi="Arial" w:cs="Arial"/>
          <w:color w:val="auto"/>
          <w:sz w:val="21"/>
          <w:szCs w:val="21"/>
        </w:rPr>
        <w:t>CDBG funds can be used to pay for the services of a certified grant administrator and licensed design professional. The Grantee may choose to contract out for professional services or perform these services with their own staff (force account or in-kind).</w:t>
      </w:r>
    </w:p>
    <w:p w14:paraId="362F5FBA" w14:textId="77777777" w:rsidR="0003532D" w:rsidRPr="0027745E" w:rsidRDefault="0003532D" w:rsidP="0003532D">
      <w:pPr>
        <w:pStyle w:val="PlainText"/>
        <w:outlineLvl w:val="0"/>
        <w:rPr>
          <w:rFonts w:ascii="Arial" w:hAnsi="Arial" w:cs="Arial"/>
          <w:color w:val="auto"/>
          <w:sz w:val="21"/>
          <w:szCs w:val="21"/>
        </w:rPr>
      </w:pPr>
    </w:p>
    <w:p w14:paraId="52783704" w14:textId="6095E15A"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If the Grantee determines to contract out for grant administration or design professional services in order for these services to be eligible for CDBG funding, a Grantee must follow a combination of federal and state procurement laws</w:t>
      </w:r>
      <w:r w:rsidR="004A784E">
        <w:rPr>
          <w:rFonts w:ascii="Arial" w:hAnsi="Arial" w:cs="Arial"/>
          <w:color w:val="auto"/>
          <w:sz w:val="21"/>
          <w:szCs w:val="21"/>
        </w:rPr>
        <w:t xml:space="preserve">. </w:t>
      </w:r>
      <w:r w:rsidRPr="0027745E">
        <w:rPr>
          <w:rFonts w:ascii="Arial" w:hAnsi="Arial" w:cs="Arial"/>
          <w:color w:val="auto"/>
          <w:sz w:val="21"/>
          <w:szCs w:val="21"/>
        </w:rPr>
        <w:t>This process is known as Qualification Based Selection (QBS).  QBS is the selection of professional services based on qualifications as established and valued in the RFP.</w:t>
      </w:r>
    </w:p>
    <w:p w14:paraId="68E36320"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65EB82F" w14:textId="41D77923" w:rsidR="0003532D" w:rsidRPr="0027745E" w:rsidRDefault="001408C2"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Pr>
          <w:rFonts w:ascii="Arial" w:hAnsi="Arial" w:cs="Arial"/>
          <w:sz w:val="21"/>
          <w:szCs w:val="21"/>
        </w:rPr>
        <w:t>Forms</w:t>
      </w:r>
      <w:r w:rsidR="0003532D" w:rsidRPr="0027745E">
        <w:rPr>
          <w:rFonts w:ascii="Arial" w:hAnsi="Arial" w:cs="Arial"/>
          <w:sz w:val="21"/>
          <w:szCs w:val="21"/>
        </w:rPr>
        <w:t xml:space="preserve"> in this section include:</w:t>
      </w:r>
    </w:p>
    <w:p w14:paraId="2ACCE30E" w14:textId="77777777" w:rsidR="0003532D" w:rsidRPr="0027745E" w:rsidRDefault="0003532D" w:rsidP="0003532D">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12F4CDB" w14:textId="77777777" w:rsidR="0003532D" w:rsidRPr="0027745E" w:rsidRDefault="0003532D" w:rsidP="00CC21AC">
      <w:pPr>
        <w:pStyle w:val="ListParagraph"/>
        <w:numPr>
          <w:ilvl w:val="0"/>
          <w:numId w:val="2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Request for Proposals for Administrat</w:t>
      </w:r>
      <w:r>
        <w:rPr>
          <w:rFonts w:ascii="Arial" w:hAnsi="Arial" w:cs="Arial"/>
          <w:sz w:val="21"/>
          <w:szCs w:val="21"/>
        </w:rPr>
        <w:t>or</w:t>
      </w:r>
      <w:r w:rsidRPr="0027745E">
        <w:rPr>
          <w:rFonts w:ascii="Arial" w:hAnsi="Arial" w:cs="Arial"/>
          <w:sz w:val="21"/>
          <w:szCs w:val="21"/>
        </w:rPr>
        <w:t xml:space="preserve"> Services, Sample Format</w:t>
      </w:r>
    </w:p>
    <w:p w14:paraId="5EA42CF2" w14:textId="77777777" w:rsidR="0003532D" w:rsidRPr="00593104" w:rsidRDefault="0003532D" w:rsidP="00CC21AC">
      <w:pPr>
        <w:pStyle w:val="ListParagraph"/>
        <w:numPr>
          <w:ilvl w:val="0"/>
          <w:numId w:val="2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Request for Proposals for Administrat</w:t>
      </w:r>
      <w:r>
        <w:rPr>
          <w:rFonts w:ascii="Arial" w:hAnsi="Arial" w:cs="Arial"/>
          <w:sz w:val="21"/>
          <w:szCs w:val="21"/>
        </w:rPr>
        <w:t>or</w:t>
      </w:r>
      <w:r w:rsidRPr="0027745E">
        <w:rPr>
          <w:rFonts w:ascii="Arial" w:hAnsi="Arial" w:cs="Arial"/>
          <w:sz w:val="21"/>
          <w:szCs w:val="21"/>
        </w:rPr>
        <w:t xml:space="preserve"> Services, Published Ad</w:t>
      </w:r>
      <w:r>
        <w:rPr>
          <w:rFonts w:ascii="Arial" w:hAnsi="Arial" w:cs="Arial"/>
          <w:sz w:val="21"/>
          <w:szCs w:val="21"/>
        </w:rPr>
        <w:t>vertisement</w:t>
      </w:r>
    </w:p>
    <w:p w14:paraId="5B5D3361" w14:textId="77777777" w:rsidR="0003532D" w:rsidRPr="0027745E" w:rsidRDefault="0003532D" w:rsidP="0003532D">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Evaluation Rating Sheet (for recording proposal scores)</w:t>
      </w:r>
    </w:p>
    <w:p w14:paraId="1C01B905" w14:textId="60ADEED4" w:rsidR="0003532D" w:rsidRPr="00B84C2F" w:rsidRDefault="0003532D" w:rsidP="00B84C2F">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Grant Administration Contract</w:t>
      </w:r>
      <w:r>
        <w:rPr>
          <w:rFonts w:ascii="Arial" w:hAnsi="Arial" w:cs="Arial"/>
          <w:sz w:val="21"/>
          <w:szCs w:val="21"/>
        </w:rPr>
        <w:t xml:space="preserve"> and Scope of Work (Attachment A)</w:t>
      </w:r>
      <w:r w:rsidRPr="0027745E">
        <w:rPr>
          <w:rFonts w:ascii="Arial" w:hAnsi="Arial" w:cs="Arial"/>
          <w:sz w:val="21"/>
          <w:szCs w:val="21"/>
        </w:rPr>
        <w:t>, Sample Format</w:t>
      </w:r>
      <w:r w:rsidR="00B84C2F">
        <w:rPr>
          <w:rFonts w:ascii="Arial" w:hAnsi="Arial" w:cs="Arial"/>
          <w:sz w:val="21"/>
          <w:szCs w:val="21"/>
        </w:rPr>
        <w:t xml:space="preserve">. </w:t>
      </w:r>
      <w:r w:rsidRPr="00B84C2F">
        <w:rPr>
          <w:rFonts w:ascii="Arial" w:hAnsi="Arial" w:cs="Arial"/>
          <w:sz w:val="21"/>
          <w:szCs w:val="21"/>
        </w:rPr>
        <w:t>These forms are designed to allow Grantees to fill in the blanks and are very helpful when utilized during the procurement process for professional services.</w:t>
      </w:r>
    </w:p>
    <w:p w14:paraId="0923A9B8" w14:textId="77777777" w:rsidR="0003532D" w:rsidRPr="0027745E" w:rsidRDefault="0003532D" w:rsidP="0003532D">
      <w:pPr>
        <w:rPr>
          <w:rFonts w:ascii="Arial" w:eastAsia="Times New Roman" w:hAnsi="Arial" w:cs="Arial"/>
          <w:sz w:val="21"/>
          <w:szCs w:val="21"/>
        </w:rPr>
      </w:pPr>
      <w:r w:rsidRPr="0027745E">
        <w:rPr>
          <w:rFonts w:ascii="Arial" w:hAnsi="Arial" w:cs="Arial"/>
          <w:sz w:val="21"/>
          <w:szCs w:val="21"/>
        </w:rPr>
        <w:br w:type="page"/>
      </w:r>
    </w:p>
    <w:p w14:paraId="3832B476" w14:textId="77777777" w:rsidR="0003532D" w:rsidRDefault="0003532D" w:rsidP="0003532D">
      <w:pPr>
        <w:jc w:val="center"/>
        <w:rPr>
          <w:rFonts w:ascii="Arial" w:hAnsi="Arial" w:cs="Arial"/>
          <w:b/>
          <w:sz w:val="21"/>
          <w:szCs w:val="21"/>
        </w:rPr>
      </w:pPr>
    </w:p>
    <w:p w14:paraId="0C41EAB0" w14:textId="77777777" w:rsidR="0003532D" w:rsidRDefault="0003532D" w:rsidP="0003532D">
      <w:pPr>
        <w:jc w:val="center"/>
        <w:rPr>
          <w:rFonts w:ascii="Arial" w:hAnsi="Arial" w:cs="Arial"/>
          <w:b/>
          <w:sz w:val="21"/>
          <w:szCs w:val="21"/>
        </w:rPr>
      </w:pPr>
    </w:p>
    <w:p w14:paraId="57D510EB" w14:textId="77777777" w:rsidR="0003532D" w:rsidRDefault="0003532D" w:rsidP="0003532D">
      <w:pPr>
        <w:jc w:val="center"/>
        <w:rPr>
          <w:rFonts w:ascii="Arial" w:hAnsi="Arial" w:cs="Arial"/>
          <w:b/>
          <w:sz w:val="21"/>
          <w:szCs w:val="21"/>
        </w:rPr>
      </w:pPr>
    </w:p>
    <w:p w14:paraId="23F6DCF1" w14:textId="77777777" w:rsidR="0003532D" w:rsidRDefault="0003532D" w:rsidP="0003532D">
      <w:pPr>
        <w:jc w:val="center"/>
        <w:rPr>
          <w:rFonts w:ascii="Arial" w:hAnsi="Arial" w:cs="Arial"/>
          <w:b/>
          <w:sz w:val="21"/>
          <w:szCs w:val="21"/>
        </w:rPr>
      </w:pPr>
    </w:p>
    <w:p w14:paraId="5086CDA9" w14:textId="77777777" w:rsidR="0003532D" w:rsidRDefault="0003532D" w:rsidP="0003532D">
      <w:pPr>
        <w:jc w:val="center"/>
        <w:rPr>
          <w:rFonts w:ascii="Arial" w:hAnsi="Arial" w:cs="Arial"/>
          <w:b/>
          <w:sz w:val="21"/>
          <w:szCs w:val="21"/>
        </w:rPr>
      </w:pPr>
    </w:p>
    <w:p w14:paraId="5E8CAA81" w14:textId="77777777" w:rsidR="0003532D" w:rsidRDefault="0003532D" w:rsidP="0003532D">
      <w:pPr>
        <w:jc w:val="center"/>
        <w:rPr>
          <w:rFonts w:ascii="Arial" w:hAnsi="Arial" w:cs="Arial"/>
          <w:b/>
          <w:sz w:val="21"/>
          <w:szCs w:val="21"/>
        </w:rPr>
      </w:pPr>
    </w:p>
    <w:p w14:paraId="5575F619" w14:textId="77777777" w:rsidR="0003532D" w:rsidRDefault="0003532D" w:rsidP="0003532D">
      <w:pPr>
        <w:jc w:val="center"/>
        <w:rPr>
          <w:rFonts w:ascii="Arial" w:hAnsi="Arial" w:cs="Arial"/>
          <w:b/>
          <w:sz w:val="21"/>
          <w:szCs w:val="21"/>
        </w:rPr>
      </w:pPr>
    </w:p>
    <w:p w14:paraId="296EF1C1" w14:textId="77777777" w:rsidR="0003532D" w:rsidRDefault="0003532D" w:rsidP="0003532D">
      <w:pPr>
        <w:jc w:val="center"/>
        <w:rPr>
          <w:rFonts w:ascii="Arial" w:hAnsi="Arial" w:cs="Arial"/>
          <w:b/>
          <w:sz w:val="21"/>
          <w:szCs w:val="21"/>
        </w:rPr>
      </w:pPr>
    </w:p>
    <w:p w14:paraId="203D3655" w14:textId="77777777" w:rsidR="0003532D" w:rsidRDefault="0003532D" w:rsidP="0003532D">
      <w:pPr>
        <w:jc w:val="center"/>
        <w:rPr>
          <w:rFonts w:ascii="Arial" w:hAnsi="Arial" w:cs="Arial"/>
          <w:b/>
          <w:sz w:val="21"/>
          <w:szCs w:val="21"/>
        </w:rPr>
      </w:pPr>
    </w:p>
    <w:p w14:paraId="675A1DB6" w14:textId="77777777" w:rsidR="0003532D" w:rsidRDefault="0003532D" w:rsidP="0003532D">
      <w:pPr>
        <w:jc w:val="center"/>
        <w:rPr>
          <w:rFonts w:ascii="Arial" w:hAnsi="Arial" w:cs="Arial"/>
          <w:b/>
          <w:sz w:val="21"/>
          <w:szCs w:val="21"/>
        </w:rPr>
      </w:pPr>
    </w:p>
    <w:p w14:paraId="0732D039" w14:textId="77777777" w:rsidR="0003532D" w:rsidRDefault="0003532D" w:rsidP="0003532D">
      <w:pPr>
        <w:jc w:val="center"/>
        <w:rPr>
          <w:rFonts w:ascii="Arial" w:hAnsi="Arial" w:cs="Arial"/>
          <w:b/>
          <w:sz w:val="21"/>
          <w:szCs w:val="21"/>
        </w:rPr>
      </w:pPr>
    </w:p>
    <w:p w14:paraId="436ACCE9" w14:textId="77777777" w:rsidR="0003532D" w:rsidRDefault="0003532D" w:rsidP="0003532D">
      <w:pPr>
        <w:jc w:val="center"/>
        <w:rPr>
          <w:rFonts w:ascii="Arial" w:hAnsi="Arial" w:cs="Arial"/>
          <w:b/>
          <w:sz w:val="21"/>
          <w:szCs w:val="21"/>
        </w:rPr>
      </w:pPr>
    </w:p>
    <w:p w14:paraId="7343D4F1" w14:textId="77777777" w:rsidR="0003532D" w:rsidRDefault="0003532D" w:rsidP="0003532D">
      <w:pPr>
        <w:jc w:val="center"/>
        <w:rPr>
          <w:rFonts w:ascii="Arial" w:hAnsi="Arial" w:cs="Arial"/>
          <w:b/>
          <w:sz w:val="21"/>
          <w:szCs w:val="21"/>
        </w:rPr>
      </w:pPr>
    </w:p>
    <w:p w14:paraId="0C4D1AA3" w14:textId="77777777" w:rsidR="0003532D" w:rsidRDefault="0003532D" w:rsidP="0003532D">
      <w:pPr>
        <w:jc w:val="center"/>
        <w:rPr>
          <w:rFonts w:ascii="Arial" w:hAnsi="Arial" w:cs="Arial"/>
          <w:b/>
          <w:sz w:val="21"/>
          <w:szCs w:val="21"/>
        </w:rPr>
      </w:pPr>
    </w:p>
    <w:p w14:paraId="0503A713" w14:textId="77777777" w:rsidR="0003532D" w:rsidRDefault="0003532D" w:rsidP="0003532D">
      <w:pPr>
        <w:jc w:val="center"/>
        <w:rPr>
          <w:rFonts w:ascii="Arial" w:hAnsi="Arial" w:cs="Arial"/>
          <w:b/>
          <w:sz w:val="21"/>
          <w:szCs w:val="21"/>
        </w:rPr>
      </w:pPr>
    </w:p>
    <w:p w14:paraId="782D3ECB" w14:textId="77777777" w:rsidR="0003532D" w:rsidRDefault="0003532D" w:rsidP="0003532D">
      <w:pPr>
        <w:jc w:val="center"/>
        <w:rPr>
          <w:rFonts w:ascii="Arial" w:hAnsi="Arial" w:cs="Arial"/>
          <w:b/>
          <w:sz w:val="21"/>
          <w:szCs w:val="21"/>
        </w:rPr>
      </w:pPr>
    </w:p>
    <w:p w14:paraId="7ACEE91B" w14:textId="77777777" w:rsidR="0003532D" w:rsidRDefault="0003532D" w:rsidP="0003532D">
      <w:pPr>
        <w:jc w:val="center"/>
        <w:rPr>
          <w:rFonts w:ascii="Arial" w:hAnsi="Arial" w:cs="Arial"/>
          <w:b/>
          <w:sz w:val="21"/>
          <w:szCs w:val="21"/>
        </w:rPr>
      </w:pPr>
    </w:p>
    <w:p w14:paraId="6ED19848" w14:textId="77777777" w:rsidR="0003532D" w:rsidRDefault="0003532D" w:rsidP="0003532D">
      <w:pPr>
        <w:jc w:val="center"/>
        <w:rPr>
          <w:rFonts w:ascii="Arial" w:hAnsi="Arial" w:cs="Arial"/>
          <w:b/>
          <w:sz w:val="21"/>
          <w:szCs w:val="21"/>
        </w:rPr>
      </w:pPr>
    </w:p>
    <w:p w14:paraId="79CBFC83" w14:textId="77777777" w:rsidR="0003532D" w:rsidRDefault="0003532D" w:rsidP="0003532D">
      <w:pPr>
        <w:jc w:val="center"/>
        <w:rPr>
          <w:rFonts w:ascii="Arial" w:hAnsi="Arial" w:cs="Arial"/>
          <w:b/>
          <w:sz w:val="21"/>
          <w:szCs w:val="21"/>
        </w:rPr>
      </w:pPr>
    </w:p>
    <w:p w14:paraId="21A31F42" w14:textId="77777777" w:rsidR="0003532D" w:rsidRDefault="0003532D" w:rsidP="0003532D">
      <w:pPr>
        <w:jc w:val="center"/>
        <w:rPr>
          <w:rFonts w:ascii="Arial" w:hAnsi="Arial" w:cs="Arial"/>
          <w:b/>
          <w:sz w:val="21"/>
          <w:szCs w:val="21"/>
        </w:rPr>
      </w:pPr>
    </w:p>
    <w:p w14:paraId="09F2EF96" w14:textId="77777777" w:rsidR="0003532D" w:rsidRDefault="0003532D" w:rsidP="0003532D">
      <w:pPr>
        <w:jc w:val="center"/>
        <w:rPr>
          <w:rFonts w:ascii="Arial" w:hAnsi="Arial" w:cs="Arial"/>
          <w:b/>
          <w:sz w:val="21"/>
          <w:szCs w:val="21"/>
        </w:rPr>
      </w:pPr>
    </w:p>
    <w:p w14:paraId="47DE0158" w14:textId="77777777" w:rsidR="0003532D" w:rsidRDefault="0003532D" w:rsidP="0003532D">
      <w:pPr>
        <w:jc w:val="center"/>
        <w:rPr>
          <w:rFonts w:ascii="Arial" w:hAnsi="Arial" w:cs="Arial"/>
          <w:b/>
          <w:sz w:val="21"/>
          <w:szCs w:val="21"/>
        </w:rPr>
      </w:pPr>
    </w:p>
    <w:p w14:paraId="2AE65B1F" w14:textId="77777777" w:rsidR="0003532D" w:rsidRDefault="0003532D" w:rsidP="0003532D">
      <w:pPr>
        <w:jc w:val="center"/>
        <w:rPr>
          <w:rFonts w:ascii="Arial" w:hAnsi="Arial" w:cs="Arial"/>
          <w:b/>
          <w:sz w:val="21"/>
          <w:szCs w:val="21"/>
        </w:rPr>
      </w:pPr>
    </w:p>
    <w:p w14:paraId="6242790B" w14:textId="77777777" w:rsidR="0003532D" w:rsidRDefault="0003532D" w:rsidP="0003532D">
      <w:pPr>
        <w:jc w:val="center"/>
        <w:rPr>
          <w:rFonts w:ascii="Arial" w:hAnsi="Arial" w:cs="Arial"/>
          <w:b/>
          <w:sz w:val="21"/>
          <w:szCs w:val="21"/>
        </w:rPr>
      </w:pPr>
    </w:p>
    <w:p w14:paraId="2B2A9176" w14:textId="77777777" w:rsidR="0003532D" w:rsidRDefault="0003532D" w:rsidP="0003532D">
      <w:pPr>
        <w:jc w:val="center"/>
        <w:rPr>
          <w:rFonts w:ascii="Arial" w:hAnsi="Arial" w:cs="Arial"/>
          <w:b/>
          <w:sz w:val="21"/>
          <w:szCs w:val="21"/>
        </w:rPr>
      </w:pPr>
    </w:p>
    <w:p w14:paraId="1B1B1604" w14:textId="77777777" w:rsidR="0003532D" w:rsidRDefault="0003532D" w:rsidP="0003532D">
      <w:pPr>
        <w:jc w:val="center"/>
        <w:rPr>
          <w:rFonts w:ascii="Arial" w:hAnsi="Arial" w:cs="Arial"/>
          <w:b/>
          <w:sz w:val="21"/>
          <w:szCs w:val="21"/>
        </w:rPr>
      </w:pPr>
    </w:p>
    <w:p w14:paraId="79284921" w14:textId="77777777" w:rsidR="0003532D" w:rsidRDefault="0003532D" w:rsidP="0003532D">
      <w:pPr>
        <w:jc w:val="center"/>
        <w:rPr>
          <w:rFonts w:ascii="Arial" w:hAnsi="Arial" w:cs="Arial"/>
          <w:b/>
          <w:sz w:val="21"/>
          <w:szCs w:val="21"/>
        </w:rPr>
      </w:pPr>
    </w:p>
    <w:p w14:paraId="198A613D" w14:textId="77777777" w:rsidR="0003532D" w:rsidRDefault="0003532D" w:rsidP="0003532D">
      <w:pPr>
        <w:jc w:val="center"/>
        <w:rPr>
          <w:rFonts w:ascii="Arial" w:hAnsi="Arial" w:cs="Arial"/>
          <w:b/>
          <w:sz w:val="21"/>
          <w:szCs w:val="21"/>
        </w:rPr>
      </w:pPr>
    </w:p>
    <w:p w14:paraId="6CC12A83" w14:textId="77777777" w:rsidR="0003532D" w:rsidRDefault="0003532D" w:rsidP="0003532D">
      <w:pPr>
        <w:jc w:val="center"/>
        <w:rPr>
          <w:rFonts w:ascii="Arial" w:hAnsi="Arial" w:cs="Arial"/>
          <w:b/>
          <w:sz w:val="21"/>
          <w:szCs w:val="21"/>
        </w:rPr>
      </w:pPr>
    </w:p>
    <w:p w14:paraId="4988DD20" w14:textId="77777777" w:rsidR="0003532D" w:rsidRDefault="0003532D" w:rsidP="0003532D">
      <w:pPr>
        <w:jc w:val="center"/>
        <w:rPr>
          <w:rFonts w:ascii="Arial" w:hAnsi="Arial" w:cs="Arial"/>
          <w:b/>
          <w:sz w:val="21"/>
          <w:szCs w:val="21"/>
        </w:rPr>
      </w:pPr>
    </w:p>
    <w:p w14:paraId="2297E014" w14:textId="77777777" w:rsidR="0003532D" w:rsidRDefault="0003532D" w:rsidP="0003532D">
      <w:pPr>
        <w:jc w:val="center"/>
        <w:rPr>
          <w:rFonts w:ascii="Arial" w:hAnsi="Arial" w:cs="Arial"/>
          <w:b/>
          <w:sz w:val="21"/>
          <w:szCs w:val="21"/>
        </w:rPr>
      </w:pPr>
    </w:p>
    <w:p w14:paraId="377C35BC" w14:textId="77777777" w:rsidR="0003532D" w:rsidRDefault="0003532D" w:rsidP="0003532D">
      <w:pPr>
        <w:jc w:val="center"/>
        <w:rPr>
          <w:rFonts w:ascii="Arial" w:hAnsi="Arial" w:cs="Arial"/>
          <w:b/>
          <w:sz w:val="21"/>
          <w:szCs w:val="21"/>
        </w:rPr>
      </w:pPr>
    </w:p>
    <w:p w14:paraId="3326384D" w14:textId="77777777" w:rsidR="0003532D" w:rsidRDefault="0003532D" w:rsidP="0003532D">
      <w:pPr>
        <w:jc w:val="center"/>
        <w:rPr>
          <w:rFonts w:ascii="Arial" w:hAnsi="Arial" w:cs="Arial"/>
          <w:b/>
          <w:sz w:val="21"/>
          <w:szCs w:val="21"/>
        </w:rPr>
      </w:pPr>
    </w:p>
    <w:p w14:paraId="5C4AB4FE" w14:textId="77777777" w:rsidR="0003532D" w:rsidRDefault="0003532D" w:rsidP="0003532D">
      <w:pPr>
        <w:jc w:val="center"/>
        <w:rPr>
          <w:rFonts w:ascii="Arial" w:hAnsi="Arial" w:cs="Arial"/>
          <w:b/>
          <w:sz w:val="21"/>
          <w:szCs w:val="21"/>
        </w:rPr>
      </w:pPr>
    </w:p>
    <w:p w14:paraId="390E5801" w14:textId="77777777" w:rsidR="0003532D" w:rsidRDefault="0003532D" w:rsidP="0003532D">
      <w:pPr>
        <w:jc w:val="center"/>
        <w:rPr>
          <w:rFonts w:ascii="Arial" w:hAnsi="Arial" w:cs="Arial"/>
          <w:b/>
          <w:sz w:val="21"/>
          <w:szCs w:val="21"/>
        </w:rPr>
      </w:pPr>
    </w:p>
    <w:p w14:paraId="7652EF22" w14:textId="77777777" w:rsidR="0003532D" w:rsidRDefault="0003532D" w:rsidP="0003532D">
      <w:pPr>
        <w:jc w:val="center"/>
        <w:rPr>
          <w:rFonts w:ascii="Arial" w:hAnsi="Arial" w:cs="Arial"/>
          <w:b/>
          <w:sz w:val="21"/>
          <w:szCs w:val="21"/>
        </w:rPr>
      </w:pPr>
    </w:p>
    <w:p w14:paraId="66ACE435" w14:textId="77777777" w:rsidR="0003532D" w:rsidRDefault="0003532D" w:rsidP="0003532D">
      <w:pPr>
        <w:jc w:val="center"/>
        <w:rPr>
          <w:rFonts w:ascii="Arial" w:hAnsi="Arial" w:cs="Arial"/>
          <w:b/>
          <w:sz w:val="21"/>
          <w:szCs w:val="21"/>
        </w:rPr>
      </w:pPr>
    </w:p>
    <w:p w14:paraId="11BBC503" w14:textId="77777777" w:rsidR="0003532D" w:rsidRDefault="0003532D" w:rsidP="0003532D">
      <w:pPr>
        <w:jc w:val="center"/>
        <w:rPr>
          <w:rFonts w:ascii="Arial" w:hAnsi="Arial" w:cs="Arial"/>
          <w:b/>
          <w:sz w:val="21"/>
          <w:szCs w:val="21"/>
        </w:rPr>
      </w:pPr>
    </w:p>
    <w:p w14:paraId="6B81ABF3" w14:textId="77777777" w:rsidR="0003532D" w:rsidRDefault="0003532D" w:rsidP="0003532D">
      <w:pPr>
        <w:jc w:val="center"/>
        <w:rPr>
          <w:rFonts w:ascii="Arial" w:hAnsi="Arial" w:cs="Arial"/>
          <w:b/>
          <w:sz w:val="21"/>
          <w:szCs w:val="21"/>
        </w:rPr>
      </w:pPr>
    </w:p>
    <w:p w14:paraId="68AE7B64" w14:textId="77777777" w:rsidR="0003532D" w:rsidRDefault="0003532D" w:rsidP="0003532D">
      <w:pPr>
        <w:jc w:val="center"/>
        <w:rPr>
          <w:rFonts w:ascii="Arial" w:hAnsi="Arial" w:cs="Arial"/>
          <w:b/>
          <w:sz w:val="21"/>
          <w:szCs w:val="21"/>
        </w:rPr>
      </w:pPr>
    </w:p>
    <w:p w14:paraId="08C09DBF" w14:textId="77777777" w:rsidR="0003532D" w:rsidRDefault="0003532D" w:rsidP="0003532D">
      <w:pPr>
        <w:jc w:val="center"/>
        <w:rPr>
          <w:rFonts w:ascii="Arial" w:hAnsi="Arial" w:cs="Arial"/>
          <w:b/>
          <w:sz w:val="21"/>
          <w:szCs w:val="21"/>
        </w:rPr>
      </w:pPr>
    </w:p>
    <w:p w14:paraId="607069DF" w14:textId="77777777" w:rsidR="0003532D" w:rsidRDefault="0003532D" w:rsidP="0003532D">
      <w:pPr>
        <w:jc w:val="center"/>
        <w:rPr>
          <w:rFonts w:ascii="Arial" w:hAnsi="Arial" w:cs="Arial"/>
          <w:b/>
          <w:sz w:val="21"/>
          <w:szCs w:val="21"/>
        </w:rPr>
      </w:pPr>
    </w:p>
    <w:p w14:paraId="539A86C6" w14:textId="77777777" w:rsidR="0003532D" w:rsidRDefault="0003532D" w:rsidP="0003532D">
      <w:pPr>
        <w:jc w:val="center"/>
        <w:rPr>
          <w:rFonts w:ascii="Arial" w:hAnsi="Arial" w:cs="Arial"/>
          <w:b/>
          <w:sz w:val="21"/>
          <w:szCs w:val="21"/>
        </w:rPr>
      </w:pPr>
    </w:p>
    <w:p w14:paraId="6A312FF2" w14:textId="77777777" w:rsidR="0003532D" w:rsidRDefault="0003532D" w:rsidP="0003532D">
      <w:pPr>
        <w:jc w:val="center"/>
        <w:rPr>
          <w:rFonts w:ascii="Arial" w:hAnsi="Arial" w:cs="Arial"/>
          <w:b/>
          <w:sz w:val="21"/>
          <w:szCs w:val="21"/>
        </w:rPr>
      </w:pPr>
    </w:p>
    <w:p w14:paraId="7C0944D5" w14:textId="77777777" w:rsidR="0003532D" w:rsidRDefault="0003532D" w:rsidP="0003532D">
      <w:pPr>
        <w:jc w:val="center"/>
        <w:rPr>
          <w:rFonts w:ascii="Arial" w:hAnsi="Arial" w:cs="Arial"/>
          <w:b/>
          <w:sz w:val="21"/>
          <w:szCs w:val="21"/>
        </w:rPr>
      </w:pPr>
    </w:p>
    <w:p w14:paraId="0AA28B21" w14:textId="77777777" w:rsidR="0003532D" w:rsidRDefault="0003532D" w:rsidP="0003532D">
      <w:pPr>
        <w:jc w:val="center"/>
        <w:rPr>
          <w:rFonts w:ascii="Arial" w:hAnsi="Arial" w:cs="Arial"/>
          <w:b/>
          <w:sz w:val="21"/>
          <w:szCs w:val="21"/>
        </w:rPr>
      </w:pPr>
    </w:p>
    <w:p w14:paraId="18C02C42" w14:textId="77777777" w:rsidR="0003532D" w:rsidRDefault="0003532D" w:rsidP="0003532D">
      <w:pPr>
        <w:jc w:val="center"/>
        <w:rPr>
          <w:rFonts w:ascii="Arial" w:hAnsi="Arial" w:cs="Arial"/>
          <w:b/>
          <w:sz w:val="21"/>
          <w:szCs w:val="21"/>
        </w:rPr>
      </w:pPr>
    </w:p>
    <w:p w14:paraId="1F6EAD74" w14:textId="77777777" w:rsidR="0003532D" w:rsidRDefault="0003532D" w:rsidP="0003532D">
      <w:pPr>
        <w:jc w:val="center"/>
        <w:rPr>
          <w:rFonts w:ascii="Arial" w:hAnsi="Arial" w:cs="Arial"/>
          <w:b/>
          <w:sz w:val="21"/>
          <w:szCs w:val="21"/>
        </w:rPr>
      </w:pPr>
    </w:p>
    <w:p w14:paraId="74010DEF" w14:textId="77777777" w:rsidR="0003532D" w:rsidRDefault="0003532D" w:rsidP="0003532D">
      <w:pPr>
        <w:jc w:val="center"/>
        <w:rPr>
          <w:rFonts w:ascii="Arial" w:hAnsi="Arial" w:cs="Arial"/>
          <w:b/>
          <w:sz w:val="21"/>
          <w:szCs w:val="21"/>
        </w:rPr>
      </w:pPr>
    </w:p>
    <w:p w14:paraId="67807F03" w14:textId="77777777" w:rsidR="0003532D" w:rsidRDefault="0003532D" w:rsidP="0003532D">
      <w:pPr>
        <w:jc w:val="center"/>
        <w:rPr>
          <w:rFonts w:ascii="Arial" w:hAnsi="Arial" w:cs="Arial"/>
          <w:b/>
          <w:sz w:val="21"/>
          <w:szCs w:val="21"/>
        </w:rPr>
      </w:pPr>
    </w:p>
    <w:p w14:paraId="4795733A" w14:textId="77777777" w:rsidR="0003532D" w:rsidRDefault="0003532D" w:rsidP="0003532D">
      <w:pPr>
        <w:jc w:val="center"/>
        <w:rPr>
          <w:rFonts w:ascii="Arial" w:hAnsi="Arial" w:cs="Arial"/>
          <w:b/>
          <w:sz w:val="21"/>
          <w:szCs w:val="21"/>
        </w:rPr>
      </w:pPr>
    </w:p>
    <w:p w14:paraId="4B724971" w14:textId="77777777" w:rsidR="0003532D" w:rsidRDefault="0003532D" w:rsidP="0003532D">
      <w:pPr>
        <w:jc w:val="center"/>
        <w:rPr>
          <w:rFonts w:ascii="Arial" w:hAnsi="Arial" w:cs="Arial"/>
          <w:b/>
          <w:sz w:val="21"/>
          <w:szCs w:val="21"/>
        </w:rPr>
      </w:pPr>
    </w:p>
    <w:p w14:paraId="2BE4F912" w14:textId="77777777" w:rsidR="00A875AF" w:rsidRDefault="00A875AF" w:rsidP="0003532D">
      <w:pPr>
        <w:jc w:val="center"/>
        <w:rPr>
          <w:rFonts w:ascii="Arial" w:hAnsi="Arial" w:cs="Arial"/>
          <w:b/>
          <w:sz w:val="21"/>
          <w:szCs w:val="21"/>
        </w:rPr>
        <w:sectPr w:rsidR="00A875AF" w:rsidSect="008656ED">
          <w:footerReference w:type="default" r:id="rId11"/>
          <w:footerReference w:type="first" r:id="rId12"/>
          <w:pgSz w:w="12240" w:h="15840" w:code="1"/>
          <w:pgMar w:top="1440" w:right="1440" w:bottom="1440" w:left="1440" w:header="720" w:footer="576" w:gutter="0"/>
          <w:cols w:space="720"/>
          <w:noEndnote/>
          <w:titlePg/>
        </w:sectPr>
      </w:pPr>
    </w:p>
    <w:p w14:paraId="75D2242B" w14:textId="02ACABF6" w:rsidR="0003532D" w:rsidRPr="001111B4" w:rsidRDefault="0003532D" w:rsidP="0003532D">
      <w:pPr>
        <w:rPr>
          <w:rFonts w:ascii="Arial" w:hAnsi="Arial" w:cs="Arial"/>
          <w:b/>
          <w:sz w:val="21"/>
          <w:szCs w:val="21"/>
        </w:rPr>
      </w:pPr>
      <w:r w:rsidRPr="0027745E">
        <w:rPr>
          <w:rFonts w:ascii="Arial" w:hAnsi="Arial" w:cs="Arial"/>
          <w:b/>
          <w:sz w:val="21"/>
          <w:szCs w:val="21"/>
        </w:rPr>
        <w:lastRenderedPageBreak/>
        <w:t>GRANT ADMINISTRA</w:t>
      </w:r>
      <w:r>
        <w:rPr>
          <w:rFonts w:ascii="Arial" w:hAnsi="Arial" w:cs="Arial"/>
          <w:b/>
          <w:sz w:val="21"/>
          <w:szCs w:val="21"/>
        </w:rPr>
        <w:t>T</w:t>
      </w:r>
      <w:r w:rsidR="00EC3332">
        <w:rPr>
          <w:rFonts w:ascii="Arial" w:hAnsi="Arial" w:cs="Arial"/>
          <w:b/>
          <w:sz w:val="21"/>
          <w:szCs w:val="21"/>
        </w:rPr>
        <w:t>OR</w:t>
      </w:r>
      <w:r>
        <w:rPr>
          <w:rFonts w:ascii="Arial" w:hAnsi="Arial" w:cs="Arial"/>
          <w:b/>
          <w:sz w:val="21"/>
          <w:szCs w:val="21"/>
        </w:rPr>
        <w:t xml:space="preserve"> </w:t>
      </w:r>
      <w:r w:rsidRPr="0027745E">
        <w:rPr>
          <w:rFonts w:ascii="Arial" w:hAnsi="Arial" w:cs="Arial"/>
          <w:b/>
          <w:sz w:val="21"/>
          <w:szCs w:val="21"/>
        </w:rPr>
        <w:t>PROCUREMENT</w:t>
      </w:r>
    </w:p>
    <w:p w14:paraId="19C2763E" w14:textId="5F21DF45" w:rsidR="0003532D" w:rsidRPr="0027745E" w:rsidRDefault="0003532D" w:rsidP="0003532D">
      <w:pPr>
        <w:rPr>
          <w:rFonts w:ascii="Arial" w:hAnsi="Arial" w:cs="Arial"/>
          <w:sz w:val="21"/>
          <w:szCs w:val="21"/>
        </w:rPr>
      </w:pPr>
      <w:r w:rsidRPr="0027745E">
        <w:rPr>
          <w:rFonts w:ascii="Arial" w:hAnsi="Arial" w:cs="Arial"/>
          <w:sz w:val="21"/>
          <w:szCs w:val="21"/>
        </w:rPr>
        <w:t>Due to the complexities of the federal and state rules and regulations that accompany a CDBG project, IDC requires that an IDC certified grant administrator provide administrative services to implement the grant. An overview of grant administration services may include but is not limited to:</w:t>
      </w:r>
    </w:p>
    <w:p w14:paraId="543EDC4C" w14:textId="77777777" w:rsidR="0003532D" w:rsidRPr="0027745E" w:rsidRDefault="0003532D" w:rsidP="0003532D">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eastAsia="Times" w:hAnsi="Arial" w:cs="Arial"/>
          <w:sz w:val="21"/>
          <w:szCs w:val="21"/>
        </w:rPr>
      </w:pPr>
    </w:p>
    <w:p w14:paraId="0A963D28"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 xml:space="preserve">Understand community’s need  </w:t>
      </w:r>
    </w:p>
    <w:p w14:paraId="40B4F070"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 xml:space="preserve">Define a project to meet the need </w:t>
      </w:r>
    </w:p>
    <w:p w14:paraId="7878C868"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Determine project eligibility</w:t>
      </w:r>
    </w:p>
    <w:p w14:paraId="4CAD482C"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 xml:space="preserve">Efficiently integrate CDBG with other funding sources (if applicable) </w:t>
      </w:r>
    </w:p>
    <w:p w14:paraId="2EB6ACB5"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Environmental review</w:t>
      </w:r>
    </w:p>
    <w:p w14:paraId="310C64BC"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 xml:space="preserve">Prepare CDBG application </w:t>
      </w:r>
    </w:p>
    <w:p w14:paraId="438156FD"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 xml:space="preserve">Assist in presentations </w:t>
      </w:r>
    </w:p>
    <w:p w14:paraId="53F307D1"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 xml:space="preserve">Ensure performance, procurement, property acquisition, relocation, environmental review, bidding, labor standards, financial management, citizen participation, civil rights, fair housing, and 504 activities comply with applicable federal and state regulations during course of the project </w:t>
      </w:r>
    </w:p>
    <w:p w14:paraId="2D7FC9F3"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Resolve compliance issues</w:t>
      </w:r>
    </w:p>
    <w:p w14:paraId="1A732DC5"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 xml:space="preserve">Maintain files </w:t>
      </w:r>
    </w:p>
    <w:p w14:paraId="4FAFA4C6"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Submit reports</w:t>
      </w:r>
    </w:p>
    <w:p w14:paraId="20512157" w14:textId="77777777" w:rsidR="0003532D" w:rsidRPr="0027745E" w:rsidRDefault="0003532D" w:rsidP="00CC21AC">
      <w:pPr>
        <w:pStyle w:val="ListParagraph"/>
        <w:numPr>
          <w:ilvl w:val="0"/>
          <w:numId w:val="32"/>
        </w:numPr>
        <w:rPr>
          <w:rFonts w:ascii="Arial" w:hAnsi="Arial" w:cs="Arial"/>
          <w:sz w:val="21"/>
          <w:szCs w:val="21"/>
        </w:rPr>
      </w:pPr>
      <w:r w:rsidRPr="0027745E">
        <w:rPr>
          <w:rFonts w:ascii="Arial" w:hAnsi="Arial" w:cs="Arial"/>
          <w:sz w:val="21"/>
          <w:szCs w:val="21"/>
        </w:rPr>
        <w:t>Prepare Request for Funds</w:t>
      </w:r>
    </w:p>
    <w:p w14:paraId="6378BF2D" w14:textId="77777777" w:rsidR="0003532D" w:rsidRPr="0027745E" w:rsidRDefault="0003532D" w:rsidP="0003532D">
      <w:pPr>
        <w:rPr>
          <w:rFonts w:ascii="Arial" w:hAnsi="Arial" w:cs="Arial"/>
          <w:sz w:val="21"/>
          <w:szCs w:val="21"/>
        </w:rPr>
      </w:pPr>
    </w:p>
    <w:p w14:paraId="2A4B0082" w14:textId="2536166B" w:rsidR="0003532D" w:rsidRDefault="0003532D" w:rsidP="0003532D">
      <w:pPr>
        <w:rPr>
          <w:rFonts w:ascii="Arial" w:hAnsi="Arial" w:cs="Arial"/>
          <w:b/>
          <w:sz w:val="21"/>
          <w:szCs w:val="21"/>
        </w:rPr>
      </w:pPr>
      <w:r w:rsidRPr="005B06E5">
        <w:rPr>
          <w:rFonts w:ascii="Arial" w:hAnsi="Arial" w:cs="Arial"/>
          <w:b/>
          <w:sz w:val="21"/>
          <w:szCs w:val="21"/>
        </w:rPr>
        <w:t>Micro Purchase Procedure (estimated cost $25,000 or less)</w:t>
      </w:r>
      <w:r w:rsidR="00966787">
        <w:rPr>
          <w:rFonts w:ascii="Arial" w:hAnsi="Arial" w:cs="Arial"/>
          <w:b/>
          <w:sz w:val="21"/>
          <w:szCs w:val="21"/>
        </w:rPr>
        <w:t xml:space="preserve"> </w:t>
      </w:r>
    </w:p>
    <w:p w14:paraId="493E8D76" w14:textId="77777777" w:rsidR="00A62E08" w:rsidRPr="0027745E" w:rsidRDefault="00A62E08" w:rsidP="0003532D">
      <w:pPr>
        <w:rPr>
          <w:rFonts w:ascii="Arial" w:hAnsi="Arial" w:cs="Arial"/>
          <w:b/>
          <w:sz w:val="21"/>
          <w:szCs w:val="21"/>
        </w:rPr>
      </w:pPr>
    </w:p>
    <w:p w14:paraId="1A5F48EE" w14:textId="317F3ABA" w:rsidR="0003532D" w:rsidRPr="0027745E" w:rsidRDefault="0003532D" w:rsidP="0003532D">
      <w:pPr>
        <w:rPr>
          <w:rFonts w:ascii="Arial" w:hAnsi="Arial" w:cs="Arial"/>
          <w:sz w:val="21"/>
          <w:szCs w:val="21"/>
        </w:rPr>
      </w:pPr>
      <w:r w:rsidRPr="0027745E">
        <w:rPr>
          <w:rFonts w:ascii="Arial" w:hAnsi="Arial" w:cs="Arial"/>
          <w:sz w:val="21"/>
          <w:szCs w:val="21"/>
        </w:rPr>
        <w:t xml:space="preserve">The Grantee may procure grant administration services from any IDC certified grant administrator believed to provide the best value. The Grantee’s procurement procedures should be determined by their governing board.  </w:t>
      </w:r>
    </w:p>
    <w:p w14:paraId="547D93CC" w14:textId="77777777" w:rsidR="0003532D" w:rsidRPr="0027745E" w:rsidRDefault="0003532D" w:rsidP="0003532D">
      <w:pPr>
        <w:rPr>
          <w:rFonts w:ascii="Arial" w:hAnsi="Arial" w:cs="Arial"/>
          <w:sz w:val="21"/>
          <w:szCs w:val="21"/>
        </w:rPr>
      </w:pPr>
    </w:p>
    <w:p w14:paraId="709BE1EE" w14:textId="77777777" w:rsidR="0003532D" w:rsidRPr="0027745E" w:rsidRDefault="0003532D" w:rsidP="0003532D">
      <w:pPr>
        <w:rPr>
          <w:rFonts w:ascii="Arial" w:hAnsi="Arial" w:cs="Arial"/>
          <w:sz w:val="21"/>
          <w:szCs w:val="21"/>
        </w:rPr>
      </w:pPr>
      <w:r w:rsidRPr="0027745E">
        <w:rPr>
          <w:rFonts w:ascii="Arial" w:hAnsi="Arial" w:cs="Arial"/>
          <w:sz w:val="21"/>
          <w:szCs w:val="21"/>
        </w:rPr>
        <w:t>At a minimum the following requirements will need to be met:</w:t>
      </w:r>
    </w:p>
    <w:p w14:paraId="27376C16" w14:textId="77777777" w:rsidR="0003532D" w:rsidRPr="0027745E" w:rsidRDefault="0003532D" w:rsidP="00CC21AC">
      <w:pPr>
        <w:pStyle w:val="ListParagraph"/>
        <w:numPr>
          <w:ilvl w:val="0"/>
          <w:numId w:val="29"/>
        </w:numPr>
        <w:rPr>
          <w:rFonts w:ascii="Arial" w:hAnsi="Arial" w:cs="Arial"/>
          <w:sz w:val="21"/>
          <w:szCs w:val="21"/>
        </w:rPr>
      </w:pPr>
      <w:r w:rsidRPr="0027745E">
        <w:rPr>
          <w:rFonts w:ascii="Arial" w:hAnsi="Arial" w:cs="Arial"/>
          <w:sz w:val="21"/>
          <w:szCs w:val="21"/>
        </w:rPr>
        <w:t>Documentation from the Grantee of the procedures used to hire the Grant Administrator.</w:t>
      </w:r>
    </w:p>
    <w:p w14:paraId="143A4EF4" w14:textId="1B4A0D1A" w:rsidR="0003532D" w:rsidRPr="0027745E" w:rsidRDefault="0003532D" w:rsidP="00CC21AC">
      <w:pPr>
        <w:pStyle w:val="ListParagraph"/>
        <w:numPr>
          <w:ilvl w:val="0"/>
          <w:numId w:val="28"/>
        </w:numPr>
        <w:rPr>
          <w:rFonts w:ascii="Arial" w:hAnsi="Arial" w:cs="Arial"/>
          <w:sz w:val="21"/>
          <w:szCs w:val="21"/>
        </w:rPr>
      </w:pPr>
      <w:r w:rsidRPr="0027745E">
        <w:rPr>
          <w:rFonts w:ascii="Arial" w:hAnsi="Arial" w:cs="Arial"/>
          <w:sz w:val="21"/>
          <w:szCs w:val="21"/>
        </w:rPr>
        <w:t>Execute Grant Administrat</w:t>
      </w:r>
      <w:r>
        <w:rPr>
          <w:rFonts w:ascii="Arial" w:hAnsi="Arial" w:cs="Arial"/>
          <w:sz w:val="21"/>
          <w:szCs w:val="21"/>
        </w:rPr>
        <w:t>or</w:t>
      </w:r>
      <w:r w:rsidRPr="0027745E">
        <w:rPr>
          <w:rFonts w:ascii="Arial" w:hAnsi="Arial" w:cs="Arial"/>
          <w:sz w:val="21"/>
          <w:szCs w:val="21"/>
        </w:rPr>
        <w:t xml:space="preserve"> Contract (</w:t>
      </w:r>
      <w:r w:rsidR="001408C2">
        <w:rPr>
          <w:rFonts w:ascii="Arial" w:hAnsi="Arial" w:cs="Arial"/>
          <w:sz w:val="21"/>
          <w:szCs w:val="21"/>
        </w:rPr>
        <w:t>page</w:t>
      </w:r>
      <w:r w:rsidR="00FB07AB">
        <w:rPr>
          <w:rFonts w:ascii="Arial" w:hAnsi="Arial" w:cs="Arial"/>
          <w:sz w:val="21"/>
          <w:szCs w:val="21"/>
        </w:rPr>
        <w:t xml:space="preserve"> </w:t>
      </w:r>
      <w:r w:rsidR="001408C2">
        <w:rPr>
          <w:rFonts w:ascii="Arial" w:hAnsi="Arial" w:cs="Arial"/>
          <w:sz w:val="21"/>
          <w:szCs w:val="21"/>
        </w:rPr>
        <w:t>-1</w:t>
      </w:r>
      <w:r w:rsidR="008622F3">
        <w:rPr>
          <w:rFonts w:ascii="Arial" w:hAnsi="Arial" w:cs="Arial"/>
          <w:sz w:val="21"/>
          <w:szCs w:val="21"/>
        </w:rPr>
        <w:t>7</w:t>
      </w:r>
      <w:r w:rsidRPr="0027745E">
        <w:rPr>
          <w:rFonts w:ascii="Arial" w:hAnsi="Arial" w:cs="Arial"/>
          <w:sz w:val="21"/>
          <w:szCs w:val="21"/>
        </w:rPr>
        <w:t xml:space="preserve">) with the Grant Administrator.  </w:t>
      </w:r>
    </w:p>
    <w:p w14:paraId="1BF39AA5" w14:textId="78FCB12E" w:rsidR="0003532D" w:rsidRPr="0027745E" w:rsidRDefault="0003532D" w:rsidP="00CC21AC">
      <w:pPr>
        <w:pStyle w:val="ListParagraph"/>
        <w:numPr>
          <w:ilvl w:val="0"/>
          <w:numId w:val="28"/>
        </w:numPr>
        <w:rPr>
          <w:rFonts w:ascii="Arial" w:hAnsi="Arial" w:cs="Arial"/>
          <w:sz w:val="21"/>
          <w:szCs w:val="21"/>
        </w:rPr>
      </w:pPr>
      <w:r w:rsidRPr="0027745E">
        <w:rPr>
          <w:rFonts w:ascii="Arial" w:hAnsi="Arial" w:cs="Arial"/>
          <w:sz w:val="21"/>
          <w:szCs w:val="21"/>
        </w:rPr>
        <w:t>Send signed contract to IDC. No payment will be made for grant administrat</w:t>
      </w:r>
      <w:r>
        <w:rPr>
          <w:rFonts w:ascii="Arial" w:hAnsi="Arial" w:cs="Arial"/>
          <w:sz w:val="21"/>
          <w:szCs w:val="21"/>
        </w:rPr>
        <w:t>or</w:t>
      </w:r>
      <w:r w:rsidRPr="0027745E">
        <w:rPr>
          <w:rFonts w:ascii="Arial" w:hAnsi="Arial" w:cs="Arial"/>
          <w:sz w:val="21"/>
          <w:szCs w:val="21"/>
        </w:rPr>
        <w:t xml:space="preserve"> services until signed contract is received</w:t>
      </w:r>
    </w:p>
    <w:p w14:paraId="6B8061AA" w14:textId="77777777" w:rsidR="0003532D" w:rsidRPr="0027745E" w:rsidRDefault="0003532D" w:rsidP="0003532D">
      <w:pPr>
        <w:rPr>
          <w:rFonts w:ascii="Arial" w:hAnsi="Arial" w:cs="Arial"/>
          <w:sz w:val="21"/>
          <w:szCs w:val="21"/>
        </w:rPr>
      </w:pPr>
    </w:p>
    <w:p w14:paraId="372F99AA" w14:textId="1763DC19" w:rsidR="0003532D" w:rsidRPr="0027745E" w:rsidRDefault="0003532D" w:rsidP="0003532D">
      <w:pPr>
        <w:pStyle w:val="PlainText"/>
        <w:rPr>
          <w:rFonts w:ascii="Arial" w:hAnsi="Arial" w:cs="Arial"/>
          <w:b/>
          <w:color w:val="auto"/>
          <w:sz w:val="21"/>
          <w:szCs w:val="21"/>
        </w:rPr>
      </w:pPr>
      <w:r w:rsidRPr="0027745E">
        <w:rPr>
          <w:rFonts w:ascii="Arial" w:hAnsi="Arial" w:cs="Arial"/>
          <w:b/>
          <w:color w:val="auto"/>
          <w:sz w:val="21"/>
          <w:szCs w:val="21"/>
        </w:rPr>
        <w:t>Small Purchase Procedure (estimated cost between $25,001 and $1</w:t>
      </w:r>
      <w:r w:rsidR="00C84AC1">
        <w:rPr>
          <w:rFonts w:ascii="Arial" w:hAnsi="Arial" w:cs="Arial"/>
          <w:b/>
          <w:color w:val="auto"/>
          <w:sz w:val="21"/>
          <w:szCs w:val="21"/>
        </w:rPr>
        <w:t>00</w:t>
      </w:r>
      <w:r w:rsidRPr="0027745E">
        <w:rPr>
          <w:rFonts w:ascii="Arial" w:hAnsi="Arial" w:cs="Arial"/>
          <w:b/>
          <w:color w:val="auto"/>
          <w:sz w:val="21"/>
          <w:szCs w:val="21"/>
        </w:rPr>
        <w:t>,000)</w:t>
      </w:r>
    </w:p>
    <w:p w14:paraId="3826DF9B" w14:textId="77777777" w:rsidR="0003532D" w:rsidRPr="0027745E" w:rsidRDefault="0003532D" w:rsidP="0003532D">
      <w:pPr>
        <w:pStyle w:val="PlainText"/>
        <w:rPr>
          <w:rFonts w:ascii="Arial" w:hAnsi="Arial" w:cs="Arial"/>
          <w:color w:val="auto"/>
          <w:sz w:val="21"/>
          <w:szCs w:val="21"/>
        </w:rPr>
      </w:pPr>
    </w:p>
    <w:p w14:paraId="465D16C6" w14:textId="7777777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The following process should be used:</w:t>
      </w:r>
    </w:p>
    <w:p w14:paraId="7C3F7F1F" w14:textId="77777777" w:rsidR="0003532D" w:rsidRPr="0027745E" w:rsidRDefault="0003532D" w:rsidP="0003532D">
      <w:pPr>
        <w:pStyle w:val="PlainText"/>
        <w:rPr>
          <w:rFonts w:ascii="Arial" w:hAnsi="Arial" w:cs="Arial"/>
          <w:color w:val="auto"/>
          <w:sz w:val="21"/>
          <w:szCs w:val="21"/>
        </w:rPr>
      </w:pPr>
    </w:p>
    <w:p w14:paraId="2AFCB642" w14:textId="63E6004C" w:rsidR="0003532D" w:rsidRPr="0027745E" w:rsidRDefault="0003532D" w:rsidP="0003532D">
      <w:pPr>
        <w:pStyle w:val="PlainText"/>
        <w:ind w:left="360" w:hanging="360"/>
        <w:rPr>
          <w:rFonts w:ascii="Arial" w:hAnsi="Arial" w:cs="Arial"/>
          <w:color w:val="auto"/>
          <w:sz w:val="21"/>
          <w:szCs w:val="21"/>
        </w:rPr>
      </w:pPr>
      <w:r w:rsidRPr="0027745E">
        <w:rPr>
          <w:rFonts w:ascii="Arial" w:hAnsi="Arial" w:cs="Arial"/>
          <w:color w:val="auto"/>
          <w:sz w:val="21"/>
          <w:szCs w:val="21"/>
        </w:rPr>
        <w:t>A.</w:t>
      </w:r>
      <w:r w:rsidRPr="0027745E">
        <w:rPr>
          <w:rFonts w:ascii="Arial" w:hAnsi="Arial" w:cs="Arial"/>
          <w:color w:val="auto"/>
          <w:sz w:val="21"/>
          <w:szCs w:val="21"/>
        </w:rPr>
        <w:tab/>
      </w:r>
      <w:r w:rsidRPr="0027745E">
        <w:rPr>
          <w:rFonts w:ascii="Arial" w:hAnsi="Arial" w:cs="Arial"/>
          <w:color w:val="auto"/>
          <w:sz w:val="21"/>
          <w:szCs w:val="21"/>
          <w:u w:val="single"/>
        </w:rPr>
        <w:t>Prepare an RFP</w:t>
      </w:r>
      <w:r w:rsidRPr="0027745E">
        <w:rPr>
          <w:rFonts w:ascii="Arial" w:hAnsi="Arial" w:cs="Arial"/>
          <w:color w:val="auto"/>
          <w:sz w:val="21"/>
          <w:szCs w:val="21"/>
        </w:rPr>
        <w:t xml:space="preserve"> (</w:t>
      </w:r>
      <w:r w:rsidR="001408C2">
        <w:rPr>
          <w:rFonts w:ascii="Arial" w:hAnsi="Arial" w:cs="Arial"/>
          <w:color w:val="auto"/>
          <w:sz w:val="21"/>
          <w:szCs w:val="21"/>
        </w:rPr>
        <w:t>page -11</w:t>
      </w:r>
      <w:r w:rsidRPr="0027745E">
        <w:rPr>
          <w:rFonts w:ascii="Arial" w:hAnsi="Arial" w:cs="Arial"/>
          <w:color w:val="auto"/>
          <w:sz w:val="21"/>
          <w:szCs w:val="21"/>
        </w:rPr>
        <w:t xml:space="preserve">)  </w:t>
      </w:r>
    </w:p>
    <w:p w14:paraId="3BE8CE54" w14:textId="77777777" w:rsidR="0003532D" w:rsidRPr="0027745E" w:rsidRDefault="0003532D" w:rsidP="0003532D">
      <w:pPr>
        <w:pStyle w:val="PlainText"/>
        <w:rPr>
          <w:rFonts w:ascii="Arial" w:hAnsi="Arial" w:cs="Arial"/>
          <w:color w:val="auto"/>
          <w:sz w:val="21"/>
          <w:szCs w:val="21"/>
        </w:rPr>
      </w:pPr>
    </w:p>
    <w:p w14:paraId="6D4049E0" w14:textId="3BCD9793" w:rsidR="0003532D" w:rsidRPr="0027745E" w:rsidRDefault="0003532D" w:rsidP="00CC21AC">
      <w:pPr>
        <w:pStyle w:val="PlainText"/>
        <w:numPr>
          <w:ilvl w:val="0"/>
          <w:numId w:val="15"/>
        </w:numPr>
        <w:ind w:left="720"/>
        <w:rPr>
          <w:rFonts w:ascii="Arial" w:hAnsi="Arial" w:cs="Arial"/>
          <w:color w:val="auto"/>
          <w:sz w:val="21"/>
          <w:szCs w:val="21"/>
        </w:rPr>
      </w:pPr>
      <w:r w:rsidRPr="0027745E">
        <w:rPr>
          <w:rFonts w:ascii="Arial" w:hAnsi="Arial" w:cs="Arial"/>
          <w:color w:val="auto"/>
          <w:sz w:val="21"/>
          <w:szCs w:val="21"/>
        </w:rPr>
        <w:t xml:space="preserve">The RFP shall indicate that proposals will be evaluated based on the following (QBS) criteria format and the points associated with each criteria. Each criterion has a point range from 10 to 30. </w:t>
      </w:r>
      <w:r w:rsidRPr="0037494B">
        <w:rPr>
          <w:rFonts w:ascii="Arial" w:hAnsi="Arial" w:cs="Arial"/>
          <w:b/>
          <w:bCs/>
          <w:color w:val="auto"/>
          <w:sz w:val="21"/>
          <w:szCs w:val="21"/>
        </w:rPr>
        <w:t>It is up to the Grantee to determine the value of each criterion</w:t>
      </w:r>
      <w:r w:rsidRPr="0027745E">
        <w:rPr>
          <w:rFonts w:ascii="Arial" w:hAnsi="Arial" w:cs="Arial"/>
          <w:color w:val="auto"/>
          <w:sz w:val="21"/>
          <w:szCs w:val="21"/>
        </w:rPr>
        <w:t xml:space="preserve"> </w:t>
      </w:r>
      <w:r w:rsidRPr="003E652D">
        <w:rPr>
          <w:rFonts w:ascii="Arial" w:hAnsi="Arial" w:cs="Arial"/>
          <w:b/>
          <w:color w:val="auto"/>
          <w:sz w:val="21"/>
          <w:szCs w:val="21"/>
        </w:rPr>
        <w:t>(between 10 to 30 points) for a total 100 points</w:t>
      </w:r>
      <w:r w:rsidRPr="0027745E">
        <w:rPr>
          <w:rFonts w:ascii="Arial" w:hAnsi="Arial" w:cs="Arial"/>
          <w:color w:val="auto"/>
          <w:sz w:val="21"/>
          <w:szCs w:val="21"/>
        </w:rPr>
        <w:t>. The following criteria sh</w:t>
      </w:r>
      <w:r w:rsidR="00FB4035">
        <w:rPr>
          <w:rFonts w:ascii="Arial" w:hAnsi="Arial" w:cs="Arial"/>
          <w:color w:val="auto"/>
          <w:sz w:val="21"/>
          <w:szCs w:val="21"/>
        </w:rPr>
        <w:t>ould</w:t>
      </w:r>
      <w:r w:rsidRPr="0027745E">
        <w:rPr>
          <w:rFonts w:ascii="Arial" w:hAnsi="Arial" w:cs="Arial"/>
          <w:color w:val="auto"/>
          <w:sz w:val="21"/>
          <w:szCs w:val="21"/>
        </w:rPr>
        <w:t xml:space="preserve"> be used for evaluating the written proposals</w:t>
      </w:r>
      <w:r w:rsidRPr="0027745E">
        <w:rPr>
          <w:rFonts w:ascii="Arial" w:hAnsi="Arial" w:cs="Arial"/>
          <w:b/>
          <w:color w:val="auto"/>
          <w:sz w:val="21"/>
          <w:szCs w:val="21"/>
        </w:rPr>
        <w:t>:</w:t>
      </w:r>
    </w:p>
    <w:p w14:paraId="565EFCA7" w14:textId="77777777" w:rsidR="0003532D" w:rsidRPr="0027745E" w:rsidRDefault="0003532D" w:rsidP="0003532D">
      <w:pPr>
        <w:pStyle w:val="PlainText"/>
        <w:rPr>
          <w:rFonts w:ascii="Arial" w:hAnsi="Arial" w:cs="Arial"/>
          <w:color w:val="auto"/>
          <w:sz w:val="21"/>
          <w:szCs w:val="21"/>
        </w:rPr>
      </w:pPr>
    </w:p>
    <w:p w14:paraId="150F6A43" w14:textId="305C3B41"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Capability to Perform Project</w:t>
      </w:r>
      <w:r w:rsidRPr="0027745E">
        <w:rPr>
          <w:rFonts w:ascii="Arial" w:hAnsi="Arial" w:cs="Arial"/>
          <w:color w:val="auto"/>
          <w:sz w:val="21"/>
          <w:szCs w:val="21"/>
        </w:rPr>
        <w:tab/>
      </w:r>
      <w:r w:rsidR="00FB4035">
        <w:rPr>
          <w:rFonts w:ascii="Arial" w:hAnsi="Arial" w:cs="Arial"/>
          <w:color w:val="auto"/>
          <w:sz w:val="21"/>
          <w:szCs w:val="21"/>
        </w:rPr>
        <w:t>10-30</w:t>
      </w:r>
      <w:r w:rsidRPr="0027745E">
        <w:rPr>
          <w:rFonts w:ascii="Arial" w:hAnsi="Arial" w:cs="Arial"/>
          <w:color w:val="auto"/>
          <w:sz w:val="21"/>
          <w:szCs w:val="21"/>
        </w:rPr>
        <w:t xml:space="preserve"> pts.</w:t>
      </w:r>
    </w:p>
    <w:p w14:paraId="0B6C4CC8" w14:textId="19FFAE44"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Relevant Project Experience</w:t>
      </w:r>
      <w:r w:rsidRPr="0027745E">
        <w:rPr>
          <w:rFonts w:ascii="Arial" w:hAnsi="Arial" w:cs="Arial"/>
          <w:color w:val="auto"/>
          <w:sz w:val="21"/>
          <w:szCs w:val="21"/>
        </w:rPr>
        <w:tab/>
      </w:r>
      <w:r w:rsidR="00FB4035">
        <w:rPr>
          <w:rFonts w:ascii="Arial" w:hAnsi="Arial" w:cs="Arial"/>
          <w:color w:val="auto"/>
          <w:sz w:val="21"/>
          <w:szCs w:val="21"/>
        </w:rPr>
        <w:t>10-30</w:t>
      </w:r>
      <w:r w:rsidRPr="0027745E">
        <w:rPr>
          <w:rFonts w:ascii="Arial" w:hAnsi="Arial" w:cs="Arial"/>
          <w:color w:val="auto"/>
          <w:sz w:val="21"/>
          <w:szCs w:val="21"/>
        </w:rPr>
        <w:t xml:space="preserve"> pts.</w:t>
      </w:r>
    </w:p>
    <w:p w14:paraId="54CA5039" w14:textId="0740AE92"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Qualifications of Project Team</w:t>
      </w:r>
      <w:r>
        <w:rPr>
          <w:rFonts w:ascii="Arial" w:hAnsi="Arial" w:cs="Arial"/>
          <w:color w:val="auto"/>
          <w:sz w:val="21"/>
          <w:szCs w:val="21"/>
        </w:rPr>
        <w:tab/>
      </w:r>
      <w:r w:rsidR="00FB4035">
        <w:rPr>
          <w:rFonts w:ascii="Arial" w:hAnsi="Arial" w:cs="Arial"/>
          <w:color w:val="auto"/>
          <w:sz w:val="21"/>
          <w:szCs w:val="21"/>
        </w:rPr>
        <w:t>10-30</w:t>
      </w:r>
      <w:r w:rsidRPr="0027745E">
        <w:rPr>
          <w:rFonts w:ascii="Arial" w:hAnsi="Arial" w:cs="Arial"/>
          <w:color w:val="auto"/>
          <w:sz w:val="21"/>
          <w:szCs w:val="21"/>
        </w:rPr>
        <w:t xml:space="preserve"> pts.</w:t>
      </w:r>
    </w:p>
    <w:p w14:paraId="7074840E" w14:textId="381A33CC"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Project Approach and Schedule</w:t>
      </w:r>
      <w:r w:rsidRPr="0027745E">
        <w:rPr>
          <w:rFonts w:ascii="Arial" w:hAnsi="Arial" w:cs="Arial"/>
          <w:color w:val="auto"/>
          <w:sz w:val="21"/>
          <w:szCs w:val="21"/>
        </w:rPr>
        <w:tab/>
      </w:r>
      <w:r w:rsidR="00FB4035" w:rsidRPr="004729C3">
        <w:rPr>
          <w:rFonts w:ascii="Arial" w:hAnsi="Arial" w:cs="Arial"/>
          <w:color w:val="auto"/>
          <w:sz w:val="21"/>
          <w:szCs w:val="21"/>
          <w:u w:val="single"/>
        </w:rPr>
        <w:t>10-30</w:t>
      </w:r>
      <w:r w:rsidRPr="004729C3">
        <w:rPr>
          <w:rFonts w:ascii="Arial" w:hAnsi="Arial" w:cs="Arial"/>
          <w:color w:val="auto"/>
          <w:sz w:val="21"/>
          <w:szCs w:val="21"/>
          <w:u w:val="single"/>
        </w:rPr>
        <w:t xml:space="preserve"> pts.</w:t>
      </w:r>
    </w:p>
    <w:p w14:paraId="40FAF5C3" w14:textId="0B5056D8" w:rsidR="0003532D" w:rsidRPr="0027745E" w:rsidRDefault="000C3E29" w:rsidP="000C3E29">
      <w:pPr>
        <w:pStyle w:val="PlainText"/>
        <w:tabs>
          <w:tab w:val="right" w:pos="5760"/>
        </w:tabs>
        <w:rPr>
          <w:rFonts w:ascii="Arial" w:hAnsi="Arial" w:cs="Arial"/>
          <w:color w:val="auto"/>
          <w:sz w:val="21"/>
          <w:szCs w:val="21"/>
        </w:rPr>
      </w:pPr>
      <w:r>
        <w:rPr>
          <w:rFonts w:ascii="Arial" w:hAnsi="Arial" w:cs="Arial"/>
          <w:color w:val="auto"/>
          <w:sz w:val="21"/>
          <w:szCs w:val="21"/>
        </w:rPr>
        <w:t xml:space="preserve">                  </w:t>
      </w:r>
      <w:r w:rsidR="0003532D" w:rsidRPr="0027745E">
        <w:rPr>
          <w:rFonts w:ascii="Arial" w:hAnsi="Arial" w:cs="Arial"/>
          <w:color w:val="auto"/>
          <w:sz w:val="21"/>
          <w:szCs w:val="21"/>
        </w:rPr>
        <w:t>Total Proposal Points Possible</w:t>
      </w:r>
      <w:r w:rsidRPr="0027745E">
        <w:rPr>
          <w:rFonts w:ascii="Arial" w:hAnsi="Arial" w:cs="Arial"/>
          <w:color w:val="auto"/>
          <w:sz w:val="21"/>
          <w:szCs w:val="21"/>
        </w:rPr>
        <w:tab/>
      </w:r>
      <w:r>
        <w:rPr>
          <w:rFonts w:ascii="Arial" w:hAnsi="Arial" w:cs="Arial"/>
          <w:color w:val="auto"/>
          <w:sz w:val="21"/>
          <w:szCs w:val="21"/>
        </w:rPr>
        <w:t xml:space="preserve"> =</w:t>
      </w:r>
      <w:r w:rsidR="005C2847">
        <w:rPr>
          <w:rFonts w:ascii="Arial" w:hAnsi="Arial" w:cs="Arial"/>
          <w:color w:val="auto"/>
          <w:sz w:val="21"/>
          <w:szCs w:val="21"/>
        </w:rPr>
        <w:t xml:space="preserve"> </w:t>
      </w:r>
      <w:r w:rsidR="0003532D" w:rsidRPr="0027745E">
        <w:rPr>
          <w:rFonts w:ascii="Arial" w:hAnsi="Arial" w:cs="Arial"/>
          <w:color w:val="auto"/>
          <w:sz w:val="21"/>
          <w:szCs w:val="21"/>
        </w:rPr>
        <w:t>100 pts.</w:t>
      </w:r>
    </w:p>
    <w:p w14:paraId="76B30A3C" w14:textId="77777777" w:rsidR="0003532D" w:rsidRPr="0027745E" w:rsidRDefault="0003532D" w:rsidP="0003532D">
      <w:pPr>
        <w:pStyle w:val="PlainText"/>
        <w:tabs>
          <w:tab w:val="right" w:pos="5760"/>
        </w:tabs>
        <w:ind w:left="1080"/>
        <w:rPr>
          <w:rFonts w:ascii="Arial" w:hAnsi="Arial" w:cs="Arial"/>
          <w:color w:val="auto"/>
          <w:sz w:val="21"/>
          <w:szCs w:val="21"/>
        </w:rPr>
      </w:pPr>
    </w:p>
    <w:p w14:paraId="4D9C9C2D" w14:textId="77777777"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Selection Committee Interview</w:t>
      </w:r>
      <w:r>
        <w:rPr>
          <w:rFonts w:ascii="Arial" w:hAnsi="Arial" w:cs="Arial"/>
          <w:color w:val="auto"/>
          <w:sz w:val="21"/>
          <w:szCs w:val="21"/>
        </w:rPr>
        <w:t xml:space="preserve"> </w:t>
      </w:r>
      <w:r w:rsidRPr="0027745E">
        <w:rPr>
          <w:rFonts w:ascii="Arial" w:hAnsi="Arial" w:cs="Arial"/>
          <w:color w:val="auto"/>
          <w:sz w:val="21"/>
          <w:szCs w:val="21"/>
        </w:rPr>
        <w:t>(Optional)</w:t>
      </w:r>
      <w:r w:rsidRPr="0027745E">
        <w:rPr>
          <w:rFonts w:ascii="Arial" w:hAnsi="Arial" w:cs="Arial"/>
          <w:color w:val="auto"/>
          <w:sz w:val="21"/>
          <w:szCs w:val="21"/>
        </w:rPr>
        <w:tab/>
        <w:t>10-30 pts.</w:t>
      </w:r>
    </w:p>
    <w:p w14:paraId="0C205845" w14:textId="57049668" w:rsidR="0003532D" w:rsidRPr="0027745E" w:rsidRDefault="0003532D" w:rsidP="0003532D">
      <w:pPr>
        <w:pStyle w:val="PlainText"/>
        <w:tabs>
          <w:tab w:val="left" w:pos="4860"/>
          <w:tab w:val="left" w:pos="5670"/>
          <w:tab w:val="right" w:pos="5760"/>
        </w:tabs>
        <w:ind w:left="1440"/>
        <w:rPr>
          <w:rFonts w:ascii="Arial" w:hAnsi="Arial" w:cs="Arial"/>
          <w:color w:val="auto"/>
          <w:sz w:val="21"/>
          <w:szCs w:val="21"/>
        </w:rPr>
      </w:pPr>
      <w:r w:rsidRPr="0027745E">
        <w:rPr>
          <w:rFonts w:ascii="Arial" w:hAnsi="Arial" w:cs="Arial"/>
          <w:color w:val="auto"/>
          <w:sz w:val="21"/>
          <w:szCs w:val="21"/>
        </w:rPr>
        <w:lastRenderedPageBreak/>
        <w:t>Total Points Possible</w:t>
      </w:r>
      <w:r w:rsidRPr="0027745E">
        <w:rPr>
          <w:rFonts w:ascii="Arial" w:hAnsi="Arial" w:cs="Arial"/>
          <w:color w:val="auto"/>
          <w:sz w:val="21"/>
          <w:szCs w:val="21"/>
        </w:rPr>
        <w:tab/>
        <w:t>=</w:t>
      </w:r>
      <w:r w:rsidR="005C2847">
        <w:rPr>
          <w:rFonts w:ascii="Arial" w:hAnsi="Arial" w:cs="Arial"/>
          <w:color w:val="auto"/>
          <w:sz w:val="21"/>
          <w:szCs w:val="21"/>
        </w:rPr>
        <w:t xml:space="preserve"> </w:t>
      </w:r>
      <w:r w:rsidRPr="0027745E">
        <w:rPr>
          <w:rFonts w:ascii="Arial" w:hAnsi="Arial" w:cs="Arial"/>
          <w:color w:val="auto"/>
          <w:sz w:val="21"/>
          <w:szCs w:val="21"/>
        </w:rPr>
        <w:t>110-130 pts.</w:t>
      </w:r>
    </w:p>
    <w:p w14:paraId="4FE71473" w14:textId="77777777" w:rsidR="0003532D" w:rsidRPr="0027745E" w:rsidRDefault="0003532D" w:rsidP="0003532D">
      <w:pPr>
        <w:pStyle w:val="PlainText"/>
        <w:tabs>
          <w:tab w:val="left" w:pos="1440"/>
          <w:tab w:val="left" w:pos="4500"/>
        </w:tabs>
        <w:rPr>
          <w:rFonts w:ascii="Arial" w:hAnsi="Arial" w:cs="Arial"/>
          <w:color w:val="auto"/>
          <w:sz w:val="21"/>
          <w:szCs w:val="21"/>
        </w:rPr>
      </w:pPr>
    </w:p>
    <w:p w14:paraId="6F086142" w14:textId="593CBE0A" w:rsidR="0003532D" w:rsidRPr="00831E14" w:rsidRDefault="0003532D" w:rsidP="00831E14">
      <w:pPr>
        <w:pStyle w:val="PlainText"/>
        <w:ind w:left="720"/>
        <w:rPr>
          <w:rFonts w:ascii="Arial" w:hAnsi="Arial" w:cs="Arial"/>
          <w:bCs/>
          <w:color w:val="auto"/>
          <w:sz w:val="21"/>
          <w:szCs w:val="21"/>
        </w:rPr>
      </w:pPr>
      <w:r w:rsidRPr="00831E14">
        <w:rPr>
          <w:rFonts w:ascii="Arial" w:hAnsi="Arial" w:cs="Arial"/>
          <w:bCs/>
          <w:color w:val="auto"/>
          <w:sz w:val="21"/>
          <w:szCs w:val="21"/>
        </w:rPr>
        <w:t xml:space="preserve">Note: If a Grantee expects to receive a high number of proposals, the Grantee has the option of interviewing only the top scoring proposals based on the written proposals. However, the intent of potentially implementing of this option must be identified in the RFP.  </w:t>
      </w:r>
    </w:p>
    <w:p w14:paraId="2F8806E1" w14:textId="77777777" w:rsidR="0003532D" w:rsidRPr="0027745E" w:rsidRDefault="0003532D" w:rsidP="0003532D">
      <w:pPr>
        <w:pStyle w:val="PlainText"/>
        <w:rPr>
          <w:rFonts w:ascii="Arial" w:hAnsi="Arial" w:cs="Arial"/>
          <w:color w:val="auto"/>
          <w:sz w:val="21"/>
          <w:szCs w:val="21"/>
        </w:rPr>
      </w:pPr>
    </w:p>
    <w:p w14:paraId="107CC0C8" w14:textId="77777777" w:rsidR="0003532D" w:rsidRPr="0027745E" w:rsidRDefault="0003532D" w:rsidP="0003532D">
      <w:pPr>
        <w:pStyle w:val="PlainText"/>
        <w:keepNext/>
        <w:ind w:left="360" w:hanging="360"/>
        <w:rPr>
          <w:rFonts w:ascii="Arial" w:hAnsi="Arial" w:cs="Arial"/>
          <w:color w:val="auto"/>
          <w:sz w:val="21"/>
          <w:szCs w:val="21"/>
          <w:u w:val="single"/>
        </w:rPr>
      </w:pPr>
      <w:r w:rsidRPr="0027745E">
        <w:rPr>
          <w:rFonts w:ascii="Arial" w:hAnsi="Arial" w:cs="Arial"/>
          <w:color w:val="auto"/>
          <w:sz w:val="21"/>
          <w:szCs w:val="21"/>
        </w:rPr>
        <w:t>B.</w:t>
      </w:r>
      <w:r w:rsidRPr="0027745E">
        <w:rPr>
          <w:rFonts w:ascii="Arial" w:hAnsi="Arial" w:cs="Arial"/>
          <w:color w:val="auto"/>
          <w:sz w:val="21"/>
          <w:szCs w:val="21"/>
        </w:rPr>
        <w:tab/>
      </w:r>
      <w:r w:rsidRPr="0027745E">
        <w:rPr>
          <w:rFonts w:ascii="Arial" w:hAnsi="Arial" w:cs="Arial"/>
          <w:color w:val="auto"/>
          <w:sz w:val="21"/>
          <w:szCs w:val="21"/>
          <w:u w:val="single"/>
        </w:rPr>
        <w:t>Solicitation of an RFP</w:t>
      </w:r>
    </w:p>
    <w:p w14:paraId="1CFC605F" w14:textId="77777777" w:rsidR="0003532D" w:rsidRPr="0027745E" w:rsidRDefault="0003532D" w:rsidP="0003532D">
      <w:pPr>
        <w:pStyle w:val="PlainText"/>
        <w:keepNext/>
        <w:rPr>
          <w:rFonts w:ascii="Arial" w:hAnsi="Arial" w:cs="Arial"/>
          <w:color w:val="auto"/>
          <w:sz w:val="21"/>
          <w:szCs w:val="21"/>
        </w:rPr>
      </w:pPr>
    </w:p>
    <w:p w14:paraId="1909DA55" w14:textId="3FF623F9" w:rsidR="0003532D" w:rsidRPr="0027745E" w:rsidRDefault="0003532D" w:rsidP="0003532D">
      <w:pPr>
        <w:pStyle w:val="PlainText"/>
        <w:keepNext/>
        <w:ind w:left="720" w:hanging="360"/>
        <w:rPr>
          <w:rFonts w:ascii="Arial" w:hAnsi="Arial" w:cs="Arial"/>
          <w:color w:val="auto"/>
          <w:sz w:val="21"/>
          <w:szCs w:val="21"/>
        </w:rPr>
      </w:pPr>
      <w:r w:rsidRPr="0027745E">
        <w:rPr>
          <w:rFonts w:ascii="Arial" w:hAnsi="Arial" w:cs="Arial"/>
          <w:color w:val="auto"/>
          <w:sz w:val="21"/>
          <w:szCs w:val="21"/>
        </w:rPr>
        <w:t>1.</w:t>
      </w:r>
      <w:r w:rsidRPr="0027745E">
        <w:rPr>
          <w:rFonts w:ascii="Arial" w:hAnsi="Arial" w:cs="Arial"/>
          <w:color w:val="auto"/>
          <w:sz w:val="21"/>
          <w:szCs w:val="21"/>
        </w:rPr>
        <w:tab/>
      </w:r>
      <w:r>
        <w:rPr>
          <w:rFonts w:ascii="Arial" w:hAnsi="Arial" w:cs="Arial"/>
          <w:color w:val="auto"/>
          <w:sz w:val="21"/>
          <w:szCs w:val="21"/>
        </w:rPr>
        <w:t>Mail</w:t>
      </w:r>
      <w:r w:rsidR="00505161">
        <w:rPr>
          <w:rFonts w:ascii="Arial" w:hAnsi="Arial" w:cs="Arial"/>
          <w:color w:val="auto"/>
          <w:sz w:val="21"/>
          <w:szCs w:val="21"/>
        </w:rPr>
        <w:t xml:space="preserve"> </w:t>
      </w:r>
      <w:r w:rsidRPr="0027745E">
        <w:rPr>
          <w:rFonts w:ascii="Arial" w:hAnsi="Arial" w:cs="Arial"/>
          <w:color w:val="auto"/>
          <w:sz w:val="21"/>
          <w:szCs w:val="21"/>
        </w:rPr>
        <w:t>or email your RFP to three (3) or more grant administrators and/or publicly advertise the RFP (</w:t>
      </w:r>
      <w:r w:rsidR="001408C2">
        <w:rPr>
          <w:rFonts w:ascii="Arial" w:hAnsi="Arial" w:cs="Arial"/>
          <w:color w:val="auto"/>
          <w:sz w:val="21"/>
          <w:szCs w:val="21"/>
        </w:rPr>
        <w:t>page -15</w:t>
      </w:r>
      <w:r w:rsidRPr="0027745E">
        <w:rPr>
          <w:rFonts w:ascii="Arial" w:hAnsi="Arial" w:cs="Arial"/>
          <w:color w:val="auto"/>
          <w:sz w:val="21"/>
          <w:szCs w:val="21"/>
        </w:rPr>
        <w:t xml:space="preserve">). At least seven days shall be allowed to submit proposals. Proposals must be in writing.  </w:t>
      </w:r>
    </w:p>
    <w:p w14:paraId="2A099CBD" w14:textId="77777777" w:rsidR="0003532D" w:rsidRPr="0027745E" w:rsidRDefault="0003532D" w:rsidP="0003532D">
      <w:pPr>
        <w:pStyle w:val="PlainText"/>
        <w:rPr>
          <w:rFonts w:ascii="Arial" w:hAnsi="Arial" w:cs="Arial"/>
          <w:color w:val="auto"/>
          <w:sz w:val="21"/>
          <w:szCs w:val="21"/>
        </w:rPr>
      </w:pPr>
    </w:p>
    <w:p w14:paraId="4DCEB86E" w14:textId="7353FEF5"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2.</w:t>
      </w:r>
      <w:r w:rsidRPr="0027745E">
        <w:rPr>
          <w:rFonts w:ascii="Arial" w:hAnsi="Arial" w:cs="Arial"/>
          <w:color w:val="auto"/>
          <w:sz w:val="21"/>
          <w:szCs w:val="21"/>
        </w:rPr>
        <w:tab/>
        <w:t>Identify all proposals received and/or reasons proposals were not received. This information must be documented in the project file.</w:t>
      </w:r>
    </w:p>
    <w:p w14:paraId="0E862F87" w14:textId="77777777" w:rsidR="0003532D" w:rsidRPr="0027745E" w:rsidRDefault="0003532D" w:rsidP="0003532D">
      <w:pPr>
        <w:pStyle w:val="PlainText"/>
        <w:ind w:left="720" w:hanging="360"/>
        <w:rPr>
          <w:rFonts w:ascii="Arial" w:hAnsi="Arial" w:cs="Arial"/>
          <w:color w:val="auto"/>
          <w:sz w:val="21"/>
          <w:szCs w:val="21"/>
        </w:rPr>
      </w:pPr>
    </w:p>
    <w:p w14:paraId="4CDA002B" w14:textId="7868F7BC" w:rsidR="0003532D" w:rsidRPr="0027745E" w:rsidRDefault="0003532D" w:rsidP="0003532D">
      <w:pPr>
        <w:pStyle w:val="PlainText"/>
        <w:ind w:left="720" w:hanging="360"/>
        <w:outlineLvl w:val="0"/>
        <w:rPr>
          <w:rFonts w:ascii="Arial" w:hAnsi="Arial" w:cs="Arial"/>
          <w:color w:val="auto"/>
          <w:sz w:val="21"/>
          <w:szCs w:val="21"/>
        </w:rPr>
      </w:pPr>
      <w:r w:rsidRPr="0027745E">
        <w:rPr>
          <w:rFonts w:ascii="Arial" w:hAnsi="Arial" w:cs="Arial"/>
          <w:color w:val="auto"/>
          <w:sz w:val="21"/>
          <w:szCs w:val="21"/>
        </w:rPr>
        <w:t>3.</w:t>
      </w:r>
      <w:r w:rsidRPr="0027745E">
        <w:rPr>
          <w:rFonts w:ascii="Arial" w:hAnsi="Arial" w:cs="Arial"/>
          <w:color w:val="auto"/>
          <w:sz w:val="21"/>
          <w:szCs w:val="21"/>
        </w:rPr>
        <w:tab/>
        <w:t>There are different RFP solicitation scenarios that can be used on CDBG projects. Grantees can seek administrative services for either specified CDBG funded projects, services for a period of time (limited to three (3) years) or establish a list of certified grant administrators.</w:t>
      </w:r>
    </w:p>
    <w:p w14:paraId="62455F50" w14:textId="77777777" w:rsidR="0003532D" w:rsidRPr="0027745E" w:rsidRDefault="0003532D" w:rsidP="0003532D">
      <w:pPr>
        <w:pStyle w:val="PlainText"/>
        <w:ind w:left="1440" w:hanging="720"/>
        <w:outlineLvl w:val="0"/>
        <w:rPr>
          <w:rFonts w:ascii="Arial" w:hAnsi="Arial" w:cs="Arial"/>
          <w:color w:val="auto"/>
          <w:sz w:val="21"/>
          <w:szCs w:val="21"/>
        </w:rPr>
      </w:pPr>
    </w:p>
    <w:p w14:paraId="1A667D45" w14:textId="77777777" w:rsidR="0003532D" w:rsidRPr="0027745E" w:rsidRDefault="0003532D" w:rsidP="0003532D">
      <w:pPr>
        <w:pStyle w:val="PlainText"/>
        <w:rPr>
          <w:rFonts w:ascii="Arial" w:hAnsi="Arial" w:cs="Arial"/>
          <w:color w:val="auto"/>
          <w:sz w:val="21"/>
          <w:szCs w:val="21"/>
        </w:rPr>
      </w:pPr>
      <w:r w:rsidRPr="0027745E">
        <w:rPr>
          <w:rFonts w:ascii="Arial" w:hAnsi="Arial" w:cs="Arial"/>
          <w:b/>
          <w:color w:val="auto"/>
          <w:sz w:val="21"/>
          <w:szCs w:val="21"/>
        </w:rPr>
        <w:t>Note</w:t>
      </w:r>
      <w:r w:rsidRPr="0027745E">
        <w:rPr>
          <w:rFonts w:ascii="Arial" w:hAnsi="Arial" w:cs="Arial"/>
          <w:b/>
          <w:i/>
          <w:color w:val="auto"/>
          <w:sz w:val="21"/>
          <w:szCs w:val="21"/>
        </w:rPr>
        <w:t>:</w:t>
      </w:r>
      <w:r w:rsidRPr="0027745E">
        <w:rPr>
          <w:rFonts w:ascii="Arial" w:hAnsi="Arial" w:cs="Arial"/>
          <w:b/>
          <w:i/>
          <w:color w:val="auto"/>
          <w:sz w:val="21"/>
          <w:szCs w:val="21"/>
        </w:rPr>
        <w:tab/>
      </w:r>
      <w:r w:rsidRPr="0027745E">
        <w:rPr>
          <w:rFonts w:ascii="Arial" w:hAnsi="Arial" w:cs="Arial"/>
          <w:b/>
          <w:color w:val="auto"/>
          <w:sz w:val="21"/>
          <w:szCs w:val="21"/>
        </w:rPr>
        <w:t>All grant administrators must be certified by IDC prior to contract award.</w:t>
      </w:r>
    </w:p>
    <w:p w14:paraId="68E0878C" w14:textId="77777777" w:rsidR="0003532D" w:rsidRPr="0027745E" w:rsidRDefault="0003532D" w:rsidP="0003532D">
      <w:pPr>
        <w:pStyle w:val="PlainText"/>
        <w:outlineLvl w:val="0"/>
        <w:rPr>
          <w:rFonts w:ascii="Arial" w:hAnsi="Arial" w:cs="Arial"/>
          <w:color w:val="auto"/>
          <w:sz w:val="21"/>
          <w:szCs w:val="21"/>
        </w:rPr>
      </w:pPr>
    </w:p>
    <w:p w14:paraId="08BCEAA4" w14:textId="77777777" w:rsidR="0003532D" w:rsidRPr="0027745E" w:rsidRDefault="0003532D" w:rsidP="0003532D">
      <w:pPr>
        <w:pStyle w:val="PlainText"/>
        <w:ind w:left="360" w:hanging="360"/>
        <w:rPr>
          <w:rFonts w:ascii="Arial" w:hAnsi="Arial" w:cs="Arial"/>
          <w:color w:val="auto"/>
          <w:sz w:val="21"/>
          <w:szCs w:val="21"/>
          <w:u w:val="single"/>
        </w:rPr>
      </w:pPr>
      <w:r w:rsidRPr="0027745E">
        <w:rPr>
          <w:rFonts w:ascii="Arial" w:hAnsi="Arial" w:cs="Arial"/>
          <w:color w:val="auto"/>
          <w:sz w:val="21"/>
          <w:szCs w:val="21"/>
        </w:rPr>
        <w:t>C.</w:t>
      </w:r>
      <w:r w:rsidRPr="0027745E">
        <w:rPr>
          <w:rFonts w:ascii="Arial" w:hAnsi="Arial" w:cs="Arial"/>
          <w:color w:val="auto"/>
          <w:sz w:val="21"/>
          <w:szCs w:val="21"/>
        </w:rPr>
        <w:tab/>
      </w:r>
      <w:r w:rsidRPr="0027745E">
        <w:rPr>
          <w:rFonts w:ascii="Arial" w:hAnsi="Arial" w:cs="Arial"/>
          <w:color w:val="auto"/>
          <w:sz w:val="21"/>
          <w:szCs w:val="21"/>
          <w:u w:val="single"/>
        </w:rPr>
        <w:t>Rank the Proposals</w:t>
      </w:r>
    </w:p>
    <w:p w14:paraId="528254D1" w14:textId="77777777" w:rsidR="0003532D" w:rsidRPr="0027745E" w:rsidRDefault="0003532D" w:rsidP="0003532D">
      <w:pPr>
        <w:pStyle w:val="PlainText"/>
        <w:rPr>
          <w:rFonts w:ascii="Arial" w:hAnsi="Arial" w:cs="Arial"/>
          <w:color w:val="auto"/>
          <w:sz w:val="21"/>
          <w:szCs w:val="21"/>
        </w:rPr>
      </w:pPr>
    </w:p>
    <w:p w14:paraId="6CFCBB74" w14:textId="33B82E92"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w:t>
      </w:r>
      <w:r w:rsidRPr="0027745E">
        <w:rPr>
          <w:rFonts w:ascii="Arial" w:hAnsi="Arial" w:cs="Arial"/>
          <w:color w:val="auto"/>
          <w:sz w:val="21"/>
          <w:szCs w:val="21"/>
        </w:rPr>
        <w:tab/>
        <w:t>At least three (3) people must be on the selection committee. Individual Evaluation Rating sheets (</w:t>
      </w:r>
      <w:r w:rsidR="001408C2">
        <w:rPr>
          <w:rFonts w:ascii="Arial" w:hAnsi="Arial" w:cs="Arial"/>
          <w:color w:val="auto"/>
          <w:sz w:val="21"/>
          <w:szCs w:val="21"/>
        </w:rPr>
        <w:t>page -1</w:t>
      </w:r>
      <w:r w:rsidR="008622F3">
        <w:rPr>
          <w:rFonts w:ascii="Arial" w:hAnsi="Arial" w:cs="Arial"/>
          <w:color w:val="auto"/>
          <w:sz w:val="21"/>
          <w:szCs w:val="21"/>
        </w:rPr>
        <w:t>6</w:t>
      </w:r>
      <w:r w:rsidRPr="0027745E">
        <w:rPr>
          <w:rFonts w:ascii="Arial" w:hAnsi="Arial" w:cs="Arial"/>
          <w:color w:val="auto"/>
          <w:sz w:val="21"/>
          <w:szCs w:val="21"/>
        </w:rPr>
        <w:t>) must be completed and signed by each selection committee member. No member of the selection committee can have an affiliation with a bidder submitting a proposal.</w:t>
      </w:r>
    </w:p>
    <w:p w14:paraId="36B02FB3" w14:textId="77777777" w:rsidR="0003532D" w:rsidRPr="0027745E" w:rsidRDefault="0003532D" w:rsidP="0003532D">
      <w:pPr>
        <w:pStyle w:val="PlainText"/>
        <w:tabs>
          <w:tab w:val="left" w:pos="720"/>
        </w:tabs>
        <w:ind w:left="720" w:hanging="360"/>
        <w:rPr>
          <w:rFonts w:ascii="Arial" w:hAnsi="Arial" w:cs="Arial"/>
          <w:color w:val="auto"/>
          <w:sz w:val="21"/>
          <w:szCs w:val="21"/>
        </w:rPr>
      </w:pPr>
    </w:p>
    <w:p w14:paraId="2022C8DC" w14:textId="0311D1EA"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2.</w:t>
      </w:r>
      <w:r w:rsidRPr="0027745E">
        <w:rPr>
          <w:rFonts w:ascii="Arial" w:hAnsi="Arial" w:cs="Arial"/>
          <w:color w:val="auto"/>
          <w:sz w:val="21"/>
          <w:szCs w:val="21"/>
        </w:rPr>
        <w:tab/>
        <w:t>Complete the Summary Evaluation Rating sheet (</w:t>
      </w:r>
      <w:r w:rsidR="001408C2">
        <w:rPr>
          <w:rFonts w:ascii="Arial" w:hAnsi="Arial" w:cs="Arial"/>
          <w:color w:val="auto"/>
          <w:sz w:val="21"/>
          <w:szCs w:val="21"/>
        </w:rPr>
        <w:t>page -1</w:t>
      </w:r>
      <w:r w:rsidR="008622F3">
        <w:rPr>
          <w:rFonts w:ascii="Arial" w:hAnsi="Arial" w:cs="Arial"/>
          <w:color w:val="auto"/>
          <w:sz w:val="21"/>
          <w:szCs w:val="21"/>
        </w:rPr>
        <w:t>6</w:t>
      </w:r>
      <w:r w:rsidRPr="0027745E">
        <w:rPr>
          <w:rFonts w:ascii="Arial" w:hAnsi="Arial" w:cs="Arial"/>
          <w:color w:val="auto"/>
          <w:sz w:val="21"/>
          <w:szCs w:val="21"/>
        </w:rPr>
        <w:t xml:space="preserve">) to determine the highest scoring firm, which is a combination of written proposal and interview points (if applicable), as averaged by the committee. </w:t>
      </w:r>
    </w:p>
    <w:p w14:paraId="718069CC" w14:textId="77777777" w:rsidR="0003532D" w:rsidRPr="0027745E" w:rsidRDefault="0003532D" w:rsidP="0003532D">
      <w:pPr>
        <w:pStyle w:val="PlainText"/>
        <w:ind w:left="360" w:hanging="360"/>
        <w:rPr>
          <w:rFonts w:ascii="Arial" w:hAnsi="Arial" w:cs="Arial"/>
          <w:color w:val="auto"/>
          <w:sz w:val="21"/>
          <w:szCs w:val="21"/>
        </w:rPr>
      </w:pPr>
    </w:p>
    <w:p w14:paraId="6667BB0E" w14:textId="77777777" w:rsidR="0003532D" w:rsidRPr="0027745E" w:rsidRDefault="0003532D" w:rsidP="0003532D">
      <w:pPr>
        <w:pStyle w:val="PlainText"/>
        <w:ind w:left="360" w:hanging="360"/>
        <w:rPr>
          <w:rFonts w:ascii="Arial" w:hAnsi="Arial" w:cs="Arial"/>
          <w:color w:val="auto"/>
          <w:sz w:val="21"/>
          <w:szCs w:val="21"/>
          <w:u w:val="single"/>
        </w:rPr>
      </w:pPr>
      <w:r w:rsidRPr="0027745E">
        <w:rPr>
          <w:rFonts w:ascii="Arial" w:hAnsi="Arial" w:cs="Arial"/>
          <w:color w:val="auto"/>
          <w:sz w:val="21"/>
          <w:szCs w:val="21"/>
        </w:rPr>
        <w:t>D.</w:t>
      </w:r>
      <w:r w:rsidRPr="0027745E">
        <w:rPr>
          <w:rFonts w:ascii="Arial" w:hAnsi="Arial" w:cs="Arial"/>
          <w:color w:val="auto"/>
          <w:sz w:val="21"/>
          <w:szCs w:val="21"/>
        </w:rPr>
        <w:tab/>
      </w:r>
      <w:r w:rsidRPr="0027745E">
        <w:rPr>
          <w:rFonts w:ascii="Arial" w:hAnsi="Arial" w:cs="Arial"/>
          <w:color w:val="auto"/>
          <w:sz w:val="21"/>
          <w:szCs w:val="21"/>
          <w:u w:val="single"/>
        </w:rPr>
        <w:t xml:space="preserve">Negotiate and Execute Contract </w:t>
      </w:r>
    </w:p>
    <w:p w14:paraId="34800358" w14:textId="77777777" w:rsidR="0003532D" w:rsidRPr="0027745E" w:rsidRDefault="0003532D" w:rsidP="0003532D">
      <w:pPr>
        <w:pStyle w:val="PlainText"/>
        <w:rPr>
          <w:rFonts w:ascii="Arial" w:hAnsi="Arial" w:cs="Arial"/>
          <w:color w:val="auto"/>
          <w:sz w:val="21"/>
          <w:szCs w:val="21"/>
        </w:rPr>
      </w:pPr>
    </w:p>
    <w:p w14:paraId="2E0D1917" w14:textId="79B17E96"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w:t>
      </w:r>
      <w:r w:rsidRPr="0027745E">
        <w:rPr>
          <w:rFonts w:ascii="Arial" w:hAnsi="Arial" w:cs="Arial"/>
          <w:color w:val="auto"/>
          <w:sz w:val="21"/>
          <w:szCs w:val="21"/>
        </w:rPr>
        <w:tab/>
        <w:t>Contact highest ranked firm and negotiate an agreement, a detailed scope of work, fee, and schedule. Negotiation does not need to be tense and unpleasant; it can be positive if approached with an attitude of strength, cooperation and informed compromise. If an agreement cannot be reached with the top-ranked firm, the Grantee can move on to negotiate with the second-ranked firm, and so on.</w:t>
      </w:r>
    </w:p>
    <w:p w14:paraId="47886431" w14:textId="77777777" w:rsidR="0003532D" w:rsidRPr="0027745E" w:rsidRDefault="0003532D" w:rsidP="0003532D">
      <w:pPr>
        <w:pStyle w:val="PlainText"/>
        <w:tabs>
          <w:tab w:val="left" w:pos="720"/>
          <w:tab w:val="left" w:pos="1440"/>
        </w:tabs>
        <w:ind w:left="720" w:hanging="360"/>
        <w:rPr>
          <w:rFonts w:ascii="Arial" w:hAnsi="Arial" w:cs="Arial"/>
          <w:color w:val="auto"/>
          <w:sz w:val="21"/>
          <w:szCs w:val="21"/>
        </w:rPr>
      </w:pPr>
    </w:p>
    <w:p w14:paraId="567887A9" w14:textId="7777777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2.</w:t>
      </w:r>
      <w:r w:rsidRPr="0027745E">
        <w:rPr>
          <w:rFonts w:ascii="Arial" w:hAnsi="Arial" w:cs="Arial"/>
          <w:color w:val="auto"/>
          <w:sz w:val="21"/>
          <w:szCs w:val="21"/>
        </w:rPr>
        <w:tab/>
        <w:t xml:space="preserve">Before execution of the contract the Grantee must provide documentation of the solicitation, copies of the evaluation forms, and a draft of the contract to the IDC for review and approval.  </w:t>
      </w:r>
    </w:p>
    <w:p w14:paraId="68F952C2" w14:textId="77777777" w:rsidR="0003532D" w:rsidRPr="0027745E" w:rsidRDefault="0003532D" w:rsidP="0003532D">
      <w:pPr>
        <w:pStyle w:val="PlainText"/>
        <w:ind w:left="720" w:hanging="360"/>
        <w:rPr>
          <w:rFonts w:ascii="Arial" w:hAnsi="Arial" w:cs="Arial"/>
          <w:color w:val="auto"/>
          <w:sz w:val="21"/>
          <w:szCs w:val="21"/>
        </w:rPr>
      </w:pPr>
    </w:p>
    <w:p w14:paraId="3FE8B9B0" w14:textId="0F690FEB"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3.</w:t>
      </w:r>
      <w:r w:rsidRPr="0027745E">
        <w:rPr>
          <w:rFonts w:ascii="Arial" w:hAnsi="Arial" w:cs="Arial"/>
          <w:color w:val="auto"/>
          <w:sz w:val="21"/>
          <w:szCs w:val="21"/>
        </w:rPr>
        <w:tab/>
        <w:t>Execute Grant Administrat</w:t>
      </w:r>
      <w:r>
        <w:rPr>
          <w:rFonts w:ascii="Arial" w:hAnsi="Arial" w:cs="Arial"/>
          <w:color w:val="auto"/>
          <w:sz w:val="21"/>
          <w:szCs w:val="21"/>
        </w:rPr>
        <w:t>or</w:t>
      </w:r>
      <w:r w:rsidRPr="0027745E">
        <w:rPr>
          <w:rFonts w:ascii="Arial" w:hAnsi="Arial" w:cs="Arial"/>
          <w:color w:val="auto"/>
          <w:sz w:val="21"/>
          <w:szCs w:val="21"/>
        </w:rPr>
        <w:t xml:space="preserve"> Contract (</w:t>
      </w:r>
      <w:r w:rsidR="001408C2">
        <w:rPr>
          <w:rFonts w:ascii="Arial" w:hAnsi="Arial" w:cs="Arial"/>
          <w:color w:val="auto"/>
          <w:sz w:val="21"/>
          <w:szCs w:val="21"/>
        </w:rPr>
        <w:t>page -1</w:t>
      </w:r>
      <w:r w:rsidR="008622F3">
        <w:rPr>
          <w:rFonts w:ascii="Arial" w:hAnsi="Arial" w:cs="Arial"/>
          <w:color w:val="auto"/>
          <w:sz w:val="21"/>
          <w:szCs w:val="21"/>
        </w:rPr>
        <w:t>7</w:t>
      </w:r>
      <w:r w:rsidRPr="0027745E">
        <w:rPr>
          <w:rFonts w:ascii="Arial" w:hAnsi="Arial" w:cs="Arial"/>
          <w:color w:val="auto"/>
          <w:sz w:val="21"/>
          <w:szCs w:val="21"/>
        </w:rPr>
        <w:t>) with the Grant Administrator. Send signed contract to IDC. No payment will be made for grant administrative services until signed grant administration contract is received.</w:t>
      </w:r>
    </w:p>
    <w:p w14:paraId="5E286D47" w14:textId="77777777" w:rsidR="0003532D" w:rsidRDefault="0003532D" w:rsidP="0003532D">
      <w:pPr>
        <w:pStyle w:val="PlainText"/>
        <w:rPr>
          <w:rFonts w:ascii="Arial" w:hAnsi="Arial" w:cs="Arial"/>
          <w:b/>
          <w:color w:val="auto"/>
          <w:sz w:val="21"/>
          <w:szCs w:val="21"/>
        </w:rPr>
      </w:pPr>
    </w:p>
    <w:p w14:paraId="4FF51C8D" w14:textId="77777777" w:rsidR="0003532D" w:rsidRPr="00FB07AB" w:rsidRDefault="0003532D" w:rsidP="0003532D">
      <w:pPr>
        <w:pStyle w:val="PlainText"/>
        <w:rPr>
          <w:rFonts w:ascii="Arial" w:hAnsi="Arial" w:cs="Arial"/>
          <w:b/>
          <w:color w:val="auto"/>
          <w:sz w:val="21"/>
          <w:szCs w:val="21"/>
        </w:rPr>
      </w:pPr>
      <w:r w:rsidRPr="00FB07AB">
        <w:rPr>
          <w:rFonts w:ascii="Arial" w:hAnsi="Arial" w:cs="Arial"/>
          <w:b/>
          <w:color w:val="auto"/>
          <w:sz w:val="21"/>
          <w:szCs w:val="21"/>
        </w:rPr>
        <w:t>Grant Administrator – Competitive Negotiation/Proposals (estimated more than $100,001)</w:t>
      </w:r>
    </w:p>
    <w:p w14:paraId="09552C4F" w14:textId="38D2C0E4" w:rsidR="0003532D" w:rsidRPr="005B6307" w:rsidRDefault="0003532D" w:rsidP="0003532D">
      <w:pPr>
        <w:pStyle w:val="PlainText"/>
        <w:rPr>
          <w:rFonts w:ascii="Arial" w:hAnsi="Arial" w:cs="Arial"/>
          <w:b/>
          <w:bCs/>
          <w:color w:val="EE0000"/>
          <w:sz w:val="21"/>
          <w:szCs w:val="21"/>
        </w:rPr>
      </w:pPr>
      <w:r w:rsidRPr="00FB07AB">
        <w:rPr>
          <w:rFonts w:ascii="Arial" w:hAnsi="Arial" w:cs="Arial"/>
          <w:color w:val="auto"/>
          <w:sz w:val="21"/>
          <w:szCs w:val="21"/>
        </w:rPr>
        <w:t>The competitive negotiation method of procurement must be utilized if the amount of grant administration work exceeds $100,000 (federal and/or local funds). In order for these services to be CDBG eligible, the Grantee must follow the design professional’s procurement format for competitive selection.</w:t>
      </w:r>
      <w:r w:rsidR="005B6307">
        <w:rPr>
          <w:rFonts w:ascii="Arial" w:hAnsi="Arial" w:cs="Arial"/>
          <w:color w:val="auto"/>
          <w:sz w:val="21"/>
          <w:szCs w:val="21"/>
        </w:rPr>
        <w:t xml:space="preserve"> </w:t>
      </w:r>
    </w:p>
    <w:p w14:paraId="2391996F" w14:textId="77777777" w:rsidR="0003532D" w:rsidRPr="0027745E" w:rsidRDefault="0003532D" w:rsidP="0003532D">
      <w:pPr>
        <w:rPr>
          <w:rFonts w:ascii="Arial" w:hAnsi="Arial" w:cs="Arial"/>
          <w:sz w:val="21"/>
          <w:szCs w:val="21"/>
        </w:rPr>
      </w:pPr>
      <w:r w:rsidRPr="0027745E">
        <w:rPr>
          <w:rFonts w:ascii="Arial" w:hAnsi="Arial" w:cs="Arial"/>
          <w:sz w:val="21"/>
          <w:szCs w:val="21"/>
        </w:rPr>
        <w:br w:type="page"/>
      </w:r>
    </w:p>
    <w:p w14:paraId="23B7FCC9" w14:textId="77777777" w:rsidR="0003532D" w:rsidRPr="0027745E" w:rsidRDefault="0003532D" w:rsidP="0003532D">
      <w:pPr>
        <w:rPr>
          <w:rFonts w:ascii="Arial" w:hAnsi="Arial" w:cs="Arial"/>
          <w:sz w:val="21"/>
          <w:szCs w:val="21"/>
        </w:rPr>
      </w:pPr>
    </w:p>
    <w:p w14:paraId="72B72A44" w14:textId="3D8555F6" w:rsidR="0003532D" w:rsidRPr="0027745E" w:rsidRDefault="00A62E08" w:rsidP="00A62E08">
      <w:pPr>
        <w:pStyle w:val="PlainText"/>
        <w:jc w:val="center"/>
        <w:rPr>
          <w:rFonts w:ascii="Arial" w:hAnsi="Arial" w:cs="Arial"/>
          <w:b/>
          <w:color w:val="auto"/>
          <w:sz w:val="21"/>
          <w:szCs w:val="21"/>
        </w:rPr>
      </w:pPr>
      <w:r>
        <w:rPr>
          <w:rFonts w:ascii="Arial" w:hAnsi="Arial" w:cs="Arial"/>
          <w:b/>
          <w:color w:val="auto"/>
          <w:sz w:val="21"/>
          <w:szCs w:val="21"/>
        </w:rPr>
        <w:t>F</w:t>
      </w:r>
      <w:r w:rsidR="004A31FC">
        <w:rPr>
          <w:rFonts w:ascii="Arial" w:hAnsi="Arial" w:cs="Arial"/>
          <w:b/>
          <w:color w:val="auto"/>
          <w:sz w:val="21"/>
          <w:szCs w:val="21"/>
        </w:rPr>
        <w:t>orms</w:t>
      </w:r>
      <w:r>
        <w:rPr>
          <w:rFonts w:ascii="Arial" w:hAnsi="Arial" w:cs="Arial"/>
          <w:b/>
          <w:color w:val="auto"/>
          <w:sz w:val="21"/>
          <w:szCs w:val="21"/>
        </w:rPr>
        <w:t xml:space="preserve"> </w:t>
      </w:r>
      <w:r w:rsidR="004A31FC">
        <w:rPr>
          <w:rFonts w:ascii="Arial" w:hAnsi="Arial" w:cs="Arial"/>
          <w:b/>
          <w:color w:val="auto"/>
          <w:sz w:val="21"/>
          <w:szCs w:val="21"/>
        </w:rPr>
        <w:t>for</w:t>
      </w:r>
      <w:r>
        <w:rPr>
          <w:rFonts w:ascii="Arial" w:hAnsi="Arial" w:cs="Arial"/>
          <w:b/>
          <w:color w:val="auto"/>
          <w:sz w:val="21"/>
          <w:szCs w:val="21"/>
        </w:rPr>
        <w:t xml:space="preserve"> </w:t>
      </w:r>
      <w:r w:rsidR="0003532D" w:rsidRPr="0027745E">
        <w:rPr>
          <w:rFonts w:ascii="Arial" w:hAnsi="Arial" w:cs="Arial"/>
          <w:b/>
          <w:color w:val="auto"/>
          <w:sz w:val="21"/>
          <w:szCs w:val="21"/>
        </w:rPr>
        <w:t>S</w:t>
      </w:r>
      <w:r w:rsidR="004A31FC">
        <w:rPr>
          <w:rFonts w:ascii="Arial" w:hAnsi="Arial" w:cs="Arial"/>
          <w:b/>
          <w:color w:val="auto"/>
          <w:sz w:val="21"/>
          <w:szCs w:val="21"/>
        </w:rPr>
        <w:t>ection</w:t>
      </w:r>
      <w:r w:rsidR="0003532D" w:rsidRPr="0027745E">
        <w:rPr>
          <w:rFonts w:ascii="Arial" w:hAnsi="Arial" w:cs="Arial"/>
          <w:b/>
          <w:color w:val="auto"/>
          <w:sz w:val="21"/>
          <w:szCs w:val="21"/>
        </w:rPr>
        <w:t xml:space="preserve"> A</w:t>
      </w:r>
    </w:p>
    <w:p w14:paraId="77DD639E" w14:textId="433AD083" w:rsidR="0003532D" w:rsidRPr="0027745E" w:rsidRDefault="0003532D" w:rsidP="0003532D">
      <w:pPr>
        <w:pStyle w:val="PlainText"/>
        <w:jc w:val="center"/>
        <w:rPr>
          <w:rFonts w:ascii="Arial" w:hAnsi="Arial" w:cs="Arial"/>
          <w:b/>
          <w:color w:val="auto"/>
          <w:sz w:val="21"/>
          <w:szCs w:val="21"/>
        </w:rPr>
      </w:pPr>
      <w:r w:rsidRPr="0027745E">
        <w:rPr>
          <w:rFonts w:ascii="Arial" w:hAnsi="Arial" w:cs="Arial"/>
          <w:b/>
          <w:color w:val="auto"/>
          <w:sz w:val="21"/>
          <w:szCs w:val="21"/>
        </w:rPr>
        <w:t>CDBG Grant Administrat</w:t>
      </w:r>
      <w:r w:rsidR="00D40FDE">
        <w:rPr>
          <w:rFonts w:ascii="Arial" w:hAnsi="Arial" w:cs="Arial"/>
          <w:b/>
          <w:color w:val="auto"/>
          <w:sz w:val="21"/>
          <w:szCs w:val="21"/>
        </w:rPr>
        <w:t>ion</w:t>
      </w:r>
    </w:p>
    <w:p w14:paraId="03439A6A" w14:textId="77777777" w:rsidR="0003532D" w:rsidRPr="0027745E" w:rsidRDefault="0003532D" w:rsidP="0003532D">
      <w:pPr>
        <w:pStyle w:val="PlainText"/>
        <w:jc w:val="center"/>
        <w:rPr>
          <w:rFonts w:ascii="Arial" w:hAnsi="Arial" w:cs="Arial"/>
          <w:b/>
          <w:color w:val="auto"/>
          <w:sz w:val="21"/>
          <w:szCs w:val="21"/>
        </w:rPr>
      </w:pPr>
    </w:p>
    <w:p w14:paraId="53878B48" w14:textId="77777777" w:rsidR="0003532D" w:rsidRPr="0027745E" w:rsidRDefault="0003532D" w:rsidP="0003532D">
      <w:pPr>
        <w:pStyle w:val="PlainText"/>
        <w:jc w:val="center"/>
        <w:rPr>
          <w:rFonts w:ascii="Arial" w:hAnsi="Arial" w:cs="Arial"/>
          <w:b/>
          <w:color w:val="auto"/>
          <w:sz w:val="21"/>
          <w:szCs w:val="21"/>
        </w:rPr>
      </w:pPr>
    </w:p>
    <w:p w14:paraId="11F71A89" w14:textId="4043C3CF" w:rsidR="0003532D" w:rsidRPr="0027745E" w:rsidRDefault="0003532D" w:rsidP="0003532D">
      <w:pPr>
        <w:pStyle w:val="PlainText"/>
        <w:tabs>
          <w:tab w:val="left" w:pos="720"/>
          <w:tab w:val="left" w:pos="8280"/>
        </w:tabs>
        <w:rPr>
          <w:rFonts w:ascii="Arial" w:hAnsi="Arial" w:cs="Arial"/>
          <w:b/>
          <w:color w:val="auto"/>
          <w:sz w:val="21"/>
          <w:szCs w:val="21"/>
          <w:u w:val="single"/>
        </w:rPr>
      </w:pPr>
      <w:r w:rsidRPr="0027745E">
        <w:rPr>
          <w:rFonts w:ascii="Arial" w:hAnsi="Arial" w:cs="Arial"/>
          <w:b/>
          <w:color w:val="auto"/>
          <w:sz w:val="21"/>
          <w:szCs w:val="21"/>
        </w:rPr>
        <w:tab/>
      </w:r>
      <w:r w:rsidRPr="0027745E">
        <w:rPr>
          <w:rFonts w:ascii="Arial" w:hAnsi="Arial" w:cs="Arial"/>
          <w:b/>
          <w:color w:val="auto"/>
          <w:sz w:val="21"/>
          <w:szCs w:val="21"/>
        </w:rPr>
        <w:tab/>
      </w:r>
      <w:r w:rsidRPr="0027745E">
        <w:rPr>
          <w:rFonts w:ascii="Arial" w:hAnsi="Arial" w:cs="Arial"/>
          <w:b/>
          <w:color w:val="auto"/>
          <w:sz w:val="21"/>
          <w:szCs w:val="21"/>
          <w:u w:val="single"/>
        </w:rPr>
        <w:t>Page No.</w:t>
      </w:r>
    </w:p>
    <w:p w14:paraId="4FC1A7ED" w14:textId="77777777" w:rsidR="0003532D" w:rsidRPr="0027745E" w:rsidRDefault="0003532D" w:rsidP="0003532D">
      <w:pPr>
        <w:pStyle w:val="PlainText"/>
        <w:tabs>
          <w:tab w:val="left" w:pos="8280"/>
        </w:tabs>
        <w:rPr>
          <w:rFonts w:ascii="Arial" w:hAnsi="Arial" w:cs="Arial"/>
          <w:b/>
          <w:color w:val="auto"/>
          <w:sz w:val="21"/>
          <w:szCs w:val="21"/>
          <w:u w:val="single"/>
        </w:rPr>
      </w:pPr>
    </w:p>
    <w:p w14:paraId="535404BD" w14:textId="31D5601A" w:rsidR="0003532D" w:rsidRPr="0027745E" w:rsidRDefault="0003532D" w:rsidP="0003532D">
      <w:pPr>
        <w:pStyle w:val="PlainText"/>
        <w:tabs>
          <w:tab w:val="left" w:pos="720"/>
          <w:tab w:val="right" w:leader="dot" w:pos="8280"/>
          <w:tab w:val="right" w:pos="8820"/>
        </w:tabs>
        <w:rPr>
          <w:rFonts w:ascii="Arial" w:hAnsi="Arial" w:cs="Arial"/>
          <w:color w:val="auto"/>
          <w:sz w:val="21"/>
          <w:szCs w:val="21"/>
        </w:rPr>
      </w:pPr>
      <w:r w:rsidRPr="0027745E">
        <w:rPr>
          <w:rFonts w:ascii="Arial" w:hAnsi="Arial" w:cs="Arial"/>
          <w:color w:val="auto"/>
          <w:sz w:val="21"/>
          <w:szCs w:val="21"/>
        </w:rPr>
        <w:tab/>
        <w:t>Request for Proposals for Administrat</w:t>
      </w:r>
      <w:r>
        <w:rPr>
          <w:rFonts w:ascii="Arial" w:hAnsi="Arial" w:cs="Arial"/>
          <w:color w:val="auto"/>
          <w:sz w:val="21"/>
          <w:szCs w:val="21"/>
        </w:rPr>
        <w:t>or</w:t>
      </w:r>
      <w:r w:rsidRPr="0027745E">
        <w:rPr>
          <w:rFonts w:ascii="Arial" w:hAnsi="Arial" w:cs="Arial"/>
          <w:color w:val="auto"/>
          <w:sz w:val="21"/>
          <w:szCs w:val="21"/>
        </w:rPr>
        <w:t xml:space="preserve"> Services, Sample Format</w:t>
      </w:r>
      <w:r w:rsidR="00020C97">
        <w:rPr>
          <w:rFonts w:ascii="Arial" w:hAnsi="Arial" w:cs="Arial"/>
          <w:color w:val="auto"/>
          <w:sz w:val="21"/>
          <w:szCs w:val="21"/>
        </w:rPr>
        <w:t>………………….</w:t>
      </w:r>
      <w:r w:rsidRPr="0027745E">
        <w:rPr>
          <w:rFonts w:ascii="Arial" w:hAnsi="Arial" w:cs="Arial"/>
          <w:color w:val="auto"/>
          <w:sz w:val="21"/>
          <w:szCs w:val="21"/>
        </w:rPr>
        <w:tab/>
        <w:t>1</w:t>
      </w:r>
      <w:r w:rsidR="0051331B">
        <w:rPr>
          <w:rFonts w:ascii="Arial" w:hAnsi="Arial" w:cs="Arial"/>
          <w:color w:val="auto"/>
          <w:sz w:val="21"/>
          <w:szCs w:val="21"/>
        </w:rPr>
        <w:t>1</w:t>
      </w:r>
    </w:p>
    <w:p w14:paraId="5946B81A" w14:textId="77777777" w:rsidR="0003532D" w:rsidRPr="0027745E" w:rsidRDefault="0003532D" w:rsidP="0003532D">
      <w:pPr>
        <w:pStyle w:val="PlainText"/>
        <w:tabs>
          <w:tab w:val="right" w:leader="dot" w:pos="8280"/>
          <w:tab w:val="right" w:pos="8460"/>
          <w:tab w:val="right" w:pos="8820"/>
          <w:tab w:val="left" w:pos="9000"/>
        </w:tabs>
        <w:rPr>
          <w:rFonts w:ascii="Arial" w:eastAsia="Times" w:hAnsi="Arial" w:cs="Arial"/>
          <w:color w:val="auto"/>
          <w:sz w:val="21"/>
          <w:szCs w:val="21"/>
        </w:rPr>
      </w:pPr>
    </w:p>
    <w:p w14:paraId="0AE1081A" w14:textId="5E29CB01" w:rsidR="00C83070" w:rsidRDefault="0003532D" w:rsidP="0003532D">
      <w:pPr>
        <w:pStyle w:val="PlainText"/>
        <w:tabs>
          <w:tab w:val="left" w:pos="720"/>
          <w:tab w:val="right" w:leader="dot" w:pos="8280"/>
          <w:tab w:val="right" w:pos="8820"/>
        </w:tabs>
        <w:rPr>
          <w:rFonts w:ascii="Arial" w:eastAsia="Times" w:hAnsi="Arial" w:cs="Arial"/>
          <w:color w:val="auto"/>
          <w:sz w:val="21"/>
          <w:szCs w:val="21"/>
        </w:rPr>
      </w:pPr>
      <w:r w:rsidRPr="0027745E">
        <w:rPr>
          <w:rFonts w:ascii="Arial" w:eastAsia="Times" w:hAnsi="Arial" w:cs="Arial"/>
          <w:color w:val="auto"/>
          <w:sz w:val="21"/>
          <w:szCs w:val="21"/>
        </w:rPr>
        <w:tab/>
        <w:t>Request for Proposals for Administrat</w:t>
      </w:r>
      <w:r>
        <w:rPr>
          <w:rFonts w:ascii="Arial" w:eastAsia="Times" w:hAnsi="Arial" w:cs="Arial"/>
          <w:color w:val="auto"/>
          <w:sz w:val="21"/>
          <w:szCs w:val="21"/>
        </w:rPr>
        <w:t>or</w:t>
      </w:r>
      <w:r w:rsidRPr="0027745E">
        <w:rPr>
          <w:rFonts w:ascii="Arial" w:eastAsia="Times" w:hAnsi="Arial" w:cs="Arial"/>
          <w:color w:val="auto"/>
          <w:sz w:val="21"/>
          <w:szCs w:val="21"/>
        </w:rPr>
        <w:t xml:space="preserve"> Services, </w:t>
      </w:r>
    </w:p>
    <w:p w14:paraId="09119770" w14:textId="4F551A4C" w:rsidR="0003532D" w:rsidRPr="0027745E" w:rsidRDefault="00C83070" w:rsidP="0003532D">
      <w:pPr>
        <w:pStyle w:val="PlainText"/>
        <w:tabs>
          <w:tab w:val="left" w:pos="720"/>
          <w:tab w:val="right" w:leader="dot" w:pos="8280"/>
          <w:tab w:val="right" w:pos="8820"/>
        </w:tabs>
        <w:rPr>
          <w:rFonts w:ascii="Arial" w:eastAsia="Times" w:hAnsi="Arial" w:cs="Arial"/>
          <w:color w:val="auto"/>
          <w:sz w:val="21"/>
          <w:szCs w:val="21"/>
        </w:rPr>
      </w:pPr>
      <w:r>
        <w:rPr>
          <w:rFonts w:ascii="Arial" w:eastAsia="Times" w:hAnsi="Arial" w:cs="Arial"/>
          <w:color w:val="auto"/>
          <w:sz w:val="21"/>
          <w:szCs w:val="21"/>
        </w:rPr>
        <w:t xml:space="preserve">     </w:t>
      </w:r>
      <w:r w:rsidR="00020C97">
        <w:rPr>
          <w:rFonts w:ascii="Arial" w:eastAsia="Times" w:hAnsi="Arial" w:cs="Arial"/>
          <w:color w:val="auto"/>
          <w:sz w:val="21"/>
          <w:szCs w:val="21"/>
        </w:rPr>
        <w:t xml:space="preserve">       </w:t>
      </w:r>
      <w:r w:rsidR="0003532D" w:rsidRPr="0027745E">
        <w:rPr>
          <w:rFonts w:ascii="Arial" w:eastAsia="Times" w:hAnsi="Arial" w:cs="Arial"/>
          <w:color w:val="auto"/>
          <w:sz w:val="21"/>
          <w:szCs w:val="21"/>
        </w:rPr>
        <w:t>Published Ad</w:t>
      </w:r>
      <w:r w:rsidR="0003532D">
        <w:rPr>
          <w:rFonts w:ascii="Arial" w:eastAsia="Times" w:hAnsi="Arial" w:cs="Arial"/>
          <w:color w:val="auto"/>
          <w:sz w:val="21"/>
          <w:szCs w:val="21"/>
        </w:rPr>
        <w:t>vertisement</w:t>
      </w:r>
      <w:r w:rsidR="0003532D" w:rsidRPr="0027745E">
        <w:rPr>
          <w:rFonts w:ascii="Arial" w:eastAsia="Times" w:hAnsi="Arial" w:cs="Arial"/>
          <w:color w:val="auto"/>
          <w:sz w:val="21"/>
          <w:szCs w:val="21"/>
        </w:rPr>
        <w:tab/>
      </w:r>
      <w:r w:rsidR="0003532D" w:rsidRPr="0027745E">
        <w:rPr>
          <w:rFonts w:ascii="Arial" w:eastAsia="Times" w:hAnsi="Arial" w:cs="Arial"/>
          <w:color w:val="auto"/>
          <w:sz w:val="21"/>
          <w:szCs w:val="21"/>
        </w:rPr>
        <w:tab/>
      </w:r>
      <w:r w:rsidR="0051331B">
        <w:rPr>
          <w:rFonts w:ascii="Arial" w:eastAsia="Times" w:hAnsi="Arial" w:cs="Arial"/>
          <w:color w:val="auto"/>
          <w:sz w:val="21"/>
          <w:szCs w:val="21"/>
        </w:rPr>
        <w:t>15</w:t>
      </w:r>
    </w:p>
    <w:p w14:paraId="02EB5CF0" w14:textId="77777777" w:rsidR="0003532D" w:rsidRPr="0027745E" w:rsidRDefault="0003532D" w:rsidP="0003532D">
      <w:pPr>
        <w:pStyle w:val="PlainText"/>
        <w:tabs>
          <w:tab w:val="right" w:leader="dot" w:pos="8280"/>
          <w:tab w:val="right" w:pos="8460"/>
          <w:tab w:val="left" w:pos="9000"/>
        </w:tabs>
        <w:rPr>
          <w:rFonts w:ascii="Arial" w:eastAsia="Times" w:hAnsi="Arial" w:cs="Arial"/>
          <w:color w:val="auto"/>
          <w:sz w:val="21"/>
          <w:szCs w:val="21"/>
        </w:rPr>
      </w:pPr>
    </w:p>
    <w:p w14:paraId="1A590DF9" w14:textId="045DDB3B" w:rsidR="0003532D" w:rsidRPr="0027745E" w:rsidRDefault="0003532D" w:rsidP="0003532D">
      <w:pPr>
        <w:pStyle w:val="PlainText"/>
        <w:tabs>
          <w:tab w:val="left" w:pos="720"/>
          <w:tab w:val="right" w:leader="dot" w:pos="8280"/>
          <w:tab w:val="right" w:pos="8820"/>
        </w:tabs>
        <w:rPr>
          <w:rFonts w:ascii="Arial" w:eastAsia="Times" w:hAnsi="Arial" w:cs="Arial"/>
          <w:color w:val="auto"/>
          <w:sz w:val="21"/>
          <w:szCs w:val="21"/>
        </w:rPr>
      </w:pPr>
      <w:r w:rsidRPr="0027745E">
        <w:rPr>
          <w:rFonts w:ascii="Arial" w:eastAsia="Times" w:hAnsi="Arial" w:cs="Arial"/>
          <w:color w:val="auto"/>
          <w:sz w:val="21"/>
          <w:szCs w:val="21"/>
        </w:rPr>
        <w:tab/>
        <w:t>Evaluation Rating Sheet</w:t>
      </w:r>
      <w:r w:rsidRPr="0027745E">
        <w:rPr>
          <w:rFonts w:ascii="Arial" w:eastAsia="Times" w:hAnsi="Arial" w:cs="Arial"/>
          <w:color w:val="auto"/>
          <w:sz w:val="21"/>
          <w:szCs w:val="21"/>
        </w:rPr>
        <w:tab/>
      </w:r>
      <w:r w:rsidRPr="0027745E">
        <w:rPr>
          <w:rFonts w:ascii="Arial" w:eastAsia="Times" w:hAnsi="Arial" w:cs="Arial"/>
          <w:color w:val="auto"/>
          <w:sz w:val="21"/>
          <w:szCs w:val="21"/>
        </w:rPr>
        <w:tab/>
      </w:r>
      <w:r w:rsidR="0051331B">
        <w:rPr>
          <w:rFonts w:ascii="Arial" w:eastAsia="Times" w:hAnsi="Arial" w:cs="Arial"/>
          <w:color w:val="auto"/>
          <w:sz w:val="21"/>
          <w:szCs w:val="21"/>
        </w:rPr>
        <w:t>16</w:t>
      </w:r>
    </w:p>
    <w:p w14:paraId="6579D86F" w14:textId="77777777" w:rsidR="0003532D" w:rsidRPr="0027745E" w:rsidRDefault="0003532D" w:rsidP="0003532D">
      <w:pPr>
        <w:pStyle w:val="PlainText"/>
        <w:tabs>
          <w:tab w:val="right" w:leader="dot" w:pos="8280"/>
          <w:tab w:val="right" w:pos="8460"/>
          <w:tab w:val="left" w:pos="9000"/>
        </w:tabs>
        <w:rPr>
          <w:rFonts w:ascii="Arial" w:eastAsia="Times" w:hAnsi="Arial" w:cs="Arial"/>
          <w:color w:val="auto"/>
          <w:sz w:val="21"/>
          <w:szCs w:val="21"/>
        </w:rPr>
      </w:pPr>
    </w:p>
    <w:p w14:paraId="0E70F60A" w14:textId="1FB00F32" w:rsidR="0003532D" w:rsidRDefault="0003532D" w:rsidP="0003532D">
      <w:pPr>
        <w:pStyle w:val="PlainText"/>
        <w:tabs>
          <w:tab w:val="left" w:pos="720"/>
          <w:tab w:val="right" w:leader="dot" w:pos="8280"/>
          <w:tab w:val="right" w:pos="8820"/>
        </w:tabs>
        <w:rPr>
          <w:rFonts w:ascii="Arial" w:eastAsia="Times" w:hAnsi="Arial" w:cs="Arial"/>
          <w:color w:val="auto"/>
          <w:sz w:val="21"/>
          <w:szCs w:val="21"/>
        </w:rPr>
      </w:pPr>
      <w:r w:rsidRPr="0027745E">
        <w:rPr>
          <w:rFonts w:ascii="Arial" w:eastAsia="Times" w:hAnsi="Arial" w:cs="Arial"/>
          <w:color w:val="auto"/>
          <w:sz w:val="21"/>
          <w:szCs w:val="21"/>
        </w:rPr>
        <w:tab/>
        <w:t>Grant Administrat</w:t>
      </w:r>
      <w:r w:rsidR="0051331B">
        <w:rPr>
          <w:rFonts w:ascii="Arial" w:eastAsia="Times" w:hAnsi="Arial" w:cs="Arial"/>
          <w:color w:val="auto"/>
          <w:sz w:val="21"/>
          <w:szCs w:val="21"/>
        </w:rPr>
        <w:t>or</w:t>
      </w:r>
      <w:r w:rsidRPr="0027745E">
        <w:rPr>
          <w:rFonts w:ascii="Arial" w:eastAsia="Times" w:hAnsi="Arial" w:cs="Arial"/>
          <w:color w:val="auto"/>
          <w:sz w:val="21"/>
          <w:szCs w:val="21"/>
        </w:rPr>
        <w:t xml:space="preserve"> Contract</w:t>
      </w:r>
      <w:r>
        <w:rPr>
          <w:rFonts w:ascii="Arial" w:eastAsia="Times" w:hAnsi="Arial" w:cs="Arial"/>
          <w:color w:val="auto"/>
          <w:sz w:val="21"/>
          <w:szCs w:val="21"/>
        </w:rPr>
        <w:t xml:space="preserve"> and Scope of Work</w:t>
      </w:r>
      <w:r w:rsidRPr="0027745E">
        <w:rPr>
          <w:rFonts w:ascii="Arial" w:eastAsia="Times" w:hAnsi="Arial" w:cs="Arial"/>
          <w:color w:val="auto"/>
          <w:sz w:val="21"/>
          <w:szCs w:val="21"/>
        </w:rPr>
        <w:t>, Sample Format</w:t>
      </w:r>
      <w:r w:rsidRPr="0027745E">
        <w:rPr>
          <w:rFonts w:ascii="Arial" w:eastAsia="Times" w:hAnsi="Arial" w:cs="Arial"/>
          <w:color w:val="auto"/>
          <w:sz w:val="21"/>
          <w:szCs w:val="21"/>
        </w:rPr>
        <w:tab/>
      </w:r>
      <w:r w:rsidRPr="0027745E">
        <w:rPr>
          <w:rFonts w:ascii="Arial" w:eastAsia="Times" w:hAnsi="Arial" w:cs="Arial"/>
          <w:color w:val="auto"/>
          <w:sz w:val="21"/>
          <w:szCs w:val="21"/>
        </w:rPr>
        <w:tab/>
      </w:r>
      <w:r w:rsidR="0051331B">
        <w:rPr>
          <w:rFonts w:ascii="Arial" w:eastAsia="Times" w:hAnsi="Arial" w:cs="Arial"/>
          <w:color w:val="auto"/>
          <w:sz w:val="21"/>
          <w:szCs w:val="21"/>
        </w:rPr>
        <w:t>17</w:t>
      </w:r>
    </w:p>
    <w:p w14:paraId="1E9B9DB3" w14:textId="77777777" w:rsidR="0003532D" w:rsidRDefault="0003532D" w:rsidP="0003532D">
      <w:pPr>
        <w:pStyle w:val="PlainText"/>
        <w:tabs>
          <w:tab w:val="left" w:pos="720"/>
          <w:tab w:val="right" w:leader="dot" w:pos="8280"/>
          <w:tab w:val="right" w:pos="8820"/>
        </w:tabs>
        <w:rPr>
          <w:rFonts w:ascii="Arial" w:eastAsia="Times" w:hAnsi="Arial" w:cs="Arial"/>
          <w:color w:val="auto"/>
          <w:sz w:val="21"/>
          <w:szCs w:val="21"/>
        </w:rPr>
      </w:pPr>
    </w:p>
    <w:p w14:paraId="52FD9B1E" w14:textId="77777777" w:rsidR="0003532D" w:rsidRDefault="0003532D" w:rsidP="0003532D">
      <w:pPr>
        <w:rPr>
          <w:rFonts w:ascii="Arial" w:hAnsi="Arial" w:cs="Arial"/>
          <w:sz w:val="21"/>
          <w:szCs w:val="21"/>
        </w:rPr>
      </w:pPr>
      <w:r>
        <w:rPr>
          <w:rFonts w:ascii="Arial" w:hAnsi="Arial" w:cs="Arial"/>
          <w:sz w:val="21"/>
          <w:szCs w:val="21"/>
        </w:rPr>
        <w:br w:type="page"/>
      </w:r>
    </w:p>
    <w:p w14:paraId="6634A57D" w14:textId="77777777" w:rsidR="0003532D" w:rsidRDefault="0003532D" w:rsidP="0003532D">
      <w:pPr>
        <w:rPr>
          <w:rFonts w:ascii="Arial" w:hAnsi="Arial" w:cs="Arial"/>
          <w:sz w:val="21"/>
          <w:szCs w:val="21"/>
        </w:rPr>
      </w:pPr>
      <w:r>
        <w:rPr>
          <w:rFonts w:ascii="Arial" w:hAnsi="Arial" w:cs="Arial"/>
          <w:sz w:val="21"/>
          <w:szCs w:val="21"/>
        </w:rPr>
        <w:lastRenderedPageBreak/>
        <w:br w:type="page"/>
      </w:r>
    </w:p>
    <w:p w14:paraId="5FC5608C" w14:textId="77777777" w:rsidR="0003532D" w:rsidRPr="0027745E" w:rsidRDefault="0003532D" w:rsidP="0003532D">
      <w:pPr>
        <w:rPr>
          <w:rFonts w:ascii="Arial" w:hAnsi="Arial" w:cs="Arial"/>
          <w:sz w:val="21"/>
          <w:szCs w:val="21"/>
        </w:rPr>
      </w:pPr>
    </w:p>
    <w:p w14:paraId="08150DEF" w14:textId="71BE5993" w:rsidR="0003532D" w:rsidRDefault="0003532D" w:rsidP="00A62E08">
      <w:pPr>
        <w:rPr>
          <w:rFonts w:ascii="Arial" w:hAnsi="Arial" w:cs="Arial"/>
          <w:b/>
          <w:sz w:val="21"/>
          <w:szCs w:val="21"/>
        </w:rPr>
      </w:pPr>
    </w:p>
    <w:p w14:paraId="2E7F48AD" w14:textId="56D91F20" w:rsidR="009745DE" w:rsidRPr="009745DE" w:rsidRDefault="009745DE" w:rsidP="0003532D">
      <w:pPr>
        <w:jc w:val="center"/>
        <w:rPr>
          <w:rFonts w:ascii="Arial" w:hAnsi="Arial" w:cs="Arial"/>
          <w:bCs/>
          <w:sz w:val="21"/>
          <w:szCs w:val="21"/>
        </w:rPr>
      </w:pPr>
      <w:r>
        <w:rPr>
          <w:rFonts w:ascii="Arial" w:hAnsi="Arial" w:cs="Arial"/>
          <w:bCs/>
          <w:sz w:val="21"/>
          <w:szCs w:val="21"/>
        </w:rPr>
        <w:t>(Sample)</w:t>
      </w:r>
    </w:p>
    <w:p w14:paraId="169951DE" w14:textId="77777777" w:rsidR="009745DE" w:rsidRDefault="0003532D" w:rsidP="0003532D">
      <w:pPr>
        <w:jc w:val="center"/>
        <w:rPr>
          <w:rFonts w:ascii="Arial" w:hAnsi="Arial" w:cs="Arial"/>
          <w:b/>
          <w:sz w:val="21"/>
          <w:szCs w:val="21"/>
        </w:rPr>
      </w:pPr>
      <w:r w:rsidRPr="0027745E">
        <w:rPr>
          <w:rFonts w:ascii="Arial" w:hAnsi="Arial" w:cs="Arial"/>
          <w:b/>
          <w:sz w:val="21"/>
          <w:szCs w:val="21"/>
        </w:rPr>
        <w:t>R</w:t>
      </w:r>
      <w:r w:rsidR="00831E14">
        <w:rPr>
          <w:rFonts w:ascii="Arial" w:hAnsi="Arial" w:cs="Arial"/>
          <w:b/>
          <w:sz w:val="21"/>
          <w:szCs w:val="21"/>
        </w:rPr>
        <w:t>equest for Proposals for</w:t>
      </w:r>
      <w:r w:rsidRPr="0027745E">
        <w:rPr>
          <w:rFonts w:ascii="Arial" w:hAnsi="Arial" w:cs="Arial"/>
          <w:b/>
          <w:sz w:val="21"/>
          <w:szCs w:val="21"/>
        </w:rPr>
        <w:t xml:space="preserve"> </w:t>
      </w:r>
    </w:p>
    <w:p w14:paraId="2AC433C9" w14:textId="03EF83A0" w:rsidR="0003532D" w:rsidRPr="0027745E" w:rsidRDefault="00831E14" w:rsidP="0003532D">
      <w:pPr>
        <w:jc w:val="center"/>
        <w:rPr>
          <w:rFonts w:ascii="Arial" w:hAnsi="Arial" w:cs="Arial"/>
          <w:b/>
          <w:sz w:val="21"/>
          <w:szCs w:val="21"/>
        </w:rPr>
      </w:pPr>
      <w:r>
        <w:rPr>
          <w:rFonts w:ascii="Arial" w:hAnsi="Arial" w:cs="Arial"/>
          <w:b/>
          <w:sz w:val="21"/>
          <w:szCs w:val="21"/>
        </w:rPr>
        <w:t>Grant Administrat</w:t>
      </w:r>
      <w:r w:rsidR="00D40FDE">
        <w:rPr>
          <w:rFonts w:ascii="Arial" w:hAnsi="Arial" w:cs="Arial"/>
          <w:b/>
          <w:sz w:val="21"/>
          <w:szCs w:val="21"/>
        </w:rPr>
        <w:t>ion</w:t>
      </w:r>
      <w:r w:rsidR="009745DE">
        <w:rPr>
          <w:rFonts w:ascii="Arial" w:hAnsi="Arial" w:cs="Arial"/>
          <w:b/>
          <w:sz w:val="21"/>
          <w:szCs w:val="21"/>
        </w:rPr>
        <w:t xml:space="preserve"> </w:t>
      </w:r>
      <w:r>
        <w:rPr>
          <w:rFonts w:ascii="Arial" w:hAnsi="Arial" w:cs="Arial"/>
          <w:b/>
          <w:sz w:val="21"/>
          <w:szCs w:val="21"/>
        </w:rPr>
        <w:t>Services</w:t>
      </w:r>
    </w:p>
    <w:p w14:paraId="53AEFF37" w14:textId="77777777" w:rsidR="0003532D" w:rsidRPr="0027745E" w:rsidRDefault="0003532D" w:rsidP="0003532D">
      <w:pPr>
        <w:rPr>
          <w:rFonts w:ascii="Arial" w:hAnsi="Arial" w:cs="Arial"/>
          <w:sz w:val="21"/>
          <w:szCs w:val="21"/>
        </w:rPr>
      </w:pPr>
    </w:p>
    <w:p w14:paraId="7B81CC59" w14:textId="6EDC6D96" w:rsidR="0003532D" w:rsidRPr="004675D2" w:rsidRDefault="0003532D" w:rsidP="0003532D">
      <w:pPr>
        <w:rPr>
          <w:rFonts w:ascii="Arial" w:hAnsi="Arial" w:cs="Arial"/>
          <w:sz w:val="20"/>
        </w:rPr>
      </w:pPr>
      <w:r w:rsidRPr="004675D2">
        <w:rPr>
          <w:rFonts w:ascii="Arial" w:hAnsi="Arial" w:cs="Arial"/>
          <w:sz w:val="20"/>
        </w:rPr>
        <w:t>The City/County</w:t>
      </w:r>
      <w:r w:rsidR="00550B50">
        <w:rPr>
          <w:rFonts w:ascii="Arial" w:hAnsi="Arial" w:cs="Arial"/>
          <w:sz w:val="20"/>
        </w:rPr>
        <w:t>/</w:t>
      </w:r>
      <w:r w:rsidR="00F04108">
        <w:rPr>
          <w:rFonts w:ascii="Arial" w:hAnsi="Arial" w:cs="Arial"/>
          <w:sz w:val="20"/>
        </w:rPr>
        <w:t>S</w:t>
      </w:r>
      <w:r w:rsidR="00550B50">
        <w:rPr>
          <w:rFonts w:ascii="Arial" w:hAnsi="Arial" w:cs="Arial"/>
          <w:sz w:val="20"/>
        </w:rPr>
        <w:t xml:space="preserve">ubrecipient </w:t>
      </w:r>
      <w:r w:rsidRPr="004675D2">
        <w:rPr>
          <w:rFonts w:ascii="Arial" w:hAnsi="Arial" w:cs="Arial"/>
          <w:sz w:val="20"/>
        </w:rPr>
        <w:t>of ________________ is requesting proposals for services to assist the city/county</w:t>
      </w:r>
      <w:r w:rsidR="00550B50">
        <w:rPr>
          <w:rFonts w:ascii="Arial" w:hAnsi="Arial" w:cs="Arial"/>
          <w:sz w:val="20"/>
        </w:rPr>
        <w:t>/subrecipient</w:t>
      </w:r>
      <w:r w:rsidRPr="004675D2">
        <w:rPr>
          <w:rFonts w:ascii="Arial" w:hAnsi="Arial" w:cs="Arial"/>
          <w:sz w:val="20"/>
        </w:rPr>
        <w:t xml:space="preserve"> in project planning and development; grant writing; and obtaining and managing Idaho Community Development Block Grant (CDBG) funds for the completion of the (project name) project.  </w:t>
      </w:r>
    </w:p>
    <w:p w14:paraId="3D897DB3" w14:textId="77777777" w:rsidR="0003532D" w:rsidRPr="004675D2" w:rsidRDefault="0003532D" w:rsidP="0003532D">
      <w:pPr>
        <w:rPr>
          <w:rFonts w:ascii="Arial" w:hAnsi="Arial" w:cs="Arial"/>
          <w:sz w:val="20"/>
        </w:rPr>
      </w:pPr>
    </w:p>
    <w:p w14:paraId="5EA8102C" w14:textId="45F0A7C6" w:rsidR="0003532D" w:rsidRPr="004675D2" w:rsidRDefault="0003532D" w:rsidP="0003532D">
      <w:pPr>
        <w:rPr>
          <w:rFonts w:ascii="Arial" w:hAnsi="Arial" w:cs="Arial"/>
          <w:sz w:val="20"/>
        </w:rPr>
      </w:pPr>
      <w:r w:rsidRPr="004675D2">
        <w:rPr>
          <w:rFonts w:ascii="Arial" w:hAnsi="Arial" w:cs="Arial"/>
          <w:sz w:val="20"/>
        </w:rPr>
        <w:t xml:space="preserve">Reimbursement for grant administration activities will be contingent on the </w:t>
      </w:r>
      <w:r w:rsidR="00550B50">
        <w:rPr>
          <w:rFonts w:ascii="Arial" w:hAnsi="Arial" w:cs="Arial"/>
          <w:sz w:val="20"/>
        </w:rPr>
        <w:t>city/county/subrecipient</w:t>
      </w:r>
      <w:r w:rsidRPr="004675D2">
        <w:rPr>
          <w:rFonts w:ascii="Arial" w:hAnsi="Arial" w:cs="Arial"/>
          <w:sz w:val="20"/>
        </w:rPr>
        <w:t xml:space="preserve"> receiving CDBG funds. The agreement will be on a fixed price basis with payment terms to be negotiated with the selected offeror.  </w:t>
      </w:r>
    </w:p>
    <w:p w14:paraId="70814125" w14:textId="77777777" w:rsidR="0003532D" w:rsidRPr="004675D2" w:rsidRDefault="0003532D" w:rsidP="0003532D">
      <w:pPr>
        <w:rPr>
          <w:rFonts w:ascii="Arial" w:hAnsi="Arial" w:cs="Arial"/>
          <w:sz w:val="20"/>
        </w:rPr>
      </w:pPr>
    </w:p>
    <w:p w14:paraId="29AD2E7D" w14:textId="77777777" w:rsidR="0003532D" w:rsidRPr="004675D2" w:rsidRDefault="0003532D" w:rsidP="0003532D">
      <w:pPr>
        <w:rPr>
          <w:rFonts w:ascii="Arial" w:hAnsi="Arial" w:cs="Arial"/>
          <w:sz w:val="20"/>
        </w:rPr>
      </w:pPr>
      <w:r w:rsidRPr="004675D2">
        <w:rPr>
          <w:rFonts w:ascii="Arial" w:hAnsi="Arial" w:cs="Arial"/>
          <w:sz w:val="20"/>
        </w:rPr>
        <w:t>Services to be provided include:</w:t>
      </w:r>
    </w:p>
    <w:p w14:paraId="73DD4999" w14:textId="77777777" w:rsidR="0003532D" w:rsidRPr="004675D2" w:rsidRDefault="0003532D" w:rsidP="0003532D">
      <w:pPr>
        <w:rPr>
          <w:rFonts w:ascii="Arial" w:hAnsi="Arial" w:cs="Arial"/>
          <w:sz w:val="20"/>
        </w:rPr>
      </w:pPr>
    </w:p>
    <w:p w14:paraId="0B5D6AC5" w14:textId="77777777" w:rsidR="0003532D" w:rsidRPr="004675D2" w:rsidRDefault="0003532D" w:rsidP="00CC21AC">
      <w:pPr>
        <w:pStyle w:val="ListParagraph"/>
        <w:numPr>
          <w:ilvl w:val="0"/>
          <w:numId w:val="36"/>
        </w:numPr>
        <w:ind w:left="630" w:hanging="270"/>
        <w:rPr>
          <w:rFonts w:ascii="Arial" w:hAnsi="Arial" w:cs="Arial"/>
          <w:b/>
          <w:sz w:val="20"/>
        </w:rPr>
      </w:pPr>
      <w:r>
        <w:rPr>
          <w:rFonts w:ascii="Arial" w:hAnsi="Arial" w:cs="Arial"/>
          <w:sz w:val="20"/>
        </w:rPr>
        <w:t xml:space="preserve"> </w:t>
      </w:r>
      <w:r w:rsidRPr="004675D2">
        <w:rPr>
          <w:rFonts w:ascii="Arial" w:hAnsi="Arial" w:cs="Arial"/>
          <w:sz w:val="20"/>
        </w:rPr>
        <w:t>Pre-Development stage to include: (</w:t>
      </w:r>
      <w:r w:rsidRPr="004675D2">
        <w:rPr>
          <w:rFonts w:ascii="Arial" w:hAnsi="Arial" w:cs="Arial"/>
          <w:b/>
          <w:sz w:val="20"/>
        </w:rPr>
        <w:t>services not eligible for CDBG funding)</w:t>
      </w:r>
    </w:p>
    <w:p w14:paraId="19D5C888" w14:textId="77777777" w:rsidR="0003532D" w:rsidRPr="004675D2" w:rsidRDefault="0003532D" w:rsidP="0003532D">
      <w:pPr>
        <w:ind w:left="720"/>
        <w:rPr>
          <w:rFonts w:ascii="Arial" w:hAnsi="Arial" w:cs="Arial"/>
          <w:sz w:val="20"/>
        </w:rPr>
      </w:pPr>
    </w:p>
    <w:p w14:paraId="397ACF64" w14:textId="77777777" w:rsidR="0003532D" w:rsidRPr="004675D2" w:rsidRDefault="0003532D" w:rsidP="0003532D">
      <w:pPr>
        <w:ind w:firstLine="720"/>
        <w:rPr>
          <w:rFonts w:ascii="Arial" w:hAnsi="Arial" w:cs="Arial"/>
          <w:sz w:val="20"/>
        </w:rPr>
      </w:pPr>
      <w:r w:rsidRPr="004675D2">
        <w:rPr>
          <w:rFonts w:ascii="Arial" w:hAnsi="Arial" w:cs="Arial"/>
          <w:sz w:val="20"/>
        </w:rPr>
        <w:t>Project planning and development</w:t>
      </w:r>
    </w:p>
    <w:p w14:paraId="3772FBD5"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 xml:space="preserve">Meet with local governments and non-profits to discuss financing options to address identified needs.  </w:t>
      </w:r>
    </w:p>
    <w:p w14:paraId="5133DF50"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Explain various funding programs</w:t>
      </w:r>
      <w:r>
        <w:rPr>
          <w:rFonts w:ascii="Arial" w:hAnsi="Arial" w:cs="Arial"/>
          <w:sz w:val="20"/>
        </w:rPr>
        <w:t xml:space="preserve">, </w:t>
      </w:r>
      <w:r w:rsidRPr="004675D2">
        <w:rPr>
          <w:rFonts w:ascii="Arial" w:hAnsi="Arial" w:cs="Arial"/>
          <w:sz w:val="20"/>
        </w:rPr>
        <w:t xml:space="preserve">eligibility, application process, funding requirements, timelines, etc. </w:t>
      </w:r>
    </w:p>
    <w:p w14:paraId="4E0ADE19"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Conduct scoping with funding agencies to determine funding availability, verify eligibility, and probability.  May include meeting with funding agency representatives.</w:t>
      </w:r>
    </w:p>
    <w:p w14:paraId="11F73D5A"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 xml:space="preserve">Working with stakeholders define “the project”, for which funding will be applied for. </w:t>
      </w:r>
    </w:p>
    <w:p w14:paraId="54F9581F"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 xml:space="preserve">Review census data relative to project beneficiaries. </w:t>
      </w:r>
    </w:p>
    <w:p w14:paraId="7CB68077"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 xml:space="preserve">Assess project impacts on the community – environmental, socio-economic, and affordability / costs. </w:t>
      </w:r>
    </w:p>
    <w:p w14:paraId="006B41F5"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 xml:space="preserve">Procurement tutoring.  Explain to community the RFP requirements for hiring consultants and bidding requirements for hiring contractors.  Assist in setting up the procurement process. </w:t>
      </w:r>
    </w:p>
    <w:p w14:paraId="2DCDF6B2" w14:textId="77777777" w:rsidR="0003532D" w:rsidRPr="004675D2" w:rsidRDefault="0003532D" w:rsidP="00CC21AC">
      <w:pPr>
        <w:pStyle w:val="ListParagraph"/>
        <w:numPr>
          <w:ilvl w:val="0"/>
          <w:numId w:val="37"/>
        </w:numPr>
        <w:rPr>
          <w:rFonts w:ascii="Arial" w:hAnsi="Arial" w:cs="Arial"/>
          <w:sz w:val="20"/>
        </w:rPr>
      </w:pPr>
      <w:r w:rsidRPr="004675D2">
        <w:rPr>
          <w:rFonts w:ascii="Arial" w:hAnsi="Arial" w:cs="Arial"/>
          <w:sz w:val="20"/>
        </w:rPr>
        <w:t>Bond financing assessment and advancement.  Assess with community the need, desire, and probability of pursuing debt financing (passing a bond).  Educating and communicating to the general public bond financing including household cost.  Presenting at public meetings.</w:t>
      </w:r>
    </w:p>
    <w:p w14:paraId="517DE853" w14:textId="77777777" w:rsidR="0003532D" w:rsidRPr="004675D2" w:rsidRDefault="0003532D" w:rsidP="0003532D">
      <w:pPr>
        <w:ind w:left="1080"/>
        <w:rPr>
          <w:rFonts w:ascii="Arial" w:hAnsi="Arial" w:cs="Arial"/>
          <w:sz w:val="20"/>
        </w:rPr>
      </w:pPr>
    </w:p>
    <w:p w14:paraId="66469F70" w14:textId="77777777" w:rsidR="0003532D" w:rsidRPr="004675D2" w:rsidRDefault="0003532D" w:rsidP="0003532D">
      <w:pPr>
        <w:ind w:firstLine="720"/>
        <w:rPr>
          <w:rFonts w:ascii="Arial" w:hAnsi="Arial" w:cs="Arial"/>
          <w:sz w:val="20"/>
        </w:rPr>
      </w:pPr>
      <w:r w:rsidRPr="004675D2">
        <w:rPr>
          <w:rFonts w:ascii="Arial" w:hAnsi="Arial" w:cs="Arial"/>
          <w:sz w:val="20"/>
        </w:rPr>
        <w:t>Conducting an income survey, if necessary</w:t>
      </w:r>
    </w:p>
    <w:p w14:paraId="3E5F87C5" w14:textId="77777777" w:rsidR="0003532D" w:rsidRPr="004675D2" w:rsidRDefault="0003532D" w:rsidP="00CC21AC">
      <w:pPr>
        <w:pStyle w:val="ListParagraph"/>
        <w:numPr>
          <w:ilvl w:val="0"/>
          <w:numId w:val="38"/>
        </w:numPr>
        <w:tabs>
          <w:tab w:val="num" w:pos="1440"/>
        </w:tabs>
        <w:rPr>
          <w:rFonts w:ascii="Arial" w:hAnsi="Arial" w:cs="Arial"/>
          <w:sz w:val="20"/>
        </w:rPr>
      </w:pPr>
      <w:r w:rsidRPr="004675D2">
        <w:rPr>
          <w:rFonts w:ascii="Arial" w:hAnsi="Arial" w:cs="Arial"/>
          <w:sz w:val="20"/>
        </w:rPr>
        <w:t>Verify with funding agencies if survey is necessary.</w:t>
      </w:r>
    </w:p>
    <w:p w14:paraId="71E8629C" w14:textId="77777777" w:rsidR="0003532D" w:rsidRPr="004675D2" w:rsidRDefault="0003532D" w:rsidP="00CC21AC">
      <w:pPr>
        <w:pStyle w:val="ListParagraph"/>
        <w:numPr>
          <w:ilvl w:val="0"/>
          <w:numId w:val="38"/>
        </w:numPr>
        <w:tabs>
          <w:tab w:val="num" w:pos="1440"/>
        </w:tabs>
        <w:rPr>
          <w:rFonts w:ascii="Arial" w:hAnsi="Arial" w:cs="Arial"/>
          <w:sz w:val="20"/>
        </w:rPr>
      </w:pPr>
      <w:r w:rsidRPr="004675D2">
        <w:rPr>
          <w:rFonts w:ascii="Arial" w:hAnsi="Arial" w:cs="Arial"/>
          <w:sz w:val="20"/>
        </w:rPr>
        <w:t xml:space="preserve">Set-up survey - includes </w:t>
      </w:r>
      <w:r>
        <w:rPr>
          <w:rFonts w:ascii="Arial" w:hAnsi="Arial" w:cs="Arial"/>
          <w:sz w:val="20"/>
        </w:rPr>
        <w:t>determining</w:t>
      </w:r>
      <w:r w:rsidRPr="004675D2">
        <w:rPr>
          <w:rFonts w:ascii="Arial" w:hAnsi="Arial" w:cs="Arial"/>
          <w:sz w:val="20"/>
        </w:rPr>
        <w:t xml:space="preserve"> methodology, developing questionnaire, determining sample size, establishing random process, verify process with funding agencies, conduct survey, analyze results, and create survey report. </w:t>
      </w:r>
    </w:p>
    <w:p w14:paraId="7B1BF6E6" w14:textId="77777777" w:rsidR="0003532D" w:rsidRPr="004675D2" w:rsidRDefault="0003532D" w:rsidP="00CC21AC">
      <w:pPr>
        <w:pStyle w:val="ListParagraph"/>
        <w:numPr>
          <w:ilvl w:val="0"/>
          <w:numId w:val="38"/>
        </w:numPr>
        <w:tabs>
          <w:tab w:val="num" w:pos="1440"/>
        </w:tabs>
        <w:rPr>
          <w:rFonts w:ascii="Arial" w:hAnsi="Arial" w:cs="Arial"/>
          <w:sz w:val="20"/>
        </w:rPr>
      </w:pPr>
      <w:r w:rsidRPr="004675D2">
        <w:rPr>
          <w:rFonts w:ascii="Arial" w:hAnsi="Arial" w:cs="Arial"/>
          <w:sz w:val="20"/>
        </w:rPr>
        <w:t>Coordinate surveying methodology with other funding agencies.</w:t>
      </w:r>
    </w:p>
    <w:p w14:paraId="0E1B3AF5" w14:textId="529E07A3" w:rsidR="0003532D" w:rsidRPr="00FB07AB" w:rsidRDefault="0003532D" w:rsidP="00FB07AB">
      <w:pPr>
        <w:pStyle w:val="ListParagraph"/>
        <w:numPr>
          <w:ilvl w:val="0"/>
          <w:numId w:val="38"/>
        </w:numPr>
        <w:rPr>
          <w:rFonts w:ascii="Arial" w:hAnsi="Arial" w:cs="Arial"/>
          <w:sz w:val="20"/>
        </w:rPr>
      </w:pPr>
      <w:r w:rsidRPr="004675D2">
        <w:rPr>
          <w:rFonts w:ascii="Arial" w:hAnsi="Arial" w:cs="Arial"/>
          <w:sz w:val="20"/>
        </w:rPr>
        <w:t>Document and explain survey results to local government and funding agency officials.</w:t>
      </w:r>
    </w:p>
    <w:p w14:paraId="45B1932F" w14:textId="77777777" w:rsidR="0003532D" w:rsidRPr="004675D2" w:rsidRDefault="0003532D" w:rsidP="0003532D">
      <w:pPr>
        <w:ind w:left="1080"/>
        <w:rPr>
          <w:rFonts w:ascii="Arial" w:hAnsi="Arial" w:cs="Arial"/>
          <w:sz w:val="20"/>
        </w:rPr>
      </w:pPr>
    </w:p>
    <w:p w14:paraId="4868452B" w14:textId="0DDA85B4" w:rsidR="0003532D" w:rsidRDefault="0003532D" w:rsidP="0003532D">
      <w:pPr>
        <w:ind w:left="1740" w:hanging="1020"/>
        <w:rPr>
          <w:rFonts w:ascii="Arial" w:hAnsi="Arial" w:cs="Arial"/>
          <w:sz w:val="20"/>
        </w:rPr>
      </w:pPr>
      <w:r w:rsidRPr="004675D2">
        <w:rPr>
          <w:rFonts w:ascii="Arial" w:hAnsi="Arial" w:cs="Arial"/>
          <w:sz w:val="20"/>
        </w:rPr>
        <w:t xml:space="preserve">Preparing and writing CDBG application, including the public hearing. </w:t>
      </w:r>
    </w:p>
    <w:p w14:paraId="134808A9" w14:textId="4D80ECB2" w:rsidR="00550B50" w:rsidRDefault="00550B50" w:rsidP="0003532D">
      <w:pPr>
        <w:ind w:left="1740" w:hanging="1020"/>
        <w:rPr>
          <w:rFonts w:ascii="Arial" w:hAnsi="Arial" w:cs="Arial"/>
          <w:sz w:val="20"/>
        </w:rPr>
      </w:pPr>
    </w:p>
    <w:p w14:paraId="6605566F" w14:textId="75D1BE22" w:rsidR="00550B50" w:rsidRDefault="00550B50" w:rsidP="0003532D">
      <w:pPr>
        <w:ind w:left="1740" w:hanging="1020"/>
        <w:rPr>
          <w:rFonts w:ascii="Arial" w:hAnsi="Arial" w:cs="Arial"/>
          <w:sz w:val="20"/>
        </w:rPr>
      </w:pPr>
    </w:p>
    <w:p w14:paraId="0A780814" w14:textId="77777777" w:rsidR="00550B50" w:rsidRDefault="00550B50" w:rsidP="0003532D">
      <w:pPr>
        <w:ind w:left="1740" w:hanging="1020"/>
        <w:rPr>
          <w:rFonts w:ascii="Arial" w:hAnsi="Arial" w:cs="Arial"/>
          <w:sz w:val="20"/>
        </w:rPr>
      </w:pPr>
    </w:p>
    <w:p w14:paraId="40CFC6DD" w14:textId="77777777" w:rsidR="00FB07AB" w:rsidRDefault="00FB07AB" w:rsidP="0003532D">
      <w:pPr>
        <w:ind w:left="1740" w:hanging="1020"/>
        <w:rPr>
          <w:rFonts w:ascii="Arial" w:hAnsi="Arial" w:cs="Arial"/>
          <w:sz w:val="20"/>
        </w:rPr>
      </w:pPr>
    </w:p>
    <w:p w14:paraId="500D697C" w14:textId="77777777" w:rsidR="00FB07AB" w:rsidRDefault="00FB07AB" w:rsidP="0003532D">
      <w:pPr>
        <w:ind w:left="1740" w:hanging="1020"/>
        <w:rPr>
          <w:rFonts w:ascii="Arial" w:hAnsi="Arial" w:cs="Arial"/>
          <w:sz w:val="20"/>
        </w:rPr>
      </w:pPr>
    </w:p>
    <w:p w14:paraId="3AC31D11" w14:textId="77777777" w:rsidR="00FB07AB" w:rsidRDefault="00FB07AB" w:rsidP="0003532D">
      <w:pPr>
        <w:ind w:left="1740" w:hanging="1020"/>
        <w:rPr>
          <w:rFonts w:ascii="Arial" w:hAnsi="Arial" w:cs="Arial"/>
          <w:sz w:val="20"/>
        </w:rPr>
      </w:pPr>
    </w:p>
    <w:p w14:paraId="35068428" w14:textId="77777777" w:rsidR="00020C97" w:rsidRPr="004675D2" w:rsidRDefault="00020C97" w:rsidP="0003532D">
      <w:pPr>
        <w:ind w:left="1740" w:hanging="1020"/>
        <w:rPr>
          <w:rFonts w:ascii="Arial" w:hAnsi="Arial" w:cs="Arial"/>
          <w:sz w:val="20"/>
        </w:rPr>
      </w:pPr>
    </w:p>
    <w:p w14:paraId="63326D51" w14:textId="77777777" w:rsidR="0003532D" w:rsidRPr="004675D2" w:rsidRDefault="0003532D" w:rsidP="0003532D">
      <w:pPr>
        <w:ind w:left="1080" w:hanging="360"/>
        <w:rPr>
          <w:rFonts w:ascii="Arial" w:hAnsi="Arial" w:cs="Arial"/>
          <w:sz w:val="20"/>
        </w:rPr>
      </w:pPr>
    </w:p>
    <w:p w14:paraId="2098AF71" w14:textId="77777777" w:rsidR="0003532D" w:rsidRPr="004675D2" w:rsidRDefault="0003532D" w:rsidP="0003532D">
      <w:pPr>
        <w:ind w:left="720" w:hanging="360"/>
        <w:rPr>
          <w:rFonts w:ascii="Arial" w:hAnsi="Arial" w:cs="Arial"/>
          <w:sz w:val="20"/>
        </w:rPr>
      </w:pPr>
      <w:r w:rsidRPr="004675D2">
        <w:rPr>
          <w:rFonts w:ascii="Arial" w:hAnsi="Arial" w:cs="Arial"/>
          <w:sz w:val="20"/>
        </w:rPr>
        <w:lastRenderedPageBreak/>
        <w:t>2.</w:t>
      </w:r>
      <w:r w:rsidRPr="004675D2">
        <w:rPr>
          <w:rFonts w:ascii="Arial" w:hAnsi="Arial" w:cs="Arial"/>
          <w:sz w:val="20"/>
        </w:rPr>
        <w:tab/>
        <w:t>Grant Administration to include: (</w:t>
      </w:r>
      <w:r w:rsidRPr="004675D2">
        <w:rPr>
          <w:rFonts w:ascii="Arial" w:hAnsi="Arial" w:cs="Arial"/>
          <w:b/>
          <w:sz w:val="20"/>
        </w:rPr>
        <w:t>services eligible for CDBG funding)</w:t>
      </w:r>
    </w:p>
    <w:p w14:paraId="1C8F54ED" w14:textId="77777777" w:rsidR="0003532D" w:rsidRPr="004675D2" w:rsidRDefault="0003532D" w:rsidP="0003532D">
      <w:pPr>
        <w:rPr>
          <w:rFonts w:ascii="Arial" w:hAnsi="Arial" w:cs="Arial"/>
          <w:sz w:val="20"/>
        </w:rPr>
      </w:pPr>
    </w:p>
    <w:p w14:paraId="41B9B787" w14:textId="77777777" w:rsidR="0003532D" w:rsidRPr="004675D2" w:rsidRDefault="0003532D" w:rsidP="00CC21AC">
      <w:pPr>
        <w:pStyle w:val="PlainText"/>
        <w:numPr>
          <w:ilvl w:val="0"/>
          <w:numId w:val="31"/>
        </w:numPr>
        <w:ind w:left="1080"/>
        <w:rPr>
          <w:rFonts w:ascii="Arial" w:hAnsi="Arial" w:cs="Arial"/>
          <w:color w:val="auto"/>
        </w:rPr>
      </w:pPr>
      <w:r w:rsidRPr="004675D2">
        <w:rPr>
          <w:rFonts w:ascii="Arial" w:hAnsi="Arial" w:cs="Arial"/>
          <w:color w:val="auto"/>
        </w:rPr>
        <w:t xml:space="preserve">Project Set-Up – file set-up, facilitating financial management procedures including cost allocation plan, meetings with grantee and stakeholders, submission of pre-contract documents, responding to inquiries, and explaining CDBG requirements to the </w:t>
      </w:r>
      <w:r>
        <w:rPr>
          <w:rFonts w:ascii="Arial" w:hAnsi="Arial" w:cs="Arial"/>
          <w:color w:val="auto"/>
        </w:rPr>
        <w:t>Grantee</w:t>
      </w:r>
      <w:r w:rsidRPr="004675D2">
        <w:rPr>
          <w:rFonts w:ascii="Arial" w:hAnsi="Arial" w:cs="Arial"/>
          <w:color w:val="auto"/>
        </w:rPr>
        <w:t xml:space="preserve"> and/or sub-recipient.    </w:t>
      </w:r>
    </w:p>
    <w:p w14:paraId="0CC28F10" w14:textId="77777777" w:rsidR="0003532D" w:rsidRPr="004675D2" w:rsidRDefault="0003532D" w:rsidP="0003532D">
      <w:pPr>
        <w:pStyle w:val="PlainText"/>
        <w:rPr>
          <w:rFonts w:ascii="Arial" w:hAnsi="Arial" w:cs="Arial"/>
          <w:color w:val="auto"/>
        </w:rPr>
      </w:pPr>
    </w:p>
    <w:p w14:paraId="1EF70433" w14:textId="35964EA0" w:rsidR="0003532D" w:rsidRPr="004675D2" w:rsidRDefault="0003532D" w:rsidP="00CC21AC">
      <w:pPr>
        <w:pStyle w:val="PlainText"/>
        <w:numPr>
          <w:ilvl w:val="0"/>
          <w:numId w:val="26"/>
        </w:numPr>
        <w:ind w:left="1080"/>
        <w:rPr>
          <w:rFonts w:ascii="Arial" w:hAnsi="Arial" w:cs="Arial"/>
          <w:color w:val="auto"/>
        </w:rPr>
      </w:pPr>
      <w:r w:rsidRPr="004675D2">
        <w:rPr>
          <w:rFonts w:ascii="Arial" w:hAnsi="Arial" w:cs="Arial"/>
          <w:color w:val="auto"/>
        </w:rPr>
        <w:t xml:space="preserve">Environmental Review – Conducting an environmental review that complies with 24 CFR Part 58.  Duties include, but are not limited to, assessing project site, touring the site, gathering and verifying documentation, determining clearance level, preparing an environmental review record, and collecting any technical environmental studies from the design professional.  Publishing and posting public notices. Gathering and tracking comments. Debriefing </w:t>
      </w:r>
      <w:r w:rsidRPr="00AA74B3">
        <w:rPr>
          <w:rFonts w:ascii="Arial" w:hAnsi="Arial" w:cs="Arial"/>
          <w:color w:val="auto"/>
        </w:rPr>
        <w:t>(City</w:t>
      </w:r>
      <w:r w:rsidR="00494BE8" w:rsidRPr="00AA74B3">
        <w:rPr>
          <w:rFonts w:ascii="Arial" w:hAnsi="Arial" w:cs="Arial"/>
          <w:color w:val="auto"/>
        </w:rPr>
        <w:t xml:space="preserve">, </w:t>
      </w:r>
      <w:r w:rsidRPr="00AA74B3">
        <w:rPr>
          <w:rFonts w:ascii="Arial" w:hAnsi="Arial" w:cs="Arial"/>
          <w:color w:val="auto"/>
        </w:rPr>
        <w:t>County</w:t>
      </w:r>
      <w:r w:rsidR="00494BE8" w:rsidRPr="00AA74B3">
        <w:rPr>
          <w:rFonts w:ascii="Arial" w:hAnsi="Arial" w:cs="Arial"/>
          <w:color w:val="auto"/>
        </w:rPr>
        <w:t xml:space="preserve"> or </w:t>
      </w:r>
      <w:r w:rsidR="009C1605" w:rsidRPr="00AA74B3">
        <w:rPr>
          <w:rFonts w:ascii="Arial" w:hAnsi="Arial" w:cs="Arial"/>
          <w:color w:val="auto"/>
        </w:rPr>
        <w:t>S</w:t>
      </w:r>
      <w:r w:rsidR="00494BE8" w:rsidRPr="00AA74B3">
        <w:rPr>
          <w:rFonts w:ascii="Arial" w:hAnsi="Arial" w:cs="Arial"/>
          <w:color w:val="auto"/>
        </w:rPr>
        <w:t>ubrecipient</w:t>
      </w:r>
      <w:r w:rsidRPr="004675D2">
        <w:rPr>
          <w:rFonts w:ascii="Arial" w:hAnsi="Arial" w:cs="Arial"/>
          <w:color w:val="auto"/>
        </w:rPr>
        <w:t xml:space="preserve">) on the review. Establishing mitigation measures. Securing environmental concurrence with the Idaho Department of Commerce (IDC). </w:t>
      </w:r>
    </w:p>
    <w:p w14:paraId="0568D287" w14:textId="77777777" w:rsidR="0003532D" w:rsidRPr="004675D2" w:rsidRDefault="0003532D" w:rsidP="0003532D">
      <w:pPr>
        <w:pStyle w:val="PlainText"/>
        <w:ind w:left="1080"/>
        <w:rPr>
          <w:rFonts w:ascii="Arial" w:hAnsi="Arial" w:cs="Arial"/>
          <w:color w:val="auto"/>
        </w:rPr>
      </w:pPr>
    </w:p>
    <w:p w14:paraId="216128C9" w14:textId="4159655F" w:rsidR="0003532D" w:rsidRPr="004675D2" w:rsidRDefault="0003532D" w:rsidP="00CC21AC">
      <w:pPr>
        <w:pStyle w:val="PlainText"/>
        <w:numPr>
          <w:ilvl w:val="0"/>
          <w:numId w:val="31"/>
        </w:numPr>
        <w:ind w:left="1080"/>
        <w:rPr>
          <w:rFonts w:ascii="Arial" w:hAnsi="Arial" w:cs="Arial"/>
          <w:color w:val="auto"/>
        </w:rPr>
      </w:pPr>
      <w:r w:rsidRPr="004675D2">
        <w:rPr>
          <w:rFonts w:ascii="Arial" w:hAnsi="Arial" w:cs="Arial"/>
          <w:color w:val="auto"/>
        </w:rPr>
        <w:t xml:space="preserve">Acquisition and Relocation – Ensure </w:t>
      </w:r>
      <w:r w:rsidRPr="00AA74B3">
        <w:rPr>
          <w:rFonts w:ascii="Arial" w:hAnsi="Arial" w:cs="Arial"/>
          <w:color w:val="auto"/>
        </w:rPr>
        <w:t>(City</w:t>
      </w:r>
      <w:r w:rsidR="00494BE8" w:rsidRPr="00AA74B3">
        <w:rPr>
          <w:rFonts w:ascii="Arial" w:hAnsi="Arial" w:cs="Arial"/>
          <w:color w:val="auto"/>
        </w:rPr>
        <w:t xml:space="preserve">, </w:t>
      </w:r>
      <w:r w:rsidRPr="00AA74B3">
        <w:rPr>
          <w:rFonts w:ascii="Arial" w:hAnsi="Arial" w:cs="Arial"/>
          <w:color w:val="auto"/>
        </w:rPr>
        <w:t>County</w:t>
      </w:r>
      <w:r w:rsidR="00494BE8" w:rsidRPr="00AA74B3">
        <w:rPr>
          <w:rFonts w:ascii="Arial" w:hAnsi="Arial" w:cs="Arial"/>
          <w:color w:val="auto"/>
        </w:rPr>
        <w:t xml:space="preserve"> or Subrecipient</w:t>
      </w:r>
      <w:r w:rsidRPr="00AA74B3">
        <w:rPr>
          <w:rFonts w:ascii="Arial" w:hAnsi="Arial" w:cs="Arial"/>
          <w:color w:val="auto"/>
        </w:rPr>
        <w:t>)</w:t>
      </w:r>
      <w:r w:rsidRPr="004675D2">
        <w:rPr>
          <w:rFonts w:ascii="Arial" w:hAnsi="Arial" w:cs="Arial"/>
          <w:color w:val="auto"/>
        </w:rPr>
        <w:t xml:space="preserve"> complies with the Uniform Relocation Assistance and Real Property Acquisition Policies Act for any property, permanent easements or long-term leases a</w:t>
      </w:r>
      <w:r>
        <w:rPr>
          <w:rFonts w:ascii="Arial" w:hAnsi="Arial" w:cs="Arial"/>
          <w:color w:val="auto"/>
        </w:rPr>
        <w:t>cquired for the CDBG project. T</w:t>
      </w:r>
      <w:r w:rsidRPr="004675D2">
        <w:rPr>
          <w:rFonts w:ascii="Arial" w:hAnsi="Arial" w:cs="Arial"/>
          <w:color w:val="auto"/>
        </w:rPr>
        <w:t xml:space="preserve">ouring of the project site, determining acquisition activity, ensuring grantee meets either the voluntary, basic, or donation requirements as per the Uniform Act. Meeting with property owners. Submission of documentation to IDC.   </w:t>
      </w:r>
    </w:p>
    <w:p w14:paraId="27667326" w14:textId="77777777" w:rsidR="0003532D" w:rsidRPr="004675D2" w:rsidRDefault="0003532D" w:rsidP="0003532D">
      <w:pPr>
        <w:pStyle w:val="PlainText"/>
        <w:rPr>
          <w:rFonts w:ascii="Arial" w:hAnsi="Arial" w:cs="Arial"/>
          <w:color w:val="auto"/>
        </w:rPr>
      </w:pPr>
    </w:p>
    <w:p w14:paraId="205C4143" w14:textId="1D92CA33" w:rsidR="0003532D" w:rsidRPr="004675D2" w:rsidRDefault="0003532D" w:rsidP="00CC21AC">
      <w:pPr>
        <w:pStyle w:val="PlainText"/>
        <w:numPr>
          <w:ilvl w:val="0"/>
          <w:numId w:val="31"/>
        </w:numPr>
        <w:ind w:left="1080"/>
        <w:rPr>
          <w:rFonts w:ascii="Arial" w:hAnsi="Arial" w:cs="Arial"/>
          <w:color w:val="auto"/>
        </w:rPr>
      </w:pPr>
      <w:r w:rsidRPr="004675D2">
        <w:rPr>
          <w:rFonts w:ascii="Arial" w:hAnsi="Arial" w:cs="Arial"/>
          <w:color w:val="auto"/>
        </w:rPr>
        <w:t xml:space="preserve">Labor Monitoring – Ensuring construction contractors are meeting the requirements of the Davis Bacon Act, Copeland Act, CWHSSA and Fair Labor Standards Act. Duties include, but are not limited to, educating contractors about the labor requirements, providing labor documents and forms to contractors and their sub-contractors, identifying appropriate wage determination, requesting additional wage classifications, reviewing and tracking payrolls, conducting employee interviews on-site or mail, traveling to project site, observing workers, comparing payroll reports with interview information, documenting payroll reviews, identifying and investigating errors with contractor, reporting and facilitating the correction of errors or problems to IDC, and completion of required labor reports.  </w:t>
      </w:r>
    </w:p>
    <w:p w14:paraId="0E40739F" w14:textId="77777777" w:rsidR="0003532D" w:rsidRPr="004675D2" w:rsidRDefault="0003532D" w:rsidP="0003532D">
      <w:pPr>
        <w:rPr>
          <w:rFonts w:ascii="Arial" w:hAnsi="Arial" w:cs="Arial"/>
          <w:sz w:val="20"/>
        </w:rPr>
      </w:pPr>
    </w:p>
    <w:p w14:paraId="59A04ACA" w14:textId="573CD8D9" w:rsidR="0003532D" w:rsidRPr="004675D2" w:rsidRDefault="0003532D" w:rsidP="00CC21AC">
      <w:pPr>
        <w:pStyle w:val="PlainText"/>
        <w:numPr>
          <w:ilvl w:val="0"/>
          <w:numId w:val="31"/>
        </w:numPr>
        <w:ind w:left="1080"/>
        <w:rPr>
          <w:rFonts w:ascii="Arial" w:hAnsi="Arial" w:cs="Arial"/>
          <w:color w:val="auto"/>
        </w:rPr>
      </w:pPr>
      <w:r w:rsidRPr="004675D2">
        <w:rPr>
          <w:rFonts w:ascii="Arial" w:hAnsi="Arial" w:cs="Arial"/>
          <w:color w:val="auto"/>
        </w:rPr>
        <w:t xml:space="preserve">Project Monitoring (during procurement and construction) – </w:t>
      </w:r>
      <w:r w:rsidRPr="00AA74B3">
        <w:rPr>
          <w:rFonts w:ascii="Arial" w:hAnsi="Arial" w:cs="Arial"/>
          <w:color w:val="auto"/>
        </w:rPr>
        <w:t>Assist (City</w:t>
      </w:r>
      <w:r w:rsidR="00494BE8" w:rsidRPr="00AA74B3">
        <w:rPr>
          <w:rFonts w:ascii="Arial" w:hAnsi="Arial" w:cs="Arial"/>
          <w:color w:val="auto"/>
        </w:rPr>
        <w:t>, County or Subrecipient</w:t>
      </w:r>
      <w:r w:rsidRPr="00AA74B3">
        <w:rPr>
          <w:rFonts w:ascii="Arial" w:hAnsi="Arial" w:cs="Arial"/>
          <w:color w:val="auto"/>
        </w:rPr>
        <w:t>)</w:t>
      </w:r>
      <w:r w:rsidRPr="004675D2">
        <w:rPr>
          <w:rFonts w:ascii="Arial" w:hAnsi="Arial" w:cs="Arial"/>
          <w:color w:val="auto"/>
        </w:rPr>
        <w:t xml:space="preserve"> in setting up the procurement and then the selection of a design professional and/or contractors in accordance with CDBG requirements. Participating in pre-bid, pre-construction and construction progress meetings. Review of bidding documents, construction progress monitoring, reporting, and construction close-out. Observing construction progress. </w:t>
      </w:r>
    </w:p>
    <w:p w14:paraId="756211C7" w14:textId="77777777" w:rsidR="0003532D" w:rsidRPr="004675D2" w:rsidRDefault="0003532D" w:rsidP="0003532D">
      <w:pPr>
        <w:pStyle w:val="ListParagraph"/>
        <w:rPr>
          <w:rFonts w:ascii="Arial" w:hAnsi="Arial" w:cs="Arial"/>
          <w:sz w:val="20"/>
        </w:rPr>
      </w:pPr>
    </w:p>
    <w:p w14:paraId="4E50FCCC" w14:textId="77777777" w:rsidR="0003532D" w:rsidRPr="00020C97" w:rsidRDefault="0003532D" w:rsidP="00CC21AC">
      <w:pPr>
        <w:pStyle w:val="PlainText"/>
        <w:numPr>
          <w:ilvl w:val="0"/>
          <w:numId w:val="31"/>
        </w:numPr>
        <w:ind w:left="1080"/>
        <w:rPr>
          <w:rFonts w:ascii="Arial" w:hAnsi="Arial" w:cs="Arial"/>
          <w:color w:val="auto"/>
        </w:rPr>
      </w:pPr>
      <w:r w:rsidRPr="00020C97">
        <w:rPr>
          <w:rFonts w:ascii="Arial" w:hAnsi="Arial" w:cs="Arial"/>
          <w:color w:val="auto"/>
        </w:rPr>
        <w:t xml:space="preserve">Financial management duties which includes coordinating contractor and design professional pay applications, preparation of CDBG request for funds, submission of request to IDC and ensuring proper disbursement of CDBG expenditures. </w:t>
      </w:r>
    </w:p>
    <w:p w14:paraId="13FF018B" w14:textId="77777777" w:rsidR="0003532D" w:rsidRPr="00020C97" w:rsidRDefault="0003532D" w:rsidP="0003532D">
      <w:pPr>
        <w:rPr>
          <w:rFonts w:ascii="Arial" w:hAnsi="Arial" w:cs="Arial"/>
          <w:sz w:val="20"/>
        </w:rPr>
      </w:pPr>
    </w:p>
    <w:p w14:paraId="38EAE665" w14:textId="64431DB1" w:rsidR="0003532D" w:rsidRPr="001408C2" w:rsidRDefault="0003532D" w:rsidP="00CC21AC">
      <w:pPr>
        <w:pStyle w:val="PlainText"/>
        <w:numPr>
          <w:ilvl w:val="0"/>
          <w:numId w:val="31"/>
        </w:numPr>
        <w:ind w:left="1080"/>
        <w:rPr>
          <w:rFonts w:ascii="Arial" w:hAnsi="Arial" w:cs="Arial"/>
          <w:color w:val="auto"/>
        </w:rPr>
      </w:pPr>
      <w:r w:rsidRPr="001408C2">
        <w:rPr>
          <w:rFonts w:ascii="Arial" w:hAnsi="Arial" w:cs="Arial"/>
          <w:color w:val="auto"/>
        </w:rPr>
        <w:t xml:space="preserve">Civil Rights – Equal Access – Completing CDBG civil rights activities and documents. Duties include explaining and educating contractors on compliance with Section 3 requirements and hiring disadvantaged business enterprises. Submission of RFP to Idaho </w:t>
      </w:r>
      <w:r w:rsidR="001B4C01" w:rsidRPr="001408C2">
        <w:rPr>
          <w:rFonts w:ascii="Arial" w:hAnsi="Arial" w:cs="Arial"/>
          <w:color w:val="auto"/>
        </w:rPr>
        <w:t>APEX Accelerator</w:t>
      </w:r>
      <w:r w:rsidRPr="001408C2">
        <w:rPr>
          <w:rFonts w:ascii="Arial" w:hAnsi="Arial" w:cs="Arial"/>
          <w:color w:val="auto"/>
        </w:rPr>
        <w:t xml:space="preserve">. Ensuring accurate completion of Section 3 Reports and the Contractor / Sub-contractor Activity Report.  Assisting the (City or County) in conducting a Limited English Proficiency (LEP) four-factor analysis. Promoting disadvantaged business enterprises and fair bidding practices. Ensure public display of Equal Employment Opportunity (EEO) posters. </w:t>
      </w:r>
    </w:p>
    <w:p w14:paraId="269593AC" w14:textId="77777777" w:rsidR="0003532D" w:rsidRPr="004675D2" w:rsidRDefault="0003532D" w:rsidP="0003532D">
      <w:pPr>
        <w:pStyle w:val="ListParagraph"/>
        <w:rPr>
          <w:rFonts w:ascii="Arial" w:hAnsi="Arial" w:cs="Arial"/>
          <w:sz w:val="20"/>
        </w:rPr>
      </w:pPr>
    </w:p>
    <w:p w14:paraId="534F054D" w14:textId="5608D151" w:rsidR="0003532D" w:rsidRPr="00020C97" w:rsidRDefault="0003532D" w:rsidP="00CC21AC">
      <w:pPr>
        <w:pStyle w:val="PlainText"/>
        <w:numPr>
          <w:ilvl w:val="0"/>
          <w:numId w:val="31"/>
        </w:numPr>
        <w:ind w:left="1080"/>
        <w:rPr>
          <w:rFonts w:ascii="Arial" w:hAnsi="Arial" w:cs="Arial"/>
        </w:rPr>
      </w:pPr>
      <w:r w:rsidRPr="00020C97">
        <w:rPr>
          <w:rFonts w:ascii="Arial" w:hAnsi="Arial" w:cs="Arial"/>
        </w:rPr>
        <w:t xml:space="preserve">Fair Housing Actions – Helping to ensure the Grantee is taking steps to affirmatively further fair housing. Duties include ensuring the Grantee understands and adopts the fair housing resolution, proclaims April as fair housing month, and displays fair housing information.  Assist and guide the Grantee in completing a fair housing assessment including identifying contributing factors and actions to mitigate the contributing factors.  </w:t>
      </w:r>
    </w:p>
    <w:p w14:paraId="198B3052" w14:textId="77777777" w:rsidR="0003532D" w:rsidRPr="007A5A1B" w:rsidRDefault="0003532D" w:rsidP="0003532D">
      <w:pPr>
        <w:pStyle w:val="ListParagraph"/>
        <w:rPr>
          <w:rFonts w:ascii="Arial" w:hAnsi="Arial" w:cs="Arial"/>
          <w:sz w:val="20"/>
          <w:highlight w:val="yellow"/>
        </w:rPr>
      </w:pPr>
    </w:p>
    <w:p w14:paraId="0BC968FF" w14:textId="65DF1B40" w:rsidR="0003532D" w:rsidRPr="00F62CE8" w:rsidRDefault="0003532D" w:rsidP="00CC21AC">
      <w:pPr>
        <w:pStyle w:val="PlainText"/>
        <w:numPr>
          <w:ilvl w:val="0"/>
          <w:numId w:val="31"/>
        </w:numPr>
        <w:ind w:left="1080"/>
        <w:rPr>
          <w:rFonts w:ascii="Arial" w:hAnsi="Arial" w:cs="Arial"/>
        </w:rPr>
      </w:pPr>
      <w:r>
        <w:rPr>
          <w:rFonts w:ascii="Arial" w:hAnsi="Arial" w:cs="Arial"/>
        </w:rPr>
        <w:lastRenderedPageBreak/>
        <w:t>504 / ADA</w:t>
      </w:r>
      <w:r w:rsidRPr="00F62CE8">
        <w:rPr>
          <w:rFonts w:ascii="Arial" w:hAnsi="Arial" w:cs="Arial"/>
        </w:rPr>
        <w:t xml:space="preserve"> </w:t>
      </w:r>
      <w:r>
        <w:rPr>
          <w:rFonts w:ascii="Arial" w:hAnsi="Arial" w:cs="Arial"/>
        </w:rPr>
        <w:t xml:space="preserve">Actions </w:t>
      </w:r>
      <w:r w:rsidRPr="00F62CE8">
        <w:rPr>
          <w:rFonts w:ascii="Arial" w:hAnsi="Arial" w:cs="Arial"/>
        </w:rPr>
        <w:t>–</w:t>
      </w:r>
      <w:r>
        <w:rPr>
          <w:rFonts w:ascii="Arial" w:hAnsi="Arial" w:cs="Arial"/>
        </w:rPr>
        <w:t xml:space="preserve"> </w:t>
      </w:r>
      <w:r w:rsidRPr="00F62CE8">
        <w:rPr>
          <w:rFonts w:ascii="Arial" w:hAnsi="Arial" w:cs="Arial"/>
        </w:rPr>
        <w:t xml:space="preserve">Helping </w:t>
      </w:r>
      <w:r>
        <w:rPr>
          <w:rFonts w:ascii="Arial" w:hAnsi="Arial" w:cs="Arial"/>
        </w:rPr>
        <w:t xml:space="preserve">the Grantee </w:t>
      </w:r>
      <w:r w:rsidRPr="00F62CE8">
        <w:rPr>
          <w:rFonts w:ascii="Arial" w:hAnsi="Arial" w:cs="Arial"/>
        </w:rPr>
        <w:t xml:space="preserve">to </w:t>
      </w:r>
      <w:r>
        <w:rPr>
          <w:rFonts w:ascii="Arial" w:hAnsi="Arial" w:cs="Arial"/>
        </w:rPr>
        <w:t xml:space="preserve">meet CDBG required Section 504 and ADA requirements. Duties include to help develop (or update) </w:t>
      </w:r>
      <w:r w:rsidRPr="00F62CE8">
        <w:rPr>
          <w:rFonts w:ascii="Arial" w:hAnsi="Arial" w:cs="Arial"/>
        </w:rPr>
        <w:t>a</w:t>
      </w:r>
      <w:r>
        <w:rPr>
          <w:rFonts w:ascii="Arial" w:hAnsi="Arial" w:cs="Arial"/>
        </w:rPr>
        <w:t>n</w:t>
      </w:r>
      <w:r w:rsidRPr="00F62CE8">
        <w:rPr>
          <w:rFonts w:ascii="Arial" w:hAnsi="Arial" w:cs="Arial"/>
        </w:rPr>
        <w:t xml:space="preserve"> </w:t>
      </w:r>
      <w:r>
        <w:rPr>
          <w:rFonts w:ascii="Arial" w:hAnsi="Arial" w:cs="Arial"/>
        </w:rPr>
        <w:t xml:space="preserve">ADA transition plan. Ensure </w:t>
      </w:r>
      <w:r w:rsidRPr="00F62CE8">
        <w:rPr>
          <w:rFonts w:ascii="Arial" w:hAnsi="Arial" w:cs="Arial"/>
        </w:rPr>
        <w:t xml:space="preserve">the Grantee has in-place a 504 coordinator, non-discrimination policy and </w:t>
      </w:r>
      <w:r>
        <w:rPr>
          <w:rFonts w:ascii="Arial" w:hAnsi="Arial" w:cs="Arial"/>
        </w:rPr>
        <w:t xml:space="preserve">ADA </w:t>
      </w:r>
      <w:r w:rsidRPr="00F62CE8">
        <w:rPr>
          <w:rFonts w:ascii="Arial" w:hAnsi="Arial" w:cs="Arial"/>
        </w:rPr>
        <w:t xml:space="preserve">grievance procedure. </w:t>
      </w:r>
      <w:r>
        <w:rPr>
          <w:rFonts w:ascii="Arial" w:hAnsi="Arial" w:cs="Arial"/>
        </w:rPr>
        <w:t>Ensure the Grantee understands and publishes the – Notice under the ADA Act. If necessary, assist</w:t>
      </w:r>
      <w:r w:rsidRPr="00F62CE8">
        <w:rPr>
          <w:rFonts w:ascii="Arial" w:hAnsi="Arial" w:cs="Arial"/>
        </w:rPr>
        <w:t xml:space="preserve"> the Grantee in conducting </w:t>
      </w:r>
      <w:r>
        <w:rPr>
          <w:rFonts w:ascii="Arial" w:hAnsi="Arial" w:cs="Arial"/>
        </w:rPr>
        <w:t xml:space="preserve">(or updating) </w:t>
      </w:r>
      <w:r w:rsidRPr="00F62CE8">
        <w:rPr>
          <w:rFonts w:ascii="Arial" w:hAnsi="Arial" w:cs="Arial"/>
        </w:rPr>
        <w:t>a self-evaluation of its facilities, services, and programs.</w:t>
      </w:r>
    </w:p>
    <w:p w14:paraId="48CDC2BF" w14:textId="77777777" w:rsidR="0003532D" w:rsidRPr="004675D2" w:rsidRDefault="0003532D" w:rsidP="0003532D">
      <w:pPr>
        <w:pStyle w:val="ListParagraph"/>
        <w:rPr>
          <w:rFonts w:ascii="Arial" w:hAnsi="Arial" w:cs="Arial"/>
          <w:sz w:val="20"/>
        </w:rPr>
      </w:pPr>
    </w:p>
    <w:p w14:paraId="18B4F780" w14:textId="3389D4F7" w:rsidR="0003532D" w:rsidRPr="004675D2" w:rsidRDefault="0003532D" w:rsidP="00CC21AC">
      <w:pPr>
        <w:pStyle w:val="PlainText"/>
        <w:numPr>
          <w:ilvl w:val="0"/>
          <w:numId w:val="31"/>
        </w:numPr>
        <w:ind w:left="1080"/>
        <w:rPr>
          <w:rFonts w:ascii="Arial" w:hAnsi="Arial" w:cs="Arial"/>
          <w:color w:val="auto"/>
        </w:rPr>
      </w:pPr>
      <w:r w:rsidRPr="004675D2">
        <w:rPr>
          <w:rFonts w:ascii="Arial" w:hAnsi="Arial" w:cs="Arial"/>
          <w:color w:val="auto"/>
        </w:rPr>
        <w:t xml:space="preserve">Project Close-Out – Documentation that the </w:t>
      </w:r>
      <w:r w:rsidRPr="00AA74B3">
        <w:rPr>
          <w:rFonts w:ascii="Arial" w:hAnsi="Arial" w:cs="Arial"/>
          <w:color w:val="auto"/>
        </w:rPr>
        <w:t>(City</w:t>
      </w:r>
      <w:r w:rsidR="00494BE8" w:rsidRPr="00AA74B3">
        <w:rPr>
          <w:rFonts w:ascii="Arial" w:hAnsi="Arial" w:cs="Arial"/>
          <w:color w:val="auto"/>
        </w:rPr>
        <w:t xml:space="preserve">, </w:t>
      </w:r>
      <w:r w:rsidRPr="00AA74B3">
        <w:rPr>
          <w:rFonts w:ascii="Arial" w:hAnsi="Arial" w:cs="Arial"/>
          <w:color w:val="auto"/>
        </w:rPr>
        <w:t>County</w:t>
      </w:r>
      <w:r w:rsidR="00494BE8" w:rsidRPr="00AA74B3">
        <w:rPr>
          <w:rFonts w:ascii="Arial" w:hAnsi="Arial" w:cs="Arial"/>
          <w:color w:val="auto"/>
        </w:rPr>
        <w:t xml:space="preserve"> or Subrecipient</w:t>
      </w:r>
      <w:r w:rsidRPr="00AA74B3">
        <w:rPr>
          <w:rFonts w:ascii="Arial" w:hAnsi="Arial" w:cs="Arial"/>
          <w:color w:val="auto"/>
        </w:rPr>
        <w:t>)</w:t>
      </w:r>
      <w:r w:rsidRPr="004675D2">
        <w:rPr>
          <w:rFonts w:ascii="Arial" w:hAnsi="Arial" w:cs="Arial"/>
          <w:color w:val="auto"/>
        </w:rPr>
        <w:t xml:space="preserve"> has met their CDBG national objective and contr</w:t>
      </w:r>
      <w:r>
        <w:rPr>
          <w:rFonts w:ascii="Arial" w:hAnsi="Arial" w:cs="Arial"/>
          <w:color w:val="auto"/>
        </w:rPr>
        <w:t>actual performance requirements, including substantial completion.</w:t>
      </w:r>
      <w:r w:rsidRPr="004675D2">
        <w:rPr>
          <w:rFonts w:ascii="Arial" w:hAnsi="Arial" w:cs="Arial"/>
          <w:color w:val="auto"/>
        </w:rPr>
        <w:t xml:space="preserve"> Completing ICDBG closeout documents for review and signature.  Ensure all project and close out documents are submitted and approved by IDC. Ensure requested documents, concerns, and findings are addressed and resolved.  </w:t>
      </w:r>
    </w:p>
    <w:p w14:paraId="7187A25E" w14:textId="77777777" w:rsidR="0003532D" w:rsidRPr="004675D2" w:rsidRDefault="0003532D" w:rsidP="0003532D">
      <w:pPr>
        <w:rPr>
          <w:rFonts w:ascii="Arial" w:hAnsi="Arial" w:cs="Arial"/>
          <w:sz w:val="20"/>
        </w:rPr>
      </w:pPr>
    </w:p>
    <w:p w14:paraId="7B6CEB2D" w14:textId="77777777" w:rsidR="0003532D" w:rsidRPr="004675D2" w:rsidRDefault="0003532D" w:rsidP="0003532D">
      <w:pPr>
        <w:rPr>
          <w:rFonts w:ascii="Arial" w:hAnsi="Arial" w:cs="Arial"/>
          <w:sz w:val="20"/>
        </w:rPr>
      </w:pPr>
      <w:r w:rsidRPr="004675D2">
        <w:rPr>
          <w:rFonts w:ascii="Arial" w:hAnsi="Arial" w:cs="Arial"/>
          <w:sz w:val="20"/>
        </w:rPr>
        <w:t>Responses should include and will be evaluated according to the following criteria:</w:t>
      </w:r>
    </w:p>
    <w:p w14:paraId="1C872771" w14:textId="77777777" w:rsidR="0003532D" w:rsidRPr="004675D2" w:rsidRDefault="0003532D" w:rsidP="0003532D">
      <w:pPr>
        <w:rPr>
          <w:rFonts w:ascii="Arial" w:hAnsi="Arial" w:cs="Arial"/>
          <w:sz w:val="20"/>
        </w:rPr>
      </w:pPr>
    </w:p>
    <w:p w14:paraId="0800EAE7" w14:textId="77777777" w:rsidR="0003532D" w:rsidRPr="004675D2" w:rsidRDefault="0003532D" w:rsidP="0003532D">
      <w:pPr>
        <w:pStyle w:val="PlainText"/>
        <w:tabs>
          <w:tab w:val="right" w:pos="9270"/>
        </w:tabs>
        <w:ind w:left="720"/>
        <w:rPr>
          <w:rFonts w:ascii="Arial" w:hAnsi="Arial" w:cs="Arial"/>
          <w:color w:val="auto"/>
        </w:rPr>
      </w:pPr>
      <w:r w:rsidRPr="004675D2">
        <w:rPr>
          <w:rFonts w:ascii="Arial" w:hAnsi="Arial" w:cs="Arial"/>
          <w:color w:val="auto"/>
        </w:rPr>
        <w:t>Capability to Perform Project (i.e., firm’s history, areas of expertise, address of office that will manage project, length of time in business, firm’s legal structure, firm’s commitment to provide necessary resources to perform and complete project).</w:t>
      </w:r>
      <w:r w:rsidRPr="004675D2">
        <w:rPr>
          <w:rFonts w:ascii="Arial" w:hAnsi="Arial" w:cs="Arial"/>
          <w:color w:val="auto"/>
        </w:rPr>
        <w:tab/>
        <w:t>(10-30 pts.)</w:t>
      </w:r>
    </w:p>
    <w:p w14:paraId="26405305" w14:textId="77777777" w:rsidR="0003532D" w:rsidRPr="004675D2" w:rsidRDefault="0003532D" w:rsidP="0003532D">
      <w:pPr>
        <w:pStyle w:val="PlainText"/>
        <w:tabs>
          <w:tab w:val="right" w:pos="9270"/>
        </w:tabs>
        <w:rPr>
          <w:rFonts w:ascii="Arial" w:hAnsi="Arial" w:cs="Arial"/>
          <w:color w:val="auto"/>
        </w:rPr>
      </w:pPr>
    </w:p>
    <w:p w14:paraId="0CBDBC03" w14:textId="77777777" w:rsidR="0003532D" w:rsidRPr="004675D2" w:rsidRDefault="0003532D" w:rsidP="0003532D">
      <w:pPr>
        <w:pStyle w:val="PlainText"/>
        <w:tabs>
          <w:tab w:val="right" w:pos="9270"/>
        </w:tabs>
        <w:ind w:left="720"/>
        <w:rPr>
          <w:rFonts w:ascii="Arial" w:hAnsi="Arial" w:cs="Arial"/>
          <w:color w:val="auto"/>
        </w:rPr>
      </w:pPr>
      <w:r w:rsidRPr="004675D2">
        <w:rPr>
          <w:rFonts w:ascii="Arial" w:hAnsi="Arial" w:cs="Arial"/>
          <w:color w:val="auto"/>
        </w:rPr>
        <w:t>Relevant Project Experience (i.e., description of other projects executed by the firm that demonstrate relevant experience; list of public sector clients for whom you have performed similar work in the past five years, include name, address, and phone number of a person who can be contacted regarding the firm’s performance on the project).</w:t>
      </w:r>
      <w:r w:rsidRPr="004675D2">
        <w:rPr>
          <w:rFonts w:ascii="Arial" w:hAnsi="Arial" w:cs="Arial"/>
          <w:color w:val="auto"/>
        </w:rPr>
        <w:tab/>
        <w:t>(10-30 pts.)</w:t>
      </w:r>
    </w:p>
    <w:p w14:paraId="65E286B8" w14:textId="77777777" w:rsidR="0003532D" w:rsidRPr="004675D2" w:rsidRDefault="0003532D" w:rsidP="0003532D">
      <w:pPr>
        <w:pStyle w:val="PlainText"/>
        <w:tabs>
          <w:tab w:val="right" w:pos="9270"/>
        </w:tabs>
        <w:rPr>
          <w:rFonts w:ascii="Arial" w:hAnsi="Arial" w:cs="Arial"/>
          <w:color w:val="auto"/>
        </w:rPr>
      </w:pPr>
    </w:p>
    <w:p w14:paraId="3E57338F" w14:textId="77777777" w:rsidR="0003532D" w:rsidRPr="004675D2" w:rsidRDefault="0003532D" w:rsidP="0003532D">
      <w:pPr>
        <w:pStyle w:val="PlainText"/>
        <w:tabs>
          <w:tab w:val="right" w:pos="9270"/>
        </w:tabs>
        <w:ind w:left="720"/>
        <w:rPr>
          <w:rFonts w:ascii="Arial" w:hAnsi="Arial" w:cs="Arial"/>
          <w:color w:val="auto"/>
        </w:rPr>
      </w:pPr>
      <w:r w:rsidRPr="004675D2">
        <w:rPr>
          <w:rFonts w:ascii="Arial" w:hAnsi="Arial" w:cs="Arial"/>
          <w:color w:val="auto"/>
        </w:rPr>
        <w:t>Qualifications of Project Team (i.e., résumé for the key people assigned to the project including sub-consultants; key personnel roles and responsibilities on this project; identify project manager who will be responsible for the day-to-day management of project tasks and will be primary point of contact).</w:t>
      </w:r>
      <w:r w:rsidRPr="004675D2">
        <w:rPr>
          <w:rFonts w:ascii="Arial" w:hAnsi="Arial" w:cs="Arial"/>
          <w:color w:val="auto"/>
        </w:rPr>
        <w:tab/>
        <w:t>(10-30 pts.)</w:t>
      </w:r>
    </w:p>
    <w:p w14:paraId="3261D250" w14:textId="77777777" w:rsidR="0003532D" w:rsidRPr="004675D2" w:rsidRDefault="0003532D" w:rsidP="0003532D">
      <w:pPr>
        <w:pStyle w:val="PlainText"/>
        <w:tabs>
          <w:tab w:val="right" w:pos="9270"/>
        </w:tabs>
        <w:rPr>
          <w:rFonts w:ascii="Arial" w:hAnsi="Arial" w:cs="Arial"/>
          <w:color w:val="auto"/>
        </w:rPr>
      </w:pPr>
    </w:p>
    <w:p w14:paraId="6DCE06F9" w14:textId="77777777" w:rsidR="0003532D" w:rsidRPr="004675D2" w:rsidRDefault="0003532D" w:rsidP="0003532D">
      <w:pPr>
        <w:pStyle w:val="PlainText"/>
        <w:tabs>
          <w:tab w:val="right" w:pos="9270"/>
        </w:tabs>
        <w:ind w:left="720"/>
        <w:rPr>
          <w:rFonts w:ascii="Arial" w:hAnsi="Arial" w:cs="Arial"/>
          <w:color w:val="auto"/>
        </w:rPr>
      </w:pPr>
      <w:r w:rsidRPr="004675D2">
        <w:rPr>
          <w:rFonts w:ascii="Arial" w:hAnsi="Arial" w:cs="Arial"/>
          <w:color w:val="auto"/>
        </w:rPr>
        <w:t>Project Approach and Schedule (i.e., the tasks that must be accomplished to complete the project; how the firm proposes to execute the tasks; unique aspects of the project and alternative approaches the owner might wish to consider).</w:t>
      </w:r>
      <w:r w:rsidRPr="004675D2">
        <w:rPr>
          <w:rFonts w:ascii="Arial" w:hAnsi="Arial" w:cs="Arial"/>
          <w:color w:val="auto"/>
        </w:rPr>
        <w:tab/>
        <w:t>(10-30 pts.)</w:t>
      </w:r>
    </w:p>
    <w:p w14:paraId="13EE7C57" w14:textId="77777777" w:rsidR="0003532D" w:rsidRPr="004675D2" w:rsidRDefault="0003532D" w:rsidP="0003532D">
      <w:pPr>
        <w:pStyle w:val="PlainText"/>
        <w:tabs>
          <w:tab w:val="right" w:pos="9270"/>
        </w:tabs>
        <w:rPr>
          <w:rFonts w:ascii="Arial" w:hAnsi="Arial" w:cs="Arial"/>
          <w:color w:val="auto"/>
        </w:rPr>
      </w:pPr>
    </w:p>
    <w:p w14:paraId="3F24CF13" w14:textId="77777777" w:rsidR="0003532D" w:rsidRPr="004675D2" w:rsidRDefault="0003532D" w:rsidP="0003532D">
      <w:pPr>
        <w:pStyle w:val="PlainText"/>
        <w:tabs>
          <w:tab w:val="right" w:pos="9270"/>
        </w:tabs>
        <w:ind w:left="720"/>
        <w:rPr>
          <w:rFonts w:ascii="Arial" w:hAnsi="Arial" w:cs="Arial"/>
          <w:b/>
          <w:color w:val="auto"/>
        </w:rPr>
      </w:pPr>
      <w:r w:rsidRPr="004675D2">
        <w:rPr>
          <w:rFonts w:ascii="Arial" w:hAnsi="Arial" w:cs="Arial"/>
          <w:color w:val="auto"/>
        </w:rPr>
        <w:t>Selection Committee Interview (Optional) - Firms may be asked to make brief presentations covering their relevant experience, their understanding of the project’s requirements and their own approach to designing and supervising the job.</w:t>
      </w:r>
      <w:r w:rsidRPr="004675D2">
        <w:rPr>
          <w:rFonts w:ascii="Arial" w:hAnsi="Arial" w:cs="Arial"/>
          <w:color w:val="auto"/>
        </w:rPr>
        <w:tab/>
        <w:t>(10-30 pts.)</w:t>
      </w:r>
    </w:p>
    <w:p w14:paraId="0228F1F5" w14:textId="77777777" w:rsidR="0003532D" w:rsidRPr="004675D2" w:rsidRDefault="0003532D" w:rsidP="0003532D">
      <w:pPr>
        <w:tabs>
          <w:tab w:val="right" w:pos="9270"/>
        </w:tabs>
        <w:rPr>
          <w:rFonts w:ascii="Arial" w:hAnsi="Arial" w:cs="Arial"/>
          <w:sz w:val="20"/>
        </w:rPr>
      </w:pPr>
    </w:p>
    <w:p w14:paraId="77D7069D" w14:textId="77777777" w:rsidR="0003532D" w:rsidRPr="004675D2" w:rsidRDefault="0003532D" w:rsidP="0003532D">
      <w:pPr>
        <w:tabs>
          <w:tab w:val="right" w:pos="9270"/>
        </w:tabs>
        <w:rPr>
          <w:rFonts w:ascii="Arial" w:hAnsi="Arial" w:cs="Arial"/>
          <w:sz w:val="20"/>
        </w:rPr>
      </w:pPr>
      <w:r w:rsidRPr="004675D2">
        <w:rPr>
          <w:rFonts w:ascii="Arial" w:hAnsi="Arial" w:cs="Arial"/>
          <w:sz w:val="20"/>
        </w:rPr>
        <w:tab/>
        <w:t>Total Points Possible = 130</w:t>
      </w:r>
    </w:p>
    <w:p w14:paraId="0F25A13D" w14:textId="77777777" w:rsidR="0003532D" w:rsidRPr="004675D2" w:rsidRDefault="0003532D" w:rsidP="0003532D">
      <w:pPr>
        <w:rPr>
          <w:rFonts w:ascii="Arial" w:hAnsi="Arial" w:cs="Arial"/>
          <w:sz w:val="20"/>
        </w:rPr>
      </w:pPr>
    </w:p>
    <w:p w14:paraId="31A75071" w14:textId="4864A8BA" w:rsidR="0003532D" w:rsidRPr="004675D2" w:rsidRDefault="0003532D" w:rsidP="0003532D">
      <w:pPr>
        <w:rPr>
          <w:rFonts w:ascii="Arial" w:hAnsi="Arial" w:cs="Arial"/>
          <w:sz w:val="20"/>
        </w:rPr>
      </w:pPr>
      <w:r w:rsidRPr="004675D2">
        <w:rPr>
          <w:rFonts w:ascii="Arial" w:hAnsi="Arial" w:cs="Arial"/>
          <w:sz w:val="20"/>
        </w:rPr>
        <w:t xml:space="preserve">If applicable, selection of finalists to be interviewed will be based on an evaluation of the written responses. Award will be made to the most qualified administrator who is deemed most advantageous to the __________________ </w:t>
      </w:r>
      <w:r w:rsidR="00550B50">
        <w:rPr>
          <w:rFonts w:ascii="Arial" w:hAnsi="Arial" w:cs="Arial"/>
          <w:sz w:val="20"/>
        </w:rPr>
        <w:t>City/</w:t>
      </w:r>
      <w:r w:rsidR="00F04108">
        <w:rPr>
          <w:rFonts w:ascii="Arial" w:hAnsi="Arial" w:cs="Arial"/>
          <w:sz w:val="20"/>
        </w:rPr>
        <w:t>C</w:t>
      </w:r>
      <w:r w:rsidR="00550B50">
        <w:rPr>
          <w:rFonts w:ascii="Arial" w:hAnsi="Arial" w:cs="Arial"/>
          <w:sz w:val="20"/>
        </w:rPr>
        <w:t>ounty/</w:t>
      </w:r>
      <w:r w:rsidR="00F04108">
        <w:rPr>
          <w:rFonts w:ascii="Arial" w:hAnsi="Arial" w:cs="Arial"/>
          <w:sz w:val="20"/>
        </w:rPr>
        <w:t>S</w:t>
      </w:r>
      <w:r w:rsidR="00550B50">
        <w:rPr>
          <w:rFonts w:ascii="Arial" w:hAnsi="Arial" w:cs="Arial"/>
          <w:sz w:val="20"/>
        </w:rPr>
        <w:t>ubrecipient</w:t>
      </w:r>
      <w:r w:rsidRPr="004675D2">
        <w:rPr>
          <w:rFonts w:ascii="Arial" w:hAnsi="Arial" w:cs="Arial"/>
          <w:sz w:val="20"/>
        </w:rPr>
        <w:t xml:space="preserve">, all evaluation criteria considered.  </w:t>
      </w:r>
    </w:p>
    <w:p w14:paraId="7AC5CA20" w14:textId="77777777" w:rsidR="0003532D" w:rsidRPr="004675D2" w:rsidRDefault="0003532D" w:rsidP="0003532D">
      <w:pPr>
        <w:rPr>
          <w:rFonts w:ascii="Arial" w:hAnsi="Arial" w:cs="Arial"/>
          <w:sz w:val="20"/>
        </w:rPr>
      </w:pPr>
    </w:p>
    <w:p w14:paraId="10E82DFB" w14:textId="77E6DA6F"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4675D2">
        <w:rPr>
          <w:rFonts w:ascii="Arial" w:hAnsi="Arial" w:cs="Arial"/>
          <w:sz w:val="20"/>
        </w:rPr>
        <w:t xml:space="preserve">Questions should be directed to: </w:t>
      </w:r>
    </w:p>
    <w:p w14:paraId="3638AF81"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p>
    <w:p w14:paraId="37B1BFFB"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4675D2">
        <w:rPr>
          <w:rFonts w:ascii="Arial" w:hAnsi="Arial" w:cs="Arial"/>
          <w:sz w:val="20"/>
        </w:rPr>
        <w:tab/>
        <w:t>Project Contact Person _______________</w:t>
      </w:r>
    </w:p>
    <w:p w14:paraId="391ECB0A"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4675D2">
        <w:rPr>
          <w:rFonts w:ascii="Arial" w:hAnsi="Arial" w:cs="Arial"/>
          <w:sz w:val="20"/>
        </w:rPr>
        <w:tab/>
        <w:t>Address</w:t>
      </w:r>
    </w:p>
    <w:p w14:paraId="6D6003B7"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4675D2">
        <w:rPr>
          <w:rFonts w:ascii="Arial" w:hAnsi="Arial" w:cs="Arial"/>
          <w:sz w:val="20"/>
        </w:rPr>
        <w:tab/>
        <w:t>City, State Zip Code</w:t>
      </w:r>
    </w:p>
    <w:p w14:paraId="177B6F74"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4675D2">
        <w:rPr>
          <w:rFonts w:ascii="Arial" w:hAnsi="Arial" w:cs="Arial"/>
          <w:sz w:val="20"/>
        </w:rPr>
        <w:tab/>
        <w:t>Phone number</w:t>
      </w:r>
    </w:p>
    <w:p w14:paraId="756F853C"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4675D2">
        <w:rPr>
          <w:rFonts w:ascii="Arial" w:hAnsi="Arial" w:cs="Arial"/>
          <w:sz w:val="20"/>
        </w:rPr>
        <w:tab/>
        <w:t>Email address</w:t>
      </w:r>
    </w:p>
    <w:p w14:paraId="525755AB"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p>
    <w:p w14:paraId="7B7E5929" w14:textId="5CD206F0" w:rsidR="0003532D" w:rsidRPr="004675D2" w:rsidRDefault="009C1605"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Pr>
          <w:rFonts w:ascii="Arial" w:hAnsi="Arial" w:cs="Arial"/>
          <w:sz w:val="20"/>
        </w:rPr>
        <w:t xml:space="preserve">Proposal </w:t>
      </w:r>
      <w:r w:rsidR="0003532D" w:rsidRPr="004675D2">
        <w:rPr>
          <w:rFonts w:ascii="Arial" w:hAnsi="Arial" w:cs="Arial"/>
          <w:sz w:val="20"/>
        </w:rPr>
        <w:t xml:space="preserve">must be </w:t>
      </w:r>
      <w:r>
        <w:rPr>
          <w:rFonts w:ascii="Arial" w:hAnsi="Arial" w:cs="Arial"/>
          <w:sz w:val="20"/>
        </w:rPr>
        <w:t xml:space="preserve">submitted </w:t>
      </w:r>
      <w:r w:rsidR="001E7537">
        <w:rPr>
          <w:rFonts w:ascii="Arial" w:hAnsi="Arial" w:cs="Arial"/>
          <w:sz w:val="20"/>
        </w:rPr>
        <w:t xml:space="preserve">(electronically to _________) </w:t>
      </w:r>
      <w:r w:rsidR="0003532D" w:rsidRPr="004675D2">
        <w:rPr>
          <w:rFonts w:ascii="Arial" w:hAnsi="Arial" w:cs="Arial"/>
          <w:sz w:val="20"/>
        </w:rPr>
        <w:t xml:space="preserve">no later than </w:t>
      </w:r>
      <w:r w:rsidR="00F073D8">
        <w:rPr>
          <w:rFonts w:ascii="Arial" w:hAnsi="Arial" w:cs="Arial"/>
          <w:sz w:val="20"/>
          <w:u w:val="single"/>
        </w:rPr>
        <w:t xml:space="preserve">               (date)              </w:t>
      </w:r>
      <w:r w:rsidR="0003532D" w:rsidRPr="004675D2">
        <w:rPr>
          <w:rFonts w:ascii="Arial" w:hAnsi="Arial" w:cs="Arial"/>
          <w:sz w:val="20"/>
        </w:rPr>
        <w:t>.</w:t>
      </w:r>
    </w:p>
    <w:p w14:paraId="392F6425" w14:textId="42D4F1B2" w:rsidR="0003532D" w:rsidRPr="004675D2" w:rsidRDefault="001E7537"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Pr>
          <w:rFonts w:ascii="Arial" w:hAnsi="Arial" w:cs="Arial"/>
          <w:sz w:val="20"/>
        </w:rPr>
        <w:t>Identify the</w:t>
      </w:r>
      <w:r w:rsidR="0003532D" w:rsidRPr="004675D2">
        <w:rPr>
          <w:rFonts w:ascii="Arial" w:hAnsi="Arial" w:cs="Arial"/>
          <w:sz w:val="20"/>
        </w:rPr>
        <w:t xml:space="preserve"> "Project Name and </w:t>
      </w:r>
      <w:r w:rsidR="00532326">
        <w:rPr>
          <w:rFonts w:ascii="Arial" w:hAnsi="Arial" w:cs="Arial"/>
          <w:sz w:val="20"/>
        </w:rPr>
        <w:t xml:space="preserve">Grant </w:t>
      </w:r>
      <w:r w:rsidR="0003532D" w:rsidRPr="004675D2">
        <w:rPr>
          <w:rFonts w:ascii="Arial" w:hAnsi="Arial" w:cs="Arial"/>
          <w:sz w:val="20"/>
        </w:rPr>
        <w:t>Administrat</w:t>
      </w:r>
      <w:r>
        <w:rPr>
          <w:rFonts w:ascii="Arial" w:hAnsi="Arial" w:cs="Arial"/>
          <w:sz w:val="20"/>
        </w:rPr>
        <w:t>ion</w:t>
      </w:r>
      <w:r w:rsidR="0003532D" w:rsidRPr="004675D2">
        <w:rPr>
          <w:rFonts w:ascii="Arial" w:hAnsi="Arial" w:cs="Arial"/>
          <w:sz w:val="20"/>
        </w:rPr>
        <w:t xml:space="preserve"> </w:t>
      </w:r>
      <w:r w:rsidR="001F595D">
        <w:rPr>
          <w:rFonts w:ascii="Arial" w:hAnsi="Arial" w:cs="Arial"/>
          <w:sz w:val="20"/>
        </w:rPr>
        <w:t xml:space="preserve">Services </w:t>
      </w:r>
      <w:r w:rsidR="0003532D" w:rsidRPr="004675D2">
        <w:rPr>
          <w:rFonts w:ascii="Arial" w:hAnsi="Arial" w:cs="Arial"/>
          <w:sz w:val="20"/>
        </w:rPr>
        <w:t xml:space="preserve">Proposal" on </w:t>
      </w:r>
      <w:r>
        <w:rPr>
          <w:rFonts w:ascii="Arial" w:hAnsi="Arial" w:cs="Arial"/>
          <w:sz w:val="20"/>
        </w:rPr>
        <w:t xml:space="preserve">the subject line of the email. </w:t>
      </w:r>
    </w:p>
    <w:p w14:paraId="6A21A8CB"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p>
    <w:p w14:paraId="28556D48"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4675D2">
        <w:rPr>
          <w:rFonts w:ascii="Arial" w:hAnsi="Arial" w:cs="Arial"/>
          <w:sz w:val="20"/>
        </w:rPr>
        <w:t xml:space="preserve">The agreement will be on a fixed price basis, with payment terms to be negotiated with the selected offeror.  </w:t>
      </w:r>
    </w:p>
    <w:p w14:paraId="704E2E75" w14:textId="77777777" w:rsidR="0003532D" w:rsidRPr="004675D2"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p>
    <w:p w14:paraId="02592D67" w14:textId="4427BD65" w:rsidR="0003532D" w:rsidRPr="004675D2" w:rsidRDefault="0003532D" w:rsidP="0003532D">
      <w:pPr>
        <w:pStyle w:val="PlainText"/>
        <w:rPr>
          <w:rFonts w:ascii="Arial" w:hAnsi="Arial" w:cs="Arial"/>
          <w:color w:val="auto"/>
        </w:rPr>
      </w:pPr>
      <w:r w:rsidRPr="004675D2">
        <w:rPr>
          <w:rFonts w:ascii="Arial" w:hAnsi="Arial" w:cs="Arial"/>
          <w:color w:val="auto"/>
        </w:rPr>
        <w:t xml:space="preserve">The </w:t>
      </w:r>
      <w:r w:rsidR="00550B50">
        <w:rPr>
          <w:rFonts w:ascii="Arial" w:hAnsi="Arial" w:cs="Arial"/>
          <w:color w:val="auto"/>
        </w:rPr>
        <w:t>City/</w:t>
      </w:r>
      <w:r w:rsidR="00F04108">
        <w:rPr>
          <w:rFonts w:ascii="Arial" w:hAnsi="Arial" w:cs="Arial"/>
          <w:color w:val="auto"/>
        </w:rPr>
        <w:t>C</w:t>
      </w:r>
      <w:r w:rsidR="00550B50">
        <w:rPr>
          <w:rFonts w:ascii="Arial" w:hAnsi="Arial" w:cs="Arial"/>
          <w:color w:val="auto"/>
        </w:rPr>
        <w:t>ounty/</w:t>
      </w:r>
      <w:r w:rsidR="00F04108">
        <w:rPr>
          <w:rFonts w:ascii="Arial" w:hAnsi="Arial" w:cs="Arial"/>
          <w:color w:val="auto"/>
        </w:rPr>
        <w:t>S</w:t>
      </w:r>
      <w:r w:rsidR="00550B50">
        <w:rPr>
          <w:rFonts w:ascii="Arial" w:hAnsi="Arial" w:cs="Arial"/>
          <w:color w:val="auto"/>
        </w:rPr>
        <w:t>ubrecipient</w:t>
      </w:r>
      <w:r w:rsidRPr="004675D2">
        <w:rPr>
          <w:rFonts w:ascii="Arial" w:hAnsi="Arial" w:cs="Arial"/>
          <w:color w:val="auto"/>
        </w:rPr>
        <w:t xml:space="preserve"> of __________________ reserves the right to negotiate an agreement based on fair and reasonable compensation for the scope of work and services proposed, as well as the right to reject any and all responses deemed unqualified, unsatisfactory or inappropriate.</w:t>
      </w:r>
    </w:p>
    <w:p w14:paraId="322F754D" w14:textId="77777777" w:rsidR="0003532D" w:rsidRPr="004675D2" w:rsidRDefault="0003532D" w:rsidP="0003532D">
      <w:pPr>
        <w:pStyle w:val="PlainText"/>
        <w:rPr>
          <w:rFonts w:ascii="Arial" w:hAnsi="Arial" w:cs="Arial"/>
          <w:color w:val="auto"/>
        </w:rPr>
      </w:pPr>
      <w:r w:rsidRPr="004675D2">
        <w:rPr>
          <w:rFonts w:ascii="Arial" w:hAnsi="Arial" w:cs="Arial"/>
          <w:color w:val="auto"/>
        </w:rPr>
        <w:br w:type="page"/>
      </w:r>
    </w:p>
    <w:p w14:paraId="61B3DD3F" w14:textId="77777777" w:rsidR="0003532D" w:rsidRPr="004675D2" w:rsidRDefault="0003532D" w:rsidP="0003532D">
      <w:pPr>
        <w:rPr>
          <w:rFonts w:ascii="Arial" w:hAnsi="Arial" w:cs="Arial"/>
          <w:b/>
          <w:sz w:val="20"/>
        </w:rPr>
        <w:sectPr w:rsidR="0003532D" w:rsidRPr="004675D2" w:rsidSect="008656ED">
          <w:pgSz w:w="12240" w:h="15840" w:code="1"/>
          <w:pgMar w:top="1440" w:right="1440" w:bottom="1440" w:left="1440" w:header="720" w:footer="576" w:gutter="0"/>
          <w:cols w:space="720"/>
          <w:noEndnote/>
          <w:titlePg/>
        </w:sectPr>
      </w:pPr>
    </w:p>
    <w:p w14:paraId="01AAF746" w14:textId="77777777" w:rsidR="00556DD9" w:rsidRDefault="00556DD9" w:rsidP="00A62E08">
      <w:pPr>
        <w:pStyle w:val="PlainText"/>
        <w:rPr>
          <w:rFonts w:ascii="Arial" w:hAnsi="Arial" w:cs="Arial"/>
          <w:b/>
          <w:color w:val="auto"/>
          <w:sz w:val="21"/>
          <w:szCs w:val="21"/>
        </w:rPr>
      </w:pPr>
    </w:p>
    <w:p w14:paraId="43CFCD3C" w14:textId="77777777" w:rsidR="0003532D" w:rsidRPr="00594751" w:rsidRDefault="0003532D" w:rsidP="0003532D">
      <w:pPr>
        <w:pStyle w:val="PlainText"/>
        <w:jc w:val="center"/>
        <w:rPr>
          <w:rFonts w:ascii="Arial" w:hAnsi="Arial" w:cs="Arial"/>
          <w:b/>
          <w:color w:val="auto"/>
          <w:sz w:val="21"/>
          <w:szCs w:val="21"/>
        </w:rPr>
      </w:pPr>
    </w:p>
    <w:p w14:paraId="160158A8" w14:textId="20EDD702" w:rsidR="0003532D" w:rsidRPr="00831E14" w:rsidRDefault="00831E14" w:rsidP="00020C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jc w:val="center"/>
        <w:rPr>
          <w:rFonts w:ascii="Arial" w:hAnsi="Arial" w:cs="Arial"/>
          <w:sz w:val="21"/>
          <w:szCs w:val="21"/>
        </w:rPr>
      </w:pPr>
      <w:r w:rsidRPr="00831E14">
        <w:rPr>
          <w:rFonts w:ascii="Arial" w:hAnsi="Arial" w:cs="Arial"/>
          <w:b/>
          <w:sz w:val="21"/>
          <w:szCs w:val="21"/>
        </w:rPr>
        <w:t>Request for Proposals for Grant Administrat</w:t>
      </w:r>
      <w:r w:rsidR="000E5650">
        <w:rPr>
          <w:rFonts w:ascii="Arial" w:hAnsi="Arial" w:cs="Arial"/>
          <w:b/>
          <w:sz w:val="21"/>
          <w:szCs w:val="21"/>
        </w:rPr>
        <w:t>ion</w:t>
      </w:r>
      <w:r w:rsidRPr="00831E14">
        <w:rPr>
          <w:rFonts w:ascii="Arial" w:hAnsi="Arial" w:cs="Arial"/>
          <w:b/>
          <w:sz w:val="21"/>
          <w:szCs w:val="21"/>
        </w:rPr>
        <w:t xml:space="preserve"> Services</w:t>
      </w:r>
    </w:p>
    <w:p w14:paraId="4CB2E10C" w14:textId="4DA0D8C2"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jc w:val="center"/>
        <w:rPr>
          <w:rFonts w:ascii="Arial" w:hAnsi="Arial" w:cs="Arial"/>
          <w:sz w:val="21"/>
          <w:szCs w:val="21"/>
        </w:rPr>
      </w:pPr>
    </w:p>
    <w:p w14:paraId="05707629"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4671AC7B" w14:textId="232C1924" w:rsidR="0003532D" w:rsidRPr="006619B5"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The </w:t>
      </w:r>
      <w:r w:rsidR="00550B50">
        <w:rPr>
          <w:rFonts w:ascii="Arial" w:hAnsi="Arial" w:cs="Arial"/>
          <w:sz w:val="21"/>
          <w:szCs w:val="21"/>
        </w:rPr>
        <w:t>City/</w:t>
      </w:r>
      <w:r w:rsidR="00F04108">
        <w:rPr>
          <w:rFonts w:ascii="Arial" w:hAnsi="Arial" w:cs="Arial"/>
          <w:sz w:val="21"/>
          <w:szCs w:val="21"/>
        </w:rPr>
        <w:t>C</w:t>
      </w:r>
      <w:r w:rsidR="00550B50">
        <w:rPr>
          <w:rFonts w:ascii="Arial" w:hAnsi="Arial" w:cs="Arial"/>
          <w:sz w:val="21"/>
          <w:szCs w:val="21"/>
        </w:rPr>
        <w:t>ounty/</w:t>
      </w:r>
      <w:r w:rsidR="00F04108">
        <w:rPr>
          <w:rFonts w:ascii="Arial" w:hAnsi="Arial" w:cs="Arial"/>
          <w:sz w:val="21"/>
          <w:szCs w:val="21"/>
        </w:rPr>
        <w:t>S</w:t>
      </w:r>
      <w:r w:rsidR="00550B50">
        <w:rPr>
          <w:rFonts w:ascii="Arial" w:hAnsi="Arial" w:cs="Arial"/>
          <w:sz w:val="21"/>
          <w:szCs w:val="21"/>
        </w:rPr>
        <w:t>ubrecipient</w:t>
      </w:r>
      <w:r w:rsidRPr="0027745E">
        <w:rPr>
          <w:rFonts w:ascii="Arial" w:hAnsi="Arial" w:cs="Arial"/>
          <w:sz w:val="21"/>
          <w:szCs w:val="21"/>
        </w:rPr>
        <w:t xml:space="preserve"> of </w:t>
      </w:r>
      <w:r w:rsidR="00D836F5">
        <w:rPr>
          <w:rFonts w:ascii="Arial" w:hAnsi="Arial" w:cs="Arial"/>
          <w:sz w:val="21"/>
          <w:szCs w:val="21"/>
          <w:u w:val="single"/>
        </w:rPr>
        <w:t xml:space="preserve">                                               </w:t>
      </w:r>
      <w:r w:rsidR="00D836F5">
        <w:rPr>
          <w:rFonts w:ascii="Arial" w:hAnsi="Arial" w:cs="Arial"/>
          <w:sz w:val="21"/>
          <w:szCs w:val="21"/>
        </w:rPr>
        <w:t xml:space="preserve"> </w:t>
      </w:r>
      <w:r w:rsidRPr="0027745E">
        <w:rPr>
          <w:rFonts w:ascii="Arial" w:hAnsi="Arial" w:cs="Arial"/>
          <w:sz w:val="21"/>
          <w:szCs w:val="21"/>
        </w:rPr>
        <w:t xml:space="preserve">is requesting proposals from qualified consultants for the planning, development, grant writing, and administration of a </w:t>
      </w:r>
      <w:r w:rsidRPr="006619B5">
        <w:rPr>
          <w:rFonts w:ascii="Arial" w:hAnsi="Arial" w:cs="Arial"/>
          <w:sz w:val="21"/>
          <w:szCs w:val="21"/>
        </w:rPr>
        <w:t>____________________</w:t>
      </w:r>
      <w:r w:rsidRPr="0027745E">
        <w:rPr>
          <w:rFonts w:ascii="Arial" w:hAnsi="Arial" w:cs="Arial"/>
          <w:sz w:val="21"/>
          <w:szCs w:val="21"/>
          <w:u w:val="single"/>
        </w:rPr>
        <w:t>(P</w:t>
      </w:r>
      <w:r>
        <w:rPr>
          <w:rFonts w:ascii="Arial" w:hAnsi="Arial" w:cs="Arial"/>
          <w:sz w:val="21"/>
          <w:szCs w:val="21"/>
          <w:u w:val="single"/>
        </w:rPr>
        <w:t>roject Description</w:t>
      </w:r>
      <w:r w:rsidRPr="006619B5">
        <w:rPr>
          <w:rFonts w:ascii="Arial" w:hAnsi="Arial" w:cs="Arial"/>
          <w:sz w:val="21"/>
          <w:szCs w:val="21"/>
        </w:rPr>
        <w:t xml:space="preserve">)_______________________________ </w:t>
      </w:r>
    </w:p>
    <w:p w14:paraId="11F2BD42" w14:textId="3BF0EE90" w:rsidR="0003532D"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4FCD697" w14:textId="12C13540" w:rsidR="00F04108" w:rsidRDefault="00F04108"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9249C4A" w14:textId="77777777" w:rsidR="00F04108" w:rsidRPr="006619B5" w:rsidRDefault="00F04108"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85346E6" w14:textId="52403E2E"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The </w:t>
      </w:r>
      <w:r w:rsidR="00550B50">
        <w:rPr>
          <w:rFonts w:ascii="Arial" w:hAnsi="Arial" w:cs="Arial"/>
          <w:sz w:val="21"/>
          <w:szCs w:val="21"/>
        </w:rPr>
        <w:t>City/</w:t>
      </w:r>
      <w:r w:rsidR="00F04108">
        <w:rPr>
          <w:rFonts w:ascii="Arial" w:hAnsi="Arial" w:cs="Arial"/>
          <w:sz w:val="21"/>
          <w:szCs w:val="21"/>
        </w:rPr>
        <w:t>C</w:t>
      </w:r>
      <w:r w:rsidR="00550B50">
        <w:rPr>
          <w:rFonts w:ascii="Arial" w:hAnsi="Arial" w:cs="Arial"/>
          <w:sz w:val="21"/>
          <w:szCs w:val="21"/>
        </w:rPr>
        <w:t>ounty/</w:t>
      </w:r>
      <w:r w:rsidR="00F04108">
        <w:rPr>
          <w:rFonts w:ascii="Arial" w:hAnsi="Arial" w:cs="Arial"/>
          <w:sz w:val="21"/>
          <w:szCs w:val="21"/>
        </w:rPr>
        <w:t>S</w:t>
      </w:r>
      <w:r w:rsidR="00550B50">
        <w:rPr>
          <w:rFonts w:ascii="Arial" w:hAnsi="Arial" w:cs="Arial"/>
          <w:sz w:val="21"/>
          <w:szCs w:val="21"/>
        </w:rPr>
        <w:t>ubrecipient</w:t>
      </w:r>
      <w:r w:rsidRPr="0027745E">
        <w:rPr>
          <w:rFonts w:ascii="Arial" w:hAnsi="Arial" w:cs="Arial"/>
          <w:sz w:val="21"/>
          <w:szCs w:val="21"/>
        </w:rPr>
        <w:t xml:space="preserve"> of</w:t>
      </w:r>
      <w:r w:rsidR="00D836F5">
        <w:rPr>
          <w:rFonts w:ascii="Arial" w:hAnsi="Arial" w:cs="Arial"/>
          <w:sz w:val="21"/>
          <w:szCs w:val="21"/>
        </w:rPr>
        <w:t xml:space="preserve"> </w:t>
      </w:r>
      <w:r w:rsidR="00D836F5">
        <w:rPr>
          <w:rFonts w:ascii="Arial" w:hAnsi="Arial" w:cs="Arial"/>
          <w:sz w:val="21"/>
          <w:szCs w:val="21"/>
          <w:u w:val="single"/>
        </w:rPr>
        <w:t xml:space="preserve">                                 </w:t>
      </w:r>
      <w:r w:rsidR="00D836F5">
        <w:rPr>
          <w:rFonts w:ascii="Arial" w:hAnsi="Arial" w:cs="Arial"/>
          <w:sz w:val="21"/>
          <w:szCs w:val="21"/>
        </w:rPr>
        <w:t xml:space="preserve"> </w:t>
      </w:r>
      <w:r w:rsidRPr="0027745E">
        <w:rPr>
          <w:rFonts w:ascii="Arial" w:hAnsi="Arial" w:cs="Arial"/>
          <w:sz w:val="21"/>
          <w:szCs w:val="21"/>
        </w:rPr>
        <w:t>anticipates applying for federal grant assistance to fund the project.</w:t>
      </w:r>
    </w:p>
    <w:p w14:paraId="1DD3A8B1"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5BFB5E8C" w14:textId="25543DD8" w:rsidR="0003532D" w:rsidRPr="0027745E" w:rsidRDefault="00B84C2F"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Pr>
          <w:rFonts w:ascii="Arial" w:hAnsi="Arial" w:cs="Arial"/>
          <w:sz w:val="21"/>
          <w:szCs w:val="21"/>
        </w:rPr>
        <w:t>A</w:t>
      </w:r>
      <w:r w:rsidR="0003532D" w:rsidRPr="0027745E">
        <w:rPr>
          <w:rFonts w:ascii="Arial" w:hAnsi="Arial" w:cs="Arial"/>
          <w:sz w:val="21"/>
          <w:szCs w:val="21"/>
        </w:rPr>
        <w:t xml:space="preserve"> copy of the RFP can be obtained from the </w:t>
      </w:r>
      <w:r w:rsidR="00550B50">
        <w:rPr>
          <w:rFonts w:ascii="Arial" w:hAnsi="Arial" w:cs="Arial"/>
          <w:sz w:val="21"/>
          <w:szCs w:val="21"/>
        </w:rPr>
        <w:t>City/</w:t>
      </w:r>
      <w:r w:rsidR="00AA74B3">
        <w:rPr>
          <w:rFonts w:ascii="Arial" w:hAnsi="Arial" w:cs="Arial"/>
          <w:sz w:val="21"/>
          <w:szCs w:val="21"/>
        </w:rPr>
        <w:t>C</w:t>
      </w:r>
      <w:r w:rsidR="00550B50">
        <w:rPr>
          <w:rFonts w:ascii="Arial" w:hAnsi="Arial" w:cs="Arial"/>
          <w:sz w:val="21"/>
          <w:szCs w:val="21"/>
        </w:rPr>
        <w:t>ounty/</w:t>
      </w:r>
      <w:r w:rsidR="00AA74B3">
        <w:rPr>
          <w:rFonts w:ascii="Arial" w:hAnsi="Arial" w:cs="Arial"/>
          <w:sz w:val="21"/>
          <w:szCs w:val="21"/>
        </w:rPr>
        <w:t>S</w:t>
      </w:r>
      <w:r w:rsidR="00550B50">
        <w:rPr>
          <w:rFonts w:ascii="Arial" w:hAnsi="Arial" w:cs="Arial"/>
          <w:sz w:val="21"/>
          <w:szCs w:val="21"/>
        </w:rPr>
        <w:t>ubrecipient</w:t>
      </w:r>
      <w:r w:rsidR="0003532D" w:rsidRPr="0027745E">
        <w:rPr>
          <w:rFonts w:ascii="Arial" w:hAnsi="Arial" w:cs="Arial"/>
          <w:sz w:val="21"/>
          <w:szCs w:val="21"/>
        </w:rPr>
        <w:t xml:space="preserve"> at ______________________</w:t>
      </w:r>
    </w:p>
    <w:p w14:paraId="55670F4D"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DC2F322"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Proposals will be evaluated and ranked on the following criteria.  The maximum point value of each criterion is shown in parentheses:  </w:t>
      </w:r>
    </w:p>
    <w:p w14:paraId="6AF64A59"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58F20DC" w14:textId="16DCF24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t>Capability to Perform Project</w:t>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00556DD9">
        <w:rPr>
          <w:rFonts w:ascii="Arial" w:hAnsi="Arial" w:cs="Arial"/>
          <w:color w:val="auto"/>
          <w:sz w:val="21"/>
          <w:szCs w:val="21"/>
        </w:rPr>
        <w:tab/>
      </w:r>
      <w:r w:rsidRPr="0027745E">
        <w:rPr>
          <w:rFonts w:ascii="Arial" w:hAnsi="Arial" w:cs="Arial"/>
          <w:color w:val="auto"/>
          <w:sz w:val="21"/>
          <w:szCs w:val="21"/>
        </w:rPr>
        <w:t>(     )</w:t>
      </w:r>
    </w:p>
    <w:p w14:paraId="5EEC5A62" w14:textId="354749F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t>Relevant Project Experience</w:t>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00556DD9">
        <w:rPr>
          <w:rFonts w:ascii="Arial" w:hAnsi="Arial" w:cs="Arial"/>
          <w:color w:val="auto"/>
          <w:sz w:val="21"/>
          <w:szCs w:val="21"/>
        </w:rPr>
        <w:tab/>
      </w:r>
      <w:r w:rsidRPr="0027745E">
        <w:rPr>
          <w:rFonts w:ascii="Arial" w:hAnsi="Arial" w:cs="Arial"/>
          <w:color w:val="auto"/>
          <w:sz w:val="21"/>
          <w:szCs w:val="21"/>
        </w:rPr>
        <w:t>(     )</w:t>
      </w:r>
    </w:p>
    <w:p w14:paraId="2C543FDD" w14:textId="0AED4DBE"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t>Qualifications of Project Team</w:t>
      </w:r>
      <w:r w:rsidRPr="0027745E">
        <w:rPr>
          <w:rFonts w:ascii="Arial" w:hAnsi="Arial" w:cs="Arial"/>
          <w:color w:val="auto"/>
          <w:sz w:val="21"/>
          <w:szCs w:val="21"/>
        </w:rPr>
        <w:tab/>
      </w:r>
      <w:r w:rsidRPr="0027745E">
        <w:rPr>
          <w:rFonts w:ascii="Arial" w:hAnsi="Arial" w:cs="Arial"/>
          <w:color w:val="auto"/>
          <w:sz w:val="21"/>
          <w:szCs w:val="21"/>
        </w:rPr>
        <w:tab/>
      </w:r>
      <w:r>
        <w:rPr>
          <w:rFonts w:ascii="Arial" w:hAnsi="Arial" w:cs="Arial"/>
          <w:color w:val="auto"/>
          <w:sz w:val="21"/>
          <w:szCs w:val="21"/>
        </w:rPr>
        <w:tab/>
      </w:r>
      <w:r w:rsidR="00556DD9">
        <w:rPr>
          <w:rFonts w:ascii="Arial" w:hAnsi="Arial" w:cs="Arial"/>
          <w:color w:val="auto"/>
          <w:sz w:val="21"/>
          <w:szCs w:val="21"/>
        </w:rPr>
        <w:tab/>
      </w:r>
      <w:r w:rsidRPr="0027745E">
        <w:rPr>
          <w:rFonts w:ascii="Arial" w:hAnsi="Arial" w:cs="Arial"/>
          <w:color w:val="auto"/>
          <w:sz w:val="21"/>
          <w:szCs w:val="21"/>
        </w:rPr>
        <w:t>(     )</w:t>
      </w:r>
    </w:p>
    <w:p w14:paraId="3722C818" w14:textId="4CCC30AA"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t>Project Approach and Schedule</w:t>
      </w:r>
      <w:r w:rsidRPr="0027745E">
        <w:rPr>
          <w:rFonts w:ascii="Arial" w:hAnsi="Arial" w:cs="Arial"/>
          <w:color w:val="auto"/>
          <w:sz w:val="21"/>
          <w:szCs w:val="21"/>
        </w:rPr>
        <w:tab/>
      </w:r>
      <w:r w:rsidRPr="0027745E">
        <w:rPr>
          <w:rFonts w:ascii="Arial" w:hAnsi="Arial" w:cs="Arial"/>
          <w:color w:val="auto"/>
          <w:sz w:val="21"/>
          <w:szCs w:val="21"/>
        </w:rPr>
        <w:tab/>
      </w:r>
      <w:r w:rsidR="00556DD9">
        <w:rPr>
          <w:rFonts w:ascii="Arial" w:hAnsi="Arial" w:cs="Arial"/>
          <w:color w:val="auto"/>
          <w:sz w:val="21"/>
          <w:szCs w:val="21"/>
        </w:rPr>
        <w:tab/>
      </w:r>
      <w:r w:rsidRPr="0027745E">
        <w:rPr>
          <w:rFonts w:ascii="Arial" w:hAnsi="Arial" w:cs="Arial"/>
          <w:color w:val="auto"/>
          <w:sz w:val="21"/>
          <w:szCs w:val="21"/>
        </w:rPr>
        <w:t>(     )</w:t>
      </w:r>
    </w:p>
    <w:p w14:paraId="4C630D25" w14:textId="56CA6506" w:rsidR="0003532D" w:rsidRPr="0027745E" w:rsidRDefault="0003532D" w:rsidP="0003532D">
      <w:pPr>
        <w:pStyle w:val="PlainText"/>
        <w:rPr>
          <w:rFonts w:ascii="Arial" w:hAnsi="Arial" w:cs="Arial"/>
          <w:b/>
          <w:color w:val="auto"/>
          <w:sz w:val="21"/>
          <w:szCs w:val="21"/>
        </w:rPr>
      </w:pPr>
      <w:r w:rsidRPr="0027745E">
        <w:rPr>
          <w:rFonts w:ascii="Arial" w:hAnsi="Arial" w:cs="Arial"/>
          <w:color w:val="auto"/>
          <w:sz w:val="21"/>
          <w:szCs w:val="21"/>
        </w:rPr>
        <w:tab/>
        <w:t>Selection Committee Interview</w:t>
      </w:r>
      <w:r w:rsidRPr="0027745E">
        <w:rPr>
          <w:rFonts w:ascii="Arial" w:hAnsi="Arial" w:cs="Arial"/>
          <w:color w:val="auto"/>
          <w:sz w:val="21"/>
          <w:szCs w:val="21"/>
        </w:rPr>
        <w:tab/>
      </w:r>
      <w:r w:rsidR="00556DD9">
        <w:rPr>
          <w:rFonts w:ascii="Arial" w:hAnsi="Arial" w:cs="Arial"/>
          <w:color w:val="auto"/>
          <w:sz w:val="21"/>
          <w:szCs w:val="21"/>
        </w:rPr>
        <w:t>(optional)</w:t>
      </w:r>
      <w:r w:rsidRPr="0027745E">
        <w:rPr>
          <w:rFonts w:ascii="Arial" w:hAnsi="Arial" w:cs="Arial"/>
          <w:color w:val="auto"/>
          <w:sz w:val="21"/>
          <w:szCs w:val="21"/>
        </w:rPr>
        <w:tab/>
      </w:r>
      <w:r>
        <w:rPr>
          <w:rFonts w:ascii="Arial" w:hAnsi="Arial" w:cs="Arial"/>
          <w:color w:val="auto"/>
          <w:sz w:val="21"/>
          <w:szCs w:val="21"/>
        </w:rPr>
        <w:tab/>
      </w:r>
      <w:r w:rsidRPr="0027745E">
        <w:rPr>
          <w:rFonts w:ascii="Arial" w:hAnsi="Arial" w:cs="Arial"/>
          <w:color w:val="auto"/>
          <w:sz w:val="21"/>
          <w:szCs w:val="21"/>
        </w:rPr>
        <w:t>(     )</w:t>
      </w:r>
    </w:p>
    <w:p w14:paraId="0EFC28C6" w14:textId="5A7C692B" w:rsidR="0003532D" w:rsidRPr="0027745E" w:rsidRDefault="0003532D" w:rsidP="0003532D">
      <w:pPr>
        <w:rPr>
          <w:rFonts w:ascii="Arial" w:hAnsi="Arial" w:cs="Arial"/>
          <w:sz w:val="21"/>
          <w:szCs w:val="21"/>
        </w:rPr>
      </w:pPr>
      <w:r>
        <w:rPr>
          <w:rFonts w:ascii="Arial" w:hAnsi="Arial" w:cs="Arial"/>
          <w:sz w:val="21"/>
          <w:szCs w:val="21"/>
        </w:rPr>
        <w:tab/>
      </w:r>
      <w:r>
        <w:rPr>
          <w:rFonts w:ascii="Arial" w:hAnsi="Arial" w:cs="Arial"/>
          <w:sz w:val="21"/>
          <w:szCs w:val="21"/>
        </w:rPr>
        <w:tab/>
      </w:r>
    </w:p>
    <w:p w14:paraId="7AB4EFB8"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BD5EF78" w14:textId="6FC72E58"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Proposals are </w:t>
      </w:r>
      <w:r w:rsidR="00F04108">
        <w:rPr>
          <w:rFonts w:ascii="Arial" w:hAnsi="Arial" w:cs="Arial"/>
          <w:sz w:val="21"/>
          <w:szCs w:val="21"/>
        </w:rPr>
        <w:t xml:space="preserve">due </w:t>
      </w:r>
      <w:r w:rsidRPr="0027745E">
        <w:rPr>
          <w:rFonts w:ascii="Arial" w:hAnsi="Arial" w:cs="Arial"/>
          <w:sz w:val="21"/>
          <w:szCs w:val="21"/>
        </w:rPr>
        <w:t xml:space="preserve">at the following </w:t>
      </w:r>
      <w:r w:rsidR="00A5161F">
        <w:rPr>
          <w:rFonts w:ascii="Arial" w:hAnsi="Arial" w:cs="Arial"/>
          <w:sz w:val="21"/>
          <w:szCs w:val="21"/>
        </w:rPr>
        <w:t>email address</w:t>
      </w:r>
      <w:r w:rsidR="004750D9">
        <w:rPr>
          <w:rFonts w:ascii="Arial" w:hAnsi="Arial" w:cs="Arial"/>
          <w:sz w:val="21"/>
          <w:szCs w:val="21"/>
        </w:rPr>
        <w:t xml:space="preserve"> </w:t>
      </w:r>
      <w:r w:rsidRPr="0027745E">
        <w:rPr>
          <w:rFonts w:ascii="Arial" w:hAnsi="Arial" w:cs="Arial"/>
          <w:sz w:val="21"/>
          <w:szCs w:val="21"/>
        </w:rPr>
        <w:t>___________________________________</w:t>
      </w:r>
      <w:r w:rsidR="004750D9">
        <w:rPr>
          <w:rFonts w:ascii="Arial" w:hAnsi="Arial" w:cs="Arial"/>
          <w:sz w:val="21"/>
          <w:szCs w:val="21"/>
        </w:rPr>
        <w:t>.</w:t>
      </w:r>
    </w:p>
    <w:p w14:paraId="4623DE74" w14:textId="369964A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12A49EB" w14:textId="354DA01C"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                          </w:t>
      </w:r>
    </w:p>
    <w:p w14:paraId="6E627E4E"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Proposals are due by __________________and _________________.</w:t>
      </w:r>
    </w:p>
    <w:p w14:paraId="5394708B"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ab/>
        <w:t xml:space="preserve">                                 (time)                                 (date)</w:t>
      </w:r>
    </w:p>
    <w:p w14:paraId="00AE683B"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DE149D8" w14:textId="1215E78D"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The City</w:t>
      </w:r>
      <w:r w:rsidR="00A5161F">
        <w:rPr>
          <w:rFonts w:ascii="Arial" w:hAnsi="Arial" w:cs="Arial"/>
          <w:sz w:val="21"/>
          <w:szCs w:val="21"/>
        </w:rPr>
        <w:t>/</w:t>
      </w:r>
      <w:r w:rsidRPr="0027745E">
        <w:rPr>
          <w:rFonts w:ascii="Arial" w:hAnsi="Arial" w:cs="Arial"/>
          <w:sz w:val="21"/>
          <w:szCs w:val="21"/>
        </w:rPr>
        <w:t>County</w:t>
      </w:r>
      <w:r w:rsidR="00A5161F">
        <w:rPr>
          <w:rFonts w:ascii="Arial" w:hAnsi="Arial" w:cs="Arial"/>
          <w:sz w:val="21"/>
          <w:szCs w:val="21"/>
        </w:rPr>
        <w:t>/</w:t>
      </w:r>
      <w:r w:rsidR="00AA74B3">
        <w:rPr>
          <w:rFonts w:ascii="Arial" w:hAnsi="Arial" w:cs="Arial"/>
          <w:sz w:val="21"/>
          <w:szCs w:val="21"/>
        </w:rPr>
        <w:t xml:space="preserve">Subrecipient </w:t>
      </w:r>
      <w:r w:rsidR="00AA74B3" w:rsidRPr="0027745E">
        <w:rPr>
          <w:rFonts w:ascii="Arial" w:hAnsi="Arial" w:cs="Arial"/>
          <w:sz w:val="21"/>
          <w:szCs w:val="21"/>
        </w:rPr>
        <w:t>reserves</w:t>
      </w:r>
      <w:r w:rsidRPr="0027745E">
        <w:rPr>
          <w:rFonts w:ascii="Arial" w:hAnsi="Arial" w:cs="Arial"/>
          <w:sz w:val="21"/>
          <w:szCs w:val="21"/>
        </w:rPr>
        <w:t xml:space="preserve"> the right to reject any and all proposals</w:t>
      </w:r>
      <w:r w:rsidR="004750D9">
        <w:rPr>
          <w:rFonts w:ascii="Arial" w:hAnsi="Arial" w:cs="Arial"/>
          <w:sz w:val="21"/>
          <w:szCs w:val="21"/>
        </w:rPr>
        <w:t xml:space="preserve">, to waive any irregularities in the proposals received, and to accept the proposal(s) deemed in the best interest of the City/County/Subrecipient. </w:t>
      </w:r>
    </w:p>
    <w:p w14:paraId="06DAB5F8"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F83A983"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490AC5D4"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D543B8B"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37D220E"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____________________________________</w:t>
      </w:r>
    </w:p>
    <w:p w14:paraId="529055C4"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         (Mayor/Commissioner Name)</w:t>
      </w:r>
    </w:p>
    <w:p w14:paraId="06372283"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C33BB0F" w14:textId="23969909"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379BDC28"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7159BCBA" w14:textId="77777777" w:rsidR="0003532D" w:rsidRPr="0027745E" w:rsidRDefault="0003532D" w:rsidP="0003532D">
      <w:pPr>
        <w:rPr>
          <w:rFonts w:ascii="Arial" w:hAnsi="Arial" w:cs="Arial"/>
          <w:sz w:val="21"/>
          <w:szCs w:val="21"/>
        </w:rPr>
      </w:pPr>
    </w:p>
    <w:p w14:paraId="4D9060A2" w14:textId="74C2B92B" w:rsidR="001A726A" w:rsidRDefault="001A726A" w:rsidP="0003532D">
      <w:pPr>
        <w:rPr>
          <w:rFonts w:ascii="Arial" w:hAnsi="Arial" w:cs="Arial"/>
          <w:sz w:val="21"/>
          <w:szCs w:val="21"/>
        </w:rPr>
      </w:pPr>
    </w:p>
    <w:p w14:paraId="6D468CBF" w14:textId="77777777" w:rsidR="00E2050F" w:rsidRDefault="00E2050F" w:rsidP="0003532D">
      <w:pPr>
        <w:rPr>
          <w:rFonts w:ascii="Arial" w:hAnsi="Arial" w:cs="Arial"/>
          <w:b/>
          <w:sz w:val="21"/>
          <w:szCs w:val="21"/>
        </w:rPr>
      </w:pPr>
    </w:p>
    <w:p w14:paraId="2C3D54C6" w14:textId="77777777" w:rsidR="0003532D" w:rsidRDefault="0003532D" w:rsidP="0003532D">
      <w:pPr>
        <w:rPr>
          <w:rFonts w:ascii="Arial" w:hAnsi="Arial" w:cs="Arial"/>
          <w:b/>
          <w:sz w:val="21"/>
          <w:szCs w:val="21"/>
        </w:rPr>
      </w:pPr>
    </w:p>
    <w:p w14:paraId="47EA099E" w14:textId="77777777" w:rsidR="0003532D" w:rsidRDefault="0003532D" w:rsidP="0003532D">
      <w:pPr>
        <w:rPr>
          <w:rFonts w:ascii="Arial" w:hAnsi="Arial" w:cs="Arial"/>
          <w:b/>
          <w:sz w:val="21"/>
          <w:szCs w:val="21"/>
        </w:rPr>
      </w:pPr>
    </w:p>
    <w:p w14:paraId="787FDC7E" w14:textId="77777777" w:rsidR="0003532D" w:rsidRDefault="0003532D" w:rsidP="0003532D">
      <w:pPr>
        <w:rPr>
          <w:rFonts w:ascii="Arial" w:hAnsi="Arial" w:cs="Arial"/>
          <w:b/>
          <w:sz w:val="21"/>
          <w:szCs w:val="21"/>
        </w:rPr>
      </w:pPr>
    </w:p>
    <w:p w14:paraId="24155E60" w14:textId="77777777" w:rsidR="00860E2B" w:rsidRDefault="00860E2B">
      <w:pPr>
        <w:rPr>
          <w:rFonts w:ascii="Arial" w:hAnsi="Arial" w:cs="Arial"/>
          <w:b/>
          <w:bCs/>
          <w:sz w:val="21"/>
          <w:szCs w:val="21"/>
        </w:rPr>
      </w:pPr>
      <w:r>
        <w:rPr>
          <w:rFonts w:ascii="Arial" w:hAnsi="Arial" w:cs="Arial"/>
          <w:b/>
          <w:bCs/>
          <w:sz w:val="21"/>
          <w:szCs w:val="21"/>
        </w:rPr>
        <w:br w:type="page"/>
      </w:r>
    </w:p>
    <w:p w14:paraId="04177AE5" w14:textId="68709B9F" w:rsidR="0003532D" w:rsidRDefault="0003532D" w:rsidP="0003532D">
      <w:pPr>
        <w:rPr>
          <w:rFonts w:ascii="Arial" w:hAnsi="Arial" w:cs="Arial"/>
          <w:sz w:val="21"/>
          <w:szCs w:val="21"/>
        </w:rPr>
      </w:pPr>
    </w:p>
    <w:tbl>
      <w:tblPr>
        <w:tblW w:w="582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43" w:type="dxa"/>
          <w:right w:w="43" w:type="dxa"/>
        </w:tblCellMar>
        <w:tblLook w:val="04A0" w:firstRow="1" w:lastRow="0" w:firstColumn="1" w:lastColumn="0" w:noHBand="0" w:noVBand="1"/>
      </w:tblPr>
      <w:tblGrid>
        <w:gridCol w:w="1023"/>
        <w:gridCol w:w="1183"/>
        <w:gridCol w:w="561"/>
        <w:gridCol w:w="540"/>
        <w:gridCol w:w="540"/>
        <w:gridCol w:w="540"/>
        <w:gridCol w:w="540"/>
        <w:gridCol w:w="900"/>
      </w:tblGrid>
      <w:tr w:rsidR="00E2050F" w:rsidRPr="0027745E" w14:paraId="61991D60" w14:textId="77777777" w:rsidTr="0006733B">
        <w:trPr>
          <w:cantSplit/>
          <w:trHeight w:val="3069"/>
          <w:jc w:val="center"/>
        </w:trPr>
        <w:tc>
          <w:tcPr>
            <w:tcW w:w="1023" w:type="dxa"/>
            <w:vMerge w:val="restart"/>
            <w:textDirection w:val="btLr"/>
            <w:vAlign w:val="center"/>
          </w:tcPr>
          <w:p w14:paraId="510896C6" w14:textId="14494608" w:rsidR="00E2050F" w:rsidRPr="0027745E" w:rsidRDefault="00E2050F" w:rsidP="0006733B">
            <w:pPr>
              <w:ind w:left="113" w:right="113"/>
              <w:jc w:val="center"/>
              <w:rPr>
                <w:rFonts w:ascii="Arial" w:hAnsi="Arial" w:cs="Arial"/>
                <w:sz w:val="21"/>
                <w:szCs w:val="21"/>
              </w:rPr>
            </w:pPr>
            <w:r w:rsidRPr="0027745E">
              <w:rPr>
                <w:rFonts w:ascii="Arial" w:hAnsi="Arial" w:cs="Arial"/>
                <w:sz w:val="21"/>
                <w:szCs w:val="21"/>
              </w:rPr>
              <w:t xml:space="preserve"> Individual or Summary (circle one) Evaluation Rating Sheet</w:t>
            </w:r>
          </w:p>
          <w:p w14:paraId="518D0544" w14:textId="772A2618" w:rsidR="00E2050F" w:rsidRPr="0027745E" w:rsidRDefault="00E2050F" w:rsidP="0006733B">
            <w:pPr>
              <w:ind w:left="113" w:right="113"/>
              <w:jc w:val="center"/>
              <w:rPr>
                <w:rFonts w:ascii="Arial" w:hAnsi="Arial" w:cs="Arial"/>
                <w:sz w:val="21"/>
                <w:szCs w:val="21"/>
              </w:rPr>
            </w:pPr>
            <w:r>
              <w:rPr>
                <w:rFonts w:ascii="Arial" w:hAnsi="Arial" w:cs="Arial"/>
                <w:sz w:val="21"/>
                <w:szCs w:val="21"/>
              </w:rPr>
              <w:t>G</w:t>
            </w:r>
            <w:r w:rsidR="00A5161F">
              <w:rPr>
                <w:rFonts w:ascii="Arial" w:hAnsi="Arial" w:cs="Arial"/>
                <w:sz w:val="21"/>
                <w:szCs w:val="21"/>
              </w:rPr>
              <w:t>rant</w:t>
            </w:r>
            <w:r>
              <w:rPr>
                <w:rFonts w:ascii="Arial" w:hAnsi="Arial" w:cs="Arial"/>
                <w:sz w:val="21"/>
                <w:szCs w:val="21"/>
              </w:rPr>
              <w:t xml:space="preserve"> </w:t>
            </w:r>
            <w:r w:rsidRPr="0027745E">
              <w:rPr>
                <w:rFonts w:ascii="Arial" w:hAnsi="Arial" w:cs="Arial"/>
                <w:sz w:val="21"/>
                <w:szCs w:val="21"/>
              </w:rPr>
              <w:t>A</w:t>
            </w:r>
            <w:r w:rsidR="00A5161F">
              <w:rPr>
                <w:rFonts w:ascii="Arial" w:hAnsi="Arial" w:cs="Arial"/>
                <w:sz w:val="21"/>
                <w:szCs w:val="21"/>
              </w:rPr>
              <w:t>dministration</w:t>
            </w:r>
            <w:r w:rsidRPr="0027745E">
              <w:rPr>
                <w:rFonts w:ascii="Arial" w:hAnsi="Arial" w:cs="Arial"/>
                <w:sz w:val="21"/>
                <w:szCs w:val="21"/>
              </w:rPr>
              <w:t xml:space="preserve"> S</w:t>
            </w:r>
            <w:r w:rsidR="00A5161F">
              <w:rPr>
                <w:rFonts w:ascii="Arial" w:hAnsi="Arial" w:cs="Arial"/>
                <w:sz w:val="21"/>
                <w:szCs w:val="21"/>
              </w:rPr>
              <w:t>ervices</w:t>
            </w:r>
          </w:p>
          <w:p w14:paraId="2A0FEBA7" w14:textId="77777777" w:rsidR="00E2050F" w:rsidRPr="0027745E" w:rsidRDefault="00E2050F" w:rsidP="0006733B">
            <w:pPr>
              <w:ind w:left="113" w:right="113"/>
              <w:jc w:val="center"/>
              <w:rPr>
                <w:rFonts w:ascii="Arial" w:hAnsi="Arial" w:cs="Arial"/>
                <w:sz w:val="21"/>
                <w:szCs w:val="21"/>
              </w:rPr>
            </w:pPr>
            <w:r w:rsidRPr="0027745E">
              <w:rPr>
                <w:rFonts w:ascii="Arial" w:hAnsi="Arial" w:cs="Arial"/>
                <w:sz w:val="21"/>
                <w:szCs w:val="21"/>
              </w:rPr>
              <w:t>*Points in categories must be the same as on RFP</w:t>
            </w:r>
          </w:p>
        </w:tc>
        <w:tc>
          <w:tcPr>
            <w:tcW w:w="1183" w:type="dxa"/>
            <w:textDirection w:val="btLr"/>
          </w:tcPr>
          <w:p w14:paraId="3FD0395D"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Comments</w:t>
            </w:r>
          </w:p>
        </w:tc>
        <w:tc>
          <w:tcPr>
            <w:tcW w:w="561" w:type="dxa"/>
          </w:tcPr>
          <w:p w14:paraId="32357A81" w14:textId="77777777" w:rsidR="00E2050F" w:rsidRPr="0027745E" w:rsidRDefault="00E2050F" w:rsidP="0006733B">
            <w:pPr>
              <w:rPr>
                <w:rFonts w:ascii="Arial" w:hAnsi="Arial" w:cs="Arial"/>
                <w:sz w:val="21"/>
                <w:szCs w:val="21"/>
              </w:rPr>
            </w:pPr>
          </w:p>
        </w:tc>
        <w:tc>
          <w:tcPr>
            <w:tcW w:w="540" w:type="dxa"/>
          </w:tcPr>
          <w:p w14:paraId="48A978E9" w14:textId="77777777" w:rsidR="00E2050F" w:rsidRPr="0027745E" w:rsidRDefault="00E2050F" w:rsidP="0006733B">
            <w:pPr>
              <w:rPr>
                <w:rFonts w:ascii="Arial" w:hAnsi="Arial" w:cs="Arial"/>
                <w:sz w:val="21"/>
                <w:szCs w:val="21"/>
              </w:rPr>
            </w:pPr>
          </w:p>
        </w:tc>
        <w:tc>
          <w:tcPr>
            <w:tcW w:w="540" w:type="dxa"/>
          </w:tcPr>
          <w:p w14:paraId="28905884" w14:textId="77777777" w:rsidR="00E2050F" w:rsidRPr="0027745E" w:rsidRDefault="00E2050F" w:rsidP="0006733B">
            <w:pPr>
              <w:rPr>
                <w:rFonts w:ascii="Arial" w:hAnsi="Arial" w:cs="Arial"/>
                <w:sz w:val="21"/>
                <w:szCs w:val="21"/>
              </w:rPr>
            </w:pPr>
          </w:p>
        </w:tc>
        <w:tc>
          <w:tcPr>
            <w:tcW w:w="540" w:type="dxa"/>
          </w:tcPr>
          <w:p w14:paraId="44A07993" w14:textId="77777777" w:rsidR="00E2050F" w:rsidRPr="0027745E" w:rsidRDefault="00E2050F" w:rsidP="0006733B">
            <w:pPr>
              <w:rPr>
                <w:rFonts w:ascii="Arial" w:hAnsi="Arial" w:cs="Arial"/>
                <w:sz w:val="21"/>
                <w:szCs w:val="21"/>
              </w:rPr>
            </w:pPr>
          </w:p>
        </w:tc>
        <w:tc>
          <w:tcPr>
            <w:tcW w:w="540" w:type="dxa"/>
          </w:tcPr>
          <w:p w14:paraId="5B64CA07" w14:textId="77777777" w:rsidR="00E2050F" w:rsidRPr="0027745E" w:rsidRDefault="00E2050F" w:rsidP="0006733B">
            <w:pPr>
              <w:rPr>
                <w:rFonts w:ascii="Arial" w:hAnsi="Arial" w:cs="Arial"/>
                <w:sz w:val="21"/>
                <w:szCs w:val="21"/>
              </w:rPr>
            </w:pPr>
          </w:p>
        </w:tc>
        <w:tc>
          <w:tcPr>
            <w:tcW w:w="900" w:type="dxa"/>
            <w:vMerge w:val="restart"/>
            <w:textDirection w:val="btLr"/>
            <w:vAlign w:val="center"/>
          </w:tcPr>
          <w:p w14:paraId="44A74F47" w14:textId="77777777" w:rsidR="00E2050F" w:rsidRPr="0027745E" w:rsidRDefault="00E2050F" w:rsidP="0006733B">
            <w:pPr>
              <w:ind w:left="113" w:right="113"/>
              <w:jc w:val="center"/>
              <w:rPr>
                <w:rFonts w:ascii="Arial" w:hAnsi="Arial" w:cs="Arial"/>
                <w:sz w:val="21"/>
                <w:szCs w:val="21"/>
              </w:rPr>
            </w:pPr>
            <w:r>
              <w:rPr>
                <w:rFonts w:ascii="Arial" w:hAnsi="Arial" w:cs="Arial"/>
                <w:sz w:val="20"/>
              </w:rPr>
              <w:t xml:space="preserve">Evaluator </w:t>
            </w:r>
            <w:r w:rsidRPr="002F34ED">
              <w:rPr>
                <w:rFonts w:ascii="Arial" w:hAnsi="Arial" w:cs="Arial"/>
                <w:sz w:val="20"/>
              </w:rPr>
              <w:t>Signature and Date:</w:t>
            </w:r>
            <w:r w:rsidRPr="0027745E">
              <w:rPr>
                <w:rFonts w:ascii="Arial" w:hAnsi="Arial" w:cs="Arial"/>
                <w:sz w:val="21"/>
                <w:szCs w:val="21"/>
              </w:rPr>
              <w:t xml:space="preserve">  _______________________________________________________</w:t>
            </w:r>
          </w:p>
        </w:tc>
      </w:tr>
      <w:tr w:rsidR="00E2050F" w:rsidRPr="0027745E" w14:paraId="6D9BDD77" w14:textId="77777777" w:rsidTr="0006733B">
        <w:trPr>
          <w:cantSplit/>
          <w:trHeight w:val="1119"/>
          <w:jc w:val="center"/>
        </w:trPr>
        <w:tc>
          <w:tcPr>
            <w:tcW w:w="1023" w:type="dxa"/>
            <w:vMerge/>
          </w:tcPr>
          <w:p w14:paraId="4A08C9C3" w14:textId="77777777" w:rsidR="00E2050F" w:rsidRPr="0027745E" w:rsidRDefault="00E2050F" w:rsidP="0006733B">
            <w:pPr>
              <w:rPr>
                <w:rFonts w:ascii="Arial" w:hAnsi="Arial" w:cs="Arial"/>
                <w:sz w:val="21"/>
                <w:szCs w:val="21"/>
              </w:rPr>
            </w:pPr>
          </w:p>
        </w:tc>
        <w:tc>
          <w:tcPr>
            <w:tcW w:w="1183" w:type="dxa"/>
            <w:textDirection w:val="btLr"/>
          </w:tcPr>
          <w:p w14:paraId="4E31082B"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Total Points</w:t>
            </w:r>
          </w:p>
        </w:tc>
        <w:tc>
          <w:tcPr>
            <w:tcW w:w="561" w:type="dxa"/>
          </w:tcPr>
          <w:p w14:paraId="4A133AA7" w14:textId="77777777" w:rsidR="00E2050F" w:rsidRPr="0027745E" w:rsidRDefault="00E2050F" w:rsidP="0006733B">
            <w:pPr>
              <w:rPr>
                <w:rFonts w:ascii="Arial" w:hAnsi="Arial" w:cs="Arial"/>
                <w:sz w:val="21"/>
                <w:szCs w:val="21"/>
              </w:rPr>
            </w:pPr>
          </w:p>
        </w:tc>
        <w:tc>
          <w:tcPr>
            <w:tcW w:w="540" w:type="dxa"/>
          </w:tcPr>
          <w:p w14:paraId="5EBDFB1F" w14:textId="77777777" w:rsidR="00E2050F" w:rsidRPr="0027745E" w:rsidRDefault="00E2050F" w:rsidP="0006733B">
            <w:pPr>
              <w:rPr>
                <w:rFonts w:ascii="Arial" w:hAnsi="Arial" w:cs="Arial"/>
                <w:sz w:val="21"/>
                <w:szCs w:val="21"/>
              </w:rPr>
            </w:pPr>
          </w:p>
        </w:tc>
        <w:tc>
          <w:tcPr>
            <w:tcW w:w="540" w:type="dxa"/>
          </w:tcPr>
          <w:p w14:paraId="3957C807" w14:textId="77777777" w:rsidR="00E2050F" w:rsidRPr="0027745E" w:rsidRDefault="00E2050F" w:rsidP="0006733B">
            <w:pPr>
              <w:rPr>
                <w:rFonts w:ascii="Arial" w:hAnsi="Arial" w:cs="Arial"/>
                <w:sz w:val="21"/>
                <w:szCs w:val="21"/>
              </w:rPr>
            </w:pPr>
          </w:p>
        </w:tc>
        <w:tc>
          <w:tcPr>
            <w:tcW w:w="540" w:type="dxa"/>
          </w:tcPr>
          <w:p w14:paraId="77A1805E" w14:textId="77777777" w:rsidR="00E2050F" w:rsidRPr="0027745E" w:rsidRDefault="00E2050F" w:rsidP="0006733B">
            <w:pPr>
              <w:rPr>
                <w:rFonts w:ascii="Arial" w:hAnsi="Arial" w:cs="Arial"/>
                <w:sz w:val="21"/>
                <w:szCs w:val="21"/>
              </w:rPr>
            </w:pPr>
          </w:p>
        </w:tc>
        <w:tc>
          <w:tcPr>
            <w:tcW w:w="540" w:type="dxa"/>
          </w:tcPr>
          <w:p w14:paraId="09C68F76" w14:textId="77777777" w:rsidR="00E2050F" w:rsidRPr="0027745E" w:rsidRDefault="00E2050F" w:rsidP="0006733B">
            <w:pPr>
              <w:rPr>
                <w:rFonts w:ascii="Arial" w:hAnsi="Arial" w:cs="Arial"/>
                <w:sz w:val="21"/>
                <w:szCs w:val="21"/>
              </w:rPr>
            </w:pPr>
          </w:p>
        </w:tc>
        <w:tc>
          <w:tcPr>
            <w:tcW w:w="900" w:type="dxa"/>
            <w:vMerge/>
          </w:tcPr>
          <w:p w14:paraId="217A5858" w14:textId="77777777" w:rsidR="00E2050F" w:rsidRPr="0027745E" w:rsidRDefault="00E2050F" w:rsidP="0006733B">
            <w:pPr>
              <w:rPr>
                <w:rFonts w:ascii="Arial" w:hAnsi="Arial" w:cs="Arial"/>
                <w:sz w:val="21"/>
                <w:szCs w:val="21"/>
              </w:rPr>
            </w:pPr>
          </w:p>
        </w:tc>
      </w:tr>
      <w:tr w:rsidR="00E2050F" w:rsidRPr="0027745E" w14:paraId="1CB82F46" w14:textId="77777777" w:rsidTr="0006733B">
        <w:trPr>
          <w:cantSplit/>
          <w:trHeight w:val="1200"/>
          <w:jc w:val="center"/>
        </w:trPr>
        <w:tc>
          <w:tcPr>
            <w:tcW w:w="1023" w:type="dxa"/>
            <w:vMerge/>
          </w:tcPr>
          <w:p w14:paraId="0F8C1299" w14:textId="77777777" w:rsidR="00E2050F" w:rsidRPr="0027745E" w:rsidRDefault="00E2050F" w:rsidP="0006733B">
            <w:pPr>
              <w:rPr>
                <w:rFonts w:ascii="Arial" w:hAnsi="Arial" w:cs="Arial"/>
                <w:sz w:val="21"/>
                <w:szCs w:val="21"/>
              </w:rPr>
            </w:pPr>
          </w:p>
        </w:tc>
        <w:tc>
          <w:tcPr>
            <w:tcW w:w="1183" w:type="dxa"/>
            <w:textDirection w:val="btLr"/>
          </w:tcPr>
          <w:p w14:paraId="0BB22E82"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Selection</w:t>
            </w:r>
          </w:p>
          <w:p w14:paraId="4DAEEA2C"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Committee</w:t>
            </w:r>
          </w:p>
          <w:p w14:paraId="4A5A759F"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Interview *_____Pts.</w:t>
            </w:r>
          </w:p>
          <w:p w14:paraId="0B5F3439"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5E6331EB" w14:textId="77777777" w:rsidR="00E2050F" w:rsidRPr="0027745E" w:rsidRDefault="00E2050F" w:rsidP="0006733B">
            <w:pPr>
              <w:rPr>
                <w:rFonts w:ascii="Arial" w:hAnsi="Arial" w:cs="Arial"/>
                <w:sz w:val="21"/>
                <w:szCs w:val="21"/>
              </w:rPr>
            </w:pPr>
          </w:p>
        </w:tc>
        <w:tc>
          <w:tcPr>
            <w:tcW w:w="540" w:type="dxa"/>
          </w:tcPr>
          <w:p w14:paraId="1E7EDB97" w14:textId="77777777" w:rsidR="00E2050F" w:rsidRPr="0027745E" w:rsidRDefault="00E2050F" w:rsidP="0006733B">
            <w:pPr>
              <w:rPr>
                <w:rFonts w:ascii="Arial" w:hAnsi="Arial" w:cs="Arial"/>
                <w:sz w:val="21"/>
                <w:szCs w:val="21"/>
              </w:rPr>
            </w:pPr>
          </w:p>
        </w:tc>
        <w:tc>
          <w:tcPr>
            <w:tcW w:w="540" w:type="dxa"/>
          </w:tcPr>
          <w:p w14:paraId="03BAF3D2" w14:textId="77777777" w:rsidR="00E2050F" w:rsidRPr="0027745E" w:rsidRDefault="00E2050F" w:rsidP="0006733B">
            <w:pPr>
              <w:rPr>
                <w:rFonts w:ascii="Arial" w:hAnsi="Arial" w:cs="Arial"/>
                <w:sz w:val="21"/>
                <w:szCs w:val="21"/>
              </w:rPr>
            </w:pPr>
          </w:p>
        </w:tc>
        <w:tc>
          <w:tcPr>
            <w:tcW w:w="540" w:type="dxa"/>
          </w:tcPr>
          <w:p w14:paraId="3628691A" w14:textId="77777777" w:rsidR="00E2050F" w:rsidRPr="0027745E" w:rsidRDefault="00E2050F" w:rsidP="0006733B">
            <w:pPr>
              <w:rPr>
                <w:rFonts w:ascii="Arial" w:hAnsi="Arial" w:cs="Arial"/>
                <w:sz w:val="21"/>
                <w:szCs w:val="21"/>
              </w:rPr>
            </w:pPr>
          </w:p>
        </w:tc>
        <w:tc>
          <w:tcPr>
            <w:tcW w:w="540" w:type="dxa"/>
          </w:tcPr>
          <w:p w14:paraId="4754CB8F" w14:textId="77777777" w:rsidR="00E2050F" w:rsidRPr="0027745E" w:rsidRDefault="00E2050F" w:rsidP="0006733B">
            <w:pPr>
              <w:rPr>
                <w:rFonts w:ascii="Arial" w:hAnsi="Arial" w:cs="Arial"/>
                <w:sz w:val="21"/>
                <w:szCs w:val="21"/>
              </w:rPr>
            </w:pPr>
          </w:p>
        </w:tc>
        <w:tc>
          <w:tcPr>
            <w:tcW w:w="900" w:type="dxa"/>
            <w:vMerge/>
          </w:tcPr>
          <w:p w14:paraId="1B1200DF" w14:textId="77777777" w:rsidR="00E2050F" w:rsidRPr="0027745E" w:rsidRDefault="00E2050F" w:rsidP="0006733B">
            <w:pPr>
              <w:rPr>
                <w:rFonts w:ascii="Arial" w:hAnsi="Arial" w:cs="Arial"/>
                <w:sz w:val="21"/>
                <w:szCs w:val="21"/>
              </w:rPr>
            </w:pPr>
          </w:p>
        </w:tc>
      </w:tr>
      <w:tr w:rsidR="00E2050F" w:rsidRPr="0027745E" w14:paraId="3A6B5F53" w14:textId="77777777" w:rsidTr="0006733B">
        <w:trPr>
          <w:cantSplit/>
          <w:trHeight w:val="1209"/>
          <w:jc w:val="center"/>
        </w:trPr>
        <w:tc>
          <w:tcPr>
            <w:tcW w:w="1023" w:type="dxa"/>
            <w:vMerge/>
          </w:tcPr>
          <w:p w14:paraId="60FA561C" w14:textId="77777777" w:rsidR="00E2050F" w:rsidRPr="0027745E" w:rsidRDefault="00E2050F" w:rsidP="0006733B">
            <w:pPr>
              <w:rPr>
                <w:rFonts w:ascii="Arial" w:hAnsi="Arial" w:cs="Arial"/>
                <w:sz w:val="21"/>
                <w:szCs w:val="21"/>
              </w:rPr>
            </w:pPr>
          </w:p>
        </w:tc>
        <w:tc>
          <w:tcPr>
            <w:tcW w:w="1183" w:type="dxa"/>
            <w:textDirection w:val="btLr"/>
          </w:tcPr>
          <w:p w14:paraId="7EC66D86"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Project</w:t>
            </w:r>
          </w:p>
          <w:p w14:paraId="1D64A977"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Approach &amp;</w:t>
            </w:r>
          </w:p>
          <w:p w14:paraId="39C5F068"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Schedule</w:t>
            </w:r>
          </w:p>
          <w:p w14:paraId="79A485C4"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*_____Pts.</w:t>
            </w:r>
          </w:p>
          <w:p w14:paraId="37ACB50D"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77AA8F82" w14:textId="77777777" w:rsidR="00E2050F" w:rsidRPr="0027745E" w:rsidRDefault="00E2050F" w:rsidP="0006733B">
            <w:pPr>
              <w:rPr>
                <w:rFonts w:ascii="Arial" w:hAnsi="Arial" w:cs="Arial"/>
                <w:sz w:val="21"/>
                <w:szCs w:val="21"/>
              </w:rPr>
            </w:pPr>
          </w:p>
        </w:tc>
        <w:tc>
          <w:tcPr>
            <w:tcW w:w="540" w:type="dxa"/>
          </w:tcPr>
          <w:p w14:paraId="65505B9F" w14:textId="77777777" w:rsidR="00E2050F" w:rsidRPr="0027745E" w:rsidRDefault="00E2050F" w:rsidP="0006733B">
            <w:pPr>
              <w:rPr>
                <w:rFonts w:ascii="Arial" w:hAnsi="Arial" w:cs="Arial"/>
                <w:sz w:val="21"/>
                <w:szCs w:val="21"/>
              </w:rPr>
            </w:pPr>
          </w:p>
        </w:tc>
        <w:tc>
          <w:tcPr>
            <w:tcW w:w="540" w:type="dxa"/>
          </w:tcPr>
          <w:p w14:paraId="56D7C418" w14:textId="77777777" w:rsidR="00E2050F" w:rsidRPr="0027745E" w:rsidRDefault="00E2050F" w:rsidP="0006733B">
            <w:pPr>
              <w:rPr>
                <w:rFonts w:ascii="Arial" w:hAnsi="Arial" w:cs="Arial"/>
                <w:sz w:val="21"/>
                <w:szCs w:val="21"/>
              </w:rPr>
            </w:pPr>
          </w:p>
        </w:tc>
        <w:tc>
          <w:tcPr>
            <w:tcW w:w="540" w:type="dxa"/>
          </w:tcPr>
          <w:p w14:paraId="2E8AA4B0" w14:textId="77777777" w:rsidR="00E2050F" w:rsidRPr="0027745E" w:rsidRDefault="00E2050F" w:rsidP="0006733B">
            <w:pPr>
              <w:rPr>
                <w:rFonts w:ascii="Arial" w:hAnsi="Arial" w:cs="Arial"/>
                <w:sz w:val="21"/>
                <w:szCs w:val="21"/>
              </w:rPr>
            </w:pPr>
          </w:p>
        </w:tc>
        <w:tc>
          <w:tcPr>
            <w:tcW w:w="540" w:type="dxa"/>
          </w:tcPr>
          <w:p w14:paraId="17DCB0DB" w14:textId="77777777" w:rsidR="00E2050F" w:rsidRPr="0027745E" w:rsidRDefault="00E2050F" w:rsidP="0006733B">
            <w:pPr>
              <w:rPr>
                <w:rFonts w:ascii="Arial" w:hAnsi="Arial" w:cs="Arial"/>
                <w:sz w:val="21"/>
                <w:szCs w:val="21"/>
              </w:rPr>
            </w:pPr>
          </w:p>
        </w:tc>
        <w:tc>
          <w:tcPr>
            <w:tcW w:w="900" w:type="dxa"/>
            <w:vMerge/>
          </w:tcPr>
          <w:p w14:paraId="08798EE3" w14:textId="77777777" w:rsidR="00E2050F" w:rsidRPr="0027745E" w:rsidRDefault="00E2050F" w:rsidP="0006733B">
            <w:pPr>
              <w:rPr>
                <w:rFonts w:ascii="Arial" w:hAnsi="Arial" w:cs="Arial"/>
                <w:sz w:val="21"/>
                <w:szCs w:val="21"/>
              </w:rPr>
            </w:pPr>
          </w:p>
        </w:tc>
      </w:tr>
      <w:tr w:rsidR="00E2050F" w:rsidRPr="0027745E" w14:paraId="4C83D3EE" w14:textId="77777777" w:rsidTr="0006733B">
        <w:trPr>
          <w:cantSplit/>
          <w:trHeight w:val="1227"/>
          <w:jc w:val="center"/>
        </w:trPr>
        <w:tc>
          <w:tcPr>
            <w:tcW w:w="1023" w:type="dxa"/>
            <w:vMerge/>
          </w:tcPr>
          <w:p w14:paraId="4434CA38" w14:textId="77777777" w:rsidR="00E2050F" w:rsidRPr="0027745E" w:rsidRDefault="00E2050F" w:rsidP="0006733B">
            <w:pPr>
              <w:rPr>
                <w:rFonts w:ascii="Arial" w:hAnsi="Arial" w:cs="Arial"/>
                <w:sz w:val="21"/>
                <w:szCs w:val="21"/>
              </w:rPr>
            </w:pPr>
          </w:p>
        </w:tc>
        <w:tc>
          <w:tcPr>
            <w:tcW w:w="1183" w:type="dxa"/>
            <w:textDirection w:val="btLr"/>
          </w:tcPr>
          <w:p w14:paraId="383EA2BB"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Qualifications</w:t>
            </w:r>
          </w:p>
          <w:p w14:paraId="55F5B859"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of Project</w:t>
            </w:r>
          </w:p>
          <w:p w14:paraId="4EAE150F"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Team</w:t>
            </w:r>
          </w:p>
          <w:p w14:paraId="076ABB6A"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*_____Pts.</w:t>
            </w:r>
          </w:p>
          <w:p w14:paraId="24A4989E"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597FA756" w14:textId="77777777" w:rsidR="00E2050F" w:rsidRPr="0027745E" w:rsidRDefault="00E2050F" w:rsidP="0006733B">
            <w:pPr>
              <w:rPr>
                <w:rFonts w:ascii="Arial" w:hAnsi="Arial" w:cs="Arial"/>
                <w:sz w:val="21"/>
                <w:szCs w:val="21"/>
              </w:rPr>
            </w:pPr>
          </w:p>
        </w:tc>
        <w:tc>
          <w:tcPr>
            <w:tcW w:w="540" w:type="dxa"/>
          </w:tcPr>
          <w:p w14:paraId="11436217" w14:textId="77777777" w:rsidR="00E2050F" w:rsidRPr="0027745E" w:rsidRDefault="00E2050F" w:rsidP="0006733B">
            <w:pPr>
              <w:rPr>
                <w:rFonts w:ascii="Arial" w:hAnsi="Arial" w:cs="Arial"/>
                <w:sz w:val="21"/>
                <w:szCs w:val="21"/>
              </w:rPr>
            </w:pPr>
          </w:p>
        </w:tc>
        <w:tc>
          <w:tcPr>
            <w:tcW w:w="540" w:type="dxa"/>
          </w:tcPr>
          <w:p w14:paraId="6116C9A5" w14:textId="77777777" w:rsidR="00E2050F" w:rsidRPr="0027745E" w:rsidRDefault="00E2050F" w:rsidP="0006733B">
            <w:pPr>
              <w:rPr>
                <w:rFonts w:ascii="Arial" w:hAnsi="Arial" w:cs="Arial"/>
                <w:sz w:val="21"/>
                <w:szCs w:val="21"/>
              </w:rPr>
            </w:pPr>
          </w:p>
        </w:tc>
        <w:tc>
          <w:tcPr>
            <w:tcW w:w="540" w:type="dxa"/>
          </w:tcPr>
          <w:p w14:paraId="4242AF1C" w14:textId="77777777" w:rsidR="00E2050F" w:rsidRPr="0027745E" w:rsidRDefault="00E2050F" w:rsidP="0006733B">
            <w:pPr>
              <w:rPr>
                <w:rFonts w:ascii="Arial" w:hAnsi="Arial" w:cs="Arial"/>
                <w:sz w:val="21"/>
                <w:szCs w:val="21"/>
              </w:rPr>
            </w:pPr>
          </w:p>
        </w:tc>
        <w:tc>
          <w:tcPr>
            <w:tcW w:w="540" w:type="dxa"/>
          </w:tcPr>
          <w:p w14:paraId="13449BCB" w14:textId="77777777" w:rsidR="00E2050F" w:rsidRPr="0027745E" w:rsidRDefault="00E2050F" w:rsidP="0006733B">
            <w:pPr>
              <w:rPr>
                <w:rFonts w:ascii="Arial" w:hAnsi="Arial" w:cs="Arial"/>
                <w:sz w:val="21"/>
                <w:szCs w:val="21"/>
              </w:rPr>
            </w:pPr>
          </w:p>
        </w:tc>
        <w:tc>
          <w:tcPr>
            <w:tcW w:w="900" w:type="dxa"/>
            <w:vMerge/>
          </w:tcPr>
          <w:p w14:paraId="4A196D53" w14:textId="77777777" w:rsidR="00E2050F" w:rsidRPr="0027745E" w:rsidRDefault="00E2050F" w:rsidP="0006733B">
            <w:pPr>
              <w:rPr>
                <w:rFonts w:ascii="Arial" w:hAnsi="Arial" w:cs="Arial"/>
                <w:sz w:val="21"/>
                <w:szCs w:val="21"/>
              </w:rPr>
            </w:pPr>
          </w:p>
        </w:tc>
      </w:tr>
      <w:tr w:rsidR="00E2050F" w:rsidRPr="0027745E" w14:paraId="02F55D80" w14:textId="77777777" w:rsidTr="0006733B">
        <w:trPr>
          <w:cantSplit/>
          <w:trHeight w:val="1200"/>
          <w:jc w:val="center"/>
        </w:trPr>
        <w:tc>
          <w:tcPr>
            <w:tcW w:w="1023" w:type="dxa"/>
            <w:vMerge/>
          </w:tcPr>
          <w:p w14:paraId="786635F0" w14:textId="77777777" w:rsidR="00E2050F" w:rsidRPr="0027745E" w:rsidRDefault="00E2050F" w:rsidP="0006733B">
            <w:pPr>
              <w:rPr>
                <w:rFonts w:ascii="Arial" w:hAnsi="Arial" w:cs="Arial"/>
                <w:sz w:val="21"/>
                <w:szCs w:val="21"/>
              </w:rPr>
            </w:pPr>
          </w:p>
        </w:tc>
        <w:tc>
          <w:tcPr>
            <w:tcW w:w="1183" w:type="dxa"/>
            <w:textDirection w:val="btLr"/>
          </w:tcPr>
          <w:p w14:paraId="04302849"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Relevant</w:t>
            </w:r>
          </w:p>
          <w:p w14:paraId="468621CE"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Project</w:t>
            </w:r>
          </w:p>
          <w:p w14:paraId="22CBB8E6"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Experience</w:t>
            </w:r>
          </w:p>
          <w:p w14:paraId="7C8119F5"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*_____Pts.</w:t>
            </w:r>
          </w:p>
          <w:p w14:paraId="7FCDB400"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117F68B4" w14:textId="77777777" w:rsidR="00E2050F" w:rsidRPr="0027745E" w:rsidRDefault="00E2050F" w:rsidP="0006733B">
            <w:pPr>
              <w:rPr>
                <w:rFonts w:ascii="Arial" w:hAnsi="Arial" w:cs="Arial"/>
                <w:sz w:val="21"/>
                <w:szCs w:val="21"/>
              </w:rPr>
            </w:pPr>
          </w:p>
        </w:tc>
        <w:tc>
          <w:tcPr>
            <w:tcW w:w="540" w:type="dxa"/>
          </w:tcPr>
          <w:p w14:paraId="5FE068E0" w14:textId="77777777" w:rsidR="00E2050F" w:rsidRPr="0027745E" w:rsidRDefault="00E2050F" w:rsidP="0006733B">
            <w:pPr>
              <w:rPr>
                <w:rFonts w:ascii="Arial" w:hAnsi="Arial" w:cs="Arial"/>
                <w:sz w:val="21"/>
                <w:szCs w:val="21"/>
              </w:rPr>
            </w:pPr>
          </w:p>
        </w:tc>
        <w:tc>
          <w:tcPr>
            <w:tcW w:w="540" w:type="dxa"/>
          </w:tcPr>
          <w:p w14:paraId="3F244F03" w14:textId="77777777" w:rsidR="00E2050F" w:rsidRPr="0027745E" w:rsidRDefault="00E2050F" w:rsidP="0006733B">
            <w:pPr>
              <w:rPr>
                <w:rFonts w:ascii="Arial" w:hAnsi="Arial" w:cs="Arial"/>
                <w:sz w:val="21"/>
                <w:szCs w:val="21"/>
              </w:rPr>
            </w:pPr>
          </w:p>
        </w:tc>
        <w:tc>
          <w:tcPr>
            <w:tcW w:w="540" w:type="dxa"/>
          </w:tcPr>
          <w:p w14:paraId="6EF806AB" w14:textId="77777777" w:rsidR="00E2050F" w:rsidRPr="0027745E" w:rsidRDefault="00E2050F" w:rsidP="0006733B">
            <w:pPr>
              <w:rPr>
                <w:rFonts w:ascii="Arial" w:hAnsi="Arial" w:cs="Arial"/>
                <w:sz w:val="21"/>
                <w:szCs w:val="21"/>
              </w:rPr>
            </w:pPr>
          </w:p>
        </w:tc>
        <w:tc>
          <w:tcPr>
            <w:tcW w:w="540" w:type="dxa"/>
          </w:tcPr>
          <w:p w14:paraId="3C24D37E" w14:textId="77777777" w:rsidR="00E2050F" w:rsidRPr="0027745E" w:rsidRDefault="00E2050F" w:rsidP="0006733B">
            <w:pPr>
              <w:rPr>
                <w:rFonts w:ascii="Arial" w:hAnsi="Arial" w:cs="Arial"/>
                <w:sz w:val="21"/>
                <w:szCs w:val="21"/>
              </w:rPr>
            </w:pPr>
          </w:p>
        </w:tc>
        <w:tc>
          <w:tcPr>
            <w:tcW w:w="900" w:type="dxa"/>
            <w:vMerge/>
          </w:tcPr>
          <w:p w14:paraId="6BD26EE6" w14:textId="77777777" w:rsidR="00E2050F" w:rsidRPr="0027745E" w:rsidRDefault="00E2050F" w:rsidP="0006733B">
            <w:pPr>
              <w:rPr>
                <w:rFonts w:ascii="Arial" w:hAnsi="Arial" w:cs="Arial"/>
                <w:sz w:val="21"/>
                <w:szCs w:val="21"/>
              </w:rPr>
            </w:pPr>
          </w:p>
        </w:tc>
      </w:tr>
      <w:tr w:rsidR="00E2050F" w:rsidRPr="0027745E" w14:paraId="19A8E437" w14:textId="77777777" w:rsidTr="0006733B">
        <w:trPr>
          <w:cantSplit/>
          <w:trHeight w:val="1218"/>
          <w:jc w:val="center"/>
        </w:trPr>
        <w:tc>
          <w:tcPr>
            <w:tcW w:w="1023" w:type="dxa"/>
            <w:vMerge/>
          </w:tcPr>
          <w:p w14:paraId="1A10B95D" w14:textId="77777777" w:rsidR="00E2050F" w:rsidRPr="0027745E" w:rsidRDefault="00E2050F" w:rsidP="0006733B">
            <w:pPr>
              <w:rPr>
                <w:rFonts w:ascii="Arial" w:hAnsi="Arial" w:cs="Arial"/>
                <w:sz w:val="21"/>
                <w:szCs w:val="21"/>
              </w:rPr>
            </w:pPr>
          </w:p>
        </w:tc>
        <w:tc>
          <w:tcPr>
            <w:tcW w:w="1183" w:type="dxa"/>
            <w:textDirection w:val="btLr"/>
          </w:tcPr>
          <w:p w14:paraId="0EA3F1AB"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Capability</w:t>
            </w:r>
          </w:p>
          <w:p w14:paraId="427ADF2C"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to Preform</w:t>
            </w:r>
          </w:p>
          <w:p w14:paraId="7ED081B5" w14:textId="77777777" w:rsidR="00E2050F" w:rsidRPr="006F7B00" w:rsidRDefault="00E2050F" w:rsidP="0006733B">
            <w:pPr>
              <w:ind w:left="113" w:right="113"/>
              <w:jc w:val="center"/>
              <w:rPr>
                <w:rFonts w:ascii="Arial" w:hAnsi="Arial" w:cs="Arial"/>
                <w:sz w:val="16"/>
                <w:szCs w:val="16"/>
              </w:rPr>
            </w:pPr>
          </w:p>
          <w:p w14:paraId="200CFE15"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*_____Pts.</w:t>
            </w:r>
          </w:p>
          <w:p w14:paraId="2D7C32E3"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10B8FE57" w14:textId="77777777" w:rsidR="00E2050F" w:rsidRPr="0027745E" w:rsidRDefault="00E2050F" w:rsidP="0006733B">
            <w:pPr>
              <w:rPr>
                <w:rFonts w:ascii="Arial" w:hAnsi="Arial" w:cs="Arial"/>
                <w:sz w:val="21"/>
                <w:szCs w:val="21"/>
              </w:rPr>
            </w:pPr>
          </w:p>
        </w:tc>
        <w:tc>
          <w:tcPr>
            <w:tcW w:w="540" w:type="dxa"/>
          </w:tcPr>
          <w:p w14:paraId="24021B36" w14:textId="77777777" w:rsidR="00E2050F" w:rsidRPr="0027745E" w:rsidRDefault="00E2050F" w:rsidP="0006733B">
            <w:pPr>
              <w:rPr>
                <w:rFonts w:ascii="Arial" w:hAnsi="Arial" w:cs="Arial"/>
                <w:sz w:val="21"/>
                <w:szCs w:val="21"/>
              </w:rPr>
            </w:pPr>
          </w:p>
        </w:tc>
        <w:tc>
          <w:tcPr>
            <w:tcW w:w="540" w:type="dxa"/>
          </w:tcPr>
          <w:p w14:paraId="7FDAA4A7" w14:textId="77777777" w:rsidR="00E2050F" w:rsidRPr="0027745E" w:rsidRDefault="00E2050F" w:rsidP="0006733B">
            <w:pPr>
              <w:rPr>
                <w:rFonts w:ascii="Arial" w:hAnsi="Arial" w:cs="Arial"/>
                <w:sz w:val="21"/>
                <w:szCs w:val="21"/>
              </w:rPr>
            </w:pPr>
          </w:p>
        </w:tc>
        <w:tc>
          <w:tcPr>
            <w:tcW w:w="540" w:type="dxa"/>
          </w:tcPr>
          <w:p w14:paraId="01EBAA29" w14:textId="77777777" w:rsidR="00E2050F" w:rsidRPr="0027745E" w:rsidRDefault="00E2050F" w:rsidP="0006733B">
            <w:pPr>
              <w:rPr>
                <w:rFonts w:ascii="Arial" w:hAnsi="Arial" w:cs="Arial"/>
                <w:sz w:val="21"/>
                <w:szCs w:val="21"/>
              </w:rPr>
            </w:pPr>
          </w:p>
        </w:tc>
        <w:tc>
          <w:tcPr>
            <w:tcW w:w="540" w:type="dxa"/>
          </w:tcPr>
          <w:p w14:paraId="48EB9460" w14:textId="77777777" w:rsidR="00E2050F" w:rsidRPr="0027745E" w:rsidRDefault="00E2050F" w:rsidP="0006733B">
            <w:pPr>
              <w:rPr>
                <w:rFonts w:ascii="Arial" w:hAnsi="Arial" w:cs="Arial"/>
                <w:sz w:val="21"/>
                <w:szCs w:val="21"/>
              </w:rPr>
            </w:pPr>
          </w:p>
        </w:tc>
        <w:tc>
          <w:tcPr>
            <w:tcW w:w="900" w:type="dxa"/>
            <w:vMerge/>
          </w:tcPr>
          <w:p w14:paraId="10A80A89" w14:textId="77777777" w:rsidR="00E2050F" w:rsidRPr="0027745E" w:rsidRDefault="00E2050F" w:rsidP="0006733B">
            <w:pPr>
              <w:rPr>
                <w:rFonts w:ascii="Arial" w:hAnsi="Arial" w:cs="Arial"/>
                <w:sz w:val="21"/>
                <w:szCs w:val="21"/>
              </w:rPr>
            </w:pPr>
          </w:p>
        </w:tc>
      </w:tr>
      <w:tr w:rsidR="00E2050F" w:rsidRPr="0027745E" w14:paraId="6DE78CF5" w14:textId="77777777" w:rsidTr="0006733B">
        <w:trPr>
          <w:cantSplit/>
          <w:trHeight w:val="1425"/>
          <w:jc w:val="center"/>
        </w:trPr>
        <w:tc>
          <w:tcPr>
            <w:tcW w:w="1023" w:type="dxa"/>
            <w:vMerge/>
          </w:tcPr>
          <w:p w14:paraId="7F47DF87" w14:textId="77777777" w:rsidR="00E2050F" w:rsidRPr="0027745E" w:rsidRDefault="00E2050F" w:rsidP="0006733B">
            <w:pPr>
              <w:rPr>
                <w:rFonts w:ascii="Arial" w:hAnsi="Arial" w:cs="Arial"/>
                <w:sz w:val="21"/>
                <w:szCs w:val="21"/>
              </w:rPr>
            </w:pPr>
          </w:p>
        </w:tc>
        <w:tc>
          <w:tcPr>
            <w:tcW w:w="1183" w:type="dxa"/>
            <w:textDirection w:val="btLr"/>
          </w:tcPr>
          <w:p w14:paraId="03573E2D" w14:textId="77777777" w:rsidR="00E2050F" w:rsidRPr="006F7B00" w:rsidRDefault="00E2050F" w:rsidP="0006733B">
            <w:pPr>
              <w:ind w:left="113" w:right="113"/>
              <w:jc w:val="center"/>
              <w:rPr>
                <w:rFonts w:ascii="Arial" w:hAnsi="Arial" w:cs="Arial"/>
                <w:sz w:val="16"/>
                <w:szCs w:val="16"/>
              </w:rPr>
            </w:pPr>
            <w:r w:rsidRPr="006F7B00">
              <w:rPr>
                <w:rFonts w:ascii="Arial" w:hAnsi="Arial" w:cs="Arial"/>
                <w:sz w:val="16"/>
                <w:szCs w:val="16"/>
              </w:rPr>
              <w:t>Name of Bidder</w:t>
            </w:r>
          </w:p>
        </w:tc>
        <w:tc>
          <w:tcPr>
            <w:tcW w:w="561" w:type="dxa"/>
          </w:tcPr>
          <w:p w14:paraId="44F8E8D6" w14:textId="77777777" w:rsidR="00E2050F" w:rsidRPr="0027745E" w:rsidRDefault="00E2050F" w:rsidP="0006733B">
            <w:pPr>
              <w:rPr>
                <w:rFonts w:ascii="Arial" w:hAnsi="Arial" w:cs="Arial"/>
                <w:sz w:val="21"/>
                <w:szCs w:val="21"/>
              </w:rPr>
            </w:pPr>
          </w:p>
        </w:tc>
        <w:tc>
          <w:tcPr>
            <w:tcW w:w="540" w:type="dxa"/>
          </w:tcPr>
          <w:p w14:paraId="1C094531" w14:textId="77777777" w:rsidR="00E2050F" w:rsidRPr="0027745E" w:rsidRDefault="00E2050F" w:rsidP="0006733B">
            <w:pPr>
              <w:rPr>
                <w:rFonts w:ascii="Arial" w:hAnsi="Arial" w:cs="Arial"/>
                <w:sz w:val="21"/>
                <w:szCs w:val="21"/>
              </w:rPr>
            </w:pPr>
          </w:p>
        </w:tc>
        <w:tc>
          <w:tcPr>
            <w:tcW w:w="540" w:type="dxa"/>
          </w:tcPr>
          <w:p w14:paraId="2AB02E69" w14:textId="77777777" w:rsidR="00E2050F" w:rsidRPr="0027745E" w:rsidRDefault="00E2050F" w:rsidP="0006733B">
            <w:pPr>
              <w:rPr>
                <w:rFonts w:ascii="Arial" w:hAnsi="Arial" w:cs="Arial"/>
                <w:sz w:val="21"/>
                <w:szCs w:val="21"/>
              </w:rPr>
            </w:pPr>
          </w:p>
        </w:tc>
        <w:tc>
          <w:tcPr>
            <w:tcW w:w="540" w:type="dxa"/>
          </w:tcPr>
          <w:p w14:paraId="43F1422B" w14:textId="77777777" w:rsidR="00E2050F" w:rsidRPr="0027745E" w:rsidRDefault="00E2050F" w:rsidP="0006733B">
            <w:pPr>
              <w:rPr>
                <w:rFonts w:ascii="Arial" w:hAnsi="Arial" w:cs="Arial"/>
                <w:sz w:val="21"/>
                <w:szCs w:val="21"/>
              </w:rPr>
            </w:pPr>
          </w:p>
        </w:tc>
        <w:tc>
          <w:tcPr>
            <w:tcW w:w="540" w:type="dxa"/>
            <w:textDirection w:val="btLr"/>
          </w:tcPr>
          <w:p w14:paraId="1984452A" w14:textId="77777777" w:rsidR="00E2050F" w:rsidRPr="002F34ED" w:rsidRDefault="00E2050F" w:rsidP="0006733B">
            <w:pPr>
              <w:ind w:left="113" w:right="113"/>
              <w:jc w:val="center"/>
              <w:rPr>
                <w:rFonts w:ascii="Arial" w:hAnsi="Arial" w:cs="Arial"/>
                <w:sz w:val="20"/>
              </w:rPr>
            </w:pPr>
          </w:p>
        </w:tc>
        <w:tc>
          <w:tcPr>
            <w:tcW w:w="900" w:type="dxa"/>
            <w:vMerge/>
          </w:tcPr>
          <w:p w14:paraId="025E120F" w14:textId="77777777" w:rsidR="00E2050F" w:rsidRPr="0027745E" w:rsidRDefault="00E2050F" w:rsidP="0006733B">
            <w:pPr>
              <w:rPr>
                <w:rFonts w:ascii="Arial" w:hAnsi="Arial" w:cs="Arial"/>
                <w:sz w:val="21"/>
                <w:szCs w:val="21"/>
              </w:rPr>
            </w:pPr>
          </w:p>
        </w:tc>
      </w:tr>
    </w:tbl>
    <w:p w14:paraId="3F378C27" w14:textId="77777777" w:rsidR="00E2050F" w:rsidRPr="0027745E" w:rsidRDefault="00E2050F" w:rsidP="0003532D">
      <w:pPr>
        <w:rPr>
          <w:rFonts w:ascii="Arial" w:hAnsi="Arial" w:cs="Arial"/>
          <w:sz w:val="21"/>
          <w:szCs w:val="21"/>
        </w:rPr>
      </w:pPr>
    </w:p>
    <w:p w14:paraId="770EED99" w14:textId="77777777" w:rsidR="00915458" w:rsidRDefault="00915458">
      <w:pPr>
        <w:rPr>
          <w:rFonts w:ascii="Arial" w:hAnsi="Arial" w:cs="Arial"/>
          <w:b/>
          <w:sz w:val="21"/>
          <w:szCs w:val="21"/>
        </w:rPr>
      </w:pPr>
      <w:r>
        <w:rPr>
          <w:rFonts w:ascii="Arial" w:hAnsi="Arial" w:cs="Arial"/>
          <w:b/>
          <w:sz w:val="21"/>
          <w:szCs w:val="21"/>
        </w:rPr>
        <w:br w:type="page"/>
      </w:r>
    </w:p>
    <w:p w14:paraId="2B734DB6" w14:textId="77777777" w:rsidR="005B56C4" w:rsidRDefault="005B56C4" w:rsidP="00A62E08">
      <w:pPr>
        <w:spacing w:line="240" w:lineRule="atLeast"/>
        <w:rPr>
          <w:rFonts w:ascii="Arial" w:hAnsi="Arial" w:cs="Arial"/>
          <w:b/>
          <w:sz w:val="21"/>
          <w:szCs w:val="21"/>
        </w:rPr>
      </w:pPr>
    </w:p>
    <w:p w14:paraId="6C08D830" w14:textId="2667A7FD" w:rsidR="0003532D" w:rsidRPr="005B56C4" w:rsidRDefault="0003532D" w:rsidP="001B4C01">
      <w:pPr>
        <w:spacing w:line="240" w:lineRule="atLeast"/>
        <w:rPr>
          <w:rFonts w:ascii="Arial" w:hAnsi="Arial" w:cs="Arial"/>
          <w:b/>
          <w:sz w:val="15"/>
          <w:szCs w:val="15"/>
        </w:rPr>
      </w:pPr>
      <w:r w:rsidRPr="005B56C4">
        <w:rPr>
          <w:rFonts w:ascii="Arial" w:hAnsi="Arial" w:cs="Arial"/>
          <w:b/>
          <w:sz w:val="15"/>
          <w:szCs w:val="15"/>
        </w:rPr>
        <w:t xml:space="preserve">This form is provided for assistance only. It does not constitute legal advice and is not a substitute for the Grantee’s independent legal obligation to make sure Grantee fully complies with state and local legal requirements. If Grantee has any question about its legal responsibilities, it should seek the advice of a licensed attorney.  </w:t>
      </w:r>
    </w:p>
    <w:p w14:paraId="2A5A9855" w14:textId="77777777" w:rsidR="0003532D" w:rsidRDefault="0003532D" w:rsidP="001A72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b/>
          <w:sz w:val="21"/>
          <w:szCs w:val="21"/>
          <w:u w:val="single"/>
        </w:rPr>
      </w:pPr>
    </w:p>
    <w:p w14:paraId="6DF1AB9F" w14:textId="77777777" w:rsidR="004A31FC" w:rsidRPr="0027745E" w:rsidRDefault="004A31FC" w:rsidP="001A72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b/>
          <w:sz w:val="21"/>
          <w:szCs w:val="21"/>
          <w:u w:val="single"/>
        </w:rPr>
      </w:pPr>
    </w:p>
    <w:p w14:paraId="7092C81F" w14:textId="1EF024CD"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jc w:val="center"/>
        <w:rPr>
          <w:rFonts w:ascii="Arial" w:hAnsi="Arial" w:cs="Arial"/>
          <w:b/>
          <w:sz w:val="18"/>
          <w:szCs w:val="18"/>
          <w:u w:val="single"/>
        </w:rPr>
      </w:pPr>
      <w:r w:rsidRPr="005B56C4">
        <w:rPr>
          <w:rFonts w:ascii="Arial" w:hAnsi="Arial" w:cs="Arial"/>
          <w:b/>
          <w:sz w:val="18"/>
          <w:szCs w:val="18"/>
          <w:u w:val="single"/>
        </w:rPr>
        <w:t>G</w:t>
      </w:r>
      <w:r w:rsidR="00F01C5D" w:rsidRPr="005B56C4">
        <w:rPr>
          <w:rFonts w:ascii="Arial" w:hAnsi="Arial" w:cs="Arial"/>
          <w:b/>
          <w:sz w:val="18"/>
          <w:szCs w:val="18"/>
          <w:u w:val="single"/>
        </w:rPr>
        <w:t xml:space="preserve">rant </w:t>
      </w:r>
      <w:r w:rsidRPr="005B56C4">
        <w:rPr>
          <w:rFonts w:ascii="Arial" w:hAnsi="Arial" w:cs="Arial"/>
          <w:b/>
          <w:sz w:val="18"/>
          <w:szCs w:val="18"/>
          <w:u w:val="single"/>
        </w:rPr>
        <w:t>A</w:t>
      </w:r>
      <w:r w:rsidR="00F01C5D" w:rsidRPr="005B56C4">
        <w:rPr>
          <w:rFonts w:ascii="Arial" w:hAnsi="Arial" w:cs="Arial"/>
          <w:b/>
          <w:sz w:val="18"/>
          <w:szCs w:val="18"/>
          <w:u w:val="single"/>
        </w:rPr>
        <w:t>dministrat</w:t>
      </w:r>
      <w:r w:rsidR="009745DE" w:rsidRPr="005B56C4">
        <w:rPr>
          <w:rFonts w:ascii="Arial" w:hAnsi="Arial" w:cs="Arial"/>
          <w:b/>
          <w:sz w:val="18"/>
          <w:szCs w:val="18"/>
          <w:u w:val="single"/>
        </w:rPr>
        <w:t>ion</w:t>
      </w:r>
      <w:r w:rsidRPr="005B56C4">
        <w:rPr>
          <w:rFonts w:ascii="Arial" w:hAnsi="Arial" w:cs="Arial"/>
          <w:b/>
          <w:sz w:val="18"/>
          <w:szCs w:val="18"/>
          <w:u w:val="single"/>
        </w:rPr>
        <w:t xml:space="preserve"> C</w:t>
      </w:r>
      <w:r w:rsidR="00F01C5D" w:rsidRPr="005B56C4">
        <w:rPr>
          <w:rFonts w:ascii="Arial" w:hAnsi="Arial" w:cs="Arial"/>
          <w:b/>
          <w:sz w:val="18"/>
          <w:szCs w:val="18"/>
          <w:u w:val="single"/>
        </w:rPr>
        <w:t>ontract</w:t>
      </w:r>
    </w:p>
    <w:p w14:paraId="06CA4D1E"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p>
    <w:p w14:paraId="19FD3318" w14:textId="3C155100"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r w:rsidRPr="005B56C4">
        <w:rPr>
          <w:rFonts w:ascii="Arial" w:hAnsi="Arial" w:cs="Arial"/>
          <w:sz w:val="18"/>
          <w:szCs w:val="18"/>
        </w:rPr>
        <w:t>This contract is entered into this _____ day of ___________________, 20___, by and between the City/County</w:t>
      </w:r>
      <w:r w:rsidR="00943CB2">
        <w:rPr>
          <w:rFonts w:ascii="Arial" w:hAnsi="Arial" w:cs="Arial"/>
          <w:sz w:val="18"/>
          <w:szCs w:val="18"/>
        </w:rPr>
        <w:t xml:space="preserve">/Subrecipient </w:t>
      </w:r>
      <w:r w:rsidRPr="005B56C4">
        <w:rPr>
          <w:rFonts w:ascii="Arial" w:hAnsi="Arial" w:cs="Arial"/>
          <w:sz w:val="18"/>
          <w:szCs w:val="18"/>
        </w:rPr>
        <w:t xml:space="preserve"> of _________________, Idaho, herein referred to as the “City or County</w:t>
      </w:r>
      <w:r w:rsidR="00943CB2">
        <w:rPr>
          <w:rFonts w:ascii="Arial" w:hAnsi="Arial" w:cs="Arial"/>
          <w:sz w:val="18"/>
          <w:szCs w:val="18"/>
        </w:rPr>
        <w:t xml:space="preserve"> or Subrecipient</w:t>
      </w:r>
      <w:r w:rsidRPr="005B56C4">
        <w:rPr>
          <w:rFonts w:ascii="Arial" w:hAnsi="Arial" w:cs="Arial"/>
          <w:sz w:val="18"/>
          <w:szCs w:val="18"/>
        </w:rPr>
        <w:t>” and (</w:t>
      </w:r>
      <w:r w:rsidRPr="005B56C4">
        <w:rPr>
          <w:rFonts w:ascii="Arial" w:hAnsi="Arial" w:cs="Arial"/>
          <w:sz w:val="18"/>
          <w:szCs w:val="18"/>
          <w:u w:val="single"/>
        </w:rPr>
        <w:t>na</w:t>
      </w:r>
      <w:r w:rsidR="00943CB2">
        <w:rPr>
          <w:rFonts w:ascii="Arial" w:hAnsi="Arial" w:cs="Arial"/>
          <w:sz w:val="18"/>
          <w:szCs w:val="18"/>
          <w:u w:val="single"/>
        </w:rPr>
        <w:t>m</w:t>
      </w:r>
      <w:r w:rsidRPr="005B56C4">
        <w:rPr>
          <w:rFonts w:ascii="Arial" w:hAnsi="Arial" w:cs="Arial"/>
          <w:sz w:val="18"/>
          <w:szCs w:val="18"/>
          <w:u w:val="single"/>
        </w:rPr>
        <w:t>e of Administrator</w:t>
      </w:r>
      <w:r w:rsidRPr="005B56C4">
        <w:rPr>
          <w:rFonts w:ascii="Arial" w:hAnsi="Arial" w:cs="Arial"/>
          <w:sz w:val="18"/>
          <w:szCs w:val="18"/>
        </w:rPr>
        <w:t>), whose address is _____________________________ ________________________________________, herein referred to as the "Administrator", Witnessed:</w:t>
      </w:r>
    </w:p>
    <w:p w14:paraId="219DE63A"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p>
    <w:p w14:paraId="419615FD" w14:textId="6EC859E8"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r w:rsidRPr="005B56C4">
        <w:rPr>
          <w:rFonts w:ascii="Arial" w:hAnsi="Arial" w:cs="Arial"/>
          <w:sz w:val="18"/>
          <w:szCs w:val="18"/>
        </w:rPr>
        <w:t>WHEREAS, the (</w:t>
      </w:r>
      <w:r w:rsidR="00943CB2">
        <w:rPr>
          <w:rFonts w:ascii="Arial" w:hAnsi="Arial" w:cs="Arial"/>
          <w:sz w:val="18"/>
          <w:szCs w:val="18"/>
          <w:u w:val="single"/>
        </w:rPr>
        <w:t>City/county/subrecipient</w:t>
      </w:r>
      <w:r w:rsidRPr="005B56C4">
        <w:rPr>
          <w:rFonts w:ascii="Arial" w:hAnsi="Arial" w:cs="Arial"/>
          <w:sz w:val="18"/>
          <w:szCs w:val="18"/>
          <w:u w:val="single"/>
        </w:rPr>
        <w:t>)</w:t>
      </w:r>
      <w:r w:rsidRPr="005B56C4">
        <w:rPr>
          <w:rFonts w:ascii="Arial" w:hAnsi="Arial" w:cs="Arial"/>
          <w:sz w:val="18"/>
          <w:szCs w:val="18"/>
        </w:rPr>
        <w:t xml:space="preserve"> has made application to and has been approved by the Idaho Department of Commerce, herein referred to as "the Department”, for the receipt of grant funds under the Idaho Community Development Block Grant (CDBG) Program for purposes of (</w:t>
      </w:r>
      <w:r w:rsidRPr="005B56C4">
        <w:rPr>
          <w:rFonts w:ascii="Arial" w:hAnsi="Arial" w:cs="Arial"/>
          <w:sz w:val="18"/>
          <w:szCs w:val="18"/>
          <w:u w:val="single"/>
        </w:rPr>
        <w:t>description of project</w:t>
      </w:r>
      <w:r w:rsidRPr="005B56C4">
        <w:rPr>
          <w:rFonts w:ascii="Arial" w:hAnsi="Arial" w:cs="Arial"/>
          <w:sz w:val="18"/>
          <w:szCs w:val="18"/>
        </w:rPr>
        <w:t>); and</w:t>
      </w:r>
    </w:p>
    <w:p w14:paraId="35D6595C"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p>
    <w:p w14:paraId="7B2EFF13" w14:textId="0254F5E9"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r w:rsidRPr="005B56C4">
        <w:rPr>
          <w:rFonts w:ascii="Arial" w:hAnsi="Arial" w:cs="Arial"/>
          <w:sz w:val="18"/>
          <w:szCs w:val="18"/>
        </w:rPr>
        <w:t>WHEREAS,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xml:space="preserve">) desires to engage the Administrator to render certain services related to the administration of the above described CDBG project; and </w:t>
      </w:r>
    </w:p>
    <w:p w14:paraId="54FC883E"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p>
    <w:p w14:paraId="7703949A" w14:textId="472BD215"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r w:rsidRPr="005B56C4">
        <w:rPr>
          <w:rFonts w:ascii="Arial" w:hAnsi="Arial" w:cs="Arial"/>
          <w:sz w:val="18"/>
          <w:szCs w:val="18"/>
        </w:rPr>
        <w:t>WHEREAS,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has complied with provisions for solicitation of contractors as cited in 2</w:t>
      </w:r>
      <w:r w:rsidR="00603925" w:rsidRPr="005B56C4">
        <w:rPr>
          <w:rFonts w:ascii="Arial" w:hAnsi="Arial" w:cs="Arial"/>
          <w:sz w:val="18"/>
          <w:szCs w:val="18"/>
        </w:rPr>
        <w:t xml:space="preserve"> CFR</w:t>
      </w:r>
      <w:r w:rsidRPr="005B56C4">
        <w:rPr>
          <w:rFonts w:ascii="Arial" w:hAnsi="Arial" w:cs="Arial"/>
          <w:sz w:val="18"/>
          <w:szCs w:val="18"/>
        </w:rPr>
        <w:t xml:space="preserve"> Part 200; and</w:t>
      </w:r>
    </w:p>
    <w:p w14:paraId="5F68CF3B"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p>
    <w:p w14:paraId="52E2EADE" w14:textId="62AC5211"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r w:rsidRPr="005B56C4">
        <w:rPr>
          <w:rFonts w:ascii="Arial" w:hAnsi="Arial" w:cs="Arial"/>
          <w:sz w:val="18"/>
          <w:szCs w:val="18"/>
        </w:rPr>
        <w:t>WHEREAS, to ensure effective management of the above project, it is deemed to be in the best interests of the (</w:t>
      </w:r>
      <w:r w:rsidR="00943CB2">
        <w:rPr>
          <w:rFonts w:ascii="Arial" w:hAnsi="Arial" w:cs="Arial"/>
          <w:sz w:val="18"/>
          <w:szCs w:val="18"/>
          <w:u w:val="single"/>
        </w:rPr>
        <w:t>City/county/subrecipient</w:t>
      </w:r>
      <w:r w:rsidRPr="005B56C4">
        <w:rPr>
          <w:rFonts w:ascii="Arial" w:hAnsi="Arial" w:cs="Arial"/>
          <w:sz w:val="18"/>
          <w:szCs w:val="18"/>
        </w:rPr>
        <w:t>) to enter into an agreement with the Administrator as hereinafter provided;</w:t>
      </w:r>
    </w:p>
    <w:p w14:paraId="665917B8"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p>
    <w:p w14:paraId="02EFDC38"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r w:rsidRPr="005B56C4">
        <w:rPr>
          <w:rFonts w:ascii="Arial" w:hAnsi="Arial" w:cs="Arial"/>
          <w:sz w:val="18"/>
          <w:szCs w:val="18"/>
        </w:rPr>
        <w:t>NOW, THEREFORE, the parties hereto do mutually agree as follows:</w:t>
      </w:r>
    </w:p>
    <w:p w14:paraId="46DFF2D0" w14:textId="77777777" w:rsidR="0003532D" w:rsidRPr="005B56C4"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18"/>
          <w:szCs w:val="18"/>
        </w:rPr>
      </w:pPr>
    </w:p>
    <w:p w14:paraId="1872DE53"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w:t>
      </w:r>
      <w:r w:rsidRPr="005B56C4">
        <w:rPr>
          <w:rFonts w:ascii="Arial" w:hAnsi="Arial" w:cs="Arial"/>
          <w:sz w:val="18"/>
          <w:szCs w:val="18"/>
        </w:rPr>
        <w:tab/>
      </w:r>
      <w:r w:rsidRPr="005B56C4">
        <w:rPr>
          <w:rFonts w:ascii="Arial" w:hAnsi="Arial" w:cs="Arial"/>
          <w:sz w:val="18"/>
          <w:szCs w:val="18"/>
          <w:u w:val="single"/>
        </w:rPr>
        <w:t>EMPLOYMENT OF CONTRACTOR</w:t>
      </w:r>
    </w:p>
    <w:p w14:paraId="09C7C895" w14:textId="0BEED549" w:rsidR="0003532D" w:rsidRPr="005B56C4" w:rsidRDefault="0003532D" w:rsidP="0003532D">
      <w:pPr>
        <w:ind w:left="720"/>
        <w:rPr>
          <w:rFonts w:ascii="Arial" w:hAnsi="Arial" w:cs="Arial"/>
          <w:sz w:val="18"/>
          <w:szCs w:val="18"/>
        </w:rPr>
      </w:pPr>
      <w:r w:rsidRPr="005B56C4">
        <w:rPr>
          <w:rFonts w:ascii="Arial" w:hAnsi="Arial" w:cs="Arial"/>
          <w:sz w:val="18"/>
          <w:szCs w:val="18"/>
        </w:rPr>
        <w:t>The (</w:t>
      </w:r>
      <w:r w:rsidR="00943CB2">
        <w:rPr>
          <w:rFonts w:ascii="Arial" w:hAnsi="Arial" w:cs="Arial"/>
          <w:sz w:val="18"/>
          <w:szCs w:val="18"/>
          <w:u w:val="single"/>
        </w:rPr>
        <w:t>City/</w:t>
      </w:r>
      <w:r w:rsidR="007D6EFE">
        <w:rPr>
          <w:rFonts w:ascii="Arial" w:hAnsi="Arial" w:cs="Arial"/>
          <w:sz w:val="18"/>
          <w:szCs w:val="18"/>
          <w:u w:val="single"/>
        </w:rPr>
        <w:t>c</w:t>
      </w:r>
      <w:r w:rsidR="00943CB2">
        <w:rPr>
          <w:rFonts w:ascii="Arial" w:hAnsi="Arial" w:cs="Arial"/>
          <w:sz w:val="18"/>
          <w:szCs w:val="18"/>
          <w:u w:val="single"/>
        </w:rPr>
        <w:t>ounty/subrecipient</w:t>
      </w:r>
      <w:r w:rsidRPr="005B56C4">
        <w:rPr>
          <w:rFonts w:ascii="Arial" w:hAnsi="Arial" w:cs="Arial"/>
          <w:sz w:val="18"/>
          <w:szCs w:val="18"/>
        </w:rPr>
        <w:t>) agrees to engage the Administrator, and the Administrator agrees to provide the services described in Section 6 in order to provide for the (</w:t>
      </w:r>
      <w:r w:rsidRPr="005B56C4">
        <w:rPr>
          <w:rFonts w:ascii="Arial" w:hAnsi="Arial" w:cs="Arial"/>
          <w:sz w:val="18"/>
          <w:szCs w:val="18"/>
          <w:u w:val="single"/>
        </w:rPr>
        <w:t>administ</w:t>
      </w:r>
      <w:r w:rsidR="00603925" w:rsidRPr="005B56C4">
        <w:rPr>
          <w:rFonts w:ascii="Arial" w:hAnsi="Arial" w:cs="Arial"/>
          <w:sz w:val="18"/>
          <w:szCs w:val="18"/>
          <w:u w:val="single"/>
        </w:rPr>
        <w:t>ration</w:t>
      </w:r>
      <w:r w:rsidRPr="005B56C4">
        <w:rPr>
          <w:rFonts w:ascii="Arial" w:hAnsi="Arial" w:cs="Arial"/>
          <w:sz w:val="18"/>
          <w:szCs w:val="18"/>
          <w:u w:val="single"/>
        </w:rPr>
        <w:t xml:space="preserve"> and managing.</w:t>
      </w:r>
      <w:r w:rsidRPr="005B56C4">
        <w:rPr>
          <w:rFonts w:ascii="Arial" w:hAnsi="Arial" w:cs="Arial"/>
          <w:sz w:val="18"/>
          <w:szCs w:val="18"/>
        </w:rPr>
        <w:t>) of the CDBG project for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as approved by the Department.</w:t>
      </w:r>
    </w:p>
    <w:p w14:paraId="5066B8F8" w14:textId="77777777" w:rsidR="0003532D" w:rsidRPr="005B56C4" w:rsidRDefault="0003532D" w:rsidP="0003532D">
      <w:pPr>
        <w:rPr>
          <w:rFonts w:ascii="Arial" w:hAnsi="Arial" w:cs="Arial"/>
          <w:sz w:val="18"/>
          <w:szCs w:val="18"/>
        </w:rPr>
      </w:pPr>
    </w:p>
    <w:p w14:paraId="0FD2EED1"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2.</w:t>
      </w:r>
      <w:r w:rsidRPr="005B56C4">
        <w:rPr>
          <w:rFonts w:ascii="Arial" w:hAnsi="Arial" w:cs="Arial"/>
          <w:sz w:val="18"/>
          <w:szCs w:val="18"/>
        </w:rPr>
        <w:tab/>
      </w:r>
      <w:r w:rsidRPr="005B56C4">
        <w:rPr>
          <w:rFonts w:ascii="Arial" w:hAnsi="Arial" w:cs="Arial"/>
          <w:sz w:val="18"/>
          <w:szCs w:val="18"/>
          <w:u w:val="single"/>
        </w:rPr>
        <w:t>EMPLOYEE-EMPLOYER RELATIONSHIP</w:t>
      </w:r>
    </w:p>
    <w:p w14:paraId="2A2090E8" w14:textId="71A45472" w:rsidR="0003532D" w:rsidRPr="005B56C4" w:rsidRDefault="0003532D" w:rsidP="0003532D">
      <w:pPr>
        <w:ind w:left="720"/>
        <w:rPr>
          <w:rFonts w:ascii="Arial" w:hAnsi="Arial" w:cs="Arial"/>
          <w:sz w:val="18"/>
          <w:szCs w:val="18"/>
        </w:rPr>
      </w:pPr>
      <w:r w:rsidRPr="005B56C4">
        <w:rPr>
          <w:rFonts w:ascii="Arial" w:hAnsi="Arial" w:cs="Arial"/>
          <w:sz w:val="18"/>
          <w:szCs w:val="18"/>
        </w:rPr>
        <w:t xml:space="preserve">The contracting parties warrant by their signature that no employer-employee relationship is established between the Administrator and the </w:t>
      </w:r>
      <w:r w:rsidRPr="005B56C4">
        <w:rPr>
          <w:rFonts w:ascii="Arial" w:hAnsi="Arial" w:cs="Arial"/>
          <w:sz w:val="18"/>
          <w:szCs w:val="18"/>
          <w:u w:val="single"/>
        </w:rPr>
        <w:t>(</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u w:val="single"/>
        </w:rPr>
        <w:t>)</w:t>
      </w:r>
      <w:r w:rsidRPr="005B56C4">
        <w:rPr>
          <w:rFonts w:ascii="Arial" w:hAnsi="Arial" w:cs="Arial"/>
          <w:sz w:val="18"/>
          <w:szCs w:val="18"/>
        </w:rPr>
        <w:t xml:space="preserve"> by the terms of this contract. It is understood by the parties hereto that the Administrator is an independent contractor and as such neither it nor its employees, if any, are employees of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for purposes of tax, retirement system or social security (FICA) withholding.</w:t>
      </w:r>
    </w:p>
    <w:p w14:paraId="3E63EAF9" w14:textId="77777777" w:rsidR="0003532D" w:rsidRPr="005B56C4" w:rsidRDefault="0003532D" w:rsidP="0003532D">
      <w:pPr>
        <w:rPr>
          <w:rFonts w:ascii="Arial" w:hAnsi="Arial" w:cs="Arial"/>
          <w:sz w:val="18"/>
          <w:szCs w:val="18"/>
        </w:rPr>
      </w:pPr>
    </w:p>
    <w:p w14:paraId="1A3A325E" w14:textId="77777777" w:rsidR="0003532D" w:rsidRPr="00C372C2" w:rsidRDefault="0003532D" w:rsidP="0003532D">
      <w:pPr>
        <w:ind w:left="720" w:hanging="360"/>
        <w:rPr>
          <w:rFonts w:ascii="Arial" w:hAnsi="Arial" w:cs="Arial"/>
          <w:sz w:val="18"/>
          <w:szCs w:val="18"/>
        </w:rPr>
      </w:pPr>
      <w:r w:rsidRPr="005B56C4">
        <w:rPr>
          <w:rFonts w:ascii="Arial" w:hAnsi="Arial" w:cs="Arial"/>
          <w:sz w:val="18"/>
          <w:szCs w:val="18"/>
        </w:rPr>
        <w:t>3.</w:t>
      </w:r>
      <w:r w:rsidRPr="005B56C4">
        <w:rPr>
          <w:rFonts w:ascii="Arial" w:hAnsi="Arial" w:cs="Arial"/>
          <w:sz w:val="18"/>
          <w:szCs w:val="18"/>
        </w:rPr>
        <w:tab/>
      </w:r>
      <w:r w:rsidRPr="00C372C2">
        <w:rPr>
          <w:rFonts w:ascii="Arial" w:hAnsi="Arial" w:cs="Arial"/>
          <w:sz w:val="18"/>
          <w:szCs w:val="18"/>
          <w:u w:val="single"/>
        </w:rPr>
        <w:t>CONTRACTOR’S INSURANCE</w:t>
      </w:r>
    </w:p>
    <w:p w14:paraId="45AB06CE" w14:textId="7D4575AE" w:rsidR="0003532D" w:rsidRPr="005B56C4" w:rsidRDefault="0003532D" w:rsidP="0003532D">
      <w:pPr>
        <w:ind w:left="720"/>
        <w:rPr>
          <w:rFonts w:ascii="Arial" w:hAnsi="Arial" w:cs="Arial"/>
          <w:sz w:val="18"/>
          <w:szCs w:val="18"/>
        </w:rPr>
      </w:pPr>
      <w:r w:rsidRPr="00C372C2">
        <w:rPr>
          <w:rFonts w:ascii="Arial" w:hAnsi="Arial" w:cs="Arial"/>
          <w:sz w:val="18"/>
          <w:szCs w:val="18"/>
        </w:rPr>
        <w:t xml:space="preserve">The Administrator warrants that it has </w:t>
      </w:r>
      <w:r w:rsidR="00C372C2" w:rsidRPr="00C372C2">
        <w:rPr>
          <w:rFonts w:ascii="Arial" w:hAnsi="Arial" w:cs="Arial"/>
          <w:sz w:val="18"/>
          <w:szCs w:val="18"/>
        </w:rPr>
        <w:t>obtained and</w:t>
      </w:r>
      <w:r w:rsidRPr="00C372C2">
        <w:rPr>
          <w:rFonts w:ascii="Arial" w:hAnsi="Arial" w:cs="Arial"/>
          <w:sz w:val="18"/>
          <w:szCs w:val="18"/>
        </w:rPr>
        <w:t xml:space="preserve"> will maintain at its expense for the duration of this Contract, statutory worker's compensation coverage, comprehensive general liability</w:t>
      </w:r>
      <w:r w:rsidR="00C372C2" w:rsidRPr="00C372C2">
        <w:rPr>
          <w:rFonts w:ascii="Arial" w:hAnsi="Arial" w:cs="Arial"/>
          <w:sz w:val="18"/>
          <w:szCs w:val="18"/>
        </w:rPr>
        <w:t>, and automobile liability</w:t>
      </w:r>
      <w:r w:rsidRPr="00C372C2">
        <w:rPr>
          <w:rFonts w:ascii="Arial" w:hAnsi="Arial" w:cs="Arial"/>
          <w:sz w:val="18"/>
          <w:szCs w:val="18"/>
        </w:rPr>
        <w:t xml:space="preserve"> insurance coverage for its principals and employees for the services to be performed hereunder. </w:t>
      </w:r>
    </w:p>
    <w:p w14:paraId="048BE82F" w14:textId="77777777" w:rsidR="0003532D" w:rsidRPr="005B56C4" w:rsidRDefault="0003532D" w:rsidP="0003532D">
      <w:pPr>
        <w:ind w:left="720"/>
        <w:rPr>
          <w:rFonts w:ascii="Arial" w:hAnsi="Arial" w:cs="Arial"/>
          <w:sz w:val="18"/>
          <w:szCs w:val="18"/>
        </w:rPr>
      </w:pPr>
    </w:p>
    <w:p w14:paraId="0656FA6A"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4.</w:t>
      </w:r>
      <w:r w:rsidRPr="005B56C4">
        <w:rPr>
          <w:rFonts w:ascii="Arial" w:hAnsi="Arial" w:cs="Arial"/>
          <w:sz w:val="18"/>
          <w:szCs w:val="18"/>
        </w:rPr>
        <w:tab/>
      </w:r>
      <w:r w:rsidRPr="005B56C4">
        <w:rPr>
          <w:rFonts w:ascii="Arial" w:hAnsi="Arial" w:cs="Arial"/>
          <w:sz w:val="18"/>
          <w:szCs w:val="18"/>
          <w:u w:val="single"/>
        </w:rPr>
        <w:t>LIAISON</w:t>
      </w:r>
    </w:p>
    <w:p w14:paraId="51D175D8" w14:textId="3A5B347A" w:rsidR="0003532D" w:rsidRPr="005B56C4" w:rsidRDefault="0003532D" w:rsidP="0003532D">
      <w:pPr>
        <w:ind w:left="720"/>
        <w:rPr>
          <w:rFonts w:ascii="Arial" w:hAnsi="Arial" w:cs="Arial"/>
          <w:sz w:val="18"/>
          <w:szCs w:val="18"/>
        </w:rPr>
      </w:pPr>
      <w:r w:rsidRPr="005B56C4">
        <w:rPr>
          <w:rFonts w:ascii="Arial" w:hAnsi="Arial" w:cs="Arial"/>
          <w:sz w:val="18"/>
          <w:szCs w:val="18"/>
        </w:rPr>
        <w:t>The (</w:t>
      </w:r>
      <w:r w:rsidR="00943CB2">
        <w:rPr>
          <w:rFonts w:ascii="Arial" w:hAnsi="Arial" w:cs="Arial"/>
          <w:sz w:val="18"/>
          <w:szCs w:val="18"/>
          <w:u w:val="single"/>
        </w:rPr>
        <w:t>City/county/subrecipient</w:t>
      </w:r>
      <w:r w:rsidRPr="005B56C4">
        <w:rPr>
          <w:rFonts w:ascii="Arial" w:hAnsi="Arial" w:cs="Arial"/>
          <w:sz w:val="18"/>
          <w:szCs w:val="18"/>
          <w:u w:val="single"/>
        </w:rPr>
        <w:t>'s</w:t>
      </w:r>
      <w:r w:rsidRPr="005B56C4">
        <w:rPr>
          <w:rFonts w:ascii="Arial" w:hAnsi="Arial" w:cs="Arial"/>
          <w:sz w:val="18"/>
          <w:szCs w:val="18"/>
        </w:rPr>
        <w:t>) designated liaison with the Administrator is</w:t>
      </w:r>
      <w:r w:rsidRPr="005B56C4">
        <w:rPr>
          <w:rFonts w:ascii="Arial" w:hAnsi="Arial" w:cs="Arial"/>
          <w:sz w:val="18"/>
          <w:szCs w:val="18"/>
          <w:u w:val="single"/>
        </w:rPr>
        <w:t xml:space="preserve"> </w:t>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rPr>
        <w:t>.  The Administrator's designated liaison with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is.</w:t>
      </w:r>
      <w:r w:rsidRPr="005B56C4">
        <w:rPr>
          <w:rFonts w:ascii="Arial" w:hAnsi="Arial" w:cs="Arial"/>
          <w:sz w:val="18"/>
          <w:szCs w:val="18"/>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rPr>
        <w:t>.</w:t>
      </w:r>
    </w:p>
    <w:p w14:paraId="6BA2C84B" w14:textId="77777777" w:rsidR="0003532D" w:rsidRPr="005B56C4" w:rsidRDefault="0003532D" w:rsidP="0003532D">
      <w:pPr>
        <w:ind w:left="720" w:hanging="720"/>
        <w:rPr>
          <w:rFonts w:ascii="Arial" w:hAnsi="Arial" w:cs="Arial"/>
          <w:sz w:val="18"/>
          <w:szCs w:val="18"/>
        </w:rPr>
      </w:pPr>
    </w:p>
    <w:p w14:paraId="5EEAC381"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5.</w:t>
      </w:r>
      <w:r w:rsidRPr="005B56C4">
        <w:rPr>
          <w:rFonts w:ascii="Arial" w:hAnsi="Arial" w:cs="Arial"/>
          <w:sz w:val="18"/>
          <w:szCs w:val="18"/>
        </w:rPr>
        <w:tab/>
      </w:r>
      <w:r w:rsidRPr="005B56C4">
        <w:rPr>
          <w:rFonts w:ascii="Arial" w:hAnsi="Arial" w:cs="Arial"/>
          <w:sz w:val="18"/>
          <w:szCs w:val="18"/>
          <w:u w:val="single"/>
        </w:rPr>
        <w:t>EFFECTIVE DATE AND TIME OF PERFORMANCE</w:t>
      </w:r>
    </w:p>
    <w:p w14:paraId="6F5B192E" w14:textId="77777777" w:rsidR="0003532D" w:rsidRPr="005B56C4" w:rsidRDefault="0003532D" w:rsidP="0003532D">
      <w:pPr>
        <w:ind w:left="720"/>
        <w:rPr>
          <w:rFonts w:ascii="Arial" w:hAnsi="Arial" w:cs="Arial"/>
          <w:sz w:val="18"/>
          <w:szCs w:val="18"/>
        </w:rPr>
      </w:pPr>
      <w:r w:rsidRPr="005B56C4">
        <w:rPr>
          <w:rFonts w:ascii="Arial" w:hAnsi="Arial" w:cs="Arial"/>
          <w:sz w:val="18"/>
          <w:szCs w:val="18"/>
        </w:rPr>
        <w:t xml:space="preserve">This Contract takes effect on _________________________.  The services to be performed by the Administrator will be completed no later than </w:t>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rPr>
        <w:t xml:space="preserve">. </w:t>
      </w:r>
    </w:p>
    <w:p w14:paraId="14E1FA71" w14:textId="77777777" w:rsidR="0003532D" w:rsidRPr="005B56C4" w:rsidRDefault="0003532D" w:rsidP="0003532D">
      <w:pPr>
        <w:ind w:hanging="360"/>
        <w:rPr>
          <w:rFonts w:ascii="Arial" w:hAnsi="Arial" w:cs="Arial"/>
          <w:sz w:val="18"/>
          <w:szCs w:val="18"/>
        </w:rPr>
      </w:pPr>
    </w:p>
    <w:p w14:paraId="3C5176ED" w14:textId="77777777" w:rsidR="0003532D" w:rsidRPr="005B56C4" w:rsidRDefault="0003532D" w:rsidP="00CC21AC">
      <w:pPr>
        <w:pStyle w:val="ListParagraph"/>
        <w:numPr>
          <w:ilvl w:val="0"/>
          <w:numId w:val="27"/>
        </w:numPr>
        <w:ind w:left="720"/>
        <w:rPr>
          <w:rFonts w:ascii="Arial" w:hAnsi="Arial" w:cs="Arial"/>
          <w:sz w:val="18"/>
          <w:szCs w:val="18"/>
          <w:u w:val="single"/>
        </w:rPr>
      </w:pPr>
      <w:r w:rsidRPr="005B56C4">
        <w:rPr>
          <w:rFonts w:ascii="Arial" w:hAnsi="Arial" w:cs="Arial"/>
          <w:sz w:val="18"/>
          <w:szCs w:val="18"/>
          <w:u w:val="single"/>
        </w:rPr>
        <w:t>SCOPE OF SERVICES</w:t>
      </w:r>
    </w:p>
    <w:p w14:paraId="1C4C2C94" w14:textId="77777777" w:rsidR="0003532D" w:rsidRPr="005B56C4" w:rsidRDefault="0003532D" w:rsidP="0003532D">
      <w:pPr>
        <w:ind w:left="720"/>
        <w:rPr>
          <w:rFonts w:ascii="Arial" w:hAnsi="Arial" w:cs="Arial"/>
          <w:sz w:val="18"/>
          <w:szCs w:val="18"/>
        </w:rPr>
      </w:pPr>
      <w:r w:rsidRPr="005B56C4">
        <w:rPr>
          <w:rFonts w:ascii="Arial" w:hAnsi="Arial" w:cs="Arial"/>
          <w:sz w:val="18"/>
          <w:szCs w:val="18"/>
        </w:rPr>
        <w:t>The Administrator will perform the services as identified and explained on Attachment “A” Scope of Work.</w:t>
      </w:r>
    </w:p>
    <w:p w14:paraId="3156F25F" w14:textId="77777777" w:rsidR="0003532D" w:rsidRPr="005B56C4" w:rsidRDefault="0003532D" w:rsidP="0003532D">
      <w:pPr>
        <w:ind w:left="720" w:hanging="720"/>
        <w:rPr>
          <w:rFonts w:ascii="Arial" w:hAnsi="Arial" w:cs="Arial"/>
          <w:sz w:val="18"/>
          <w:szCs w:val="18"/>
        </w:rPr>
      </w:pPr>
    </w:p>
    <w:p w14:paraId="6F9D00B9" w14:textId="3879BA53" w:rsidR="0003532D" w:rsidRPr="005B56C4" w:rsidRDefault="0003532D" w:rsidP="0003532D">
      <w:pPr>
        <w:ind w:left="720"/>
        <w:rPr>
          <w:rFonts w:ascii="Arial" w:hAnsi="Arial" w:cs="Arial"/>
          <w:sz w:val="18"/>
          <w:szCs w:val="18"/>
        </w:rPr>
      </w:pPr>
      <w:r w:rsidRPr="005B56C4">
        <w:rPr>
          <w:rFonts w:ascii="Arial" w:hAnsi="Arial" w:cs="Arial"/>
          <w:sz w:val="18"/>
          <w:szCs w:val="18"/>
        </w:rPr>
        <w:t>It is understood and agreed by the parties tha</w:t>
      </w:r>
      <w:r w:rsidR="002E2AC2">
        <w:rPr>
          <w:rFonts w:ascii="Arial" w:hAnsi="Arial" w:cs="Arial"/>
          <w:sz w:val="18"/>
          <w:szCs w:val="18"/>
        </w:rPr>
        <w:t>59</w:t>
      </w:r>
      <w:r w:rsidRPr="005B56C4">
        <w:rPr>
          <w:rFonts w:ascii="Arial" w:hAnsi="Arial" w:cs="Arial"/>
          <w:sz w:val="18"/>
          <w:szCs w:val="18"/>
        </w:rPr>
        <w:t>t the services of the Administrator do not include any of the following:  the disbursement or accounting of funds distributed by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u w:val="single"/>
        </w:rPr>
        <w:t>'s</w:t>
      </w:r>
      <w:r w:rsidRPr="005B56C4">
        <w:rPr>
          <w:rFonts w:ascii="Arial" w:hAnsi="Arial" w:cs="Arial"/>
          <w:sz w:val="18"/>
          <w:szCs w:val="18"/>
        </w:rPr>
        <w:t>) financial officer, legal advice, fiscal audits or assistance with activities not related to the CDBG project.</w:t>
      </w:r>
    </w:p>
    <w:p w14:paraId="7531ADB8" w14:textId="77777777" w:rsidR="0003532D" w:rsidRPr="005B56C4" w:rsidRDefault="0003532D" w:rsidP="0003532D">
      <w:pPr>
        <w:rPr>
          <w:rFonts w:ascii="Arial" w:hAnsi="Arial" w:cs="Arial"/>
          <w:sz w:val="18"/>
          <w:szCs w:val="18"/>
        </w:rPr>
      </w:pPr>
    </w:p>
    <w:p w14:paraId="0DE25712"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lastRenderedPageBreak/>
        <w:t>7.</w:t>
      </w:r>
      <w:r w:rsidRPr="005B56C4">
        <w:rPr>
          <w:rFonts w:ascii="Arial" w:hAnsi="Arial" w:cs="Arial"/>
          <w:sz w:val="18"/>
          <w:szCs w:val="18"/>
        </w:rPr>
        <w:tab/>
      </w:r>
      <w:r w:rsidRPr="005B56C4">
        <w:rPr>
          <w:rFonts w:ascii="Arial" w:hAnsi="Arial" w:cs="Arial"/>
          <w:sz w:val="18"/>
          <w:szCs w:val="18"/>
          <w:u w:val="single"/>
        </w:rPr>
        <w:t>COMPENSATION</w:t>
      </w:r>
    </w:p>
    <w:p w14:paraId="3F32FE51" w14:textId="24681214" w:rsidR="0003532D" w:rsidRPr="005B56C4" w:rsidRDefault="0003532D" w:rsidP="0003532D">
      <w:pPr>
        <w:ind w:left="720"/>
        <w:rPr>
          <w:rFonts w:ascii="Arial" w:hAnsi="Arial" w:cs="Arial"/>
          <w:sz w:val="18"/>
          <w:szCs w:val="18"/>
        </w:rPr>
      </w:pPr>
      <w:r w:rsidRPr="005B56C4">
        <w:rPr>
          <w:rFonts w:ascii="Arial" w:hAnsi="Arial" w:cs="Arial"/>
          <w:sz w:val="18"/>
          <w:szCs w:val="18"/>
        </w:rPr>
        <w:t>For the satisfactory completion of the services to be provided under this contract,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xml:space="preserve">) will pay the Administrator a sum, not to exceed $_______________. The amount paid out for each scope of work activity is identified on Attachment “A” Scope of Work.  </w:t>
      </w:r>
    </w:p>
    <w:p w14:paraId="22534CC8" w14:textId="77777777" w:rsidR="0003532D" w:rsidRPr="005B56C4" w:rsidRDefault="0003532D" w:rsidP="0003532D">
      <w:pPr>
        <w:rPr>
          <w:rFonts w:ascii="Arial" w:hAnsi="Arial" w:cs="Arial"/>
          <w:sz w:val="18"/>
          <w:szCs w:val="18"/>
        </w:rPr>
      </w:pPr>
    </w:p>
    <w:p w14:paraId="70B568F3"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8.</w:t>
      </w:r>
      <w:r w:rsidRPr="005B56C4">
        <w:rPr>
          <w:rFonts w:ascii="Arial" w:hAnsi="Arial" w:cs="Arial"/>
          <w:sz w:val="18"/>
          <w:szCs w:val="18"/>
        </w:rPr>
        <w:tab/>
      </w:r>
      <w:r w:rsidRPr="005B56C4">
        <w:rPr>
          <w:rFonts w:ascii="Arial" w:hAnsi="Arial" w:cs="Arial"/>
          <w:sz w:val="18"/>
          <w:szCs w:val="18"/>
          <w:u w:val="single"/>
        </w:rPr>
        <w:t>CONFLICT OF INTEREST</w:t>
      </w:r>
    </w:p>
    <w:p w14:paraId="7A881960" w14:textId="77777777" w:rsidR="0003532D" w:rsidRPr="005B56C4" w:rsidRDefault="0003532D" w:rsidP="0003532D">
      <w:pPr>
        <w:ind w:left="720"/>
        <w:rPr>
          <w:rFonts w:ascii="Arial" w:hAnsi="Arial" w:cs="Arial"/>
          <w:sz w:val="18"/>
          <w:szCs w:val="18"/>
        </w:rPr>
      </w:pPr>
      <w:r w:rsidRPr="005B56C4">
        <w:rPr>
          <w:rFonts w:ascii="Arial" w:hAnsi="Arial" w:cs="Arial"/>
          <w:sz w:val="18"/>
          <w:szCs w:val="18"/>
        </w:rPr>
        <w:t xml:space="preserve">The Administrator warrants that it presently has no interest and will not acquire any interest, direct or indirect, in the CDBG project that would conflict in any manner or degree with the performance of its services hereunder.  The Administrator further covenants that, in performing this contract, it will employ no person who has any such interest.  Should any conflict of interest, as defined by the CDBG Administrative Rules, arise during the performance of this contract, it will be disclosed and managed according to the CDBG rules. </w:t>
      </w:r>
    </w:p>
    <w:p w14:paraId="524275AE" w14:textId="77777777" w:rsidR="0003532D" w:rsidRPr="005B56C4" w:rsidRDefault="0003532D" w:rsidP="0003532D">
      <w:pPr>
        <w:rPr>
          <w:rFonts w:ascii="Arial" w:hAnsi="Arial" w:cs="Arial"/>
          <w:sz w:val="18"/>
          <w:szCs w:val="18"/>
        </w:rPr>
      </w:pPr>
    </w:p>
    <w:p w14:paraId="5AA96D26"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9.</w:t>
      </w:r>
      <w:r w:rsidRPr="005B56C4">
        <w:rPr>
          <w:rFonts w:ascii="Arial" w:hAnsi="Arial" w:cs="Arial"/>
          <w:sz w:val="18"/>
          <w:szCs w:val="18"/>
        </w:rPr>
        <w:tab/>
      </w:r>
      <w:r w:rsidRPr="005B56C4">
        <w:rPr>
          <w:rFonts w:ascii="Arial" w:hAnsi="Arial" w:cs="Arial"/>
          <w:sz w:val="18"/>
          <w:szCs w:val="18"/>
          <w:u w:val="single"/>
        </w:rPr>
        <w:t>MODIFICATION AND ASSIGNABILITY OF CONTRACT</w:t>
      </w:r>
    </w:p>
    <w:p w14:paraId="30CD3BF3" w14:textId="198210CD" w:rsidR="0003532D" w:rsidRPr="005B56C4" w:rsidRDefault="0003532D" w:rsidP="0003532D">
      <w:pPr>
        <w:ind w:left="720"/>
        <w:rPr>
          <w:rFonts w:ascii="Arial" w:hAnsi="Arial" w:cs="Arial"/>
          <w:sz w:val="18"/>
          <w:szCs w:val="18"/>
        </w:rPr>
      </w:pPr>
      <w:r w:rsidRPr="005B56C4">
        <w:rPr>
          <w:rFonts w:ascii="Arial" w:hAnsi="Arial" w:cs="Arial"/>
          <w:sz w:val="18"/>
          <w:szCs w:val="18"/>
        </w:rPr>
        <w:t>This contract contains the entire agreement between the parties, and no statements, promises or inducements made by either party or agents of either party, that are not contained in the written contract, are valid or binding. This contract may not be enlarged, modified or altered except upon written agreement signed by both parties hereto. The Administrator may not sub-contract or assign its rights (including the right to compensation) or duties arising hereunder without the prior written consent of the (</w:t>
      </w:r>
      <w:r w:rsidR="00943CB2">
        <w:rPr>
          <w:rFonts w:ascii="Arial" w:hAnsi="Arial" w:cs="Arial"/>
          <w:sz w:val="18"/>
          <w:szCs w:val="18"/>
          <w:u w:val="single"/>
        </w:rPr>
        <w:t>City/county/subrecipient</w:t>
      </w:r>
      <w:r w:rsidRPr="005B56C4">
        <w:rPr>
          <w:rFonts w:ascii="Arial" w:hAnsi="Arial" w:cs="Arial"/>
          <w:sz w:val="18"/>
          <w:szCs w:val="18"/>
        </w:rPr>
        <w:t xml:space="preserve">) and the Idaho Department of Commerce. Any sub-contractor or assignee will be bound by all of the terms and conditions of this contract. </w:t>
      </w:r>
    </w:p>
    <w:p w14:paraId="4C819764" w14:textId="77777777" w:rsidR="0003532D" w:rsidRPr="005B56C4" w:rsidRDefault="0003532D" w:rsidP="0003532D">
      <w:pPr>
        <w:rPr>
          <w:rFonts w:ascii="Arial" w:hAnsi="Arial" w:cs="Arial"/>
          <w:sz w:val="18"/>
          <w:szCs w:val="18"/>
        </w:rPr>
      </w:pPr>
    </w:p>
    <w:p w14:paraId="2299C76C"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10.</w:t>
      </w:r>
      <w:r w:rsidRPr="005B56C4">
        <w:rPr>
          <w:rFonts w:ascii="Arial" w:hAnsi="Arial" w:cs="Arial"/>
          <w:sz w:val="18"/>
          <w:szCs w:val="18"/>
        </w:rPr>
        <w:tab/>
      </w:r>
      <w:r w:rsidRPr="005B56C4">
        <w:rPr>
          <w:rFonts w:ascii="Arial" w:hAnsi="Arial" w:cs="Arial"/>
          <w:sz w:val="18"/>
          <w:szCs w:val="18"/>
          <w:u w:val="single"/>
        </w:rPr>
        <w:t>TERMINATION OF CONTRACT</w:t>
      </w:r>
    </w:p>
    <w:p w14:paraId="008449E3" w14:textId="77777777" w:rsidR="0003532D" w:rsidRPr="005B56C4" w:rsidRDefault="0003532D" w:rsidP="0003532D">
      <w:pPr>
        <w:ind w:left="720"/>
        <w:rPr>
          <w:rFonts w:ascii="Arial" w:hAnsi="Arial" w:cs="Arial"/>
          <w:sz w:val="18"/>
          <w:szCs w:val="18"/>
        </w:rPr>
      </w:pPr>
      <w:r w:rsidRPr="005B56C4">
        <w:rPr>
          <w:rFonts w:ascii="Arial" w:hAnsi="Arial" w:cs="Arial"/>
          <w:sz w:val="18"/>
          <w:szCs w:val="18"/>
        </w:rPr>
        <w:t xml:space="preserve">This contract may be terminated as follows: </w:t>
      </w:r>
    </w:p>
    <w:p w14:paraId="6E134029" w14:textId="77777777" w:rsidR="0003532D" w:rsidRPr="005B56C4" w:rsidRDefault="0003532D" w:rsidP="0003532D">
      <w:pPr>
        <w:rPr>
          <w:rFonts w:ascii="Arial" w:hAnsi="Arial" w:cs="Arial"/>
          <w:sz w:val="18"/>
          <w:szCs w:val="18"/>
        </w:rPr>
      </w:pPr>
    </w:p>
    <w:p w14:paraId="739155A9" w14:textId="77777777" w:rsidR="0003532D" w:rsidRPr="005B56C4" w:rsidRDefault="0003532D" w:rsidP="0003532D">
      <w:pPr>
        <w:ind w:left="1080" w:hanging="360"/>
        <w:rPr>
          <w:rFonts w:ascii="Arial" w:hAnsi="Arial" w:cs="Arial"/>
          <w:sz w:val="18"/>
          <w:szCs w:val="18"/>
        </w:rPr>
      </w:pPr>
      <w:r w:rsidRPr="005B56C4">
        <w:rPr>
          <w:rFonts w:ascii="Arial" w:hAnsi="Arial" w:cs="Arial"/>
          <w:sz w:val="18"/>
          <w:szCs w:val="18"/>
        </w:rPr>
        <w:t>a.</w:t>
      </w:r>
      <w:r w:rsidRPr="005B56C4">
        <w:rPr>
          <w:rFonts w:ascii="Arial" w:hAnsi="Arial" w:cs="Arial"/>
          <w:sz w:val="18"/>
          <w:szCs w:val="18"/>
        </w:rPr>
        <w:tab/>
      </w:r>
      <w:r w:rsidRPr="005B56C4">
        <w:rPr>
          <w:rFonts w:ascii="Arial" w:hAnsi="Arial" w:cs="Arial"/>
          <w:sz w:val="18"/>
          <w:szCs w:val="18"/>
          <w:u w:val="single"/>
        </w:rPr>
        <w:t>Termination due to loss of funding</w:t>
      </w:r>
      <w:r w:rsidRPr="005B56C4">
        <w:rPr>
          <w:rFonts w:ascii="Arial" w:hAnsi="Arial" w:cs="Arial"/>
          <w:sz w:val="18"/>
          <w:szCs w:val="18"/>
        </w:rPr>
        <w:t>.</w:t>
      </w:r>
    </w:p>
    <w:p w14:paraId="29902803" w14:textId="2DCB3A27" w:rsidR="0003532D" w:rsidRPr="005B56C4" w:rsidRDefault="0003532D" w:rsidP="0003532D">
      <w:pPr>
        <w:ind w:left="1080" w:hanging="1080"/>
        <w:rPr>
          <w:rFonts w:ascii="Arial" w:hAnsi="Arial" w:cs="Arial"/>
          <w:sz w:val="18"/>
          <w:szCs w:val="18"/>
        </w:rPr>
      </w:pPr>
      <w:r w:rsidRPr="005B56C4">
        <w:rPr>
          <w:rFonts w:ascii="Arial" w:hAnsi="Arial" w:cs="Arial"/>
          <w:sz w:val="18"/>
          <w:szCs w:val="18"/>
        </w:rPr>
        <w:tab/>
        <w:t>In the event that the Department reduces or terminates payments under the CDBG Program so as to prevent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from paying the Administrator with CDBG funds,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will give the Administrator written notice which sets forth the effective date of the termination and explains the reasons for the termination. The notice shall also describe the conditions for any reimbursement for any work completed.</w:t>
      </w:r>
    </w:p>
    <w:p w14:paraId="1A5BB90F" w14:textId="77777777" w:rsidR="0003532D" w:rsidRPr="005B56C4" w:rsidRDefault="0003532D" w:rsidP="0003532D">
      <w:pPr>
        <w:ind w:left="1440" w:hanging="1440"/>
        <w:rPr>
          <w:rFonts w:ascii="Arial" w:hAnsi="Arial" w:cs="Arial"/>
          <w:i/>
          <w:sz w:val="18"/>
          <w:szCs w:val="18"/>
        </w:rPr>
      </w:pPr>
    </w:p>
    <w:p w14:paraId="4BD7303E" w14:textId="77777777" w:rsidR="0003532D" w:rsidRPr="005B56C4" w:rsidRDefault="0003532D" w:rsidP="0003532D">
      <w:pPr>
        <w:ind w:left="1440" w:hanging="1440"/>
        <w:rPr>
          <w:rFonts w:ascii="Arial" w:hAnsi="Arial" w:cs="Arial"/>
          <w:i/>
          <w:sz w:val="18"/>
          <w:szCs w:val="18"/>
        </w:rPr>
      </w:pPr>
    </w:p>
    <w:p w14:paraId="1962926B" w14:textId="77777777" w:rsidR="0003532D" w:rsidRPr="005B56C4" w:rsidRDefault="0003532D" w:rsidP="0003532D">
      <w:pPr>
        <w:ind w:left="1080" w:hanging="360"/>
        <w:rPr>
          <w:rFonts w:ascii="Arial" w:hAnsi="Arial" w:cs="Arial"/>
          <w:sz w:val="18"/>
          <w:szCs w:val="18"/>
          <w:u w:val="single"/>
        </w:rPr>
      </w:pPr>
      <w:r w:rsidRPr="005B56C4">
        <w:rPr>
          <w:rFonts w:ascii="Arial" w:hAnsi="Arial" w:cs="Arial"/>
          <w:sz w:val="18"/>
          <w:szCs w:val="18"/>
        </w:rPr>
        <w:t>b.</w:t>
      </w:r>
      <w:r w:rsidRPr="005B56C4">
        <w:rPr>
          <w:rFonts w:ascii="Arial" w:hAnsi="Arial" w:cs="Arial"/>
          <w:sz w:val="18"/>
          <w:szCs w:val="18"/>
        </w:rPr>
        <w:tab/>
      </w:r>
      <w:r w:rsidRPr="005B56C4">
        <w:rPr>
          <w:rFonts w:ascii="Arial" w:hAnsi="Arial" w:cs="Arial"/>
          <w:sz w:val="18"/>
          <w:szCs w:val="18"/>
          <w:u w:val="single"/>
        </w:rPr>
        <w:t>Termination for Convenience</w:t>
      </w:r>
    </w:p>
    <w:p w14:paraId="7597C8D1" w14:textId="6882AE0D" w:rsidR="0003532D" w:rsidRPr="005B56C4" w:rsidRDefault="0003532D" w:rsidP="0003532D">
      <w:pPr>
        <w:ind w:left="1080" w:hanging="1080"/>
        <w:rPr>
          <w:rFonts w:ascii="Arial" w:hAnsi="Arial" w:cs="Arial"/>
          <w:sz w:val="18"/>
          <w:szCs w:val="18"/>
        </w:rPr>
      </w:pPr>
      <w:r w:rsidRPr="005B56C4">
        <w:rPr>
          <w:rFonts w:ascii="Arial" w:hAnsi="Arial" w:cs="Arial"/>
          <w:sz w:val="18"/>
          <w:szCs w:val="18"/>
        </w:rPr>
        <w:tab/>
        <w:t>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may terminate this contract in whole, or in part, for the convenience of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when both parties agree that the continuation of the project is not in the best interest of both parties and that further expenditure of funds will not produce any results. The parties shall agree in writing, upon the conditions, effective date, and fair and reasonable payment for work completed.</w:t>
      </w:r>
    </w:p>
    <w:p w14:paraId="494DD9E6" w14:textId="77777777" w:rsidR="0003532D" w:rsidRPr="005B56C4" w:rsidRDefault="0003532D" w:rsidP="0003532D">
      <w:pPr>
        <w:rPr>
          <w:rFonts w:ascii="Arial" w:hAnsi="Arial" w:cs="Arial"/>
          <w:sz w:val="18"/>
          <w:szCs w:val="18"/>
        </w:rPr>
      </w:pPr>
    </w:p>
    <w:p w14:paraId="4AAD396D" w14:textId="77777777" w:rsidR="0003532D" w:rsidRPr="005B56C4" w:rsidRDefault="0003532D" w:rsidP="0003532D">
      <w:pPr>
        <w:ind w:left="1080" w:hanging="360"/>
        <w:rPr>
          <w:rFonts w:ascii="Arial" w:hAnsi="Arial" w:cs="Arial"/>
          <w:sz w:val="18"/>
          <w:szCs w:val="18"/>
          <w:u w:val="single"/>
        </w:rPr>
      </w:pPr>
      <w:r w:rsidRPr="005B56C4">
        <w:rPr>
          <w:rFonts w:ascii="Arial" w:hAnsi="Arial" w:cs="Arial"/>
          <w:sz w:val="18"/>
          <w:szCs w:val="18"/>
        </w:rPr>
        <w:t>c.</w:t>
      </w:r>
      <w:r w:rsidRPr="005B56C4">
        <w:rPr>
          <w:rFonts w:ascii="Arial" w:hAnsi="Arial" w:cs="Arial"/>
          <w:sz w:val="18"/>
          <w:szCs w:val="18"/>
        </w:rPr>
        <w:tab/>
      </w:r>
      <w:r w:rsidRPr="005B56C4">
        <w:rPr>
          <w:rFonts w:ascii="Arial" w:hAnsi="Arial" w:cs="Arial"/>
          <w:sz w:val="18"/>
          <w:szCs w:val="18"/>
          <w:u w:val="single"/>
        </w:rPr>
        <w:t>Termination for Cause</w:t>
      </w:r>
    </w:p>
    <w:p w14:paraId="7280E183" w14:textId="77777777" w:rsidR="0003532D" w:rsidRPr="005B56C4" w:rsidRDefault="0003532D" w:rsidP="0003532D">
      <w:pPr>
        <w:ind w:left="1080" w:hanging="360"/>
        <w:rPr>
          <w:rFonts w:ascii="Arial" w:hAnsi="Arial" w:cs="Arial"/>
          <w:sz w:val="18"/>
          <w:szCs w:val="18"/>
        </w:rPr>
      </w:pPr>
    </w:p>
    <w:p w14:paraId="55585367" w14:textId="692AD43A" w:rsidR="0003532D" w:rsidRPr="005B56C4" w:rsidRDefault="0003532D" w:rsidP="0003532D">
      <w:pPr>
        <w:ind w:left="1440" w:hanging="360"/>
        <w:rPr>
          <w:rFonts w:ascii="Arial" w:hAnsi="Arial" w:cs="Arial"/>
          <w:sz w:val="18"/>
          <w:szCs w:val="18"/>
        </w:rPr>
      </w:pPr>
      <w:r w:rsidRPr="005B56C4">
        <w:rPr>
          <w:rFonts w:ascii="Arial" w:hAnsi="Arial" w:cs="Arial"/>
          <w:sz w:val="18"/>
          <w:szCs w:val="18"/>
        </w:rPr>
        <w:t>i.</w:t>
      </w:r>
      <w:r w:rsidRPr="005B56C4">
        <w:rPr>
          <w:rFonts w:ascii="Arial" w:hAnsi="Arial" w:cs="Arial"/>
          <w:sz w:val="18"/>
          <w:szCs w:val="18"/>
        </w:rPr>
        <w:tab/>
        <w:t>If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determines that the Administrator has failed to comply with the terms and conditions of this contract, it may terminate this contract in whole, or in part, at any time before the date of completion. If the Administrator fails to comply with any of the terms and conditions of this contract,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may give notice, in writing, to the Administrator of any or all deficiencies claimed. The notice will be sufficient for all purposes if it describes the default in general terms.  If all defaults are not cured and corrected within a reasonable period as specified in the notice,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may, with no further notice, declare this Contract to be terminated. The Administrator will thereafter be entitled to receive payment for those services reasonably performed to the date of termination, less the amount of reasonable damages suffered by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by reason of the Administrator's failure to comply with this contract.</w:t>
      </w:r>
    </w:p>
    <w:p w14:paraId="38847727" w14:textId="77777777" w:rsidR="0003532D" w:rsidRPr="005B56C4" w:rsidRDefault="0003532D" w:rsidP="0003532D">
      <w:pPr>
        <w:rPr>
          <w:rFonts w:ascii="Arial" w:hAnsi="Arial" w:cs="Arial"/>
          <w:sz w:val="18"/>
          <w:szCs w:val="18"/>
        </w:rPr>
      </w:pPr>
    </w:p>
    <w:p w14:paraId="4CDBD9C0" w14:textId="2730814A" w:rsidR="0003532D" w:rsidRPr="005B56C4" w:rsidRDefault="0003532D" w:rsidP="0003532D">
      <w:pPr>
        <w:ind w:left="1440" w:hanging="360"/>
        <w:rPr>
          <w:rFonts w:ascii="Arial" w:hAnsi="Arial" w:cs="Arial"/>
          <w:sz w:val="18"/>
          <w:szCs w:val="18"/>
        </w:rPr>
      </w:pPr>
      <w:r w:rsidRPr="005B56C4">
        <w:rPr>
          <w:rFonts w:ascii="Arial" w:hAnsi="Arial" w:cs="Arial"/>
          <w:sz w:val="18"/>
          <w:szCs w:val="18"/>
        </w:rPr>
        <w:t>ii.</w:t>
      </w:r>
      <w:r w:rsidRPr="005B56C4">
        <w:rPr>
          <w:rFonts w:ascii="Arial" w:hAnsi="Arial" w:cs="Arial"/>
          <w:sz w:val="18"/>
          <w:szCs w:val="18"/>
        </w:rPr>
        <w:tab/>
        <w:t>Notwithstanding the above, the Administrator is not relieved of liability to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for damages sustained by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by virtue of any breach of this contract by the Administrator, and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may withhold any payments to the Administrator for the purpose of setoff until such time as the amount of damages due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from the Administrator is determined.</w:t>
      </w:r>
    </w:p>
    <w:p w14:paraId="293D78A3" w14:textId="77777777" w:rsidR="0003532D" w:rsidRPr="005B56C4" w:rsidRDefault="0003532D" w:rsidP="0003532D">
      <w:pPr>
        <w:ind w:left="1440" w:hanging="360"/>
        <w:rPr>
          <w:rFonts w:ascii="Arial" w:hAnsi="Arial" w:cs="Arial"/>
          <w:sz w:val="18"/>
          <w:szCs w:val="18"/>
        </w:rPr>
      </w:pPr>
    </w:p>
    <w:p w14:paraId="3649CF8B" w14:textId="77777777" w:rsidR="0003532D" w:rsidRDefault="0003532D" w:rsidP="0003532D">
      <w:pPr>
        <w:ind w:left="1440" w:hanging="360"/>
        <w:rPr>
          <w:rFonts w:ascii="Arial" w:hAnsi="Arial" w:cs="Arial"/>
          <w:sz w:val="18"/>
          <w:szCs w:val="18"/>
        </w:rPr>
      </w:pPr>
    </w:p>
    <w:p w14:paraId="476B0597" w14:textId="77777777" w:rsidR="00556AC4" w:rsidRDefault="00556AC4" w:rsidP="0003532D">
      <w:pPr>
        <w:ind w:left="1440" w:hanging="360"/>
        <w:rPr>
          <w:rFonts w:ascii="Arial" w:hAnsi="Arial" w:cs="Arial"/>
          <w:sz w:val="18"/>
          <w:szCs w:val="18"/>
        </w:rPr>
      </w:pPr>
    </w:p>
    <w:p w14:paraId="0E76BF77" w14:textId="77777777" w:rsidR="00556AC4" w:rsidRPr="005B56C4" w:rsidRDefault="00556AC4" w:rsidP="0003532D">
      <w:pPr>
        <w:ind w:left="1440" w:hanging="360"/>
        <w:rPr>
          <w:rFonts w:ascii="Arial" w:hAnsi="Arial" w:cs="Arial"/>
          <w:sz w:val="18"/>
          <w:szCs w:val="18"/>
        </w:rPr>
      </w:pPr>
    </w:p>
    <w:p w14:paraId="48ABE887" w14:textId="77777777" w:rsidR="0003532D" w:rsidRPr="005B56C4" w:rsidRDefault="0003532D" w:rsidP="0003532D">
      <w:pPr>
        <w:rPr>
          <w:rFonts w:ascii="Arial" w:hAnsi="Arial" w:cs="Arial"/>
          <w:sz w:val="18"/>
          <w:szCs w:val="18"/>
        </w:rPr>
      </w:pPr>
      <w:r w:rsidRPr="005B56C4">
        <w:rPr>
          <w:rFonts w:ascii="Arial" w:hAnsi="Arial" w:cs="Arial"/>
          <w:sz w:val="18"/>
          <w:szCs w:val="18"/>
        </w:rPr>
        <w:t xml:space="preserve">      11.</w:t>
      </w:r>
      <w:r w:rsidRPr="005B56C4">
        <w:rPr>
          <w:rFonts w:ascii="Arial" w:hAnsi="Arial" w:cs="Arial"/>
          <w:sz w:val="18"/>
          <w:szCs w:val="18"/>
        </w:rPr>
        <w:tab/>
      </w:r>
      <w:r w:rsidRPr="005B56C4">
        <w:rPr>
          <w:rFonts w:ascii="Arial" w:hAnsi="Arial" w:cs="Arial"/>
          <w:sz w:val="18"/>
          <w:szCs w:val="18"/>
          <w:u w:val="single"/>
        </w:rPr>
        <w:t>DOCUMENTS INCORPORATED BY REFERENCE</w:t>
      </w:r>
    </w:p>
    <w:p w14:paraId="06046581" w14:textId="4E82C1B2"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The (</w:t>
      </w:r>
      <w:r w:rsidRPr="005B56C4">
        <w:rPr>
          <w:rFonts w:ascii="Arial" w:hAnsi="Arial" w:cs="Arial"/>
          <w:sz w:val="18"/>
          <w:szCs w:val="18"/>
          <w:u w:val="single"/>
        </w:rPr>
        <w:t>City's/County's</w:t>
      </w:r>
      <w:r w:rsidRPr="005B56C4">
        <w:rPr>
          <w:rFonts w:ascii="Arial" w:hAnsi="Arial" w:cs="Arial"/>
          <w:sz w:val="18"/>
          <w:szCs w:val="18"/>
        </w:rPr>
        <w:t>) application to the Department for CDBG funding, dated __________________, 20___, and all applicable federal and state statutes and regulations are incorporated into this contract</w:t>
      </w:r>
      <w:r w:rsidR="00674837">
        <w:rPr>
          <w:rFonts w:ascii="Arial" w:hAnsi="Arial" w:cs="Arial"/>
          <w:sz w:val="18"/>
          <w:szCs w:val="18"/>
        </w:rPr>
        <w:t xml:space="preserve"> including Idaho Code Section 67-2346 certification concerning boycott of Israel and Idaho Code Section 67-2359 ownership or operation by China. </w:t>
      </w:r>
    </w:p>
    <w:p w14:paraId="71B6ACE6" w14:textId="77777777" w:rsidR="0003532D" w:rsidRPr="005B56C4" w:rsidRDefault="0003532D" w:rsidP="0003532D">
      <w:pPr>
        <w:rPr>
          <w:rFonts w:ascii="Arial" w:hAnsi="Arial" w:cs="Arial"/>
          <w:sz w:val="18"/>
          <w:szCs w:val="18"/>
        </w:rPr>
      </w:pPr>
    </w:p>
    <w:p w14:paraId="0813E5C0" w14:textId="77777777" w:rsidR="0003532D" w:rsidRPr="005B56C4" w:rsidRDefault="0003532D" w:rsidP="0003532D">
      <w:pPr>
        <w:keepNext/>
        <w:ind w:left="720" w:hanging="360"/>
        <w:rPr>
          <w:rFonts w:ascii="Arial" w:hAnsi="Arial" w:cs="Arial"/>
          <w:sz w:val="18"/>
          <w:szCs w:val="18"/>
        </w:rPr>
      </w:pPr>
      <w:r w:rsidRPr="005B56C4">
        <w:rPr>
          <w:rFonts w:ascii="Arial" w:hAnsi="Arial" w:cs="Arial"/>
          <w:sz w:val="18"/>
          <w:szCs w:val="18"/>
        </w:rPr>
        <w:t>12.</w:t>
      </w:r>
      <w:r w:rsidRPr="005B56C4">
        <w:rPr>
          <w:rFonts w:ascii="Arial" w:hAnsi="Arial" w:cs="Arial"/>
          <w:sz w:val="18"/>
          <w:szCs w:val="18"/>
        </w:rPr>
        <w:tab/>
      </w:r>
      <w:r w:rsidRPr="005B56C4">
        <w:rPr>
          <w:rFonts w:ascii="Arial" w:hAnsi="Arial" w:cs="Arial"/>
          <w:sz w:val="18"/>
          <w:szCs w:val="18"/>
          <w:u w:val="single"/>
        </w:rPr>
        <w:t>CIVIL RIGHTS ACT OF 1964</w:t>
      </w:r>
    </w:p>
    <w:p w14:paraId="7E61A354" w14:textId="77777777"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The Administrator will abide by the provisions of the Civil Rights Act of 1964 that states under Title VI, no person may, on the grounds of race, color or national origin, be excluded from participation in, be denied the benefits of or be subjected to, discrimination under any program or activity receiving federal financial assistance.</w:t>
      </w:r>
    </w:p>
    <w:p w14:paraId="02C3D0A5" w14:textId="77777777" w:rsidR="0003532D" w:rsidRPr="005B56C4" w:rsidRDefault="0003532D" w:rsidP="0003532D">
      <w:pPr>
        <w:rPr>
          <w:rFonts w:ascii="Arial" w:hAnsi="Arial" w:cs="Arial"/>
          <w:sz w:val="18"/>
          <w:szCs w:val="18"/>
        </w:rPr>
      </w:pPr>
    </w:p>
    <w:p w14:paraId="2D27F8A0"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13.</w:t>
      </w:r>
      <w:r w:rsidRPr="005B56C4">
        <w:rPr>
          <w:rFonts w:ascii="Arial" w:hAnsi="Arial" w:cs="Arial"/>
          <w:sz w:val="18"/>
          <w:szCs w:val="18"/>
        </w:rPr>
        <w:tab/>
      </w:r>
      <w:r w:rsidRPr="005B56C4">
        <w:rPr>
          <w:rFonts w:ascii="Arial" w:hAnsi="Arial" w:cs="Arial"/>
          <w:sz w:val="18"/>
          <w:szCs w:val="18"/>
          <w:u w:val="single"/>
        </w:rPr>
        <w:t>SECTION 109 OF THE HOUSING AND COMMUNITY DEVELOPMENT ACT OF 1974</w:t>
      </w:r>
    </w:p>
    <w:p w14:paraId="7179CBD2" w14:textId="2B1CA338"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The Administrator will comply with the following provision: No person in the United States may, on the grounds of race, color, national origin or sex, be excluded from participation in, be denied the benefits of or be subjected to, discrimination under any program or activity funded in whole or in part, with the funds made available under this title.  Any prohibition against discrimination on the basis of age under the Age Discrimination Act of 1975 or with respect to an otherwise qualified handicapped individual as provided in Section 504 of the Rehabilitation Act of 1973 will also apply to any such program or activity.</w:t>
      </w:r>
    </w:p>
    <w:p w14:paraId="688D22E2" w14:textId="77777777" w:rsidR="0003532D" w:rsidRPr="005B56C4" w:rsidRDefault="0003532D" w:rsidP="0003532D">
      <w:pPr>
        <w:rPr>
          <w:rFonts w:ascii="Arial" w:hAnsi="Arial" w:cs="Arial"/>
          <w:sz w:val="18"/>
          <w:szCs w:val="18"/>
        </w:rPr>
      </w:pPr>
    </w:p>
    <w:p w14:paraId="09803203"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14.</w:t>
      </w:r>
      <w:r w:rsidRPr="005B56C4">
        <w:rPr>
          <w:rFonts w:ascii="Arial" w:hAnsi="Arial" w:cs="Arial"/>
          <w:sz w:val="18"/>
          <w:szCs w:val="18"/>
        </w:rPr>
        <w:tab/>
      </w:r>
      <w:r w:rsidRPr="005B56C4">
        <w:rPr>
          <w:rFonts w:ascii="Arial" w:hAnsi="Arial" w:cs="Arial"/>
          <w:sz w:val="18"/>
          <w:szCs w:val="18"/>
          <w:u w:val="single"/>
        </w:rPr>
        <w:t>SECTION 3 OF THE HOUSING AND URBAN DEVELOPMENT ACT OF 1968</w:t>
      </w:r>
    </w:p>
    <w:p w14:paraId="160B64E0" w14:textId="56A703A6" w:rsidR="0003532D" w:rsidRPr="005B56C4" w:rsidRDefault="0003532D" w:rsidP="0003532D">
      <w:pPr>
        <w:ind w:left="720"/>
        <w:rPr>
          <w:rFonts w:ascii="Arial" w:hAnsi="Arial" w:cs="Arial"/>
          <w:sz w:val="18"/>
          <w:szCs w:val="18"/>
        </w:rPr>
      </w:pPr>
      <w:r w:rsidRPr="005B56C4">
        <w:rPr>
          <w:rFonts w:ascii="Arial" w:hAnsi="Arial" w:cs="Arial"/>
          <w:sz w:val="18"/>
          <w:szCs w:val="18"/>
        </w:rPr>
        <w:t xml:space="preserve">The Administrator will ensure that, to the greatest extent feasible, opportunities for training and employment arising in connection with this CDBG assisted project will be extended to lower income project area residents.  </w:t>
      </w:r>
    </w:p>
    <w:p w14:paraId="4E29994D" w14:textId="77777777" w:rsidR="0003532D" w:rsidRPr="005B56C4" w:rsidRDefault="0003532D" w:rsidP="0003532D">
      <w:pPr>
        <w:rPr>
          <w:rFonts w:ascii="Arial" w:hAnsi="Arial" w:cs="Arial"/>
          <w:sz w:val="18"/>
          <w:szCs w:val="18"/>
        </w:rPr>
      </w:pPr>
    </w:p>
    <w:p w14:paraId="2CEAF418"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15.</w:t>
      </w:r>
      <w:r w:rsidRPr="005B56C4">
        <w:rPr>
          <w:rFonts w:ascii="Arial" w:hAnsi="Arial" w:cs="Arial"/>
          <w:sz w:val="18"/>
          <w:szCs w:val="18"/>
        </w:rPr>
        <w:tab/>
      </w:r>
      <w:r w:rsidRPr="005B56C4">
        <w:rPr>
          <w:rFonts w:ascii="Arial" w:hAnsi="Arial" w:cs="Arial"/>
          <w:sz w:val="18"/>
          <w:szCs w:val="18"/>
          <w:u w:val="single"/>
        </w:rPr>
        <w:t>MINORITY BUSINESS ENTERPRISE</w:t>
      </w:r>
    </w:p>
    <w:p w14:paraId="4CCEDAE3" w14:textId="04AE5DA9" w:rsidR="0003532D" w:rsidRPr="005B56C4" w:rsidRDefault="0003532D" w:rsidP="00841918">
      <w:pPr>
        <w:ind w:left="720" w:hanging="720"/>
        <w:rPr>
          <w:rFonts w:ascii="Arial" w:hAnsi="Arial" w:cs="Arial"/>
          <w:sz w:val="18"/>
          <w:szCs w:val="18"/>
        </w:rPr>
      </w:pPr>
      <w:r w:rsidRPr="005B56C4">
        <w:rPr>
          <w:rFonts w:ascii="Arial" w:hAnsi="Arial" w:cs="Arial"/>
          <w:sz w:val="18"/>
          <w:szCs w:val="18"/>
        </w:rPr>
        <w:tab/>
        <w:t xml:space="preserve">Consistent with the provisions of Executive Order 11246 and OMB Super Circular 2 Part 200, the Administrator will take affirmative steps to ensure minority businesses are used when possible as sources of supplies, equipment, construction, and services. Additionally, the Administrator must document all affirmative steps taken to solicit minority businesses and forward this documentation along with the names of the minority sub-contractors and suppliers to the </w:t>
      </w:r>
      <w:r w:rsidRPr="005B56C4">
        <w:rPr>
          <w:rFonts w:ascii="Arial" w:hAnsi="Arial" w:cs="Arial"/>
          <w:sz w:val="18"/>
          <w:szCs w:val="18"/>
          <w:u w:val="single"/>
        </w:rPr>
        <w:t>(City/County</w:t>
      </w:r>
      <w:r w:rsidR="007D6EFE">
        <w:rPr>
          <w:rFonts w:ascii="Arial" w:hAnsi="Arial" w:cs="Arial"/>
          <w:sz w:val="18"/>
          <w:szCs w:val="18"/>
          <w:u w:val="single"/>
        </w:rPr>
        <w:t>/Subrecipient</w:t>
      </w:r>
      <w:r w:rsidRPr="005B56C4">
        <w:rPr>
          <w:rFonts w:ascii="Arial" w:hAnsi="Arial" w:cs="Arial"/>
          <w:sz w:val="18"/>
          <w:szCs w:val="18"/>
          <w:u w:val="single"/>
        </w:rPr>
        <w:t xml:space="preserve">) </w:t>
      </w:r>
      <w:r w:rsidRPr="005B56C4">
        <w:rPr>
          <w:rFonts w:ascii="Arial" w:hAnsi="Arial" w:cs="Arial"/>
          <w:sz w:val="18"/>
          <w:szCs w:val="18"/>
        </w:rPr>
        <w:t>upon request.</w:t>
      </w:r>
    </w:p>
    <w:p w14:paraId="36B02044" w14:textId="77777777" w:rsidR="0003532D" w:rsidRPr="005B56C4" w:rsidRDefault="0003532D" w:rsidP="0003532D">
      <w:pPr>
        <w:rPr>
          <w:rFonts w:ascii="Arial" w:hAnsi="Arial" w:cs="Arial"/>
          <w:sz w:val="18"/>
          <w:szCs w:val="18"/>
        </w:rPr>
      </w:pPr>
    </w:p>
    <w:p w14:paraId="1DD29677"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16.</w:t>
      </w:r>
      <w:r w:rsidRPr="005B56C4">
        <w:rPr>
          <w:rFonts w:ascii="Arial" w:hAnsi="Arial" w:cs="Arial"/>
          <w:sz w:val="18"/>
          <w:szCs w:val="18"/>
        </w:rPr>
        <w:tab/>
      </w:r>
      <w:r w:rsidRPr="005B56C4">
        <w:rPr>
          <w:rFonts w:ascii="Arial" w:hAnsi="Arial" w:cs="Arial"/>
          <w:sz w:val="18"/>
          <w:szCs w:val="18"/>
          <w:u w:val="single"/>
        </w:rPr>
        <w:t>NONDISCRIMINATION</w:t>
      </w:r>
    </w:p>
    <w:p w14:paraId="32E30AD4" w14:textId="77777777"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The Administrator will not discriminate against any employee or applicant for employment on the basis of race, color, religion, creed, political ideas, sex, age, marital status, physical or mental handicap or national origin.</w:t>
      </w:r>
    </w:p>
    <w:p w14:paraId="4B233850" w14:textId="77777777" w:rsidR="0003532D" w:rsidRPr="005B56C4" w:rsidRDefault="0003532D" w:rsidP="0003532D">
      <w:pPr>
        <w:rPr>
          <w:rFonts w:ascii="Arial" w:hAnsi="Arial" w:cs="Arial"/>
          <w:sz w:val="18"/>
          <w:szCs w:val="18"/>
        </w:rPr>
      </w:pPr>
    </w:p>
    <w:p w14:paraId="213431FA"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17.</w:t>
      </w:r>
      <w:r w:rsidRPr="005B56C4">
        <w:rPr>
          <w:rFonts w:ascii="Arial" w:hAnsi="Arial" w:cs="Arial"/>
          <w:sz w:val="18"/>
          <w:szCs w:val="18"/>
        </w:rPr>
        <w:tab/>
      </w:r>
      <w:r w:rsidRPr="005B56C4">
        <w:rPr>
          <w:rFonts w:ascii="Arial" w:hAnsi="Arial" w:cs="Arial"/>
          <w:sz w:val="18"/>
          <w:szCs w:val="18"/>
          <w:u w:val="single"/>
        </w:rPr>
        <w:t>OWNERSHIP AND PUBLICATION OF MATERIALS</w:t>
      </w:r>
    </w:p>
    <w:p w14:paraId="6A6E0049" w14:textId="304BC65B"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All reports, information, data, and other materials prepared by the Administrator pursuant to this contract are to be the property of the (</w:t>
      </w:r>
      <w:r w:rsidR="00943CB2">
        <w:rPr>
          <w:rFonts w:ascii="Arial" w:hAnsi="Arial" w:cs="Arial"/>
          <w:sz w:val="18"/>
          <w:szCs w:val="18"/>
          <w:u w:val="single"/>
        </w:rPr>
        <w:t>City/county/</w:t>
      </w:r>
      <w:r w:rsidR="0037494B">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and the Department which has the exclusive and unrestricted authority to release, publish or otherwise use, in whole or part. All such materials developed under this contract shall not be subject to copyright or patent in the United States or in any other country without the prior written approval of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and the Department.</w:t>
      </w:r>
    </w:p>
    <w:p w14:paraId="190DE0C4" w14:textId="77777777" w:rsidR="0003532D" w:rsidRPr="005B56C4" w:rsidRDefault="0003532D" w:rsidP="0003532D">
      <w:pPr>
        <w:rPr>
          <w:rFonts w:ascii="Arial" w:hAnsi="Arial" w:cs="Arial"/>
          <w:sz w:val="18"/>
          <w:szCs w:val="18"/>
        </w:rPr>
      </w:pPr>
    </w:p>
    <w:p w14:paraId="4474766D" w14:textId="77777777" w:rsidR="0003532D" w:rsidRPr="005B56C4" w:rsidRDefault="0003532D" w:rsidP="0003532D">
      <w:pPr>
        <w:keepNext/>
        <w:ind w:left="720" w:hanging="360"/>
        <w:rPr>
          <w:rFonts w:ascii="Arial" w:hAnsi="Arial" w:cs="Arial"/>
          <w:sz w:val="18"/>
          <w:szCs w:val="18"/>
        </w:rPr>
      </w:pPr>
      <w:r w:rsidRPr="005B56C4">
        <w:rPr>
          <w:rFonts w:ascii="Arial" w:hAnsi="Arial" w:cs="Arial"/>
          <w:sz w:val="18"/>
          <w:szCs w:val="18"/>
        </w:rPr>
        <w:t>18.</w:t>
      </w:r>
      <w:r w:rsidRPr="005B56C4">
        <w:rPr>
          <w:rFonts w:ascii="Arial" w:hAnsi="Arial" w:cs="Arial"/>
          <w:sz w:val="18"/>
          <w:szCs w:val="18"/>
        </w:rPr>
        <w:tab/>
      </w:r>
      <w:r w:rsidRPr="005B56C4">
        <w:rPr>
          <w:rFonts w:ascii="Arial" w:hAnsi="Arial" w:cs="Arial"/>
          <w:sz w:val="18"/>
          <w:szCs w:val="18"/>
          <w:u w:val="single"/>
        </w:rPr>
        <w:t>REPORTS AND INFORMATION</w:t>
      </w:r>
    </w:p>
    <w:p w14:paraId="42F0086B" w14:textId="6605601B"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The Administrator will maintain accounts and records, including personnel, property, and financial records, adequate to identify and account for all costs pertaining to this contract and such other records as may be deemed necessary by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to ensure proper accounting for all project funds, both federal and non-federal shares. These records will be made available for audit purposes to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or its authorized representative, and will be retained for four (4) years after the expiration of this contract.</w:t>
      </w:r>
    </w:p>
    <w:p w14:paraId="0D7FBC07" w14:textId="77777777" w:rsidR="0003532D" w:rsidRPr="005B56C4" w:rsidRDefault="0003532D" w:rsidP="0003532D">
      <w:pPr>
        <w:rPr>
          <w:rFonts w:ascii="Arial" w:hAnsi="Arial" w:cs="Arial"/>
          <w:sz w:val="18"/>
          <w:szCs w:val="18"/>
        </w:rPr>
      </w:pPr>
    </w:p>
    <w:p w14:paraId="785D1322"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19.</w:t>
      </w:r>
      <w:r w:rsidRPr="005B56C4">
        <w:rPr>
          <w:rFonts w:ascii="Arial" w:hAnsi="Arial" w:cs="Arial"/>
          <w:sz w:val="18"/>
          <w:szCs w:val="18"/>
        </w:rPr>
        <w:tab/>
      </w:r>
      <w:r w:rsidRPr="005B56C4">
        <w:rPr>
          <w:rFonts w:ascii="Arial" w:hAnsi="Arial" w:cs="Arial"/>
          <w:sz w:val="18"/>
          <w:szCs w:val="18"/>
          <w:u w:val="single"/>
        </w:rPr>
        <w:t>ACCESS TO RECORDS</w:t>
      </w:r>
    </w:p>
    <w:p w14:paraId="25B40134" w14:textId="5D71E544"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It is expressly understood that the Administrator's records relating to this contract will be available during normal business hours for inspection by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the Department, the U.S. Department of Housing and Urban Development, the U.S. Comptroller General, Office of Inspector General, and, when required by law, representatives of the State of Idaho.</w:t>
      </w:r>
    </w:p>
    <w:p w14:paraId="059EF97E" w14:textId="76453DC9" w:rsidR="0003532D" w:rsidRDefault="0003532D" w:rsidP="0003532D">
      <w:pPr>
        <w:rPr>
          <w:rFonts w:ascii="Arial" w:hAnsi="Arial" w:cs="Arial"/>
          <w:sz w:val="18"/>
          <w:szCs w:val="18"/>
        </w:rPr>
      </w:pPr>
    </w:p>
    <w:p w14:paraId="59604838" w14:textId="5DBF8474" w:rsidR="007D6EFE" w:rsidRDefault="007D6EFE" w:rsidP="0003532D">
      <w:pPr>
        <w:rPr>
          <w:rFonts w:ascii="Arial" w:hAnsi="Arial" w:cs="Arial"/>
          <w:sz w:val="18"/>
          <w:szCs w:val="18"/>
        </w:rPr>
      </w:pPr>
    </w:p>
    <w:p w14:paraId="17493680" w14:textId="77777777" w:rsidR="007D6EFE" w:rsidRDefault="007D6EFE" w:rsidP="0003532D">
      <w:pPr>
        <w:rPr>
          <w:rFonts w:ascii="Arial" w:hAnsi="Arial" w:cs="Arial"/>
          <w:sz w:val="18"/>
          <w:szCs w:val="18"/>
        </w:rPr>
      </w:pPr>
    </w:p>
    <w:p w14:paraId="05B104CA" w14:textId="77777777" w:rsidR="00556AC4" w:rsidRDefault="00556AC4" w:rsidP="0003532D">
      <w:pPr>
        <w:rPr>
          <w:rFonts w:ascii="Arial" w:hAnsi="Arial" w:cs="Arial"/>
          <w:sz w:val="18"/>
          <w:szCs w:val="18"/>
        </w:rPr>
      </w:pPr>
    </w:p>
    <w:p w14:paraId="00617063" w14:textId="77777777" w:rsidR="00556AC4" w:rsidRPr="005B56C4" w:rsidRDefault="00556AC4" w:rsidP="0003532D">
      <w:pPr>
        <w:rPr>
          <w:rFonts w:ascii="Arial" w:hAnsi="Arial" w:cs="Arial"/>
          <w:sz w:val="18"/>
          <w:szCs w:val="18"/>
        </w:rPr>
      </w:pPr>
    </w:p>
    <w:p w14:paraId="3ED602D5"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20.</w:t>
      </w:r>
      <w:r w:rsidRPr="005B56C4">
        <w:rPr>
          <w:rFonts w:ascii="Arial" w:hAnsi="Arial" w:cs="Arial"/>
          <w:sz w:val="18"/>
          <w:szCs w:val="18"/>
        </w:rPr>
        <w:tab/>
      </w:r>
      <w:r w:rsidRPr="005B56C4">
        <w:rPr>
          <w:rFonts w:ascii="Arial" w:hAnsi="Arial" w:cs="Arial"/>
          <w:sz w:val="18"/>
          <w:szCs w:val="18"/>
          <w:u w:val="single"/>
        </w:rPr>
        <w:t>CONSTRUCTION AND VENUE</w:t>
      </w:r>
    </w:p>
    <w:p w14:paraId="333777BA" w14:textId="77777777"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This Administrator will be construed under and governed by the laws of the State of Idaho.  In the event of litigation concerning it, venue is the _______________ Judicial District in and for the County of _______________________, State of Idaho.</w:t>
      </w:r>
    </w:p>
    <w:p w14:paraId="71F8E5F2" w14:textId="77777777" w:rsidR="0003532D" w:rsidRPr="005B56C4" w:rsidRDefault="0003532D" w:rsidP="0003532D">
      <w:pPr>
        <w:rPr>
          <w:rFonts w:ascii="Arial" w:hAnsi="Arial" w:cs="Arial"/>
          <w:sz w:val="18"/>
          <w:szCs w:val="18"/>
        </w:rPr>
      </w:pPr>
    </w:p>
    <w:p w14:paraId="749A6AC6"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21.</w:t>
      </w:r>
      <w:r w:rsidRPr="005B56C4">
        <w:rPr>
          <w:rFonts w:ascii="Arial" w:hAnsi="Arial" w:cs="Arial"/>
          <w:sz w:val="18"/>
          <w:szCs w:val="18"/>
        </w:rPr>
        <w:tab/>
      </w:r>
      <w:r w:rsidRPr="005B56C4">
        <w:rPr>
          <w:rFonts w:ascii="Arial" w:hAnsi="Arial" w:cs="Arial"/>
          <w:sz w:val="18"/>
          <w:szCs w:val="18"/>
          <w:u w:val="single"/>
        </w:rPr>
        <w:t>INDEMNIFICATION</w:t>
      </w:r>
    </w:p>
    <w:p w14:paraId="62FF237E" w14:textId="382587E1"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The Administrator waives any and all claims and recourse against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including the right of contribution for loss and damage to persons or property arising from, growing out of or in any way connected with or incident to, the Administrator's performance of this contract except for liability arising out of concurrent or sole negligence of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or its officers, agents or employees.  Further, the Administrator will indemnify, hold harmless, and defend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against any and all claims, demands, damages, costs, expenses or liability arising out of the Administrator’s performance of this contract except for liability arising out of the concurrent or sole negligence of the (</w:t>
      </w:r>
      <w:r w:rsidR="00943CB2">
        <w:rPr>
          <w:rFonts w:ascii="Arial" w:hAnsi="Arial" w:cs="Arial"/>
          <w:sz w:val="18"/>
          <w:szCs w:val="18"/>
          <w:u w:val="single"/>
        </w:rPr>
        <w:t>City/</w:t>
      </w:r>
      <w:r w:rsidR="00E20DDC">
        <w:rPr>
          <w:rFonts w:ascii="Arial" w:hAnsi="Arial" w:cs="Arial"/>
          <w:sz w:val="18"/>
          <w:szCs w:val="18"/>
          <w:u w:val="single"/>
        </w:rPr>
        <w:t>C</w:t>
      </w:r>
      <w:r w:rsidR="00943CB2">
        <w:rPr>
          <w:rFonts w:ascii="Arial" w:hAnsi="Arial" w:cs="Arial"/>
          <w:sz w:val="18"/>
          <w:szCs w:val="18"/>
          <w:u w:val="single"/>
        </w:rPr>
        <w:t>ounty/</w:t>
      </w:r>
      <w:r w:rsidR="00E20DDC">
        <w:rPr>
          <w:rFonts w:ascii="Arial" w:hAnsi="Arial" w:cs="Arial"/>
          <w:sz w:val="18"/>
          <w:szCs w:val="18"/>
          <w:u w:val="single"/>
        </w:rPr>
        <w:t>S</w:t>
      </w:r>
      <w:r w:rsidR="00943CB2">
        <w:rPr>
          <w:rFonts w:ascii="Arial" w:hAnsi="Arial" w:cs="Arial"/>
          <w:sz w:val="18"/>
          <w:szCs w:val="18"/>
          <w:u w:val="single"/>
        </w:rPr>
        <w:t>ubrecipient</w:t>
      </w:r>
      <w:r w:rsidRPr="005B56C4">
        <w:rPr>
          <w:rFonts w:ascii="Arial" w:hAnsi="Arial" w:cs="Arial"/>
          <w:sz w:val="18"/>
          <w:szCs w:val="18"/>
        </w:rPr>
        <w:t>) or its officers, agents or employees.</w:t>
      </w:r>
    </w:p>
    <w:p w14:paraId="71017276" w14:textId="77777777" w:rsidR="0003532D" w:rsidRPr="005B56C4" w:rsidRDefault="0003532D" w:rsidP="0003532D">
      <w:pPr>
        <w:rPr>
          <w:rFonts w:ascii="Arial" w:hAnsi="Arial" w:cs="Arial"/>
          <w:sz w:val="18"/>
          <w:szCs w:val="18"/>
        </w:rPr>
      </w:pPr>
    </w:p>
    <w:p w14:paraId="5F9102F7"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22.</w:t>
      </w:r>
      <w:r w:rsidRPr="005B56C4">
        <w:rPr>
          <w:rFonts w:ascii="Arial" w:hAnsi="Arial" w:cs="Arial"/>
          <w:sz w:val="18"/>
          <w:szCs w:val="18"/>
        </w:rPr>
        <w:tab/>
      </w:r>
      <w:r w:rsidRPr="005B56C4">
        <w:rPr>
          <w:rFonts w:ascii="Arial" w:hAnsi="Arial" w:cs="Arial"/>
          <w:sz w:val="18"/>
          <w:szCs w:val="18"/>
          <w:u w:val="single"/>
        </w:rPr>
        <w:t>LEGAL FEES</w:t>
      </w:r>
    </w:p>
    <w:p w14:paraId="592B9F5C" w14:textId="77777777"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In the event either party incurs legal expenses to enforce the terms and conditions of this contract, the prevailing party is entitled to recover reasonable attorney fees and other costs and expenses, whether the same are incurred with or without suit.</w:t>
      </w:r>
    </w:p>
    <w:p w14:paraId="798D8042" w14:textId="77777777" w:rsidR="0003532D" w:rsidRPr="005B56C4" w:rsidRDefault="0003532D" w:rsidP="0003532D">
      <w:pPr>
        <w:ind w:left="360"/>
        <w:rPr>
          <w:rFonts w:ascii="Arial" w:hAnsi="Arial" w:cs="Arial"/>
          <w:sz w:val="18"/>
          <w:szCs w:val="18"/>
        </w:rPr>
      </w:pPr>
    </w:p>
    <w:p w14:paraId="447E5D23" w14:textId="77777777" w:rsidR="0003532D" w:rsidRPr="005B56C4" w:rsidRDefault="0003532D" w:rsidP="0003532D">
      <w:pPr>
        <w:ind w:left="720" w:hanging="360"/>
        <w:rPr>
          <w:rFonts w:ascii="Arial" w:hAnsi="Arial" w:cs="Arial"/>
          <w:sz w:val="18"/>
          <w:szCs w:val="18"/>
        </w:rPr>
      </w:pPr>
      <w:r w:rsidRPr="005B56C4">
        <w:rPr>
          <w:rFonts w:ascii="Arial" w:hAnsi="Arial" w:cs="Arial"/>
          <w:sz w:val="18"/>
          <w:szCs w:val="18"/>
        </w:rPr>
        <w:t>23.</w:t>
      </w:r>
      <w:r w:rsidRPr="005B56C4">
        <w:rPr>
          <w:rFonts w:ascii="Arial" w:hAnsi="Arial" w:cs="Arial"/>
          <w:sz w:val="18"/>
          <w:szCs w:val="18"/>
        </w:rPr>
        <w:tab/>
      </w:r>
      <w:r w:rsidRPr="005B56C4">
        <w:rPr>
          <w:rFonts w:ascii="Arial" w:hAnsi="Arial" w:cs="Arial"/>
          <w:sz w:val="18"/>
          <w:szCs w:val="18"/>
          <w:u w:val="single"/>
        </w:rPr>
        <w:t>SPECIAL WARRANTY</w:t>
      </w:r>
    </w:p>
    <w:p w14:paraId="3EC7D69D" w14:textId="27FFB935" w:rsidR="0003532D" w:rsidRPr="005B56C4" w:rsidRDefault="0003532D" w:rsidP="0003532D">
      <w:pPr>
        <w:ind w:left="720" w:hanging="720"/>
        <w:rPr>
          <w:rFonts w:ascii="Arial" w:hAnsi="Arial" w:cs="Arial"/>
          <w:sz w:val="18"/>
          <w:szCs w:val="18"/>
        </w:rPr>
      </w:pPr>
      <w:r w:rsidRPr="005B56C4">
        <w:rPr>
          <w:rFonts w:ascii="Arial" w:hAnsi="Arial" w:cs="Arial"/>
          <w:sz w:val="18"/>
          <w:szCs w:val="18"/>
        </w:rPr>
        <w:tab/>
        <w:t>The Administrator warrants that nothing of monetary value has been given, promised or implied as remuneration or inducement to enter into this contract. The Administrator further declares that no improper personal, political or social activities have been used or attempted in an effort to influence the outcome of the competition, discussion or negotiation leading to the award of this contract. Any such activity by the Administrator shall make this contract null and void.</w:t>
      </w:r>
    </w:p>
    <w:p w14:paraId="13812924" w14:textId="77777777" w:rsidR="0003532D" w:rsidRPr="005B56C4" w:rsidRDefault="0003532D" w:rsidP="0003532D">
      <w:pPr>
        <w:rPr>
          <w:rFonts w:ascii="Arial" w:hAnsi="Arial" w:cs="Arial"/>
          <w:sz w:val="18"/>
          <w:szCs w:val="18"/>
        </w:rPr>
      </w:pPr>
    </w:p>
    <w:p w14:paraId="5D141754" w14:textId="77777777" w:rsidR="0003532D" w:rsidRPr="005B56C4" w:rsidRDefault="0003532D" w:rsidP="0003532D">
      <w:pPr>
        <w:rPr>
          <w:rFonts w:ascii="Arial" w:hAnsi="Arial" w:cs="Arial"/>
          <w:sz w:val="18"/>
          <w:szCs w:val="18"/>
        </w:rPr>
      </w:pPr>
    </w:p>
    <w:p w14:paraId="66CFD5C5" w14:textId="77777777" w:rsidR="0003532D" w:rsidRPr="005B56C4" w:rsidRDefault="0003532D" w:rsidP="0003532D">
      <w:pPr>
        <w:rPr>
          <w:rFonts w:ascii="Arial" w:hAnsi="Arial" w:cs="Arial"/>
          <w:sz w:val="18"/>
          <w:szCs w:val="18"/>
        </w:rPr>
      </w:pPr>
      <w:r w:rsidRPr="005B56C4">
        <w:rPr>
          <w:rFonts w:ascii="Arial" w:hAnsi="Arial" w:cs="Arial"/>
          <w:sz w:val="18"/>
          <w:szCs w:val="18"/>
        </w:rPr>
        <w:t>IN WITNESS WHEREOF, the parties hereto have executed this contract on the _________ day of ______________________, 20___.</w:t>
      </w:r>
    </w:p>
    <w:p w14:paraId="4E48C1C1" w14:textId="77777777" w:rsidR="0003532D" w:rsidRPr="005B56C4" w:rsidRDefault="0003532D" w:rsidP="0003532D">
      <w:pPr>
        <w:rPr>
          <w:rFonts w:ascii="Arial" w:hAnsi="Arial" w:cs="Arial"/>
          <w:sz w:val="18"/>
          <w:szCs w:val="18"/>
        </w:rPr>
      </w:pPr>
    </w:p>
    <w:p w14:paraId="583DE520" w14:textId="7B4BC044" w:rsidR="0003532D" w:rsidRPr="005B56C4" w:rsidRDefault="0003532D" w:rsidP="0003532D">
      <w:pPr>
        <w:rPr>
          <w:rFonts w:ascii="Arial" w:hAnsi="Arial" w:cs="Arial"/>
          <w:sz w:val="18"/>
          <w:szCs w:val="18"/>
        </w:rPr>
      </w:pPr>
      <w:r w:rsidRPr="005B56C4">
        <w:rPr>
          <w:rFonts w:ascii="Arial" w:hAnsi="Arial" w:cs="Arial"/>
          <w:sz w:val="18"/>
          <w:szCs w:val="18"/>
        </w:rPr>
        <w:t>GRANT ADMINISTRATOR</w:t>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00943CB2">
        <w:rPr>
          <w:rFonts w:ascii="Arial" w:hAnsi="Arial" w:cs="Arial"/>
          <w:sz w:val="18"/>
          <w:szCs w:val="18"/>
        </w:rPr>
        <w:t>CITY/COUNTY/SUBRECIPIENT</w:t>
      </w:r>
      <w:r w:rsidRPr="005B56C4">
        <w:rPr>
          <w:rFonts w:ascii="Arial" w:hAnsi="Arial" w:cs="Arial"/>
          <w:sz w:val="18"/>
          <w:szCs w:val="18"/>
        </w:rPr>
        <w:t xml:space="preserve"> OF </w:t>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p>
    <w:p w14:paraId="598BD890" w14:textId="77777777" w:rsidR="0003532D" w:rsidRPr="005B56C4" w:rsidRDefault="0003532D" w:rsidP="0003532D">
      <w:pPr>
        <w:rPr>
          <w:rFonts w:ascii="Arial" w:hAnsi="Arial" w:cs="Arial"/>
          <w:sz w:val="18"/>
          <w:szCs w:val="18"/>
        </w:rPr>
      </w:pPr>
    </w:p>
    <w:p w14:paraId="64FFE147" w14:textId="77777777" w:rsidR="0003532D" w:rsidRPr="005B56C4" w:rsidRDefault="0003532D" w:rsidP="0003532D">
      <w:pPr>
        <w:rPr>
          <w:rFonts w:ascii="Arial" w:hAnsi="Arial" w:cs="Arial"/>
          <w:sz w:val="18"/>
          <w:szCs w:val="18"/>
        </w:rPr>
      </w:pPr>
    </w:p>
    <w:p w14:paraId="4772603F" w14:textId="77777777" w:rsidR="0003532D" w:rsidRPr="005B56C4" w:rsidRDefault="0003532D" w:rsidP="0003532D">
      <w:pPr>
        <w:rPr>
          <w:rFonts w:ascii="Arial" w:hAnsi="Arial" w:cs="Arial"/>
          <w:sz w:val="18"/>
          <w:szCs w:val="18"/>
        </w:rPr>
      </w:pPr>
      <w:r w:rsidRPr="005B56C4">
        <w:rPr>
          <w:rFonts w:ascii="Arial" w:hAnsi="Arial" w:cs="Arial"/>
          <w:sz w:val="18"/>
          <w:szCs w:val="18"/>
        </w:rPr>
        <w:t xml:space="preserve">BY:  </w:t>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rPr>
        <w:tab/>
        <w:t xml:space="preserve">BY:  </w:t>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p>
    <w:p w14:paraId="09E3299B" w14:textId="77777777" w:rsidR="0003532D" w:rsidRPr="005B56C4" w:rsidRDefault="0003532D" w:rsidP="0003532D">
      <w:pPr>
        <w:ind w:firstLine="720"/>
        <w:rPr>
          <w:rFonts w:ascii="Arial" w:hAnsi="Arial" w:cs="Arial"/>
          <w:sz w:val="18"/>
          <w:szCs w:val="18"/>
        </w:rPr>
      </w:pPr>
      <w:r w:rsidRPr="005B56C4">
        <w:rPr>
          <w:rFonts w:ascii="Arial" w:hAnsi="Arial" w:cs="Arial"/>
          <w:sz w:val="18"/>
          <w:szCs w:val="18"/>
        </w:rPr>
        <w:t>Grant Administrator</w:t>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t>Chief Elected Official’s Signature</w:t>
      </w:r>
    </w:p>
    <w:p w14:paraId="6ABFD52E" w14:textId="77777777" w:rsidR="0003532D" w:rsidRPr="005B56C4" w:rsidRDefault="0003532D" w:rsidP="0003532D">
      <w:pPr>
        <w:rPr>
          <w:rFonts w:ascii="Arial" w:hAnsi="Arial" w:cs="Arial"/>
          <w:sz w:val="18"/>
          <w:szCs w:val="18"/>
        </w:rPr>
      </w:pPr>
    </w:p>
    <w:p w14:paraId="5C62368D" w14:textId="77777777" w:rsidR="0003532D" w:rsidRPr="005B56C4" w:rsidRDefault="0003532D" w:rsidP="0003532D">
      <w:pPr>
        <w:rPr>
          <w:rFonts w:ascii="Arial" w:hAnsi="Arial" w:cs="Arial"/>
          <w:sz w:val="18"/>
          <w:szCs w:val="18"/>
        </w:rPr>
      </w:pPr>
    </w:p>
    <w:p w14:paraId="3ED3AE31" w14:textId="77777777" w:rsidR="0003532D" w:rsidRPr="005B56C4" w:rsidRDefault="0003532D" w:rsidP="0003532D">
      <w:pPr>
        <w:rPr>
          <w:rFonts w:ascii="Arial" w:hAnsi="Arial" w:cs="Arial"/>
          <w:sz w:val="18"/>
          <w:szCs w:val="18"/>
        </w:rPr>
      </w:pP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p>
    <w:p w14:paraId="59CE6803" w14:textId="77777777" w:rsidR="0003532D" w:rsidRPr="005B56C4" w:rsidRDefault="0003532D" w:rsidP="0003532D">
      <w:pPr>
        <w:rPr>
          <w:rFonts w:ascii="Arial" w:hAnsi="Arial" w:cs="Arial"/>
          <w:sz w:val="18"/>
          <w:szCs w:val="18"/>
        </w:rPr>
      </w:pPr>
      <w:r w:rsidRPr="005B56C4">
        <w:rPr>
          <w:rFonts w:ascii="Arial" w:hAnsi="Arial" w:cs="Arial"/>
          <w:sz w:val="18"/>
          <w:szCs w:val="18"/>
        </w:rPr>
        <w:t>Title</w:t>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t>Title</w:t>
      </w:r>
    </w:p>
    <w:p w14:paraId="5E792F9A" w14:textId="77777777" w:rsidR="0003532D" w:rsidRPr="005B56C4" w:rsidRDefault="0003532D" w:rsidP="0003532D">
      <w:pPr>
        <w:rPr>
          <w:rFonts w:ascii="Arial" w:hAnsi="Arial" w:cs="Arial"/>
          <w:sz w:val="18"/>
          <w:szCs w:val="18"/>
        </w:rPr>
      </w:pPr>
    </w:p>
    <w:p w14:paraId="6A241217" w14:textId="77777777" w:rsidR="0003532D" w:rsidRPr="005B56C4" w:rsidRDefault="0003532D" w:rsidP="0003532D">
      <w:pPr>
        <w:rPr>
          <w:rFonts w:ascii="Arial" w:hAnsi="Arial" w:cs="Arial"/>
          <w:sz w:val="18"/>
          <w:szCs w:val="18"/>
        </w:rPr>
      </w:pPr>
    </w:p>
    <w:p w14:paraId="04D6F2D2" w14:textId="77777777" w:rsidR="0003532D" w:rsidRPr="005B56C4" w:rsidRDefault="0003532D" w:rsidP="0003532D">
      <w:pPr>
        <w:rPr>
          <w:rFonts w:ascii="Arial" w:hAnsi="Arial" w:cs="Arial"/>
          <w:sz w:val="18"/>
          <w:szCs w:val="18"/>
        </w:rPr>
      </w:pP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p>
    <w:p w14:paraId="452E1C6F" w14:textId="77777777" w:rsidR="0003532D" w:rsidRPr="005B56C4" w:rsidRDefault="0003532D" w:rsidP="0003532D">
      <w:pPr>
        <w:rPr>
          <w:rFonts w:ascii="Arial" w:hAnsi="Arial" w:cs="Arial"/>
          <w:sz w:val="18"/>
          <w:szCs w:val="18"/>
        </w:rPr>
      </w:pPr>
      <w:r w:rsidRPr="005B56C4">
        <w:rPr>
          <w:rFonts w:ascii="Arial" w:hAnsi="Arial" w:cs="Arial"/>
          <w:sz w:val="18"/>
          <w:szCs w:val="18"/>
        </w:rPr>
        <w:t>Date</w:t>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r>
      <w:r w:rsidRPr="005B56C4">
        <w:rPr>
          <w:rFonts w:ascii="Arial" w:hAnsi="Arial" w:cs="Arial"/>
          <w:sz w:val="18"/>
          <w:szCs w:val="18"/>
        </w:rPr>
        <w:tab/>
        <w:t>Date</w:t>
      </w:r>
    </w:p>
    <w:p w14:paraId="1505A65E" w14:textId="77777777" w:rsidR="0003532D" w:rsidRPr="005B56C4" w:rsidRDefault="0003532D" w:rsidP="0003532D">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sz w:val="18"/>
          <w:szCs w:val="18"/>
        </w:rPr>
      </w:pPr>
    </w:p>
    <w:p w14:paraId="14CC2809" w14:textId="77777777" w:rsidR="0003532D" w:rsidRPr="005B56C4" w:rsidRDefault="0003532D" w:rsidP="0003532D">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sz w:val="18"/>
          <w:szCs w:val="18"/>
        </w:rPr>
      </w:pPr>
    </w:p>
    <w:p w14:paraId="7728AA79" w14:textId="77777777" w:rsidR="0003532D" w:rsidRPr="005B56C4" w:rsidRDefault="0003532D" w:rsidP="0003532D">
      <w:pPr>
        <w:rPr>
          <w:rFonts w:ascii="Arial" w:hAnsi="Arial" w:cs="Arial"/>
          <w:sz w:val="18"/>
          <w:szCs w:val="18"/>
        </w:rPr>
      </w:pPr>
      <w:r w:rsidRPr="005B56C4">
        <w:rPr>
          <w:rFonts w:ascii="Arial" w:hAnsi="Arial" w:cs="Arial"/>
          <w:sz w:val="18"/>
          <w:szCs w:val="18"/>
        </w:rPr>
        <w:t xml:space="preserve">Attest:  </w:t>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rPr>
        <w:tab/>
      </w:r>
      <w:r w:rsidRPr="005B56C4">
        <w:rPr>
          <w:rFonts w:ascii="Arial" w:hAnsi="Arial" w:cs="Arial"/>
          <w:sz w:val="18"/>
          <w:szCs w:val="18"/>
        </w:rPr>
        <w:tab/>
        <w:t xml:space="preserve">Attest:  </w:t>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r w:rsidRPr="005B56C4">
        <w:rPr>
          <w:rFonts w:ascii="Arial" w:hAnsi="Arial" w:cs="Arial"/>
          <w:sz w:val="18"/>
          <w:szCs w:val="18"/>
          <w:u w:val="single"/>
        </w:rPr>
        <w:tab/>
      </w:r>
    </w:p>
    <w:p w14:paraId="6E20CF8D" w14:textId="77777777" w:rsidR="0003532D" w:rsidRPr="005B56C4" w:rsidRDefault="0003532D" w:rsidP="0003532D">
      <w:pPr>
        <w:rPr>
          <w:rFonts w:ascii="Arial" w:hAnsi="Arial" w:cs="Arial"/>
          <w:sz w:val="18"/>
          <w:szCs w:val="18"/>
        </w:rPr>
      </w:pPr>
    </w:p>
    <w:p w14:paraId="7BC74E21" w14:textId="7249F862" w:rsidR="0003532D" w:rsidRPr="005B56C4" w:rsidRDefault="0003532D" w:rsidP="0003532D">
      <w:pPr>
        <w:rPr>
          <w:rFonts w:ascii="Arial" w:hAnsi="Arial" w:cs="Arial"/>
          <w:sz w:val="18"/>
          <w:szCs w:val="18"/>
        </w:rPr>
      </w:pPr>
      <w:r w:rsidRPr="005B56C4">
        <w:rPr>
          <w:rFonts w:ascii="Arial" w:hAnsi="Arial" w:cs="Arial"/>
          <w:sz w:val="18"/>
          <w:szCs w:val="18"/>
        </w:rPr>
        <w:br w:type="page"/>
      </w:r>
    </w:p>
    <w:p w14:paraId="280D3636" w14:textId="041EE461" w:rsidR="0003532D" w:rsidRPr="005B56C4" w:rsidRDefault="0003532D" w:rsidP="0003532D">
      <w:pPr>
        <w:rPr>
          <w:rFonts w:ascii="Arial" w:eastAsia="Times New Roman" w:hAnsi="Arial" w:cs="Arial"/>
          <w:sz w:val="18"/>
          <w:szCs w:val="18"/>
        </w:rPr>
      </w:pPr>
    </w:p>
    <w:p w14:paraId="1DE57097" w14:textId="77777777" w:rsidR="0003532D" w:rsidRPr="005B56C4" w:rsidRDefault="0003532D" w:rsidP="0003532D">
      <w:pPr>
        <w:pStyle w:val="PlainText"/>
        <w:jc w:val="center"/>
        <w:rPr>
          <w:rFonts w:ascii="Arial" w:hAnsi="Arial" w:cs="Arial"/>
          <w:color w:val="auto"/>
          <w:sz w:val="18"/>
          <w:szCs w:val="18"/>
        </w:rPr>
      </w:pPr>
      <w:r w:rsidRPr="005B56C4">
        <w:rPr>
          <w:rFonts w:ascii="Arial" w:hAnsi="Arial" w:cs="Arial"/>
          <w:color w:val="auto"/>
          <w:sz w:val="18"/>
          <w:szCs w:val="18"/>
        </w:rPr>
        <w:t>ATTACHMENT A</w:t>
      </w:r>
    </w:p>
    <w:p w14:paraId="061D0276" w14:textId="77777777" w:rsidR="0003532D" w:rsidRPr="005B56C4" w:rsidRDefault="0003532D" w:rsidP="0003532D">
      <w:pPr>
        <w:pStyle w:val="PlainText"/>
        <w:jc w:val="center"/>
        <w:rPr>
          <w:rFonts w:ascii="Arial" w:hAnsi="Arial" w:cs="Arial"/>
          <w:color w:val="auto"/>
          <w:sz w:val="18"/>
          <w:szCs w:val="18"/>
        </w:rPr>
      </w:pPr>
    </w:p>
    <w:p w14:paraId="21F425C9" w14:textId="77777777" w:rsidR="0003532D" w:rsidRPr="005B56C4" w:rsidRDefault="0003532D" w:rsidP="0003532D">
      <w:pPr>
        <w:pStyle w:val="PlainText"/>
        <w:jc w:val="center"/>
        <w:rPr>
          <w:rFonts w:ascii="Arial" w:hAnsi="Arial" w:cs="Arial"/>
          <w:color w:val="auto"/>
          <w:sz w:val="18"/>
          <w:szCs w:val="18"/>
        </w:rPr>
      </w:pPr>
      <w:r w:rsidRPr="005B56C4">
        <w:rPr>
          <w:rFonts w:ascii="Arial" w:hAnsi="Arial" w:cs="Arial"/>
          <w:color w:val="auto"/>
          <w:sz w:val="18"/>
          <w:szCs w:val="18"/>
        </w:rPr>
        <w:t>SCOPE OF WORK</w:t>
      </w:r>
    </w:p>
    <w:p w14:paraId="2E5A5D59" w14:textId="77777777" w:rsidR="0003532D" w:rsidRPr="005B56C4" w:rsidRDefault="0003532D" w:rsidP="0003532D">
      <w:pPr>
        <w:pStyle w:val="PlainText"/>
        <w:rPr>
          <w:rFonts w:ascii="Arial" w:hAnsi="Arial" w:cs="Arial"/>
          <w:color w:val="auto"/>
          <w:sz w:val="18"/>
          <w:szCs w:val="18"/>
        </w:rPr>
      </w:pPr>
    </w:p>
    <w:p w14:paraId="5BBBE431" w14:textId="77777777" w:rsidR="0003532D" w:rsidRPr="005B56C4" w:rsidRDefault="0003532D" w:rsidP="0003532D">
      <w:pPr>
        <w:pStyle w:val="PlainText"/>
        <w:rPr>
          <w:rFonts w:ascii="Arial" w:hAnsi="Arial" w:cs="Arial"/>
          <w:color w:val="auto"/>
          <w:sz w:val="18"/>
          <w:szCs w:val="18"/>
        </w:rPr>
      </w:pPr>
      <w:r w:rsidRPr="005B56C4">
        <w:rPr>
          <w:rFonts w:ascii="Arial" w:hAnsi="Arial" w:cs="Arial"/>
          <w:color w:val="auto"/>
          <w:sz w:val="18"/>
          <w:szCs w:val="18"/>
        </w:rPr>
        <w:t xml:space="preserve">The Grant Administrator shall perform the activities as identified in this scope of work. </w:t>
      </w:r>
    </w:p>
    <w:p w14:paraId="522E02DE" w14:textId="77777777" w:rsidR="0003532D" w:rsidRPr="005B56C4" w:rsidRDefault="0003532D" w:rsidP="0003532D">
      <w:pPr>
        <w:pStyle w:val="PlainText"/>
        <w:rPr>
          <w:rFonts w:ascii="Arial" w:hAnsi="Arial" w:cs="Arial"/>
          <w:color w:val="auto"/>
          <w:sz w:val="18"/>
          <w:szCs w:val="18"/>
        </w:rPr>
      </w:pPr>
    </w:p>
    <w:p w14:paraId="4A30DB09" w14:textId="77777777" w:rsidR="0003532D" w:rsidRPr="005B56C4" w:rsidRDefault="0003532D" w:rsidP="0003532D">
      <w:pPr>
        <w:pStyle w:val="PlainText"/>
        <w:rPr>
          <w:rFonts w:ascii="Arial" w:hAnsi="Arial" w:cs="Arial"/>
          <w:color w:val="auto"/>
          <w:sz w:val="18"/>
          <w:szCs w:val="18"/>
        </w:rPr>
      </w:pPr>
      <w:r w:rsidRPr="005B56C4">
        <w:rPr>
          <w:rFonts w:ascii="Arial" w:hAnsi="Arial" w:cs="Arial"/>
          <w:color w:val="auto"/>
          <w:sz w:val="18"/>
          <w:szCs w:val="18"/>
        </w:rPr>
        <w:t xml:space="preserve">Pre-Development Stage:  </w:t>
      </w:r>
    </w:p>
    <w:p w14:paraId="4F4FC0AF" w14:textId="77777777" w:rsidR="0003532D" w:rsidRPr="005B56C4" w:rsidRDefault="0003532D" w:rsidP="0003532D">
      <w:pPr>
        <w:pStyle w:val="PlainText"/>
        <w:rPr>
          <w:rFonts w:ascii="Arial" w:hAnsi="Arial" w:cs="Arial"/>
          <w:color w:val="auto"/>
          <w:sz w:val="18"/>
          <w:szCs w:val="18"/>
        </w:rPr>
      </w:pPr>
    </w:p>
    <w:p w14:paraId="419FE04D" w14:textId="5E2E5CCE" w:rsidR="0003532D" w:rsidRPr="005B56C4" w:rsidRDefault="0003532D" w:rsidP="0003532D">
      <w:pPr>
        <w:pStyle w:val="PlainText"/>
        <w:rPr>
          <w:rFonts w:ascii="Arial" w:hAnsi="Arial" w:cs="Arial"/>
          <w:color w:val="auto"/>
          <w:sz w:val="18"/>
          <w:szCs w:val="18"/>
        </w:rPr>
      </w:pPr>
      <w:r w:rsidRPr="005B56C4">
        <w:rPr>
          <w:rFonts w:ascii="Arial" w:hAnsi="Arial" w:cs="Arial"/>
          <w:color w:val="auto"/>
          <w:sz w:val="18"/>
          <w:szCs w:val="18"/>
        </w:rPr>
        <w:t xml:space="preserve">The </w:t>
      </w:r>
      <w:r w:rsidR="00943CB2">
        <w:rPr>
          <w:rFonts w:ascii="Arial" w:hAnsi="Arial" w:cs="Arial"/>
          <w:color w:val="auto"/>
          <w:sz w:val="18"/>
          <w:szCs w:val="18"/>
        </w:rPr>
        <w:t>City/</w:t>
      </w:r>
      <w:r w:rsidR="0037494B">
        <w:rPr>
          <w:rFonts w:ascii="Arial" w:hAnsi="Arial" w:cs="Arial"/>
          <w:color w:val="auto"/>
          <w:sz w:val="18"/>
          <w:szCs w:val="18"/>
        </w:rPr>
        <w:t>C</w:t>
      </w:r>
      <w:r w:rsidR="00943CB2">
        <w:rPr>
          <w:rFonts w:ascii="Arial" w:hAnsi="Arial" w:cs="Arial"/>
          <w:color w:val="auto"/>
          <w:sz w:val="18"/>
          <w:szCs w:val="18"/>
        </w:rPr>
        <w:t>ounty/</w:t>
      </w:r>
      <w:r w:rsidR="0037494B">
        <w:rPr>
          <w:rFonts w:ascii="Arial" w:hAnsi="Arial" w:cs="Arial"/>
          <w:color w:val="auto"/>
          <w:sz w:val="18"/>
          <w:szCs w:val="18"/>
        </w:rPr>
        <w:t>S</w:t>
      </w:r>
      <w:r w:rsidR="00943CB2">
        <w:rPr>
          <w:rFonts w:ascii="Arial" w:hAnsi="Arial" w:cs="Arial"/>
          <w:color w:val="auto"/>
          <w:sz w:val="18"/>
          <w:szCs w:val="18"/>
        </w:rPr>
        <w:t>ubrecipient</w:t>
      </w:r>
      <w:r w:rsidRPr="005B56C4">
        <w:rPr>
          <w:rFonts w:ascii="Arial" w:hAnsi="Arial" w:cs="Arial"/>
          <w:color w:val="auto"/>
          <w:sz w:val="18"/>
          <w:szCs w:val="18"/>
        </w:rPr>
        <w:t xml:space="preserve"> agrees to pay the Administrator a sum not to exceed $____________ for Pre-Development Services</w:t>
      </w:r>
      <w:r w:rsidRPr="005B56C4">
        <w:rPr>
          <w:rFonts w:ascii="Arial" w:hAnsi="Arial" w:cs="Arial"/>
          <w:b/>
          <w:color w:val="auto"/>
          <w:sz w:val="18"/>
          <w:szCs w:val="18"/>
        </w:rPr>
        <w:t xml:space="preserve"> (not paid by CDBG)</w:t>
      </w:r>
      <w:r w:rsidRPr="005B56C4">
        <w:rPr>
          <w:rFonts w:ascii="Arial" w:hAnsi="Arial" w:cs="Arial"/>
          <w:color w:val="auto"/>
          <w:sz w:val="18"/>
          <w:szCs w:val="18"/>
        </w:rPr>
        <w:t>:</w:t>
      </w:r>
    </w:p>
    <w:p w14:paraId="2D6CC4F0" w14:textId="77777777" w:rsidR="0003532D" w:rsidRPr="005B56C4" w:rsidRDefault="0003532D" w:rsidP="0003532D">
      <w:pPr>
        <w:ind w:left="720"/>
        <w:rPr>
          <w:rFonts w:ascii="Arial" w:hAnsi="Arial" w:cs="Arial"/>
          <w:sz w:val="18"/>
          <w:szCs w:val="18"/>
        </w:rPr>
      </w:pPr>
    </w:p>
    <w:p w14:paraId="40CBF24B" w14:textId="77777777" w:rsidR="0003532D" w:rsidRPr="005B56C4" w:rsidRDefault="0003532D" w:rsidP="0003532D">
      <w:pPr>
        <w:ind w:firstLine="720"/>
        <w:rPr>
          <w:rFonts w:ascii="Arial" w:hAnsi="Arial" w:cs="Arial"/>
          <w:sz w:val="18"/>
          <w:szCs w:val="18"/>
        </w:rPr>
      </w:pPr>
      <w:r w:rsidRPr="005B56C4">
        <w:rPr>
          <w:rFonts w:ascii="Arial" w:hAnsi="Arial" w:cs="Arial"/>
          <w:sz w:val="18"/>
          <w:szCs w:val="18"/>
        </w:rPr>
        <w:t>Project planning and development</w:t>
      </w:r>
    </w:p>
    <w:p w14:paraId="6B1B0F8B" w14:textId="77777777"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 xml:space="preserve">Meet with local governments and non-profits to discuss financing options to address identified needs.  </w:t>
      </w:r>
    </w:p>
    <w:p w14:paraId="083041B5" w14:textId="0DF59B4D"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 xml:space="preserve">Explain about the various funding programs. Detailing eligibility, application process, funding requirements, timelines, etc. </w:t>
      </w:r>
    </w:p>
    <w:p w14:paraId="3E557A1F" w14:textId="225392AB"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Conduct scoping with funding agencies to determine funding availability, verify eligibility, and probability. May include meeting with funding agency representatives.</w:t>
      </w:r>
    </w:p>
    <w:p w14:paraId="703AC808" w14:textId="77777777"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 xml:space="preserve">Working with stakeholders define “the project”, for which funding will be applied for. </w:t>
      </w:r>
    </w:p>
    <w:p w14:paraId="1A18D3C5" w14:textId="77777777"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 xml:space="preserve">Review census data relative to project beneficiaries. </w:t>
      </w:r>
    </w:p>
    <w:p w14:paraId="4580DF98" w14:textId="77777777"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 xml:space="preserve">Assess project impacts on the community – environmental, socio-economic, and affordability / costs. </w:t>
      </w:r>
    </w:p>
    <w:p w14:paraId="7C0E9871" w14:textId="41C00F18"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 xml:space="preserve">Procurement tutoring. Explain to community the RFP requirements for hiring consultants and bidding requirements for hiring contractors. Assist in setting up the procurement process. </w:t>
      </w:r>
    </w:p>
    <w:p w14:paraId="56FB192A" w14:textId="000FD2AE" w:rsidR="0003532D" w:rsidRPr="005B56C4" w:rsidRDefault="0003532D" w:rsidP="00CC21AC">
      <w:pPr>
        <w:pStyle w:val="ListParagraph"/>
        <w:numPr>
          <w:ilvl w:val="0"/>
          <w:numId w:val="39"/>
        </w:numPr>
        <w:rPr>
          <w:rFonts w:ascii="Arial" w:hAnsi="Arial" w:cs="Arial"/>
          <w:sz w:val="18"/>
          <w:szCs w:val="18"/>
        </w:rPr>
      </w:pPr>
      <w:r w:rsidRPr="005B56C4">
        <w:rPr>
          <w:rFonts w:ascii="Arial" w:hAnsi="Arial" w:cs="Arial"/>
          <w:sz w:val="18"/>
          <w:szCs w:val="18"/>
        </w:rPr>
        <w:t>Bond financing assessment and advancement. Assess with community the need, desire, and probability of pursuing debt financing (passing a bond). Educating and communicating to the general public bond financing including household cost. Presenting at public meetings.</w:t>
      </w:r>
    </w:p>
    <w:p w14:paraId="7A0152AC" w14:textId="77777777" w:rsidR="0003532D" w:rsidRPr="005B56C4" w:rsidRDefault="0003532D" w:rsidP="0003532D">
      <w:pPr>
        <w:ind w:left="1080"/>
        <w:rPr>
          <w:rFonts w:ascii="Arial" w:hAnsi="Arial" w:cs="Arial"/>
          <w:sz w:val="18"/>
          <w:szCs w:val="18"/>
        </w:rPr>
      </w:pPr>
    </w:p>
    <w:p w14:paraId="1FCD7856" w14:textId="77777777" w:rsidR="0003532D" w:rsidRPr="005B56C4" w:rsidRDefault="0003532D" w:rsidP="0003532D">
      <w:pPr>
        <w:ind w:firstLine="720"/>
        <w:rPr>
          <w:rFonts w:ascii="Arial" w:hAnsi="Arial" w:cs="Arial"/>
          <w:sz w:val="18"/>
          <w:szCs w:val="18"/>
        </w:rPr>
      </w:pPr>
      <w:r w:rsidRPr="005B56C4">
        <w:rPr>
          <w:rFonts w:ascii="Arial" w:hAnsi="Arial" w:cs="Arial"/>
          <w:sz w:val="18"/>
          <w:szCs w:val="18"/>
        </w:rPr>
        <w:t>Conducting an income survey, if necessary</w:t>
      </w:r>
    </w:p>
    <w:p w14:paraId="288E4BCB" w14:textId="77777777" w:rsidR="0003532D" w:rsidRPr="005B56C4" w:rsidRDefault="0003532D" w:rsidP="00CC21AC">
      <w:pPr>
        <w:pStyle w:val="ListParagraph"/>
        <w:numPr>
          <w:ilvl w:val="0"/>
          <w:numId w:val="40"/>
        </w:numPr>
        <w:rPr>
          <w:rFonts w:ascii="Arial" w:hAnsi="Arial" w:cs="Arial"/>
          <w:sz w:val="18"/>
          <w:szCs w:val="18"/>
        </w:rPr>
      </w:pPr>
      <w:r w:rsidRPr="005B56C4">
        <w:rPr>
          <w:rFonts w:ascii="Arial" w:hAnsi="Arial" w:cs="Arial"/>
          <w:sz w:val="18"/>
          <w:szCs w:val="18"/>
        </w:rPr>
        <w:t>Verify with funding agencies if survey is necessary.</w:t>
      </w:r>
    </w:p>
    <w:p w14:paraId="75FE6856" w14:textId="77777777" w:rsidR="0003532D" w:rsidRPr="005B56C4" w:rsidRDefault="0003532D" w:rsidP="00CC21AC">
      <w:pPr>
        <w:pStyle w:val="ListParagraph"/>
        <w:numPr>
          <w:ilvl w:val="0"/>
          <w:numId w:val="40"/>
        </w:numPr>
        <w:rPr>
          <w:rFonts w:ascii="Arial" w:hAnsi="Arial" w:cs="Arial"/>
          <w:sz w:val="18"/>
          <w:szCs w:val="18"/>
        </w:rPr>
      </w:pPr>
      <w:r w:rsidRPr="005B56C4">
        <w:rPr>
          <w:rFonts w:ascii="Arial" w:hAnsi="Arial" w:cs="Arial"/>
          <w:sz w:val="18"/>
          <w:szCs w:val="18"/>
        </w:rPr>
        <w:t xml:space="preserve">Set-up survey - includes determining methodology, developing questionnaire, determining sample size, establishing random process, verify process with funding agencies, conduct survey, analyze results, and create survey report. </w:t>
      </w:r>
    </w:p>
    <w:p w14:paraId="3BF590EC" w14:textId="77777777" w:rsidR="0003532D" w:rsidRPr="005B56C4" w:rsidRDefault="0003532D" w:rsidP="00CC21AC">
      <w:pPr>
        <w:pStyle w:val="ListParagraph"/>
        <w:numPr>
          <w:ilvl w:val="0"/>
          <w:numId w:val="40"/>
        </w:numPr>
        <w:rPr>
          <w:rFonts w:ascii="Arial" w:hAnsi="Arial" w:cs="Arial"/>
          <w:sz w:val="18"/>
          <w:szCs w:val="18"/>
        </w:rPr>
      </w:pPr>
      <w:r w:rsidRPr="005B56C4">
        <w:rPr>
          <w:rFonts w:ascii="Arial" w:hAnsi="Arial" w:cs="Arial"/>
          <w:sz w:val="18"/>
          <w:szCs w:val="18"/>
        </w:rPr>
        <w:t>Coordinate surveying methodology with other funding agencies.</w:t>
      </w:r>
    </w:p>
    <w:p w14:paraId="56C573F1" w14:textId="77777777" w:rsidR="0003532D" w:rsidRPr="005B56C4" w:rsidRDefault="0003532D" w:rsidP="00CC21AC">
      <w:pPr>
        <w:pStyle w:val="ListParagraph"/>
        <w:numPr>
          <w:ilvl w:val="0"/>
          <w:numId w:val="40"/>
        </w:numPr>
        <w:rPr>
          <w:rFonts w:ascii="Arial" w:hAnsi="Arial" w:cs="Arial"/>
          <w:sz w:val="18"/>
          <w:szCs w:val="18"/>
        </w:rPr>
      </w:pPr>
      <w:r w:rsidRPr="005B56C4">
        <w:rPr>
          <w:rFonts w:ascii="Arial" w:hAnsi="Arial" w:cs="Arial"/>
          <w:sz w:val="18"/>
          <w:szCs w:val="18"/>
        </w:rPr>
        <w:t>Document and explain survey results to local government and funding agency officials.</w:t>
      </w:r>
    </w:p>
    <w:p w14:paraId="1C02A46D" w14:textId="77777777" w:rsidR="0003532D" w:rsidRPr="005B56C4" w:rsidRDefault="0003532D" w:rsidP="0003532D">
      <w:pPr>
        <w:rPr>
          <w:rFonts w:ascii="Arial" w:hAnsi="Arial" w:cs="Arial"/>
          <w:sz w:val="18"/>
          <w:szCs w:val="18"/>
        </w:rPr>
      </w:pPr>
    </w:p>
    <w:p w14:paraId="2C6A97FB" w14:textId="77777777" w:rsidR="0003532D" w:rsidRPr="005B56C4" w:rsidRDefault="0003532D" w:rsidP="0003532D">
      <w:pPr>
        <w:ind w:left="1740" w:hanging="1020"/>
        <w:rPr>
          <w:rFonts w:ascii="Arial" w:hAnsi="Arial" w:cs="Arial"/>
          <w:sz w:val="18"/>
          <w:szCs w:val="18"/>
        </w:rPr>
      </w:pPr>
      <w:r w:rsidRPr="005B56C4">
        <w:rPr>
          <w:rFonts w:ascii="Arial" w:hAnsi="Arial" w:cs="Arial"/>
          <w:sz w:val="18"/>
          <w:szCs w:val="18"/>
        </w:rPr>
        <w:t xml:space="preserve">  Preparing and writing CDBG application, including the public hearing. </w:t>
      </w:r>
    </w:p>
    <w:p w14:paraId="10553C5F" w14:textId="77777777" w:rsidR="0003532D" w:rsidRPr="005B56C4" w:rsidRDefault="0003532D" w:rsidP="0003532D">
      <w:pPr>
        <w:ind w:left="1080" w:hanging="360"/>
        <w:rPr>
          <w:rFonts w:ascii="Arial" w:hAnsi="Arial" w:cs="Arial"/>
          <w:sz w:val="18"/>
          <w:szCs w:val="18"/>
        </w:rPr>
      </w:pPr>
    </w:p>
    <w:p w14:paraId="30F9C73A" w14:textId="77777777" w:rsidR="0003532D" w:rsidRPr="005B56C4" w:rsidRDefault="0003532D" w:rsidP="0003532D">
      <w:pPr>
        <w:pStyle w:val="PlainText"/>
        <w:rPr>
          <w:rFonts w:ascii="Arial" w:hAnsi="Arial" w:cs="Arial"/>
          <w:color w:val="auto"/>
          <w:sz w:val="18"/>
          <w:szCs w:val="18"/>
        </w:rPr>
      </w:pPr>
    </w:p>
    <w:p w14:paraId="795CD72E" w14:textId="77777777" w:rsidR="0003532D" w:rsidRPr="005B56C4" w:rsidRDefault="0003532D" w:rsidP="0003532D">
      <w:pPr>
        <w:pStyle w:val="PlainText"/>
        <w:rPr>
          <w:rFonts w:ascii="Arial" w:hAnsi="Arial" w:cs="Arial"/>
          <w:color w:val="auto"/>
          <w:sz w:val="18"/>
          <w:szCs w:val="18"/>
        </w:rPr>
      </w:pPr>
      <w:r w:rsidRPr="005B56C4">
        <w:rPr>
          <w:rFonts w:ascii="Arial" w:hAnsi="Arial" w:cs="Arial"/>
          <w:color w:val="auto"/>
          <w:sz w:val="18"/>
          <w:szCs w:val="18"/>
        </w:rPr>
        <w:t>Grant Administration Services (</w:t>
      </w:r>
      <w:r w:rsidRPr="005B56C4">
        <w:rPr>
          <w:rFonts w:ascii="Arial" w:hAnsi="Arial" w:cs="Arial"/>
          <w:b/>
          <w:color w:val="auto"/>
          <w:sz w:val="18"/>
          <w:szCs w:val="18"/>
        </w:rPr>
        <w:t>paid for by CDBG</w:t>
      </w:r>
      <w:r w:rsidRPr="005B56C4">
        <w:rPr>
          <w:rFonts w:ascii="Arial" w:hAnsi="Arial" w:cs="Arial"/>
          <w:color w:val="auto"/>
          <w:sz w:val="18"/>
          <w:szCs w:val="18"/>
        </w:rPr>
        <w:t>):</w:t>
      </w:r>
    </w:p>
    <w:p w14:paraId="79B7FB1D" w14:textId="77777777" w:rsidR="0003532D" w:rsidRPr="005B56C4" w:rsidRDefault="0003532D" w:rsidP="0003532D">
      <w:pPr>
        <w:pStyle w:val="PlainText"/>
        <w:rPr>
          <w:rFonts w:ascii="Arial" w:hAnsi="Arial" w:cs="Arial"/>
          <w:color w:val="auto"/>
          <w:sz w:val="18"/>
          <w:szCs w:val="18"/>
        </w:rPr>
      </w:pPr>
    </w:p>
    <w:p w14:paraId="22298E09" w14:textId="4A6036AB" w:rsidR="0003532D" w:rsidRPr="005B56C4" w:rsidRDefault="0003532D" w:rsidP="0003532D">
      <w:pPr>
        <w:pStyle w:val="PlainText"/>
        <w:rPr>
          <w:rFonts w:ascii="Arial" w:hAnsi="Arial" w:cs="Arial"/>
          <w:color w:val="auto"/>
          <w:sz w:val="18"/>
          <w:szCs w:val="18"/>
        </w:rPr>
      </w:pPr>
      <w:r w:rsidRPr="005B56C4">
        <w:rPr>
          <w:rFonts w:ascii="Arial" w:hAnsi="Arial" w:cs="Arial"/>
          <w:color w:val="auto"/>
          <w:sz w:val="18"/>
          <w:szCs w:val="18"/>
        </w:rPr>
        <w:t xml:space="preserve">Activities (1 thru 9) listed below will be contingent on the </w:t>
      </w:r>
      <w:r w:rsidR="00943CB2">
        <w:rPr>
          <w:rFonts w:ascii="Arial" w:hAnsi="Arial" w:cs="Arial"/>
          <w:color w:val="auto"/>
          <w:sz w:val="18"/>
          <w:szCs w:val="18"/>
        </w:rPr>
        <w:t>City/county/subrecipient</w:t>
      </w:r>
      <w:r w:rsidRPr="005B56C4">
        <w:rPr>
          <w:rFonts w:ascii="Arial" w:hAnsi="Arial" w:cs="Arial"/>
          <w:color w:val="auto"/>
          <w:sz w:val="18"/>
          <w:szCs w:val="18"/>
        </w:rPr>
        <w:t xml:space="preserve"> receiving CDBG funding.</w:t>
      </w:r>
    </w:p>
    <w:p w14:paraId="2F3AA48B" w14:textId="77777777" w:rsidR="0003532D" w:rsidRPr="005B56C4" w:rsidRDefault="0003532D" w:rsidP="0003532D">
      <w:pPr>
        <w:pStyle w:val="PlainText"/>
        <w:rPr>
          <w:rFonts w:ascii="Arial" w:hAnsi="Arial" w:cs="Arial"/>
          <w:color w:val="auto"/>
          <w:sz w:val="18"/>
          <w:szCs w:val="18"/>
        </w:rPr>
      </w:pPr>
    </w:p>
    <w:p w14:paraId="77C747F4" w14:textId="6FC548CA" w:rsidR="0003532D" w:rsidRPr="005B56C4" w:rsidRDefault="0003532D" w:rsidP="0003532D">
      <w:pPr>
        <w:pStyle w:val="PlainText"/>
        <w:numPr>
          <w:ilvl w:val="0"/>
          <w:numId w:val="2"/>
        </w:numPr>
        <w:tabs>
          <w:tab w:val="clear" w:pos="1440"/>
          <w:tab w:val="num" w:pos="780"/>
        </w:tabs>
        <w:ind w:left="780"/>
        <w:rPr>
          <w:rFonts w:ascii="Arial" w:hAnsi="Arial" w:cs="Arial"/>
          <w:color w:val="auto"/>
          <w:sz w:val="18"/>
          <w:szCs w:val="18"/>
        </w:rPr>
      </w:pPr>
      <w:r w:rsidRPr="005B56C4">
        <w:rPr>
          <w:rFonts w:ascii="Arial" w:hAnsi="Arial" w:cs="Arial"/>
          <w:color w:val="auto"/>
          <w:sz w:val="18"/>
          <w:szCs w:val="18"/>
        </w:rPr>
        <w:t>Project Set-Up – file</w:t>
      </w:r>
      <w:r w:rsidRPr="005B56C4">
        <w:rPr>
          <w:rFonts w:ascii="Arial" w:hAnsi="Arial" w:cs="Arial"/>
          <w:sz w:val="18"/>
          <w:szCs w:val="18"/>
        </w:rPr>
        <w:t xml:space="preserve"> set-up, facilitating financial management procedures including cost allocation plan, meetings with grantee and stakeholders, submission of pre-contract documents, responding to inquiries, and explaining CDBG requirements to the Grantee and/or sub-recipient. </w:t>
      </w:r>
      <w:r w:rsidRPr="005B56C4">
        <w:rPr>
          <w:rFonts w:ascii="Arial" w:hAnsi="Arial" w:cs="Arial"/>
          <w:color w:val="auto"/>
          <w:sz w:val="18"/>
          <w:szCs w:val="18"/>
        </w:rPr>
        <w:t>These services will be completed for a lump sum amount of $____________.</w:t>
      </w:r>
    </w:p>
    <w:p w14:paraId="33204537" w14:textId="77777777" w:rsidR="0003532D" w:rsidRPr="005B56C4" w:rsidRDefault="0003532D" w:rsidP="0003532D">
      <w:pPr>
        <w:pStyle w:val="PlainText"/>
        <w:rPr>
          <w:rFonts w:ascii="Arial" w:hAnsi="Arial" w:cs="Arial"/>
          <w:color w:val="auto"/>
          <w:sz w:val="18"/>
          <w:szCs w:val="18"/>
        </w:rPr>
      </w:pPr>
    </w:p>
    <w:p w14:paraId="780C2645" w14:textId="4625F9C5" w:rsidR="0003532D" w:rsidRPr="005B56C4" w:rsidRDefault="0003532D" w:rsidP="0003532D">
      <w:pPr>
        <w:pStyle w:val="PlainText"/>
        <w:numPr>
          <w:ilvl w:val="0"/>
          <w:numId w:val="2"/>
        </w:numPr>
        <w:tabs>
          <w:tab w:val="clear" w:pos="1440"/>
          <w:tab w:val="num" w:pos="780"/>
        </w:tabs>
        <w:ind w:left="720" w:hanging="360"/>
        <w:rPr>
          <w:rFonts w:ascii="Arial" w:hAnsi="Arial" w:cs="Arial"/>
          <w:color w:val="auto"/>
          <w:sz w:val="18"/>
          <w:szCs w:val="18"/>
        </w:rPr>
      </w:pPr>
      <w:r w:rsidRPr="005B56C4">
        <w:rPr>
          <w:rFonts w:ascii="Arial" w:hAnsi="Arial" w:cs="Arial"/>
          <w:color w:val="auto"/>
          <w:sz w:val="18"/>
          <w:szCs w:val="18"/>
        </w:rPr>
        <w:t xml:space="preserve">Environmental Review – </w:t>
      </w:r>
      <w:r w:rsidRPr="005B56C4">
        <w:rPr>
          <w:rFonts w:ascii="Arial" w:hAnsi="Arial" w:cs="Arial"/>
          <w:sz w:val="18"/>
          <w:szCs w:val="18"/>
        </w:rPr>
        <w:t>Conducting an environmental review that complies with 24 CFR Part 58. Duties include, but are not limited to, assessing project site, touring the site, gathering and verifying documentation, determining clearance level, preparing an environmental review record. Publishing and posting public notices. Gathering and tracking comments.  Collecting any technical environmental studies from design professional. Debriefing (City or County) on the review. Establishing mitigation measures. Securing IDC’s environmental concurrence.</w:t>
      </w:r>
      <w:r w:rsidRPr="005B56C4">
        <w:rPr>
          <w:rFonts w:ascii="Arial" w:hAnsi="Arial" w:cs="Arial"/>
          <w:color w:val="auto"/>
          <w:sz w:val="18"/>
          <w:szCs w:val="18"/>
        </w:rPr>
        <w:t xml:space="preserve"> These services will be completed for a lump sum amount of $____________.</w:t>
      </w:r>
      <w:r w:rsidR="005B6307">
        <w:rPr>
          <w:rFonts w:ascii="Arial" w:hAnsi="Arial" w:cs="Arial"/>
          <w:color w:val="auto"/>
          <w:sz w:val="18"/>
          <w:szCs w:val="18"/>
        </w:rPr>
        <w:t xml:space="preserve"> </w:t>
      </w:r>
    </w:p>
    <w:p w14:paraId="0525165D" w14:textId="77777777" w:rsidR="0003532D" w:rsidRPr="005B56C4" w:rsidRDefault="0003532D" w:rsidP="0003532D">
      <w:pPr>
        <w:pStyle w:val="PlainText"/>
        <w:rPr>
          <w:rFonts w:ascii="Arial" w:hAnsi="Arial" w:cs="Arial"/>
          <w:color w:val="auto"/>
          <w:sz w:val="18"/>
          <w:szCs w:val="18"/>
        </w:rPr>
      </w:pPr>
    </w:p>
    <w:p w14:paraId="7AD79379" w14:textId="352147D4" w:rsidR="0003532D" w:rsidRPr="005B56C4" w:rsidRDefault="0003532D" w:rsidP="0003532D">
      <w:pPr>
        <w:pStyle w:val="PlainText"/>
        <w:numPr>
          <w:ilvl w:val="0"/>
          <w:numId w:val="2"/>
        </w:numPr>
        <w:tabs>
          <w:tab w:val="clear" w:pos="1440"/>
          <w:tab w:val="num" w:pos="780"/>
        </w:tabs>
        <w:ind w:left="720" w:hanging="360"/>
        <w:rPr>
          <w:rFonts w:ascii="Arial" w:hAnsi="Arial" w:cs="Arial"/>
          <w:color w:val="auto"/>
          <w:sz w:val="18"/>
          <w:szCs w:val="18"/>
        </w:rPr>
      </w:pPr>
      <w:r w:rsidRPr="005B56C4">
        <w:rPr>
          <w:rFonts w:ascii="Arial" w:hAnsi="Arial" w:cs="Arial"/>
          <w:color w:val="auto"/>
          <w:sz w:val="18"/>
          <w:szCs w:val="18"/>
        </w:rPr>
        <w:t xml:space="preserve">Acquisition and Relocation – </w:t>
      </w:r>
      <w:r w:rsidRPr="005B56C4">
        <w:rPr>
          <w:rFonts w:ascii="Arial" w:hAnsi="Arial" w:cs="Arial"/>
          <w:sz w:val="18"/>
          <w:szCs w:val="18"/>
        </w:rPr>
        <w:t>Ensure (City</w:t>
      </w:r>
      <w:r w:rsidR="0037494B">
        <w:rPr>
          <w:rFonts w:ascii="Arial" w:hAnsi="Arial" w:cs="Arial"/>
          <w:sz w:val="18"/>
          <w:szCs w:val="18"/>
        </w:rPr>
        <w:t>/</w:t>
      </w:r>
      <w:r w:rsidRPr="005B56C4">
        <w:rPr>
          <w:rFonts w:ascii="Arial" w:hAnsi="Arial" w:cs="Arial"/>
          <w:sz w:val="18"/>
          <w:szCs w:val="18"/>
        </w:rPr>
        <w:t>County</w:t>
      </w:r>
      <w:r w:rsidR="0037494B">
        <w:rPr>
          <w:rFonts w:ascii="Arial" w:hAnsi="Arial" w:cs="Arial"/>
          <w:sz w:val="18"/>
          <w:szCs w:val="18"/>
        </w:rPr>
        <w:t>/</w:t>
      </w:r>
      <w:r w:rsidR="00B41665">
        <w:rPr>
          <w:rFonts w:ascii="Arial" w:hAnsi="Arial" w:cs="Arial"/>
          <w:sz w:val="18"/>
          <w:szCs w:val="18"/>
        </w:rPr>
        <w:t>Subrecipient</w:t>
      </w:r>
      <w:r w:rsidRPr="005B56C4">
        <w:rPr>
          <w:rFonts w:ascii="Arial" w:hAnsi="Arial" w:cs="Arial"/>
          <w:sz w:val="18"/>
          <w:szCs w:val="18"/>
        </w:rPr>
        <w:t xml:space="preserve">) complies with the Uniform Relocation Assistance and Real Property Acquisition Policies Act for any property, permanent easements or long-term leases acquired for the CDBG project. Touring of the project site, determining acquisition activity, ensuring grantee meets either the voluntary, basic, or donation requirements as per the Uniform Act. Meeting with property owners. Submission of documentation. </w:t>
      </w:r>
      <w:r w:rsidRPr="005B56C4">
        <w:rPr>
          <w:rFonts w:ascii="Arial" w:hAnsi="Arial" w:cs="Arial"/>
          <w:color w:val="auto"/>
          <w:sz w:val="18"/>
          <w:szCs w:val="18"/>
        </w:rPr>
        <w:t>The department’s review and approval of process. These services will be completed for a lump sum amount of $____________.</w:t>
      </w:r>
      <w:r w:rsidR="00E70FA7">
        <w:rPr>
          <w:rFonts w:ascii="Arial" w:hAnsi="Arial" w:cs="Arial"/>
          <w:color w:val="auto"/>
          <w:sz w:val="18"/>
          <w:szCs w:val="18"/>
        </w:rPr>
        <w:t xml:space="preserve"> </w:t>
      </w:r>
    </w:p>
    <w:p w14:paraId="3B4170CF" w14:textId="77777777" w:rsidR="0003532D" w:rsidRPr="005B56C4" w:rsidRDefault="0003532D" w:rsidP="0003532D">
      <w:pPr>
        <w:pStyle w:val="PlainText"/>
        <w:ind w:left="720" w:hanging="360"/>
        <w:rPr>
          <w:rFonts w:ascii="Arial" w:hAnsi="Arial" w:cs="Arial"/>
          <w:color w:val="auto"/>
          <w:sz w:val="18"/>
          <w:szCs w:val="18"/>
        </w:rPr>
      </w:pPr>
    </w:p>
    <w:p w14:paraId="589185BF" w14:textId="58CD5CE4" w:rsidR="0003532D" w:rsidRPr="005B56C4" w:rsidRDefault="0003532D" w:rsidP="0003532D">
      <w:pPr>
        <w:pStyle w:val="PlainText"/>
        <w:numPr>
          <w:ilvl w:val="0"/>
          <w:numId w:val="2"/>
        </w:numPr>
        <w:tabs>
          <w:tab w:val="clear" w:pos="1440"/>
          <w:tab w:val="num" w:pos="780"/>
        </w:tabs>
        <w:ind w:left="720" w:hanging="360"/>
        <w:rPr>
          <w:rFonts w:ascii="Arial" w:hAnsi="Arial" w:cs="Arial"/>
          <w:sz w:val="18"/>
          <w:szCs w:val="18"/>
        </w:rPr>
      </w:pPr>
      <w:r w:rsidRPr="005B56C4">
        <w:rPr>
          <w:rFonts w:ascii="Arial" w:hAnsi="Arial" w:cs="Arial"/>
          <w:color w:val="auto"/>
          <w:sz w:val="18"/>
          <w:szCs w:val="18"/>
        </w:rPr>
        <w:t xml:space="preserve">Labor Monitoring – </w:t>
      </w:r>
      <w:r w:rsidRPr="005B56C4">
        <w:rPr>
          <w:rFonts w:ascii="Arial" w:hAnsi="Arial" w:cs="Arial"/>
          <w:sz w:val="18"/>
          <w:szCs w:val="18"/>
        </w:rPr>
        <w:t xml:space="preserve">Ensuring construction contractors are meeting the requirements of the Davis Bacon Act, Copeland Act, CWHSSA and Fair Labor Standards Act.  Duties include, but are not limited to, educating contractors about the labor requirements, providing labor documents and forms to contractors and their sub-contractors, identify appropriate wage determination, requesting additional wage classifications, reviewing and tracking payrolls, conducting employee interviews (on-site or through the mail), traveling to project site, observing workers, comparing payroll reports to interview information, documenting payroll reviews, identifying and investigating errors with contractor, reporting and facilitating the correction of errors or problems to IDC, and completion of required labor reports. These services will be completed for </w:t>
      </w:r>
      <w:r w:rsidRPr="005B56C4">
        <w:rPr>
          <w:rFonts w:ascii="Arial" w:hAnsi="Arial" w:cs="Arial"/>
          <w:color w:val="auto"/>
          <w:sz w:val="18"/>
          <w:szCs w:val="18"/>
        </w:rPr>
        <w:t xml:space="preserve">a lump sum amount not to exceed $____________, which should be invoiced in monthly increments. </w:t>
      </w:r>
    </w:p>
    <w:p w14:paraId="61C4D457" w14:textId="77777777" w:rsidR="0003532D" w:rsidRPr="005B56C4" w:rsidRDefault="0003532D" w:rsidP="0003532D">
      <w:pPr>
        <w:pStyle w:val="PlainText"/>
        <w:ind w:left="720" w:hanging="360"/>
        <w:rPr>
          <w:rFonts w:ascii="Arial" w:hAnsi="Arial" w:cs="Arial"/>
          <w:color w:val="auto"/>
          <w:sz w:val="18"/>
          <w:szCs w:val="18"/>
        </w:rPr>
      </w:pPr>
    </w:p>
    <w:p w14:paraId="5712F348" w14:textId="2E5B70B5" w:rsidR="0003532D" w:rsidRPr="005B56C4" w:rsidRDefault="0003532D" w:rsidP="0003532D">
      <w:pPr>
        <w:pStyle w:val="PlainText"/>
        <w:numPr>
          <w:ilvl w:val="0"/>
          <w:numId w:val="2"/>
        </w:numPr>
        <w:tabs>
          <w:tab w:val="clear" w:pos="1440"/>
          <w:tab w:val="num" w:pos="780"/>
        </w:tabs>
        <w:ind w:left="720" w:hanging="360"/>
        <w:rPr>
          <w:rFonts w:ascii="Arial" w:hAnsi="Arial" w:cs="Arial"/>
          <w:color w:val="auto"/>
          <w:sz w:val="18"/>
          <w:szCs w:val="18"/>
        </w:rPr>
      </w:pPr>
      <w:r w:rsidRPr="005B56C4">
        <w:rPr>
          <w:rFonts w:ascii="Arial" w:hAnsi="Arial" w:cs="Arial"/>
          <w:color w:val="auto"/>
          <w:sz w:val="18"/>
          <w:szCs w:val="18"/>
        </w:rPr>
        <w:t xml:space="preserve">Project Monitoring (during procurement and construction) –  </w:t>
      </w:r>
      <w:r w:rsidRPr="005B56C4">
        <w:rPr>
          <w:rFonts w:ascii="Arial" w:hAnsi="Arial" w:cs="Arial"/>
          <w:sz w:val="18"/>
          <w:szCs w:val="18"/>
        </w:rPr>
        <w:t>Assist (City</w:t>
      </w:r>
      <w:r w:rsidR="0037494B">
        <w:rPr>
          <w:rFonts w:ascii="Arial" w:hAnsi="Arial" w:cs="Arial"/>
          <w:sz w:val="18"/>
          <w:szCs w:val="18"/>
        </w:rPr>
        <w:t>/</w:t>
      </w:r>
      <w:r w:rsidRPr="005B56C4">
        <w:rPr>
          <w:rFonts w:ascii="Arial" w:hAnsi="Arial" w:cs="Arial"/>
          <w:sz w:val="18"/>
          <w:szCs w:val="18"/>
        </w:rPr>
        <w:t>County</w:t>
      </w:r>
      <w:r w:rsidR="0037494B">
        <w:rPr>
          <w:rFonts w:ascii="Arial" w:hAnsi="Arial" w:cs="Arial"/>
          <w:sz w:val="18"/>
          <w:szCs w:val="18"/>
        </w:rPr>
        <w:t>/</w:t>
      </w:r>
      <w:r w:rsidR="00B41665">
        <w:rPr>
          <w:rFonts w:ascii="Arial" w:hAnsi="Arial" w:cs="Arial"/>
          <w:sz w:val="18"/>
          <w:szCs w:val="18"/>
        </w:rPr>
        <w:t>Subrecipient</w:t>
      </w:r>
      <w:r w:rsidRPr="005B56C4">
        <w:rPr>
          <w:rFonts w:ascii="Arial" w:hAnsi="Arial" w:cs="Arial"/>
          <w:sz w:val="18"/>
          <w:szCs w:val="18"/>
        </w:rPr>
        <w:t>) in setting up the procurement and selection of a design professional and/or contractors in accordance with CDBG requirements.  Participating in pre-bid, pre-construction and construction progress meetings. Review of bidding documents, construction progress monitoring, reporting, and construction close-out. These services will be completed for a lump sum amount not to exceed $___________, which should be invoiced in monthly increments.</w:t>
      </w:r>
    </w:p>
    <w:p w14:paraId="0D0BFDA8" w14:textId="77777777" w:rsidR="0003532D" w:rsidRPr="005B56C4" w:rsidRDefault="0003532D" w:rsidP="0003532D">
      <w:pPr>
        <w:pStyle w:val="ListParagraph"/>
        <w:rPr>
          <w:rFonts w:ascii="Arial" w:hAnsi="Arial" w:cs="Arial"/>
          <w:sz w:val="18"/>
          <w:szCs w:val="18"/>
        </w:rPr>
      </w:pPr>
    </w:p>
    <w:p w14:paraId="200ECA1C" w14:textId="04FF997D" w:rsidR="0003532D" w:rsidRPr="005B56C4" w:rsidRDefault="0003532D" w:rsidP="0003532D">
      <w:pPr>
        <w:pStyle w:val="PlainText"/>
        <w:numPr>
          <w:ilvl w:val="0"/>
          <w:numId w:val="2"/>
        </w:numPr>
        <w:tabs>
          <w:tab w:val="clear" w:pos="1440"/>
          <w:tab w:val="num" w:pos="780"/>
        </w:tabs>
        <w:ind w:left="720" w:hanging="360"/>
        <w:rPr>
          <w:rFonts w:ascii="Arial" w:hAnsi="Arial" w:cs="Arial"/>
          <w:color w:val="auto"/>
          <w:sz w:val="18"/>
          <w:szCs w:val="18"/>
        </w:rPr>
      </w:pPr>
      <w:r w:rsidRPr="005B56C4">
        <w:rPr>
          <w:rFonts w:ascii="Arial" w:hAnsi="Arial" w:cs="Arial"/>
          <w:sz w:val="18"/>
          <w:szCs w:val="18"/>
        </w:rPr>
        <w:t xml:space="preserve">Financial management duties which includes coordinating contractor and design professional pay applications, preparation of CDBG request for funds, submission of request to IDC and ensuring proper disbursement of CDBG expenditures. These services will be completed for a lump sum amount not to exceed $____________, which should be invoiced in monthly increments. </w:t>
      </w:r>
    </w:p>
    <w:p w14:paraId="726C50DC" w14:textId="77777777" w:rsidR="0003532D" w:rsidRPr="005B56C4" w:rsidRDefault="0003532D" w:rsidP="0003532D">
      <w:pPr>
        <w:pStyle w:val="PlainText"/>
        <w:ind w:left="720" w:hanging="360"/>
        <w:rPr>
          <w:rFonts w:ascii="Arial" w:hAnsi="Arial" w:cs="Arial"/>
          <w:color w:val="auto"/>
          <w:sz w:val="18"/>
          <w:szCs w:val="18"/>
        </w:rPr>
      </w:pPr>
    </w:p>
    <w:p w14:paraId="40670D12" w14:textId="60B242D9" w:rsidR="0003532D" w:rsidRPr="005B56C4" w:rsidRDefault="0003532D" w:rsidP="0003532D">
      <w:pPr>
        <w:pStyle w:val="PlainText"/>
        <w:numPr>
          <w:ilvl w:val="0"/>
          <w:numId w:val="2"/>
        </w:numPr>
        <w:tabs>
          <w:tab w:val="clear" w:pos="1440"/>
          <w:tab w:val="num" w:pos="780"/>
        </w:tabs>
        <w:ind w:left="720" w:hanging="360"/>
        <w:rPr>
          <w:rFonts w:ascii="Arial" w:hAnsi="Arial" w:cs="Arial"/>
          <w:color w:val="auto"/>
          <w:sz w:val="18"/>
          <w:szCs w:val="18"/>
        </w:rPr>
      </w:pPr>
      <w:r w:rsidRPr="005B56C4">
        <w:rPr>
          <w:rFonts w:ascii="Arial" w:hAnsi="Arial" w:cs="Arial"/>
          <w:color w:val="auto"/>
          <w:sz w:val="18"/>
          <w:szCs w:val="18"/>
        </w:rPr>
        <w:t xml:space="preserve">Civil Rights – </w:t>
      </w:r>
      <w:r w:rsidRPr="005B56C4">
        <w:rPr>
          <w:rFonts w:ascii="Arial" w:hAnsi="Arial" w:cs="Arial"/>
          <w:sz w:val="18"/>
          <w:szCs w:val="18"/>
        </w:rPr>
        <w:t>Equal Access – Completing CDBG civil rights activities and documents. Duties include explaining and educating contractors on complying with Section 3 requirements and hiring of disadvantaged business enterprises</w:t>
      </w:r>
      <w:r w:rsidRPr="00475BCC">
        <w:rPr>
          <w:rFonts w:ascii="Arial" w:hAnsi="Arial" w:cs="Arial"/>
          <w:sz w:val="18"/>
          <w:szCs w:val="18"/>
        </w:rPr>
        <w:t xml:space="preserve">. Submission of RFP to Idaho </w:t>
      </w:r>
      <w:r w:rsidR="00475BCC">
        <w:rPr>
          <w:rFonts w:ascii="Arial" w:hAnsi="Arial" w:cs="Arial"/>
          <w:sz w:val="18"/>
          <w:szCs w:val="18"/>
        </w:rPr>
        <w:t>APEX Accelerator</w:t>
      </w:r>
      <w:r w:rsidRPr="005B56C4">
        <w:rPr>
          <w:rFonts w:ascii="Arial" w:hAnsi="Arial" w:cs="Arial"/>
          <w:sz w:val="18"/>
          <w:szCs w:val="18"/>
        </w:rPr>
        <w:t xml:space="preserve">. Ensuring accurate completion of Section 3 Reports and the Contractor / Sub-contractor Activity Report. Assisting the (City or County) in conducting a Limited English Proficiency (LEP) four-factor analysis. Promoting disadvantage business enterprises and fair bidding practices. </w:t>
      </w:r>
      <w:r w:rsidRPr="005B56C4">
        <w:rPr>
          <w:rFonts w:ascii="Arial" w:hAnsi="Arial" w:cs="Arial"/>
          <w:color w:val="auto"/>
          <w:sz w:val="18"/>
          <w:szCs w:val="18"/>
        </w:rPr>
        <w:t>Completing CDBG civil rights activities and documents. These services will be completed for a lump sum amount of $____________.</w:t>
      </w:r>
    </w:p>
    <w:p w14:paraId="4C6D3CD6" w14:textId="77777777" w:rsidR="0003532D" w:rsidRPr="005B56C4" w:rsidRDefault="0003532D" w:rsidP="0003532D">
      <w:pPr>
        <w:pStyle w:val="ListParagraph"/>
        <w:rPr>
          <w:rFonts w:ascii="Arial" w:hAnsi="Arial" w:cs="Arial"/>
          <w:sz w:val="18"/>
          <w:szCs w:val="18"/>
        </w:rPr>
      </w:pPr>
    </w:p>
    <w:p w14:paraId="15C3BAA8" w14:textId="2868A4F7" w:rsidR="0003532D" w:rsidRPr="005B56C4" w:rsidRDefault="0003532D" w:rsidP="0003532D">
      <w:pPr>
        <w:pStyle w:val="PlainText"/>
        <w:numPr>
          <w:ilvl w:val="0"/>
          <w:numId w:val="2"/>
        </w:numPr>
        <w:tabs>
          <w:tab w:val="clear" w:pos="1440"/>
          <w:tab w:val="num" w:pos="780"/>
        </w:tabs>
        <w:ind w:left="720" w:hanging="360"/>
        <w:rPr>
          <w:rFonts w:ascii="Arial" w:hAnsi="Arial" w:cs="Arial"/>
          <w:sz w:val="18"/>
          <w:szCs w:val="18"/>
        </w:rPr>
      </w:pPr>
      <w:r w:rsidRPr="005B56C4">
        <w:rPr>
          <w:rFonts w:ascii="Arial" w:hAnsi="Arial" w:cs="Arial"/>
          <w:sz w:val="18"/>
          <w:szCs w:val="18"/>
        </w:rPr>
        <w:t xml:space="preserve">Fair Housing Actions – Helping to ensure the Grantee is taking steps to affirmatively further fair housing.  Duties include ensuring the Grantee understands and adopts the fair housing resolution, proclaims April as fair housing month, and displays fair housing information. Assist and guide the Grantee in completing a fair housing assessment including identifying contributing factors and actions to mitigate the contributing factors. </w:t>
      </w:r>
      <w:r w:rsidRPr="005B56C4">
        <w:rPr>
          <w:rFonts w:ascii="Arial" w:hAnsi="Arial" w:cs="Arial"/>
          <w:color w:val="auto"/>
          <w:sz w:val="18"/>
          <w:szCs w:val="18"/>
        </w:rPr>
        <w:t>These services will be completed for a lump sum amount of $____________.</w:t>
      </w:r>
    </w:p>
    <w:p w14:paraId="10DC7B80" w14:textId="77777777" w:rsidR="0003532D" w:rsidRPr="005B56C4" w:rsidRDefault="0003532D" w:rsidP="0003532D">
      <w:pPr>
        <w:pStyle w:val="PlainText"/>
        <w:rPr>
          <w:rFonts w:ascii="Arial" w:hAnsi="Arial" w:cs="Arial"/>
          <w:color w:val="auto"/>
          <w:sz w:val="18"/>
          <w:szCs w:val="18"/>
        </w:rPr>
      </w:pPr>
    </w:p>
    <w:p w14:paraId="757AA760" w14:textId="743AB0E8" w:rsidR="0003532D" w:rsidRPr="005B56C4" w:rsidRDefault="0003532D" w:rsidP="0003532D">
      <w:pPr>
        <w:pStyle w:val="PlainText"/>
        <w:numPr>
          <w:ilvl w:val="0"/>
          <w:numId w:val="2"/>
        </w:numPr>
        <w:tabs>
          <w:tab w:val="clear" w:pos="1440"/>
          <w:tab w:val="num" w:pos="780"/>
        </w:tabs>
        <w:ind w:left="720" w:hanging="360"/>
        <w:rPr>
          <w:rFonts w:ascii="Arial" w:hAnsi="Arial" w:cs="Arial"/>
          <w:sz w:val="18"/>
          <w:szCs w:val="18"/>
        </w:rPr>
      </w:pPr>
      <w:r w:rsidRPr="005B56C4">
        <w:rPr>
          <w:rFonts w:ascii="Arial" w:hAnsi="Arial" w:cs="Arial"/>
          <w:sz w:val="18"/>
          <w:szCs w:val="18"/>
        </w:rPr>
        <w:t xml:space="preserve">504 / ADA Actions – Helping the Grantee to meet CDBG required Section 504 and ADA requirements.  Duties include to help develop (or update) an ADA transition plan.  Ensure the Grantee has in-place a 504 coordinator, non-discrimination policy and ADA grievance procedure. Ensure the Grantee understands and publishes the Notice under the ADA Act. If necessary, assist the Grantee in conducting (or updating) a self-evaluation of its facilities, services, and programs. </w:t>
      </w:r>
      <w:r w:rsidRPr="005B56C4">
        <w:rPr>
          <w:rFonts w:ascii="Arial" w:hAnsi="Arial" w:cs="Arial"/>
          <w:color w:val="auto"/>
          <w:sz w:val="18"/>
          <w:szCs w:val="18"/>
        </w:rPr>
        <w:t>These services will be completed for a lump sum amount of $____________.</w:t>
      </w:r>
    </w:p>
    <w:p w14:paraId="7D7411D2" w14:textId="77777777" w:rsidR="0003532D" w:rsidRPr="005B56C4" w:rsidRDefault="0003532D" w:rsidP="0003532D">
      <w:pPr>
        <w:pStyle w:val="PlainText"/>
        <w:ind w:left="720" w:hanging="360"/>
        <w:rPr>
          <w:rFonts w:ascii="Arial" w:hAnsi="Arial" w:cs="Arial"/>
          <w:color w:val="auto"/>
          <w:sz w:val="18"/>
          <w:szCs w:val="18"/>
        </w:rPr>
      </w:pPr>
    </w:p>
    <w:p w14:paraId="68DCA08B" w14:textId="77777777" w:rsidR="0003532D" w:rsidRPr="005B56C4" w:rsidRDefault="0003532D" w:rsidP="0003532D">
      <w:pPr>
        <w:pStyle w:val="PlainText"/>
        <w:rPr>
          <w:rFonts w:ascii="Arial" w:hAnsi="Arial" w:cs="Arial"/>
          <w:color w:val="auto"/>
          <w:sz w:val="18"/>
          <w:szCs w:val="18"/>
        </w:rPr>
      </w:pPr>
      <w:r w:rsidRPr="005B56C4">
        <w:rPr>
          <w:rFonts w:ascii="Arial" w:hAnsi="Arial" w:cs="Arial"/>
          <w:color w:val="auto"/>
          <w:sz w:val="18"/>
          <w:szCs w:val="18"/>
        </w:rPr>
        <w:t>The total amount paid in progress payments as listed above shall not exceed ninety percent (95%) of the total compensation sum.</w:t>
      </w:r>
    </w:p>
    <w:p w14:paraId="7307ED0E" w14:textId="77777777" w:rsidR="0003532D" w:rsidRPr="005B56C4" w:rsidRDefault="0003532D" w:rsidP="0003532D">
      <w:pPr>
        <w:pStyle w:val="PlainText"/>
        <w:rPr>
          <w:rFonts w:ascii="Arial" w:hAnsi="Arial" w:cs="Arial"/>
          <w:color w:val="auto"/>
          <w:sz w:val="18"/>
          <w:szCs w:val="18"/>
        </w:rPr>
      </w:pPr>
    </w:p>
    <w:p w14:paraId="121E15E5" w14:textId="3987AB45" w:rsidR="0003532D" w:rsidRPr="005B56C4" w:rsidRDefault="0003532D" w:rsidP="0003532D">
      <w:pPr>
        <w:pStyle w:val="PlainText"/>
        <w:numPr>
          <w:ilvl w:val="0"/>
          <w:numId w:val="2"/>
        </w:numPr>
        <w:tabs>
          <w:tab w:val="clear" w:pos="1440"/>
          <w:tab w:val="num" w:pos="780"/>
        </w:tabs>
        <w:ind w:left="720" w:hanging="360"/>
        <w:rPr>
          <w:rFonts w:ascii="Arial" w:hAnsi="Arial" w:cs="Arial"/>
          <w:color w:val="auto"/>
          <w:sz w:val="18"/>
          <w:szCs w:val="18"/>
        </w:rPr>
      </w:pPr>
      <w:r w:rsidRPr="005B56C4">
        <w:rPr>
          <w:rFonts w:ascii="Arial" w:hAnsi="Arial" w:cs="Arial"/>
          <w:color w:val="auto"/>
          <w:sz w:val="18"/>
          <w:szCs w:val="18"/>
        </w:rPr>
        <w:t xml:space="preserve">Project Close-Out </w:t>
      </w:r>
      <w:r w:rsidRPr="009B4CB2">
        <w:rPr>
          <w:rFonts w:ascii="Arial" w:hAnsi="Arial" w:cs="Arial"/>
          <w:color w:val="auto"/>
          <w:sz w:val="18"/>
          <w:szCs w:val="18"/>
        </w:rPr>
        <w:t>(5%)</w:t>
      </w:r>
      <w:r w:rsidRPr="005B56C4">
        <w:rPr>
          <w:rFonts w:ascii="Arial" w:hAnsi="Arial" w:cs="Arial"/>
          <w:color w:val="auto"/>
          <w:sz w:val="18"/>
          <w:szCs w:val="18"/>
        </w:rPr>
        <w:t xml:space="preserve"> – </w:t>
      </w:r>
      <w:r w:rsidRPr="005B56C4">
        <w:rPr>
          <w:rFonts w:ascii="Arial" w:hAnsi="Arial" w:cs="Arial"/>
          <w:sz w:val="18"/>
          <w:szCs w:val="18"/>
        </w:rPr>
        <w:t xml:space="preserve">Documentation that the (City or County) has met their CDBG national objective and contractual performance requirements, including substantial completion. Completing ICDBG closeout documents for review and signature. Ensure all project and close out documents are submitted and approved by IDC. Ensure requested documents, concerns, and findings are addressed and resolved. </w:t>
      </w:r>
      <w:r w:rsidRPr="005B56C4">
        <w:rPr>
          <w:rFonts w:ascii="Arial" w:hAnsi="Arial" w:cs="Arial"/>
          <w:color w:val="auto"/>
          <w:sz w:val="18"/>
          <w:szCs w:val="18"/>
        </w:rPr>
        <w:t xml:space="preserve">The department’s approval to close out. These services will be completed for a lump sum amount of $____________.  </w:t>
      </w:r>
    </w:p>
    <w:p w14:paraId="51114A32" w14:textId="77777777" w:rsidR="0003532D" w:rsidRPr="005B56C4" w:rsidRDefault="0003532D" w:rsidP="0003532D">
      <w:pPr>
        <w:pStyle w:val="PlainText"/>
        <w:rPr>
          <w:rFonts w:ascii="Arial" w:hAnsi="Arial" w:cs="Arial"/>
          <w:color w:val="auto"/>
          <w:sz w:val="18"/>
          <w:szCs w:val="18"/>
        </w:rPr>
      </w:pPr>
    </w:p>
    <w:p w14:paraId="1F584A44" w14:textId="4214C468" w:rsidR="0003532D" w:rsidRPr="005B56C4" w:rsidRDefault="0003532D" w:rsidP="0003532D">
      <w:pPr>
        <w:pStyle w:val="PlainText"/>
        <w:rPr>
          <w:rFonts w:ascii="Arial" w:hAnsi="Arial" w:cs="Arial"/>
          <w:color w:val="auto"/>
          <w:sz w:val="18"/>
          <w:szCs w:val="18"/>
        </w:rPr>
      </w:pPr>
      <w:r w:rsidRPr="005B56C4">
        <w:rPr>
          <w:rFonts w:ascii="Arial" w:hAnsi="Arial" w:cs="Arial"/>
          <w:i/>
          <w:color w:val="auto"/>
          <w:sz w:val="18"/>
          <w:szCs w:val="18"/>
          <w:u w:val="single"/>
        </w:rPr>
        <w:t>Performance of Staff</w:t>
      </w:r>
      <w:r w:rsidRPr="005B56C4">
        <w:rPr>
          <w:rFonts w:ascii="Arial" w:hAnsi="Arial" w:cs="Arial"/>
          <w:color w:val="auto"/>
          <w:sz w:val="18"/>
          <w:szCs w:val="18"/>
        </w:rPr>
        <w:t>: The (</w:t>
      </w:r>
      <w:r w:rsidRPr="005B56C4">
        <w:rPr>
          <w:rFonts w:ascii="Arial" w:hAnsi="Arial" w:cs="Arial"/>
          <w:color w:val="auto"/>
          <w:sz w:val="18"/>
          <w:szCs w:val="18"/>
          <w:u w:val="single"/>
        </w:rPr>
        <w:t>Administrator</w:t>
      </w:r>
      <w:r w:rsidRPr="005B56C4">
        <w:rPr>
          <w:rFonts w:ascii="Arial" w:hAnsi="Arial" w:cs="Arial"/>
          <w:color w:val="auto"/>
          <w:sz w:val="18"/>
          <w:szCs w:val="18"/>
        </w:rPr>
        <w:t>) will be responsible for the successful performance and completion of services by assigned staff as specified in the scope of work. (</w:t>
      </w:r>
      <w:r w:rsidRPr="005B56C4">
        <w:rPr>
          <w:rFonts w:ascii="Arial" w:hAnsi="Arial" w:cs="Arial"/>
          <w:color w:val="auto"/>
          <w:sz w:val="18"/>
          <w:szCs w:val="18"/>
          <w:u w:val="single"/>
        </w:rPr>
        <w:t>Administrator</w:t>
      </w:r>
      <w:r w:rsidRPr="005B56C4">
        <w:rPr>
          <w:rFonts w:ascii="Arial" w:hAnsi="Arial" w:cs="Arial"/>
          <w:color w:val="auto"/>
          <w:sz w:val="18"/>
          <w:szCs w:val="18"/>
        </w:rPr>
        <w:t>) will certify staff work is complete and in compliance with all CDBG program requirements prior to requesting payment for services.</w:t>
      </w:r>
    </w:p>
    <w:p w14:paraId="1925CDF9" w14:textId="77777777" w:rsidR="0003532D" w:rsidRPr="005B56C4" w:rsidRDefault="0003532D" w:rsidP="0003532D">
      <w:pPr>
        <w:rPr>
          <w:rFonts w:ascii="Arial" w:hAnsi="Arial" w:cs="Arial"/>
          <w:sz w:val="18"/>
          <w:szCs w:val="18"/>
        </w:rPr>
      </w:pPr>
      <w:r w:rsidRPr="005B56C4">
        <w:rPr>
          <w:rFonts w:ascii="Arial" w:hAnsi="Arial" w:cs="Arial"/>
          <w:sz w:val="18"/>
          <w:szCs w:val="18"/>
        </w:rPr>
        <w:br w:type="page"/>
      </w:r>
    </w:p>
    <w:p w14:paraId="5A5B96EE" w14:textId="6B51DA4F" w:rsidR="0003532D" w:rsidRDefault="0003532D" w:rsidP="0003532D">
      <w:pPr>
        <w:rPr>
          <w:rFonts w:ascii="Arial" w:hAnsi="Arial" w:cs="Arial"/>
          <w:sz w:val="21"/>
          <w:szCs w:val="21"/>
        </w:rPr>
      </w:pPr>
    </w:p>
    <w:p w14:paraId="05B49F8A" w14:textId="77777777" w:rsidR="00A875AF" w:rsidRDefault="00A875AF" w:rsidP="0003532D">
      <w:pPr>
        <w:rPr>
          <w:rFonts w:ascii="Arial" w:hAnsi="Arial" w:cs="Arial"/>
          <w:sz w:val="21"/>
          <w:szCs w:val="21"/>
        </w:rPr>
        <w:sectPr w:rsidR="00A875AF" w:rsidSect="00080AC6">
          <w:footerReference w:type="default" r:id="rId13"/>
          <w:footerReference w:type="first" r:id="rId14"/>
          <w:pgSz w:w="12240" w:h="15840" w:code="1"/>
          <w:pgMar w:top="1440" w:right="1440" w:bottom="1440" w:left="1440" w:header="720" w:footer="720" w:gutter="0"/>
          <w:cols w:space="720"/>
          <w:noEndnote/>
          <w:docGrid w:linePitch="326"/>
        </w:sectPr>
      </w:pPr>
    </w:p>
    <w:p w14:paraId="2DAD63DD" w14:textId="557794FD" w:rsidR="0003532D" w:rsidRDefault="0003532D" w:rsidP="00AC7AB3">
      <w:pPr>
        <w:jc w:val="center"/>
        <w:rPr>
          <w:rFonts w:ascii="Arial" w:hAnsi="Arial" w:cs="Arial"/>
          <w:b/>
          <w:sz w:val="21"/>
          <w:szCs w:val="21"/>
        </w:rPr>
      </w:pPr>
      <w:r>
        <w:rPr>
          <w:rFonts w:ascii="Arial" w:hAnsi="Arial" w:cs="Arial"/>
          <w:b/>
          <w:sz w:val="21"/>
          <w:szCs w:val="21"/>
        </w:rPr>
        <w:t>SECTION B</w:t>
      </w:r>
    </w:p>
    <w:p w14:paraId="6FDCD2CC" w14:textId="77777777" w:rsidR="0003532D" w:rsidRDefault="0003532D" w:rsidP="0003532D">
      <w:pPr>
        <w:rPr>
          <w:rFonts w:ascii="Arial" w:hAnsi="Arial" w:cs="Arial"/>
          <w:b/>
          <w:sz w:val="21"/>
          <w:szCs w:val="21"/>
        </w:rPr>
      </w:pPr>
    </w:p>
    <w:p w14:paraId="058FE130" w14:textId="77777777" w:rsidR="0003532D" w:rsidRDefault="0003532D" w:rsidP="0003532D">
      <w:pPr>
        <w:jc w:val="center"/>
        <w:rPr>
          <w:rFonts w:ascii="Arial" w:hAnsi="Arial" w:cs="Arial"/>
          <w:b/>
          <w:sz w:val="21"/>
          <w:szCs w:val="21"/>
        </w:rPr>
      </w:pPr>
      <w:r w:rsidRPr="0027745E">
        <w:rPr>
          <w:rFonts w:ascii="Arial" w:hAnsi="Arial" w:cs="Arial"/>
          <w:b/>
          <w:sz w:val="21"/>
          <w:szCs w:val="21"/>
        </w:rPr>
        <w:t>DESIGN PROFESSIONAL PROCUREMENT</w:t>
      </w:r>
    </w:p>
    <w:p w14:paraId="7BBE9253" w14:textId="2E506D6E" w:rsidR="0003532D" w:rsidRPr="0027745E" w:rsidRDefault="0003532D" w:rsidP="0003532D">
      <w:pPr>
        <w:jc w:val="center"/>
        <w:rPr>
          <w:rFonts w:ascii="Arial" w:hAnsi="Arial" w:cs="Arial"/>
          <w:b/>
          <w:sz w:val="21"/>
          <w:szCs w:val="21"/>
        </w:rPr>
      </w:pPr>
      <w:r>
        <w:rPr>
          <w:rFonts w:ascii="Arial" w:hAnsi="Arial" w:cs="Arial"/>
          <w:b/>
          <w:sz w:val="21"/>
          <w:szCs w:val="21"/>
        </w:rPr>
        <w:t>(</w:t>
      </w:r>
      <w:r w:rsidRPr="0027745E">
        <w:rPr>
          <w:rFonts w:ascii="Arial" w:hAnsi="Arial" w:cs="Arial"/>
          <w:b/>
          <w:sz w:val="21"/>
          <w:szCs w:val="21"/>
        </w:rPr>
        <w:t>E</w:t>
      </w:r>
      <w:r w:rsidR="000663C9">
        <w:rPr>
          <w:rFonts w:ascii="Arial" w:hAnsi="Arial" w:cs="Arial"/>
          <w:b/>
          <w:sz w:val="21"/>
          <w:szCs w:val="21"/>
        </w:rPr>
        <w:t>ngineering</w:t>
      </w:r>
      <w:r w:rsidRPr="0027745E">
        <w:rPr>
          <w:rFonts w:ascii="Arial" w:hAnsi="Arial" w:cs="Arial"/>
          <w:b/>
          <w:sz w:val="21"/>
          <w:szCs w:val="21"/>
        </w:rPr>
        <w:t xml:space="preserve"> </w:t>
      </w:r>
      <w:r w:rsidR="000663C9">
        <w:rPr>
          <w:rFonts w:ascii="Arial" w:hAnsi="Arial" w:cs="Arial"/>
          <w:b/>
          <w:sz w:val="21"/>
          <w:szCs w:val="21"/>
        </w:rPr>
        <w:t>or</w:t>
      </w:r>
      <w:r w:rsidRPr="0027745E">
        <w:rPr>
          <w:rFonts w:ascii="Arial" w:hAnsi="Arial" w:cs="Arial"/>
          <w:b/>
          <w:sz w:val="21"/>
          <w:szCs w:val="21"/>
        </w:rPr>
        <w:t xml:space="preserve"> A</w:t>
      </w:r>
      <w:r w:rsidR="000663C9">
        <w:rPr>
          <w:rFonts w:ascii="Arial" w:hAnsi="Arial" w:cs="Arial"/>
          <w:b/>
          <w:sz w:val="21"/>
          <w:szCs w:val="21"/>
        </w:rPr>
        <w:t>rchitectural</w:t>
      </w:r>
      <w:r w:rsidRPr="0027745E">
        <w:rPr>
          <w:rFonts w:ascii="Arial" w:hAnsi="Arial" w:cs="Arial"/>
          <w:b/>
          <w:sz w:val="21"/>
          <w:szCs w:val="21"/>
        </w:rPr>
        <w:t xml:space="preserve"> S</w:t>
      </w:r>
      <w:r w:rsidR="000663C9">
        <w:rPr>
          <w:rFonts w:ascii="Arial" w:hAnsi="Arial" w:cs="Arial"/>
          <w:b/>
          <w:sz w:val="21"/>
          <w:szCs w:val="21"/>
        </w:rPr>
        <w:t>ervices</w:t>
      </w:r>
      <w:r>
        <w:rPr>
          <w:rFonts w:ascii="Arial" w:hAnsi="Arial" w:cs="Arial"/>
          <w:b/>
          <w:sz w:val="21"/>
          <w:szCs w:val="21"/>
        </w:rPr>
        <w:t>)</w:t>
      </w:r>
    </w:p>
    <w:p w14:paraId="59007A94" w14:textId="0A391506" w:rsidR="0003532D" w:rsidRDefault="0003532D" w:rsidP="0003532D">
      <w:pPr>
        <w:rPr>
          <w:rFonts w:ascii="Arial" w:hAnsi="Arial" w:cs="Arial"/>
          <w:sz w:val="21"/>
          <w:szCs w:val="21"/>
        </w:rPr>
      </w:pPr>
    </w:p>
    <w:p w14:paraId="5048E923" w14:textId="3506131C" w:rsidR="00B56955" w:rsidRPr="0027745E" w:rsidRDefault="00D40FDE" w:rsidP="00B56955">
      <w:pPr>
        <w:pStyle w:val="PlainText"/>
        <w:outlineLvl w:val="0"/>
        <w:rPr>
          <w:rFonts w:ascii="Arial" w:hAnsi="Arial" w:cs="Arial"/>
          <w:color w:val="auto"/>
          <w:sz w:val="21"/>
          <w:szCs w:val="21"/>
        </w:rPr>
      </w:pPr>
      <w:r w:rsidRPr="0027745E">
        <w:rPr>
          <w:rFonts w:ascii="Arial" w:hAnsi="Arial" w:cs="Arial"/>
          <w:sz w:val="21"/>
          <w:szCs w:val="21"/>
        </w:rPr>
        <w:t>Almost all CDBG construction projects will need the services of at least one design professional.  Design professionals are required to be licensed by the State of Idaho.</w:t>
      </w:r>
      <w:r w:rsidR="00D836F5">
        <w:rPr>
          <w:rFonts w:ascii="Arial" w:hAnsi="Arial" w:cs="Arial"/>
          <w:sz w:val="21"/>
          <w:szCs w:val="21"/>
        </w:rPr>
        <w:t xml:space="preserve"> </w:t>
      </w:r>
      <w:r w:rsidR="00B56955" w:rsidRPr="0027745E">
        <w:rPr>
          <w:rFonts w:ascii="Arial" w:hAnsi="Arial" w:cs="Arial"/>
          <w:color w:val="auto"/>
          <w:sz w:val="21"/>
          <w:szCs w:val="21"/>
        </w:rPr>
        <w:t>CDBG funds can be used to pay for the services of a licensed design professional.</w:t>
      </w:r>
      <w:r>
        <w:rPr>
          <w:rFonts w:ascii="Arial" w:hAnsi="Arial" w:cs="Arial"/>
          <w:color w:val="auto"/>
          <w:sz w:val="21"/>
          <w:szCs w:val="21"/>
        </w:rPr>
        <w:t xml:space="preserve"> </w:t>
      </w:r>
      <w:r w:rsidR="00B56955" w:rsidRPr="0027745E">
        <w:rPr>
          <w:rFonts w:ascii="Arial" w:hAnsi="Arial" w:cs="Arial"/>
          <w:color w:val="auto"/>
          <w:sz w:val="21"/>
          <w:szCs w:val="21"/>
        </w:rPr>
        <w:t xml:space="preserve">The </w:t>
      </w:r>
      <w:r w:rsidR="001A726A">
        <w:rPr>
          <w:rFonts w:ascii="Arial" w:hAnsi="Arial" w:cs="Arial"/>
          <w:color w:val="auto"/>
          <w:sz w:val="21"/>
          <w:szCs w:val="21"/>
        </w:rPr>
        <w:t>Owner</w:t>
      </w:r>
      <w:r w:rsidR="00B56955" w:rsidRPr="0027745E">
        <w:rPr>
          <w:rFonts w:ascii="Arial" w:hAnsi="Arial" w:cs="Arial"/>
          <w:color w:val="auto"/>
          <w:sz w:val="21"/>
          <w:szCs w:val="21"/>
        </w:rPr>
        <w:t xml:space="preserve"> may choose to contract out for professional services or perform these services with their own staff (force account or in-kind).</w:t>
      </w:r>
    </w:p>
    <w:p w14:paraId="1824B3E4" w14:textId="77777777" w:rsidR="00B56955" w:rsidRPr="0027745E" w:rsidRDefault="00B56955" w:rsidP="00B56955">
      <w:pPr>
        <w:pStyle w:val="PlainText"/>
        <w:outlineLvl w:val="0"/>
        <w:rPr>
          <w:rFonts w:ascii="Arial" w:hAnsi="Arial" w:cs="Arial"/>
          <w:color w:val="auto"/>
          <w:sz w:val="21"/>
          <w:szCs w:val="21"/>
        </w:rPr>
      </w:pPr>
    </w:p>
    <w:p w14:paraId="5315F2F1" w14:textId="3EED18A3" w:rsidR="00B56955" w:rsidRPr="0027745E" w:rsidRDefault="00B56955" w:rsidP="00B56955">
      <w:pPr>
        <w:pStyle w:val="PlainText"/>
        <w:rPr>
          <w:rFonts w:ascii="Arial" w:hAnsi="Arial" w:cs="Arial"/>
          <w:color w:val="auto"/>
          <w:sz w:val="21"/>
          <w:szCs w:val="21"/>
        </w:rPr>
      </w:pPr>
      <w:r w:rsidRPr="0027745E">
        <w:rPr>
          <w:rFonts w:ascii="Arial" w:hAnsi="Arial" w:cs="Arial"/>
          <w:color w:val="auto"/>
          <w:sz w:val="21"/>
          <w:szCs w:val="21"/>
        </w:rPr>
        <w:t xml:space="preserve">If the </w:t>
      </w:r>
      <w:r w:rsidR="001A726A">
        <w:rPr>
          <w:rFonts w:ascii="Arial" w:hAnsi="Arial" w:cs="Arial"/>
          <w:color w:val="auto"/>
          <w:sz w:val="21"/>
          <w:szCs w:val="21"/>
        </w:rPr>
        <w:t>Owner</w:t>
      </w:r>
      <w:r w:rsidRPr="0027745E">
        <w:rPr>
          <w:rFonts w:ascii="Arial" w:hAnsi="Arial" w:cs="Arial"/>
          <w:color w:val="auto"/>
          <w:sz w:val="21"/>
          <w:szCs w:val="21"/>
        </w:rPr>
        <w:t xml:space="preserve"> determines to contract out for design professional services in order for these services to be eligible for CDBG funding, </w:t>
      </w:r>
      <w:r w:rsidR="000513C8">
        <w:rPr>
          <w:rFonts w:ascii="Arial" w:hAnsi="Arial" w:cs="Arial"/>
          <w:color w:val="auto"/>
          <w:sz w:val="21"/>
          <w:szCs w:val="21"/>
        </w:rPr>
        <w:t>the</w:t>
      </w:r>
      <w:r w:rsidRPr="0027745E">
        <w:rPr>
          <w:rFonts w:ascii="Arial" w:hAnsi="Arial" w:cs="Arial"/>
          <w:color w:val="auto"/>
          <w:sz w:val="21"/>
          <w:szCs w:val="21"/>
        </w:rPr>
        <w:t xml:space="preserve"> </w:t>
      </w:r>
      <w:r w:rsidR="001A726A">
        <w:rPr>
          <w:rFonts w:ascii="Arial" w:hAnsi="Arial" w:cs="Arial"/>
          <w:color w:val="auto"/>
          <w:sz w:val="21"/>
          <w:szCs w:val="21"/>
        </w:rPr>
        <w:t>Owner</w:t>
      </w:r>
      <w:r w:rsidRPr="0027745E">
        <w:rPr>
          <w:rFonts w:ascii="Arial" w:hAnsi="Arial" w:cs="Arial"/>
          <w:color w:val="auto"/>
          <w:sz w:val="21"/>
          <w:szCs w:val="21"/>
        </w:rPr>
        <w:t xml:space="preserve"> must follow a combination of federal and state procurement laws. This process is known as Qualification Based Selection (QBS). QBS is the selection of professional services based on qualifications as established and valued in the RFP.</w:t>
      </w:r>
    </w:p>
    <w:p w14:paraId="01B17E08" w14:textId="77777777" w:rsidR="00B56955" w:rsidRPr="0027745E" w:rsidRDefault="00B56955" w:rsidP="0003532D">
      <w:pPr>
        <w:rPr>
          <w:rFonts w:ascii="Arial" w:hAnsi="Arial" w:cs="Arial"/>
          <w:sz w:val="21"/>
          <w:szCs w:val="21"/>
        </w:rPr>
      </w:pPr>
    </w:p>
    <w:p w14:paraId="026B667F" w14:textId="3911A856" w:rsidR="0003532D" w:rsidRPr="0027745E" w:rsidRDefault="0003532D" w:rsidP="0003532D">
      <w:pPr>
        <w:rPr>
          <w:rFonts w:ascii="Arial" w:hAnsi="Arial" w:cs="Arial"/>
          <w:sz w:val="21"/>
          <w:szCs w:val="21"/>
        </w:rPr>
      </w:pPr>
      <w:r w:rsidRPr="0027745E">
        <w:rPr>
          <w:rFonts w:ascii="Arial" w:hAnsi="Arial" w:cs="Arial"/>
          <w:sz w:val="21"/>
          <w:szCs w:val="21"/>
        </w:rPr>
        <w:t>An overview of design professional services may include but is not limited to:</w:t>
      </w:r>
    </w:p>
    <w:p w14:paraId="6D47CABC" w14:textId="77777777" w:rsidR="0003532D" w:rsidRPr="0027745E" w:rsidRDefault="0003532D" w:rsidP="0003532D">
      <w:pPr>
        <w:rPr>
          <w:rFonts w:ascii="Arial" w:hAnsi="Arial" w:cs="Arial"/>
          <w:sz w:val="21"/>
          <w:szCs w:val="21"/>
        </w:rPr>
      </w:pPr>
    </w:p>
    <w:p w14:paraId="76397BC4" w14:textId="6DF56776"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 xml:space="preserve">Understand the </w:t>
      </w:r>
      <w:r w:rsidR="001A726A">
        <w:rPr>
          <w:rFonts w:ascii="Arial" w:hAnsi="Arial" w:cs="Arial"/>
          <w:sz w:val="21"/>
          <w:szCs w:val="21"/>
        </w:rPr>
        <w:t>Owner</w:t>
      </w:r>
      <w:r w:rsidRPr="0027745E">
        <w:rPr>
          <w:rFonts w:ascii="Arial" w:hAnsi="Arial" w:cs="Arial"/>
          <w:sz w:val="21"/>
          <w:szCs w:val="21"/>
        </w:rPr>
        <w:t>’s needs</w:t>
      </w:r>
    </w:p>
    <w:p w14:paraId="164E0D82"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Prepare a facility study</w:t>
      </w:r>
    </w:p>
    <w:p w14:paraId="4B68FF14"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Feasibility analysis</w:t>
      </w:r>
    </w:p>
    <w:p w14:paraId="160E8DB7"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Environmental Review assistance</w:t>
      </w:r>
    </w:p>
    <w:p w14:paraId="475F6B17"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 xml:space="preserve">Plan, design, and engineering of construction project </w:t>
      </w:r>
    </w:p>
    <w:p w14:paraId="329C2161"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 xml:space="preserve">Prepare bidding documents </w:t>
      </w:r>
    </w:p>
    <w:p w14:paraId="2AB95FC7"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Design project within budgetary constraints and applicable regulatory codes</w:t>
      </w:r>
    </w:p>
    <w:p w14:paraId="249C3175"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Cost estimation</w:t>
      </w:r>
    </w:p>
    <w:p w14:paraId="17221904"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 xml:space="preserve">Bidding activities </w:t>
      </w:r>
    </w:p>
    <w:p w14:paraId="12267B2F"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On-site observation of construction work</w:t>
      </w:r>
    </w:p>
    <w:p w14:paraId="69506D8C"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 xml:space="preserve">Consult with owner regarding construction progress and quality </w:t>
      </w:r>
    </w:p>
    <w:p w14:paraId="4D878BE5"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 xml:space="preserve">Conduct inspection of work </w:t>
      </w:r>
    </w:p>
    <w:p w14:paraId="640EA994"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 xml:space="preserve">Prepare punch list </w:t>
      </w:r>
    </w:p>
    <w:p w14:paraId="218C875B"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Provide warranty inspection</w:t>
      </w:r>
    </w:p>
    <w:p w14:paraId="273179D0" w14:textId="77777777" w:rsidR="0003532D" w:rsidRPr="0027745E"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Review and certify contractor pay applications</w:t>
      </w:r>
    </w:p>
    <w:p w14:paraId="301AEC8B" w14:textId="77777777" w:rsidR="0003532D" w:rsidRDefault="0003532D" w:rsidP="00CC21AC">
      <w:pPr>
        <w:pStyle w:val="NoSpacing"/>
        <w:numPr>
          <w:ilvl w:val="0"/>
          <w:numId w:val="33"/>
        </w:numPr>
        <w:rPr>
          <w:rFonts w:ascii="Arial" w:hAnsi="Arial" w:cs="Arial"/>
          <w:sz w:val="21"/>
          <w:szCs w:val="21"/>
        </w:rPr>
      </w:pPr>
      <w:r w:rsidRPr="0027745E">
        <w:rPr>
          <w:rFonts w:ascii="Arial" w:hAnsi="Arial" w:cs="Arial"/>
          <w:sz w:val="21"/>
          <w:szCs w:val="21"/>
        </w:rPr>
        <w:t>Compose an operation and maintenance manual</w:t>
      </w:r>
    </w:p>
    <w:p w14:paraId="13F14B05" w14:textId="77777777" w:rsidR="0003532D" w:rsidRDefault="0003532D" w:rsidP="0003532D">
      <w:pPr>
        <w:pStyle w:val="NoSpacing"/>
        <w:rPr>
          <w:rFonts w:ascii="Arial" w:hAnsi="Arial" w:cs="Arial"/>
          <w:sz w:val="21"/>
          <w:szCs w:val="21"/>
        </w:rPr>
      </w:pPr>
    </w:p>
    <w:p w14:paraId="2AD7ACF9" w14:textId="6097329C" w:rsidR="0003532D" w:rsidRDefault="00A62E08" w:rsidP="0003532D">
      <w:pPr>
        <w:pStyle w:val="NoSpacing"/>
        <w:rPr>
          <w:rFonts w:ascii="Arial" w:hAnsi="Arial" w:cs="Arial"/>
          <w:sz w:val="21"/>
          <w:szCs w:val="21"/>
        </w:rPr>
      </w:pPr>
      <w:r>
        <w:rPr>
          <w:rFonts w:ascii="Arial" w:hAnsi="Arial" w:cs="Arial"/>
          <w:sz w:val="21"/>
          <w:szCs w:val="21"/>
        </w:rPr>
        <w:t>Forms</w:t>
      </w:r>
      <w:r w:rsidR="0003532D">
        <w:rPr>
          <w:rFonts w:ascii="Arial" w:hAnsi="Arial" w:cs="Arial"/>
          <w:sz w:val="21"/>
          <w:szCs w:val="21"/>
        </w:rPr>
        <w:t xml:space="preserve"> in this section include:</w:t>
      </w:r>
    </w:p>
    <w:p w14:paraId="2F13A21A" w14:textId="77777777" w:rsidR="0003532D" w:rsidRDefault="0003532D" w:rsidP="0003532D">
      <w:pPr>
        <w:pStyle w:val="NoSpacing"/>
        <w:rPr>
          <w:rFonts w:ascii="Arial" w:hAnsi="Arial" w:cs="Arial"/>
          <w:sz w:val="21"/>
          <w:szCs w:val="21"/>
        </w:rPr>
      </w:pPr>
    </w:p>
    <w:p w14:paraId="1F3E8A87" w14:textId="77777777" w:rsidR="0003532D" w:rsidRPr="00361C86" w:rsidRDefault="0003532D" w:rsidP="0003532D">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361C86">
        <w:rPr>
          <w:rFonts w:ascii="Arial" w:hAnsi="Arial" w:cs="Arial"/>
          <w:sz w:val="21"/>
          <w:szCs w:val="21"/>
        </w:rPr>
        <w:t>Request for Proposals for Design Professional Services, Sample Format</w:t>
      </w:r>
    </w:p>
    <w:p w14:paraId="3D5510AB" w14:textId="77777777" w:rsidR="0003532D" w:rsidRDefault="0003532D" w:rsidP="0003532D">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361C86">
        <w:rPr>
          <w:rFonts w:ascii="Arial" w:hAnsi="Arial" w:cs="Arial"/>
          <w:sz w:val="21"/>
          <w:szCs w:val="21"/>
        </w:rPr>
        <w:t>Request for Proposals for Design Professional Services, Published Ad</w:t>
      </w:r>
      <w:r>
        <w:rPr>
          <w:rFonts w:ascii="Arial" w:hAnsi="Arial" w:cs="Arial"/>
          <w:sz w:val="21"/>
          <w:szCs w:val="21"/>
        </w:rPr>
        <w:t>vertisement</w:t>
      </w:r>
    </w:p>
    <w:p w14:paraId="036D4FBC" w14:textId="77777777" w:rsidR="0003532D" w:rsidRDefault="0003532D" w:rsidP="0003532D">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Pr>
          <w:rFonts w:ascii="Arial" w:hAnsi="Arial" w:cs="Arial"/>
          <w:sz w:val="21"/>
          <w:szCs w:val="21"/>
        </w:rPr>
        <w:t>PTAC Solicitation Notice</w:t>
      </w:r>
    </w:p>
    <w:p w14:paraId="13988A15" w14:textId="77777777" w:rsidR="0003532D" w:rsidRPr="00361C86" w:rsidRDefault="0003532D" w:rsidP="0003532D">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Pr>
          <w:rFonts w:ascii="Arial" w:hAnsi="Arial" w:cs="Arial"/>
          <w:sz w:val="21"/>
          <w:szCs w:val="21"/>
        </w:rPr>
        <w:t>Evaluation Rating Sheet</w:t>
      </w:r>
    </w:p>
    <w:p w14:paraId="5DF6169A" w14:textId="77777777" w:rsidR="0003532D" w:rsidRPr="00361C86" w:rsidRDefault="0003532D" w:rsidP="0003532D">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361C86">
        <w:rPr>
          <w:rFonts w:ascii="Arial" w:hAnsi="Arial" w:cs="Arial"/>
          <w:sz w:val="21"/>
          <w:szCs w:val="21"/>
        </w:rPr>
        <w:t>Interview Questions (Design Professional), Sample</w:t>
      </w:r>
    </w:p>
    <w:p w14:paraId="47A2ED29" w14:textId="2C27B435" w:rsidR="0003532D" w:rsidRPr="00B56955" w:rsidRDefault="0003532D" w:rsidP="0003532D">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361C86">
        <w:rPr>
          <w:rFonts w:ascii="Arial" w:hAnsi="Arial" w:cs="Arial"/>
          <w:sz w:val="21"/>
          <w:szCs w:val="21"/>
        </w:rPr>
        <w:t>CDBG Agreement Attachment between Owner and Design Professional</w:t>
      </w:r>
    </w:p>
    <w:p w14:paraId="50712BAA" w14:textId="77777777" w:rsidR="0003532D" w:rsidRPr="0027745E" w:rsidRDefault="0003532D" w:rsidP="0003532D">
      <w:pPr>
        <w:rPr>
          <w:rFonts w:ascii="Arial" w:hAnsi="Arial" w:cs="Arial"/>
          <w:i/>
          <w:sz w:val="21"/>
          <w:szCs w:val="21"/>
        </w:rPr>
      </w:pPr>
    </w:p>
    <w:p w14:paraId="20A4F692" w14:textId="0A1C10B0" w:rsidR="0003532D" w:rsidRPr="0027745E" w:rsidRDefault="0003532D" w:rsidP="0003532D">
      <w:pPr>
        <w:pStyle w:val="PlainText"/>
        <w:rPr>
          <w:rFonts w:ascii="Arial" w:hAnsi="Arial" w:cs="Arial"/>
          <w:b/>
          <w:color w:val="auto"/>
          <w:sz w:val="21"/>
          <w:szCs w:val="21"/>
        </w:rPr>
      </w:pPr>
      <w:r w:rsidRPr="0027745E">
        <w:rPr>
          <w:rFonts w:ascii="Arial" w:hAnsi="Arial" w:cs="Arial"/>
          <w:b/>
          <w:color w:val="auto"/>
          <w:sz w:val="21"/>
          <w:szCs w:val="21"/>
        </w:rPr>
        <w:t xml:space="preserve">Small Purchase Procedure (estimated cost less than or equal to </w:t>
      </w:r>
      <w:r w:rsidRPr="00556AC4">
        <w:rPr>
          <w:rFonts w:ascii="Arial" w:hAnsi="Arial" w:cs="Arial"/>
          <w:b/>
          <w:color w:val="auto"/>
          <w:sz w:val="21"/>
          <w:szCs w:val="21"/>
        </w:rPr>
        <w:t>$</w:t>
      </w:r>
      <w:r w:rsidR="005063F9">
        <w:rPr>
          <w:rFonts w:ascii="Arial" w:hAnsi="Arial" w:cs="Arial"/>
          <w:b/>
          <w:color w:val="auto"/>
          <w:sz w:val="21"/>
          <w:szCs w:val="21"/>
        </w:rPr>
        <w:t>25</w:t>
      </w:r>
      <w:r w:rsidRPr="00556AC4">
        <w:rPr>
          <w:rFonts w:ascii="Arial" w:hAnsi="Arial" w:cs="Arial"/>
          <w:b/>
          <w:color w:val="auto"/>
          <w:sz w:val="21"/>
          <w:szCs w:val="21"/>
        </w:rPr>
        <w:t>,000)</w:t>
      </w:r>
    </w:p>
    <w:p w14:paraId="73940266" w14:textId="28D7092C" w:rsidR="0003532D" w:rsidRPr="0027745E" w:rsidRDefault="0003532D" w:rsidP="0003532D">
      <w:pPr>
        <w:rPr>
          <w:rFonts w:ascii="Arial" w:hAnsi="Arial" w:cs="Arial"/>
          <w:sz w:val="21"/>
          <w:szCs w:val="21"/>
        </w:rPr>
      </w:pPr>
      <w:r w:rsidRPr="0027745E">
        <w:rPr>
          <w:rFonts w:ascii="Arial" w:hAnsi="Arial" w:cs="Arial"/>
          <w:sz w:val="21"/>
          <w:szCs w:val="21"/>
        </w:rPr>
        <w:t xml:space="preserve">The </w:t>
      </w:r>
      <w:r w:rsidR="001A726A">
        <w:rPr>
          <w:rFonts w:ascii="Arial" w:hAnsi="Arial" w:cs="Arial"/>
          <w:sz w:val="21"/>
          <w:szCs w:val="21"/>
        </w:rPr>
        <w:t>Owner</w:t>
      </w:r>
      <w:r w:rsidRPr="0027745E">
        <w:rPr>
          <w:rFonts w:ascii="Arial" w:hAnsi="Arial" w:cs="Arial"/>
          <w:sz w:val="21"/>
          <w:szCs w:val="21"/>
        </w:rPr>
        <w:t xml:space="preserve"> can procure design professional services from any licensed designed professional believed to provide the best service. The </w:t>
      </w:r>
      <w:r w:rsidR="001A726A">
        <w:rPr>
          <w:rFonts w:ascii="Arial" w:hAnsi="Arial" w:cs="Arial"/>
          <w:sz w:val="21"/>
          <w:szCs w:val="21"/>
        </w:rPr>
        <w:t>Owner</w:t>
      </w:r>
      <w:r w:rsidRPr="0027745E">
        <w:rPr>
          <w:rFonts w:ascii="Arial" w:hAnsi="Arial" w:cs="Arial"/>
          <w:sz w:val="21"/>
          <w:szCs w:val="21"/>
        </w:rPr>
        <w:t>’s procurement procedures should be determined by their governing board, but at minimum the procedures should include selection based on demonstrated competence and qualifications to perform the type of service required.</w:t>
      </w:r>
    </w:p>
    <w:p w14:paraId="102CE836" w14:textId="77777777" w:rsidR="0003532D" w:rsidRPr="0027745E" w:rsidRDefault="0003532D" w:rsidP="0003532D">
      <w:pPr>
        <w:pStyle w:val="PlainText"/>
        <w:rPr>
          <w:rFonts w:ascii="Arial" w:hAnsi="Arial" w:cs="Arial"/>
          <w:color w:val="auto"/>
          <w:sz w:val="21"/>
          <w:szCs w:val="21"/>
        </w:rPr>
      </w:pPr>
    </w:p>
    <w:p w14:paraId="25D51B7D" w14:textId="7777777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At a minimum the following requirements will need to be met:</w:t>
      </w:r>
    </w:p>
    <w:p w14:paraId="7B8C42E7" w14:textId="021E35A5" w:rsidR="0003532D" w:rsidRPr="0027745E" w:rsidRDefault="0003532D" w:rsidP="00CC21AC">
      <w:pPr>
        <w:pStyle w:val="PlainText"/>
        <w:numPr>
          <w:ilvl w:val="0"/>
          <w:numId w:val="30"/>
        </w:numPr>
        <w:rPr>
          <w:rFonts w:ascii="Arial" w:hAnsi="Arial" w:cs="Arial"/>
          <w:color w:val="auto"/>
          <w:sz w:val="21"/>
          <w:szCs w:val="21"/>
        </w:rPr>
      </w:pPr>
      <w:r w:rsidRPr="0027745E">
        <w:rPr>
          <w:rFonts w:ascii="Arial" w:hAnsi="Arial" w:cs="Arial"/>
          <w:color w:val="auto"/>
          <w:sz w:val="21"/>
          <w:szCs w:val="21"/>
        </w:rPr>
        <w:t xml:space="preserve">Documentation from the </w:t>
      </w:r>
      <w:r w:rsidR="001A726A">
        <w:rPr>
          <w:rFonts w:ascii="Arial" w:hAnsi="Arial" w:cs="Arial"/>
          <w:color w:val="auto"/>
          <w:sz w:val="21"/>
          <w:szCs w:val="21"/>
        </w:rPr>
        <w:t>Owner</w:t>
      </w:r>
      <w:r w:rsidRPr="0027745E">
        <w:rPr>
          <w:rFonts w:ascii="Arial" w:hAnsi="Arial" w:cs="Arial"/>
          <w:color w:val="auto"/>
          <w:sz w:val="21"/>
          <w:szCs w:val="21"/>
        </w:rPr>
        <w:t xml:space="preserve"> of the procedures used to hire the Design Professional.</w:t>
      </w:r>
    </w:p>
    <w:p w14:paraId="4EEF9679" w14:textId="4E248972" w:rsidR="0003532D" w:rsidRPr="0027745E" w:rsidRDefault="0003532D" w:rsidP="00CC21AC">
      <w:pPr>
        <w:pStyle w:val="PlainText"/>
        <w:numPr>
          <w:ilvl w:val="0"/>
          <w:numId w:val="24"/>
        </w:numPr>
        <w:rPr>
          <w:rFonts w:ascii="Arial" w:hAnsi="Arial" w:cs="Arial"/>
          <w:color w:val="auto"/>
          <w:sz w:val="21"/>
          <w:szCs w:val="21"/>
        </w:rPr>
      </w:pPr>
      <w:r w:rsidRPr="0027745E">
        <w:rPr>
          <w:rFonts w:ascii="Arial" w:hAnsi="Arial" w:cs="Arial"/>
          <w:color w:val="auto"/>
          <w:sz w:val="21"/>
          <w:szCs w:val="21"/>
        </w:rPr>
        <w:lastRenderedPageBreak/>
        <w:t xml:space="preserve">Execute contract with the </w:t>
      </w:r>
      <w:r w:rsidRPr="0027745E">
        <w:rPr>
          <w:rFonts w:ascii="Arial" w:hAnsi="Arial" w:cs="Arial"/>
          <w:color w:val="auto"/>
          <w:sz w:val="21"/>
          <w:szCs w:val="21"/>
          <w:u w:val="single"/>
        </w:rPr>
        <w:t>CDBG Agreement Attachment between Owner and Design Professional</w:t>
      </w:r>
      <w:r w:rsidRPr="0027745E">
        <w:rPr>
          <w:rFonts w:ascii="Arial" w:hAnsi="Arial" w:cs="Arial"/>
          <w:color w:val="auto"/>
          <w:sz w:val="21"/>
          <w:szCs w:val="21"/>
        </w:rPr>
        <w:t xml:space="preserve"> (</w:t>
      </w:r>
      <w:r w:rsidR="00BA555D" w:rsidRPr="008622F3">
        <w:rPr>
          <w:rFonts w:ascii="Arial" w:hAnsi="Arial" w:cs="Arial"/>
          <w:color w:val="auto"/>
          <w:sz w:val="21"/>
          <w:szCs w:val="21"/>
        </w:rPr>
        <w:t>page-</w:t>
      </w:r>
      <w:r w:rsidR="009917E3" w:rsidRPr="008622F3">
        <w:rPr>
          <w:rFonts w:ascii="Arial" w:hAnsi="Arial" w:cs="Arial"/>
          <w:color w:val="auto"/>
          <w:sz w:val="21"/>
          <w:szCs w:val="21"/>
        </w:rPr>
        <w:t xml:space="preserve"> </w:t>
      </w:r>
      <w:r w:rsidR="008622F3">
        <w:rPr>
          <w:rFonts w:ascii="Arial" w:hAnsi="Arial" w:cs="Arial"/>
          <w:color w:val="auto"/>
          <w:sz w:val="21"/>
          <w:szCs w:val="21"/>
        </w:rPr>
        <w:t>35</w:t>
      </w:r>
      <w:r w:rsidRPr="0027745E">
        <w:rPr>
          <w:rFonts w:ascii="Arial" w:hAnsi="Arial" w:cs="Arial"/>
          <w:color w:val="auto"/>
          <w:sz w:val="21"/>
          <w:szCs w:val="21"/>
        </w:rPr>
        <w:t xml:space="preserve">) </w:t>
      </w:r>
      <w:r w:rsidRPr="0027745E">
        <w:rPr>
          <w:rFonts w:ascii="Arial" w:hAnsi="Arial" w:cs="Arial"/>
          <w:color w:val="auto"/>
          <w:sz w:val="21"/>
          <w:szCs w:val="21"/>
          <w:u w:val="single"/>
        </w:rPr>
        <w:t>only if</w:t>
      </w:r>
      <w:r w:rsidRPr="0027745E">
        <w:rPr>
          <w:rFonts w:ascii="Arial" w:hAnsi="Arial" w:cs="Arial"/>
          <w:color w:val="auto"/>
          <w:sz w:val="21"/>
          <w:szCs w:val="21"/>
        </w:rPr>
        <w:t xml:space="preserve"> CDBG is paying for design professional services, as part of the contract, and </w:t>
      </w:r>
    </w:p>
    <w:p w14:paraId="586C71DA" w14:textId="5C879C4C" w:rsidR="0003532D" w:rsidRPr="0027745E" w:rsidRDefault="0003532D" w:rsidP="00CC21AC">
      <w:pPr>
        <w:pStyle w:val="PlainText"/>
        <w:numPr>
          <w:ilvl w:val="0"/>
          <w:numId w:val="24"/>
        </w:numPr>
        <w:rPr>
          <w:rFonts w:ascii="Arial" w:hAnsi="Arial" w:cs="Arial"/>
          <w:color w:val="auto"/>
          <w:sz w:val="21"/>
          <w:szCs w:val="21"/>
        </w:rPr>
      </w:pPr>
      <w:r w:rsidRPr="0027745E">
        <w:rPr>
          <w:rFonts w:ascii="Arial" w:hAnsi="Arial" w:cs="Arial"/>
          <w:color w:val="auto"/>
          <w:sz w:val="21"/>
          <w:szCs w:val="21"/>
        </w:rPr>
        <w:t>Submit signed contract to IDC. No payment will be made for design professional services until signed design professional contract is received.</w:t>
      </w:r>
    </w:p>
    <w:p w14:paraId="64FDC717" w14:textId="77777777" w:rsidR="0003532D" w:rsidRDefault="0003532D" w:rsidP="0003532D">
      <w:pPr>
        <w:pStyle w:val="PlainText"/>
        <w:rPr>
          <w:rFonts w:ascii="Arial" w:hAnsi="Arial" w:cs="Arial"/>
          <w:b/>
          <w:color w:val="auto"/>
          <w:sz w:val="21"/>
          <w:szCs w:val="21"/>
        </w:rPr>
      </w:pPr>
    </w:p>
    <w:p w14:paraId="76CBA521" w14:textId="6507942D" w:rsidR="0003532D" w:rsidRPr="0027745E" w:rsidRDefault="0003532D" w:rsidP="0003532D">
      <w:pPr>
        <w:pStyle w:val="PlainText"/>
        <w:rPr>
          <w:rFonts w:ascii="Arial" w:hAnsi="Arial" w:cs="Arial"/>
          <w:color w:val="auto"/>
          <w:sz w:val="21"/>
          <w:szCs w:val="21"/>
        </w:rPr>
      </w:pPr>
      <w:r w:rsidRPr="0027745E">
        <w:rPr>
          <w:rFonts w:ascii="Arial" w:hAnsi="Arial" w:cs="Arial"/>
          <w:b/>
          <w:color w:val="auto"/>
          <w:sz w:val="21"/>
          <w:szCs w:val="21"/>
        </w:rPr>
        <w:t>Competitive Negotiation/Proposals (estimated cost more than</w:t>
      </w:r>
      <w:r>
        <w:rPr>
          <w:rFonts w:ascii="Arial" w:hAnsi="Arial" w:cs="Arial"/>
          <w:b/>
          <w:color w:val="auto"/>
          <w:sz w:val="21"/>
          <w:szCs w:val="21"/>
        </w:rPr>
        <w:t xml:space="preserve"> $</w:t>
      </w:r>
      <w:r w:rsidR="005063F9">
        <w:rPr>
          <w:rFonts w:ascii="Arial" w:hAnsi="Arial" w:cs="Arial"/>
          <w:b/>
          <w:color w:val="auto"/>
          <w:sz w:val="21"/>
          <w:szCs w:val="21"/>
        </w:rPr>
        <w:t>25</w:t>
      </w:r>
      <w:r>
        <w:rPr>
          <w:rFonts w:ascii="Arial" w:hAnsi="Arial" w:cs="Arial"/>
          <w:b/>
          <w:color w:val="auto"/>
          <w:sz w:val="21"/>
          <w:szCs w:val="21"/>
        </w:rPr>
        <w:t>,001</w:t>
      </w:r>
      <w:r w:rsidRPr="0027745E">
        <w:rPr>
          <w:rFonts w:ascii="Arial" w:hAnsi="Arial" w:cs="Arial"/>
          <w:b/>
          <w:color w:val="auto"/>
          <w:sz w:val="21"/>
          <w:szCs w:val="21"/>
        </w:rPr>
        <w:t>)</w:t>
      </w:r>
    </w:p>
    <w:p w14:paraId="7D8AD2C7" w14:textId="77777777" w:rsidR="0003532D" w:rsidRPr="0027745E" w:rsidRDefault="0003532D" w:rsidP="0003532D">
      <w:pPr>
        <w:pStyle w:val="PlainText"/>
        <w:rPr>
          <w:rFonts w:ascii="Arial" w:hAnsi="Arial" w:cs="Arial"/>
          <w:color w:val="auto"/>
          <w:sz w:val="21"/>
          <w:szCs w:val="21"/>
        </w:rPr>
      </w:pPr>
    </w:p>
    <w:p w14:paraId="51C51CCB" w14:textId="7777777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The following steps need to be followed:</w:t>
      </w:r>
    </w:p>
    <w:p w14:paraId="11EE855F" w14:textId="77777777" w:rsidR="0003532D" w:rsidRPr="0027745E" w:rsidRDefault="0003532D" w:rsidP="0003532D">
      <w:pPr>
        <w:pStyle w:val="PlainText"/>
        <w:rPr>
          <w:rFonts w:ascii="Arial" w:hAnsi="Arial" w:cs="Arial"/>
          <w:color w:val="auto"/>
          <w:sz w:val="21"/>
          <w:szCs w:val="21"/>
        </w:rPr>
      </w:pPr>
    </w:p>
    <w:p w14:paraId="067F3707" w14:textId="5479B1D1" w:rsidR="0003532D" w:rsidRPr="0027745E" w:rsidRDefault="0003532D" w:rsidP="00CC21AC">
      <w:pPr>
        <w:pStyle w:val="PlainText"/>
        <w:numPr>
          <w:ilvl w:val="0"/>
          <w:numId w:val="14"/>
        </w:numPr>
        <w:rPr>
          <w:rFonts w:ascii="Arial" w:hAnsi="Arial" w:cs="Arial"/>
          <w:color w:val="auto"/>
          <w:sz w:val="21"/>
          <w:szCs w:val="21"/>
        </w:rPr>
      </w:pPr>
      <w:r w:rsidRPr="0027745E">
        <w:rPr>
          <w:rFonts w:ascii="Arial" w:hAnsi="Arial" w:cs="Arial"/>
          <w:color w:val="auto"/>
          <w:sz w:val="21"/>
          <w:szCs w:val="21"/>
          <w:u w:val="single"/>
        </w:rPr>
        <w:t>Prepare a</w:t>
      </w:r>
      <w:r w:rsidR="00F01C5D">
        <w:rPr>
          <w:rFonts w:ascii="Arial" w:hAnsi="Arial" w:cs="Arial"/>
          <w:color w:val="auto"/>
          <w:sz w:val="21"/>
          <w:szCs w:val="21"/>
          <w:u w:val="single"/>
        </w:rPr>
        <w:t>n</w:t>
      </w:r>
      <w:r w:rsidRPr="0027745E">
        <w:rPr>
          <w:rFonts w:ascii="Arial" w:hAnsi="Arial" w:cs="Arial"/>
          <w:color w:val="auto"/>
          <w:sz w:val="21"/>
          <w:szCs w:val="21"/>
          <w:u w:val="single"/>
        </w:rPr>
        <w:t xml:space="preserve"> RFP</w:t>
      </w:r>
      <w:r w:rsidRPr="0027745E">
        <w:rPr>
          <w:rFonts w:ascii="Arial" w:hAnsi="Arial" w:cs="Arial"/>
          <w:color w:val="auto"/>
          <w:sz w:val="21"/>
          <w:szCs w:val="21"/>
        </w:rPr>
        <w:t xml:space="preserve"> </w:t>
      </w:r>
      <w:r w:rsidRPr="005D3654">
        <w:rPr>
          <w:rFonts w:ascii="Arial" w:hAnsi="Arial" w:cs="Arial"/>
          <w:color w:val="auto"/>
          <w:sz w:val="21"/>
          <w:szCs w:val="21"/>
        </w:rPr>
        <w:t>(</w:t>
      </w:r>
      <w:r w:rsidR="00BA555D" w:rsidRPr="005D3654">
        <w:rPr>
          <w:rFonts w:ascii="Arial" w:hAnsi="Arial" w:cs="Arial"/>
          <w:color w:val="auto"/>
          <w:sz w:val="21"/>
          <w:szCs w:val="21"/>
        </w:rPr>
        <w:t>page-</w:t>
      </w:r>
      <w:r w:rsidR="009917E3" w:rsidRPr="005D3654">
        <w:rPr>
          <w:rFonts w:ascii="Arial" w:hAnsi="Arial" w:cs="Arial"/>
          <w:color w:val="auto"/>
          <w:sz w:val="21"/>
          <w:szCs w:val="21"/>
        </w:rPr>
        <w:t xml:space="preserve"> </w:t>
      </w:r>
      <w:r w:rsidR="005D3654" w:rsidRPr="005D3654">
        <w:rPr>
          <w:rFonts w:ascii="Arial" w:hAnsi="Arial" w:cs="Arial"/>
          <w:color w:val="auto"/>
          <w:sz w:val="21"/>
          <w:szCs w:val="21"/>
        </w:rPr>
        <w:t>29</w:t>
      </w:r>
      <w:r w:rsidRPr="005D3654">
        <w:rPr>
          <w:rFonts w:ascii="Arial" w:hAnsi="Arial" w:cs="Arial"/>
          <w:color w:val="auto"/>
          <w:sz w:val="21"/>
          <w:szCs w:val="21"/>
        </w:rPr>
        <w:t>) is</w:t>
      </w:r>
      <w:r w:rsidRPr="0027745E">
        <w:rPr>
          <w:rFonts w:ascii="Arial" w:hAnsi="Arial" w:cs="Arial"/>
          <w:color w:val="auto"/>
          <w:sz w:val="21"/>
          <w:szCs w:val="21"/>
        </w:rPr>
        <w:t xml:space="preserve"> a formal announcement that the community wants to hire a design professional. It identifies the community’s intent to hire a Design Professional for the project.  The RFP should:</w:t>
      </w:r>
    </w:p>
    <w:p w14:paraId="596EACC8" w14:textId="77777777" w:rsidR="0003532D" w:rsidRPr="0027745E" w:rsidRDefault="0003532D" w:rsidP="0003532D">
      <w:pPr>
        <w:pStyle w:val="PlainText"/>
        <w:ind w:left="720"/>
        <w:rPr>
          <w:rFonts w:ascii="Arial" w:hAnsi="Arial" w:cs="Arial"/>
          <w:color w:val="auto"/>
          <w:sz w:val="21"/>
          <w:szCs w:val="21"/>
          <w:u w:val="single"/>
        </w:rPr>
      </w:pPr>
    </w:p>
    <w:p w14:paraId="05E75910" w14:textId="2725A556" w:rsidR="0003532D" w:rsidRPr="0027745E" w:rsidRDefault="0003532D" w:rsidP="00CC21AC">
      <w:pPr>
        <w:pStyle w:val="PlainText"/>
        <w:numPr>
          <w:ilvl w:val="0"/>
          <w:numId w:val="18"/>
        </w:numPr>
        <w:rPr>
          <w:rFonts w:ascii="Arial" w:hAnsi="Arial" w:cs="Arial"/>
          <w:color w:val="auto"/>
          <w:sz w:val="21"/>
          <w:szCs w:val="21"/>
        </w:rPr>
      </w:pPr>
      <w:r w:rsidRPr="0027745E">
        <w:rPr>
          <w:rFonts w:ascii="Arial" w:hAnsi="Arial" w:cs="Arial"/>
          <w:color w:val="auto"/>
          <w:sz w:val="21"/>
          <w:szCs w:val="21"/>
          <w:u w:val="single"/>
        </w:rPr>
        <w:t xml:space="preserve">Indicate that proposals will be evaluated based on the QBS </w:t>
      </w:r>
      <w:r w:rsidRPr="0027745E">
        <w:rPr>
          <w:rFonts w:ascii="Arial" w:hAnsi="Arial" w:cs="Arial"/>
          <w:color w:val="auto"/>
          <w:sz w:val="21"/>
          <w:szCs w:val="21"/>
        </w:rPr>
        <w:t xml:space="preserve">criteria format and the points associated with each criteria. Each criterion has a point range from 10 to 30. It is up to the </w:t>
      </w:r>
      <w:r w:rsidR="000513C8">
        <w:rPr>
          <w:rFonts w:ascii="Arial" w:hAnsi="Arial" w:cs="Arial"/>
          <w:color w:val="auto"/>
          <w:sz w:val="21"/>
          <w:szCs w:val="21"/>
        </w:rPr>
        <w:t>Owner</w:t>
      </w:r>
      <w:r w:rsidRPr="0027745E">
        <w:rPr>
          <w:rFonts w:ascii="Arial" w:hAnsi="Arial" w:cs="Arial"/>
          <w:color w:val="auto"/>
          <w:sz w:val="21"/>
          <w:szCs w:val="21"/>
        </w:rPr>
        <w:t xml:space="preserve"> to determine the value of each criterion </w:t>
      </w:r>
      <w:r w:rsidRPr="003E652D">
        <w:rPr>
          <w:rFonts w:ascii="Arial" w:hAnsi="Arial" w:cs="Arial"/>
          <w:b/>
          <w:color w:val="auto"/>
          <w:sz w:val="21"/>
          <w:szCs w:val="21"/>
        </w:rPr>
        <w:t>(between 10 to 30 points), for a total 100</w:t>
      </w:r>
      <w:r w:rsidRPr="0027745E">
        <w:rPr>
          <w:rFonts w:ascii="Arial" w:hAnsi="Arial" w:cs="Arial"/>
          <w:color w:val="auto"/>
          <w:sz w:val="21"/>
          <w:szCs w:val="21"/>
        </w:rPr>
        <w:t xml:space="preserve"> points</w:t>
      </w:r>
      <w:r>
        <w:rPr>
          <w:rFonts w:ascii="Arial" w:hAnsi="Arial" w:cs="Arial"/>
          <w:color w:val="auto"/>
          <w:sz w:val="21"/>
          <w:szCs w:val="21"/>
        </w:rPr>
        <w:t>.</w:t>
      </w:r>
      <w:r w:rsidR="00D836F5">
        <w:rPr>
          <w:rFonts w:ascii="Arial" w:hAnsi="Arial" w:cs="Arial"/>
          <w:color w:val="auto"/>
          <w:sz w:val="21"/>
          <w:szCs w:val="21"/>
        </w:rPr>
        <w:t xml:space="preserve"> </w:t>
      </w:r>
      <w:r w:rsidRPr="0027745E">
        <w:rPr>
          <w:rFonts w:ascii="Arial" w:hAnsi="Arial" w:cs="Arial"/>
          <w:color w:val="auto"/>
          <w:sz w:val="21"/>
          <w:szCs w:val="21"/>
        </w:rPr>
        <w:t>The following criteria sh</w:t>
      </w:r>
      <w:r w:rsidR="003F4CFE">
        <w:rPr>
          <w:rFonts w:ascii="Arial" w:hAnsi="Arial" w:cs="Arial"/>
          <w:color w:val="auto"/>
          <w:sz w:val="21"/>
          <w:szCs w:val="21"/>
        </w:rPr>
        <w:t>ould</w:t>
      </w:r>
      <w:r w:rsidRPr="0027745E">
        <w:rPr>
          <w:rFonts w:ascii="Arial" w:hAnsi="Arial" w:cs="Arial"/>
          <w:color w:val="auto"/>
          <w:sz w:val="21"/>
          <w:szCs w:val="21"/>
        </w:rPr>
        <w:t xml:space="preserve"> be used for evaluating the written proposals</w:t>
      </w:r>
      <w:r w:rsidRPr="0027745E">
        <w:rPr>
          <w:rFonts w:ascii="Arial" w:hAnsi="Arial" w:cs="Arial"/>
          <w:b/>
          <w:color w:val="auto"/>
          <w:sz w:val="21"/>
          <w:szCs w:val="21"/>
        </w:rPr>
        <w:t>:</w:t>
      </w:r>
    </w:p>
    <w:p w14:paraId="17507D94" w14:textId="77777777" w:rsidR="0003532D" w:rsidRPr="0027745E" w:rsidRDefault="0003532D" w:rsidP="0003532D">
      <w:pPr>
        <w:pStyle w:val="PlainText"/>
        <w:rPr>
          <w:rFonts w:ascii="Arial" w:hAnsi="Arial" w:cs="Arial"/>
          <w:color w:val="auto"/>
          <w:sz w:val="21"/>
          <w:szCs w:val="21"/>
        </w:rPr>
      </w:pPr>
    </w:p>
    <w:p w14:paraId="05EE442D" w14:textId="0E101ADD"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Capability to Perform Project</w:t>
      </w:r>
      <w:r w:rsidRPr="0027745E">
        <w:rPr>
          <w:rFonts w:ascii="Arial" w:hAnsi="Arial" w:cs="Arial"/>
          <w:color w:val="auto"/>
          <w:sz w:val="21"/>
          <w:szCs w:val="21"/>
        </w:rPr>
        <w:tab/>
      </w:r>
      <w:r w:rsidR="00556AC4">
        <w:rPr>
          <w:rFonts w:ascii="Arial" w:hAnsi="Arial" w:cs="Arial"/>
          <w:color w:val="auto"/>
          <w:sz w:val="21"/>
          <w:szCs w:val="21"/>
        </w:rPr>
        <w:t xml:space="preserve">    </w:t>
      </w:r>
      <w:r w:rsidRPr="0027745E">
        <w:rPr>
          <w:rFonts w:ascii="Arial" w:hAnsi="Arial" w:cs="Arial"/>
          <w:color w:val="auto"/>
          <w:sz w:val="21"/>
          <w:szCs w:val="21"/>
        </w:rPr>
        <w:t>10-30 pts.</w:t>
      </w:r>
    </w:p>
    <w:p w14:paraId="20BA28AC" w14:textId="77777777"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Relevant Project Experience</w:t>
      </w:r>
      <w:r w:rsidRPr="0027745E">
        <w:rPr>
          <w:rFonts w:ascii="Arial" w:hAnsi="Arial" w:cs="Arial"/>
          <w:color w:val="auto"/>
          <w:sz w:val="21"/>
          <w:szCs w:val="21"/>
        </w:rPr>
        <w:tab/>
        <w:t>10-30 pts.</w:t>
      </w:r>
    </w:p>
    <w:p w14:paraId="20B71C69" w14:textId="77777777"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Qualifications of Project Team</w:t>
      </w:r>
      <w:r w:rsidRPr="0027745E">
        <w:rPr>
          <w:rFonts w:ascii="Arial" w:hAnsi="Arial" w:cs="Arial"/>
          <w:color w:val="auto"/>
          <w:sz w:val="21"/>
          <w:szCs w:val="21"/>
        </w:rPr>
        <w:tab/>
        <w:t>10-30 pts.</w:t>
      </w:r>
    </w:p>
    <w:p w14:paraId="2BC9BE63" w14:textId="77777777"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Project Approach and Schedule</w:t>
      </w:r>
      <w:r w:rsidRPr="0027745E">
        <w:rPr>
          <w:rFonts w:ascii="Arial" w:hAnsi="Arial" w:cs="Arial"/>
          <w:color w:val="auto"/>
          <w:sz w:val="21"/>
          <w:szCs w:val="21"/>
        </w:rPr>
        <w:tab/>
        <w:t>10-30 pts.</w:t>
      </w:r>
    </w:p>
    <w:p w14:paraId="7599B86C" w14:textId="77777777" w:rsidR="0003532D" w:rsidRPr="0027745E" w:rsidRDefault="0003532D" w:rsidP="0003532D">
      <w:pPr>
        <w:pStyle w:val="PlainText"/>
        <w:tabs>
          <w:tab w:val="right" w:pos="5760"/>
        </w:tabs>
        <w:ind w:left="1080"/>
        <w:rPr>
          <w:rFonts w:ascii="Arial" w:hAnsi="Arial" w:cs="Arial"/>
          <w:color w:val="auto"/>
          <w:sz w:val="21"/>
          <w:szCs w:val="21"/>
        </w:rPr>
      </w:pPr>
    </w:p>
    <w:p w14:paraId="25450CFC" w14:textId="3CAD5514"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Total Proposal Points Possible</w:t>
      </w:r>
      <w:r w:rsidR="00556AC4">
        <w:rPr>
          <w:rFonts w:ascii="Arial" w:hAnsi="Arial" w:cs="Arial"/>
          <w:color w:val="auto"/>
          <w:sz w:val="21"/>
          <w:szCs w:val="21"/>
        </w:rPr>
        <w:t xml:space="preserve">                </w:t>
      </w:r>
      <w:r w:rsidRPr="0027745E">
        <w:rPr>
          <w:rFonts w:ascii="Arial" w:hAnsi="Arial" w:cs="Arial"/>
          <w:color w:val="auto"/>
          <w:sz w:val="21"/>
          <w:szCs w:val="21"/>
        </w:rPr>
        <w:t>=</w:t>
      </w:r>
      <w:r w:rsidR="005C2847">
        <w:rPr>
          <w:rFonts w:ascii="Arial" w:hAnsi="Arial" w:cs="Arial"/>
          <w:color w:val="auto"/>
          <w:sz w:val="21"/>
          <w:szCs w:val="21"/>
        </w:rPr>
        <w:t xml:space="preserve"> </w:t>
      </w:r>
      <w:r w:rsidRPr="0027745E">
        <w:rPr>
          <w:rFonts w:ascii="Arial" w:hAnsi="Arial" w:cs="Arial"/>
          <w:color w:val="auto"/>
          <w:sz w:val="21"/>
          <w:szCs w:val="21"/>
        </w:rPr>
        <w:t>100 pts.</w:t>
      </w:r>
    </w:p>
    <w:p w14:paraId="650FDBDD" w14:textId="77777777" w:rsidR="0003532D" w:rsidRPr="0027745E" w:rsidRDefault="0003532D" w:rsidP="0003532D">
      <w:pPr>
        <w:pStyle w:val="PlainText"/>
        <w:tabs>
          <w:tab w:val="right" w:pos="5760"/>
        </w:tabs>
        <w:ind w:left="1080"/>
        <w:rPr>
          <w:rFonts w:ascii="Arial" w:hAnsi="Arial" w:cs="Arial"/>
          <w:color w:val="auto"/>
          <w:sz w:val="21"/>
          <w:szCs w:val="21"/>
        </w:rPr>
      </w:pPr>
    </w:p>
    <w:p w14:paraId="41FB79AF" w14:textId="1E3FA5D2" w:rsidR="0003532D" w:rsidRPr="0027745E" w:rsidRDefault="0003532D" w:rsidP="00B11ECA">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Selection Committee Interview</w:t>
      </w:r>
      <w:r w:rsidR="00556AC4">
        <w:rPr>
          <w:rFonts w:ascii="Arial" w:hAnsi="Arial" w:cs="Arial"/>
          <w:color w:val="auto"/>
          <w:sz w:val="21"/>
          <w:szCs w:val="21"/>
        </w:rPr>
        <w:t xml:space="preserve"> (Optional)</w:t>
      </w:r>
      <w:r w:rsidR="00B11ECA">
        <w:rPr>
          <w:rFonts w:ascii="Arial" w:hAnsi="Arial" w:cs="Arial"/>
          <w:color w:val="auto"/>
          <w:sz w:val="21"/>
          <w:szCs w:val="21"/>
        </w:rPr>
        <w:t xml:space="preserve">  10-30 pts. </w:t>
      </w:r>
      <w:r w:rsidRPr="0027745E">
        <w:rPr>
          <w:rFonts w:ascii="Arial" w:hAnsi="Arial" w:cs="Arial"/>
          <w:color w:val="auto"/>
          <w:sz w:val="21"/>
          <w:szCs w:val="21"/>
        </w:rPr>
        <w:tab/>
      </w:r>
      <w:r w:rsidR="001B4C01">
        <w:rPr>
          <w:rFonts w:ascii="Arial" w:hAnsi="Arial" w:cs="Arial"/>
          <w:color w:val="auto"/>
          <w:sz w:val="21"/>
          <w:szCs w:val="21"/>
        </w:rPr>
        <w:t xml:space="preserve">  </w:t>
      </w:r>
      <w:r w:rsidR="00556AC4">
        <w:rPr>
          <w:rFonts w:ascii="Arial" w:hAnsi="Arial" w:cs="Arial"/>
          <w:color w:val="auto"/>
          <w:sz w:val="21"/>
          <w:szCs w:val="21"/>
        </w:rPr>
        <w:t xml:space="preserve"> </w:t>
      </w:r>
    </w:p>
    <w:p w14:paraId="677802A4" w14:textId="52934945" w:rsidR="0003532D" w:rsidRPr="0027745E" w:rsidRDefault="0003532D" w:rsidP="0003532D">
      <w:pPr>
        <w:pStyle w:val="PlainText"/>
        <w:tabs>
          <w:tab w:val="right" w:pos="5760"/>
        </w:tabs>
        <w:ind w:left="1080"/>
        <w:rPr>
          <w:rFonts w:ascii="Arial" w:hAnsi="Arial" w:cs="Arial"/>
          <w:color w:val="auto"/>
          <w:sz w:val="21"/>
          <w:szCs w:val="21"/>
        </w:rPr>
      </w:pPr>
      <w:r w:rsidRPr="0027745E">
        <w:rPr>
          <w:rFonts w:ascii="Arial" w:hAnsi="Arial" w:cs="Arial"/>
          <w:color w:val="auto"/>
          <w:sz w:val="21"/>
          <w:szCs w:val="21"/>
        </w:rPr>
        <w:t>(</w:t>
      </w:r>
      <w:r w:rsidR="00BA555D">
        <w:rPr>
          <w:rFonts w:ascii="Arial" w:hAnsi="Arial" w:cs="Arial"/>
          <w:color w:val="auto"/>
          <w:sz w:val="21"/>
          <w:szCs w:val="21"/>
        </w:rPr>
        <w:t xml:space="preserve">see </w:t>
      </w:r>
      <w:r w:rsidR="00BA555D" w:rsidRPr="005D3654">
        <w:rPr>
          <w:rFonts w:ascii="Arial" w:hAnsi="Arial" w:cs="Arial"/>
          <w:color w:val="auto"/>
          <w:sz w:val="21"/>
          <w:szCs w:val="21"/>
        </w:rPr>
        <w:t xml:space="preserve">page- </w:t>
      </w:r>
      <w:r w:rsidR="005D3654">
        <w:rPr>
          <w:rFonts w:ascii="Arial" w:hAnsi="Arial" w:cs="Arial"/>
          <w:color w:val="auto"/>
          <w:sz w:val="21"/>
          <w:szCs w:val="21"/>
        </w:rPr>
        <w:t>34</w:t>
      </w:r>
      <w:r w:rsidR="00BA555D">
        <w:rPr>
          <w:rFonts w:ascii="Arial" w:hAnsi="Arial" w:cs="Arial"/>
          <w:color w:val="auto"/>
          <w:sz w:val="21"/>
          <w:szCs w:val="21"/>
        </w:rPr>
        <w:t xml:space="preserve"> Sample </w:t>
      </w:r>
      <w:r w:rsidRPr="0027745E">
        <w:rPr>
          <w:rFonts w:ascii="Arial" w:hAnsi="Arial" w:cs="Arial"/>
          <w:color w:val="auto"/>
          <w:sz w:val="21"/>
          <w:szCs w:val="21"/>
        </w:rPr>
        <w:t>Interview Questions)</w:t>
      </w:r>
    </w:p>
    <w:p w14:paraId="020A4624" w14:textId="77777777" w:rsidR="0003532D" w:rsidRPr="0027745E" w:rsidRDefault="0003532D" w:rsidP="0003532D">
      <w:pPr>
        <w:pStyle w:val="PlainText"/>
        <w:tabs>
          <w:tab w:val="right" w:pos="5760"/>
        </w:tabs>
        <w:ind w:left="1080"/>
        <w:rPr>
          <w:rFonts w:ascii="Arial" w:hAnsi="Arial" w:cs="Arial"/>
          <w:color w:val="auto"/>
          <w:sz w:val="21"/>
          <w:szCs w:val="21"/>
        </w:rPr>
      </w:pPr>
    </w:p>
    <w:p w14:paraId="5F319085" w14:textId="59A092FD" w:rsidR="0003532D" w:rsidRPr="0027745E" w:rsidRDefault="0003532D" w:rsidP="0003532D">
      <w:pPr>
        <w:pStyle w:val="PlainText"/>
        <w:ind w:left="1080"/>
        <w:rPr>
          <w:rFonts w:ascii="Arial" w:hAnsi="Arial" w:cs="Arial"/>
          <w:color w:val="auto"/>
          <w:sz w:val="21"/>
          <w:szCs w:val="21"/>
        </w:rPr>
      </w:pPr>
      <w:r w:rsidRPr="0027745E">
        <w:rPr>
          <w:rFonts w:ascii="Arial" w:hAnsi="Arial" w:cs="Arial"/>
          <w:color w:val="auto"/>
          <w:sz w:val="21"/>
          <w:szCs w:val="21"/>
        </w:rPr>
        <w:t>Total Points Possible</w:t>
      </w:r>
      <w:r w:rsidRPr="0027745E">
        <w:rPr>
          <w:rFonts w:ascii="Arial" w:hAnsi="Arial" w:cs="Arial"/>
          <w:color w:val="auto"/>
          <w:sz w:val="21"/>
          <w:szCs w:val="21"/>
        </w:rPr>
        <w:tab/>
      </w:r>
      <w:r w:rsidRPr="0027745E">
        <w:rPr>
          <w:rFonts w:ascii="Arial" w:hAnsi="Arial" w:cs="Arial"/>
          <w:color w:val="auto"/>
          <w:sz w:val="21"/>
          <w:szCs w:val="21"/>
        </w:rPr>
        <w:tab/>
        <w:t xml:space="preserve">         =</w:t>
      </w:r>
      <w:r w:rsidR="005C2847">
        <w:rPr>
          <w:rFonts w:ascii="Arial" w:hAnsi="Arial" w:cs="Arial"/>
          <w:color w:val="auto"/>
          <w:sz w:val="21"/>
          <w:szCs w:val="21"/>
        </w:rPr>
        <w:t xml:space="preserve"> </w:t>
      </w:r>
      <w:r w:rsidRPr="0027745E">
        <w:rPr>
          <w:rFonts w:ascii="Arial" w:hAnsi="Arial" w:cs="Arial"/>
          <w:color w:val="auto"/>
          <w:sz w:val="21"/>
          <w:szCs w:val="21"/>
        </w:rPr>
        <w:t>110-130 pts.</w:t>
      </w:r>
    </w:p>
    <w:p w14:paraId="0B821610" w14:textId="77777777" w:rsidR="0003532D" w:rsidRPr="0027745E" w:rsidRDefault="0003532D" w:rsidP="0003532D">
      <w:pPr>
        <w:pStyle w:val="PlainText"/>
        <w:tabs>
          <w:tab w:val="left" w:pos="1440"/>
        </w:tabs>
        <w:rPr>
          <w:rFonts w:ascii="Arial" w:hAnsi="Arial" w:cs="Arial"/>
          <w:color w:val="auto"/>
          <w:sz w:val="21"/>
          <w:szCs w:val="21"/>
        </w:rPr>
      </w:pPr>
    </w:p>
    <w:p w14:paraId="189522D4" w14:textId="501E7C34" w:rsidR="0003532D" w:rsidRPr="0027745E" w:rsidRDefault="0003532D" w:rsidP="0003532D">
      <w:pPr>
        <w:pStyle w:val="PlainText"/>
        <w:rPr>
          <w:rFonts w:ascii="Arial" w:hAnsi="Arial" w:cs="Arial"/>
          <w:b/>
          <w:color w:val="auto"/>
          <w:sz w:val="21"/>
          <w:szCs w:val="21"/>
        </w:rPr>
      </w:pPr>
      <w:r w:rsidRPr="0027745E">
        <w:rPr>
          <w:rFonts w:ascii="Arial" w:hAnsi="Arial" w:cs="Arial"/>
          <w:b/>
          <w:color w:val="auto"/>
          <w:sz w:val="21"/>
          <w:szCs w:val="21"/>
        </w:rPr>
        <w:t xml:space="preserve">Note: If </w:t>
      </w:r>
      <w:r w:rsidR="000513C8">
        <w:rPr>
          <w:rFonts w:ascii="Arial" w:hAnsi="Arial" w:cs="Arial"/>
          <w:b/>
          <w:color w:val="auto"/>
          <w:sz w:val="21"/>
          <w:szCs w:val="21"/>
        </w:rPr>
        <w:t>the</w:t>
      </w:r>
      <w:r w:rsidRPr="0027745E">
        <w:rPr>
          <w:rFonts w:ascii="Arial" w:hAnsi="Arial" w:cs="Arial"/>
          <w:b/>
          <w:color w:val="auto"/>
          <w:sz w:val="21"/>
          <w:szCs w:val="21"/>
        </w:rPr>
        <w:t xml:space="preserve"> </w:t>
      </w:r>
      <w:r w:rsidR="001A726A">
        <w:rPr>
          <w:rFonts w:ascii="Arial" w:hAnsi="Arial" w:cs="Arial"/>
          <w:b/>
          <w:color w:val="auto"/>
          <w:sz w:val="21"/>
          <w:szCs w:val="21"/>
        </w:rPr>
        <w:t xml:space="preserve">Owner </w:t>
      </w:r>
      <w:r w:rsidRPr="0027745E">
        <w:rPr>
          <w:rFonts w:ascii="Arial" w:hAnsi="Arial" w:cs="Arial"/>
          <w:b/>
          <w:color w:val="auto"/>
          <w:sz w:val="21"/>
          <w:szCs w:val="21"/>
        </w:rPr>
        <w:t xml:space="preserve">expects to receive a high number of proposals, the </w:t>
      </w:r>
      <w:r w:rsidR="001A726A">
        <w:rPr>
          <w:rFonts w:ascii="Arial" w:hAnsi="Arial" w:cs="Arial"/>
          <w:b/>
          <w:color w:val="auto"/>
          <w:sz w:val="21"/>
          <w:szCs w:val="21"/>
        </w:rPr>
        <w:t xml:space="preserve">Owner </w:t>
      </w:r>
      <w:r w:rsidRPr="0027745E">
        <w:rPr>
          <w:rFonts w:ascii="Arial" w:hAnsi="Arial" w:cs="Arial"/>
          <w:b/>
          <w:color w:val="auto"/>
          <w:sz w:val="21"/>
          <w:szCs w:val="21"/>
        </w:rPr>
        <w:t xml:space="preserve">has the option of interviewing the top scoring firms based on the written proposals. However, the intent of potentially implementing this option must be identified in the RFP.  </w:t>
      </w:r>
    </w:p>
    <w:p w14:paraId="2C65EFA4" w14:textId="77777777" w:rsidR="0003532D" w:rsidRPr="0027745E" w:rsidRDefault="0003532D" w:rsidP="0003532D">
      <w:pPr>
        <w:pStyle w:val="PlainText"/>
        <w:tabs>
          <w:tab w:val="left" w:pos="720"/>
          <w:tab w:val="left" w:pos="1440"/>
        </w:tabs>
        <w:rPr>
          <w:rFonts w:ascii="Arial" w:hAnsi="Arial" w:cs="Arial"/>
          <w:b/>
          <w:color w:val="auto"/>
          <w:sz w:val="21"/>
          <w:szCs w:val="21"/>
          <w:u w:val="single"/>
        </w:rPr>
      </w:pPr>
    </w:p>
    <w:p w14:paraId="5DA72B23" w14:textId="6A44A576" w:rsidR="0003532D" w:rsidRPr="0027745E" w:rsidRDefault="0003532D" w:rsidP="00CC21AC">
      <w:pPr>
        <w:pStyle w:val="PlainText"/>
        <w:numPr>
          <w:ilvl w:val="0"/>
          <w:numId w:val="15"/>
        </w:numPr>
        <w:ind w:left="720"/>
        <w:rPr>
          <w:rFonts w:ascii="Arial" w:hAnsi="Arial" w:cs="Arial"/>
          <w:color w:val="auto"/>
          <w:sz w:val="21"/>
          <w:szCs w:val="21"/>
        </w:rPr>
      </w:pPr>
      <w:r w:rsidRPr="0027745E">
        <w:rPr>
          <w:rFonts w:ascii="Arial" w:hAnsi="Arial" w:cs="Arial"/>
          <w:color w:val="auto"/>
          <w:sz w:val="21"/>
          <w:szCs w:val="21"/>
          <w:u w:val="single"/>
        </w:rPr>
        <w:t>Outline the Scope of Services the community is seeking.</w:t>
      </w:r>
      <w:r w:rsidRPr="0027745E">
        <w:rPr>
          <w:rFonts w:ascii="Arial" w:hAnsi="Arial" w:cs="Arial"/>
          <w:color w:val="auto"/>
          <w:sz w:val="21"/>
          <w:szCs w:val="21"/>
        </w:rPr>
        <w:t xml:space="preserve"> Even if the immediate need is just an engineering report or facilities plan, make it clear that the proposal should cover the entire proposed project.  </w:t>
      </w:r>
    </w:p>
    <w:p w14:paraId="712EBF45" w14:textId="77777777" w:rsidR="0003532D" w:rsidRPr="0027745E" w:rsidRDefault="0003532D" w:rsidP="0003532D">
      <w:pPr>
        <w:pStyle w:val="PlainText"/>
        <w:tabs>
          <w:tab w:val="left" w:pos="720"/>
          <w:tab w:val="left" w:pos="1440"/>
        </w:tabs>
        <w:ind w:left="1080"/>
        <w:rPr>
          <w:rFonts w:ascii="Arial" w:hAnsi="Arial" w:cs="Arial"/>
          <w:color w:val="auto"/>
          <w:sz w:val="21"/>
          <w:szCs w:val="21"/>
        </w:rPr>
      </w:pPr>
    </w:p>
    <w:p w14:paraId="296CA6F0" w14:textId="0D8C02B2" w:rsidR="0003532D" w:rsidRPr="0027745E" w:rsidRDefault="0003532D" w:rsidP="00CC21AC">
      <w:pPr>
        <w:pStyle w:val="PlainText"/>
        <w:numPr>
          <w:ilvl w:val="0"/>
          <w:numId w:val="15"/>
        </w:numPr>
        <w:ind w:left="720"/>
        <w:outlineLvl w:val="0"/>
        <w:rPr>
          <w:rFonts w:ascii="Arial" w:hAnsi="Arial" w:cs="Arial"/>
          <w:color w:val="auto"/>
          <w:sz w:val="21"/>
          <w:szCs w:val="21"/>
        </w:rPr>
      </w:pPr>
      <w:r w:rsidRPr="0027745E">
        <w:rPr>
          <w:rFonts w:ascii="Arial" w:hAnsi="Arial" w:cs="Arial"/>
          <w:color w:val="auto"/>
          <w:sz w:val="21"/>
          <w:szCs w:val="21"/>
          <w:u w:val="single"/>
        </w:rPr>
        <w:t>Choose solicitation scenarios</w:t>
      </w:r>
      <w:r w:rsidRPr="0027745E">
        <w:rPr>
          <w:rFonts w:ascii="Arial" w:hAnsi="Arial" w:cs="Arial"/>
          <w:color w:val="auto"/>
          <w:sz w:val="21"/>
          <w:szCs w:val="21"/>
        </w:rPr>
        <w:t xml:space="preserve"> that can be used on CDBG projects.</w:t>
      </w:r>
      <w:r w:rsidR="00D836F5">
        <w:rPr>
          <w:rFonts w:ascii="Arial" w:hAnsi="Arial" w:cs="Arial"/>
          <w:color w:val="auto"/>
          <w:sz w:val="21"/>
          <w:szCs w:val="21"/>
        </w:rPr>
        <w:t xml:space="preserve"> </w:t>
      </w:r>
      <w:r w:rsidRPr="0027745E">
        <w:rPr>
          <w:rFonts w:ascii="Arial" w:hAnsi="Arial" w:cs="Arial"/>
          <w:color w:val="auto"/>
          <w:sz w:val="21"/>
          <w:szCs w:val="21"/>
        </w:rPr>
        <w:t xml:space="preserve">Choose the scenario that is most effective for the </w:t>
      </w:r>
      <w:r w:rsidR="001A726A">
        <w:rPr>
          <w:rFonts w:ascii="Arial" w:hAnsi="Arial" w:cs="Arial"/>
          <w:color w:val="auto"/>
          <w:sz w:val="21"/>
          <w:szCs w:val="21"/>
        </w:rPr>
        <w:t>Owner</w:t>
      </w:r>
      <w:r w:rsidRPr="0027745E">
        <w:rPr>
          <w:rFonts w:ascii="Arial" w:hAnsi="Arial" w:cs="Arial"/>
          <w:color w:val="auto"/>
          <w:sz w:val="21"/>
          <w:szCs w:val="21"/>
        </w:rPr>
        <w:t xml:space="preserve">:  </w:t>
      </w:r>
    </w:p>
    <w:p w14:paraId="484D1C2E" w14:textId="77777777" w:rsidR="0003532D" w:rsidRPr="0027745E" w:rsidRDefault="0003532D" w:rsidP="0003532D">
      <w:pPr>
        <w:pStyle w:val="PlainText"/>
        <w:ind w:left="720"/>
        <w:outlineLvl w:val="0"/>
        <w:rPr>
          <w:rFonts w:ascii="Arial" w:hAnsi="Arial" w:cs="Arial"/>
          <w:color w:val="auto"/>
          <w:sz w:val="21"/>
          <w:szCs w:val="21"/>
        </w:rPr>
      </w:pPr>
    </w:p>
    <w:p w14:paraId="513EE621" w14:textId="6AA333F5" w:rsidR="0003532D" w:rsidRPr="0027745E" w:rsidRDefault="0003532D" w:rsidP="0003532D">
      <w:pPr>
        <w:pStyle w:val="PlainText"/>
        <w:ind w:left="1080" w:hanging="360"/>
        <w:rPr>
          <w:rFonts w:ascii="Arial" w:hAnsi="Arial" w:cs="Arial"/>
          <w:color w:val="auto"/>
          <w:sz w:val="21"/>
          <w:szCs w:val="21"/>
        </w:rPr>
      </w:pPr>
      <w:r w:rsidRPr="0027745E">
        <w:rPr>
          <w:rFonts w:ascii="Arial" w:hAnsi="Arial" w:cs="Arial"/>
          <w:color w:val="auto"/>
          <w:sz w:val="21"/>
          <w:szCs w:val="21"/>
        </w:rPr>
        <w:t>a.</w:t>
      </w:r>
      <w:r w:rsidRPr="0027745E">
        <w:rPr>
          <w:rFonts w:ascii="Arial" w:hAnsi="Arial" w:cs="Arial"/>
          <w:color w:val="auto"/>
          <w:sz w:val="21"/>
          <w:szCs w:val="21"/>
        </w:rPr>
        <w:tab/>
        <w:t xml:space="preserve">If the </w:t>
      </w:r>
      <w:r w:rsidR="001A726A">
        <w:rPr>
          <w:rFonts w:ascii="Arial" w:hAnsi="Arial" w:cs="Arial"/>
          <w:color w:val="auto"/>
          <w:sz w:val="21"/>
          <w:szCs w:val="21"/>
        </w:rPr>
        <w:t>Owner</w:t>
      </w:r>
      <w:r w:rsidRPr="0027745E">
        <w:rPr>
          <w:rFonts w:ascii="Arial" w:hAnsi="Arial" w:cs="Arial"/>
          <w:color w:val="auto"/>
          <w:sz w:val="21"/>
          <w:szCs w:val="21"/>
        </w:rPr>
        <w:t xml:space="preserve"> is soliciting for </w:t>
      </w:r>
      <w:r w:rsidRPr="0027745E">
        <w:rPr>
          <w:rFonts w:ascii="Arial" w:hAnsi="Arial" w:cs="Arial"/>
          <w:b/>
          <w:color w:val="auto"/>
          <w:sz w:val="21"/>
          <w:szCs w:val="21"/>
        </w:rPr>
        <w:t>facilities plan or preliminary engineering review</w:t>
      </w:r>
      <w:r w:rsidRPr="0027745E">
        <w:rPr>
          <w:rFonts w:ascii="Arial" w:hAnsi="Arial" w:cs="Arial"/>
          <w:color w:val="auto"/>
          <w:sz w:val="21"/>
          <w:szCs w:val="21"/>
        </w:rPr>
        <w:t xml:space="preserve"> </w:t>
      </w:r>
      <w:r w:rsidRPr="0027745E">
        <w:rPr>
          <w:rFonts w:ascii="Arial" w:hAnsi="Arial" w:cs="Arial"/>
          <w:b/>
          <w:color w:val="auto"/>
          <w:sz w:val="21"/>
          <w:szCs w:val="21"/>
        </w:rPr>
        <w:t>services</w:t>
      </w:r>
      <w:r w:rsidRPr="0027745E">
        <w:rPr>
          <w:rFonts w:ascii="Arial" w:hAnsi="Arial" w:cs="Arial"/>
          <w:color w:val="auto"/>
          <w:sz w:val="21"/>
          <w:szCs w:val="21"/>
        </w:rPr>
        <w:t xml:space="preserve">, THEN depending on the recommendation of the studies, the </w:t>
      </w:r>
      <w:r w:rsidR="001A726A">
        <w:rPr>
          <w:rFonts w:ascii="Arial" w:hAnsi="Arial" w:cs="Arial"/>
          <w:color w:val="auto"/>
          <w:sz w:val="21"/>
          <w:szCs w:val="21"/>
        </w:rPr>
        <w:t>Owner</w:t>
      </w:r>
      <w:r w:rsidRPr="0027745E">
        <w:rPr>
          <w:rFonts w:ascii="Arial" w:hAnsi="Arial" w:cs="Arial"/>
          <w:color w:val="auto"/>
          <w:sz w:val="21"/>
          <w:szCs w:val="21"/>
        </w:rPr>
        <w:t xml:space="preserve"> may choose to expand the engineering services to include design and construction administration.</w:t>
      </w:r>
    </w:p>
    <w:p w14:paraId="750F5C86" w14:textId="77777777" w:rsidR="0003532D" w:rsidRPr="0027745E" w:rsidRDefault="0003532D" w:rsidP="0003532D">
      <w:pPr>
        <w:pStyle w:val="PlainText"/>
        <w:ind w:left="1440"/>
        <w:outlineLvl w:val="0"/>
        <w:rPr>
          <w:rFonts w:ascii="Arial" w:hAnsi="Arial" w:cs="Arial"/>
          <w:color w:val="auto"/>
          <w:sz w:val="21"/>
          <w:szCs w:val="21"/>
        </w:rPr>
      </w:pPr>
    </w:p>
    <w:p w14:paraId="695D6708" w14:textId="77777777" w:rsidR="0003532D" w:rsidRPr="0027745E" w:rsidRDefault="0003532D" w:rsidP="0003532D">
      <w:pPr>
        <w:pStyle w:val="PlainText"/>
        <w:ind w:left="1080"/>
        <w:outlineLvl w:val="0"/>
        <w:rPr>
          <w:rFonts w:ascii="Arial" w:hAnsi="Arial" w:cs="Arial"/>
          <w:color w:val="auto"/>
          <w:sz w:val="21"/>
          <w:szCs w:val="21"/>
        </w:rPr>
      </w:pPr>
      <w:r w:rsidRPr="0027745E">
        <w:rPr>
          <w:rFonts w:ascii="Arial" w:hAnsi="Arial" w:cs="Arial"/>
          <w:color w:val="auto"/>
          <w:sz w:val="21"/>
          <w:szCs w:val="21"/>
        </w:rPr>
        <w:t>Example: “The City of Gem is accepting proposals for engineering services to conduct a facility study of the city owned wastewater treatment plant. The city may expand engineering services to include planning, design and construction administration of improvements to the treatment plant.”</w:t>
      </w:r>
    </w:p>
    <w:p w14:paraId="3F467C8B" w14:textId="77777777" w:rsidR="0003532D" w:rsidRPr="0027745E" w:rsidRDefault="0003532D" w:rsidP="0003532D">
      <w:pPr>
        <w:pStyle w:val="PlainText"/>
        <w:ind w:left="1080"/>
        <w:outlineLvl w:val="0"/>
        <w:rPr>
          <w:rFonts w:ascii="Arial" w:hAnsi="Arial" w:cs="Arial"/>
          <w:color w:val="auto"/>
          <w:sz w:val="21"/>
          <w:szCs w:val="21"/>
        </w:rPr>
      </w:pPr>
    </w:p>
    <w:p w14:paraId="0E24A3C9" w14:textId="3D2980E2" w:rsidR="0003532D" w:rsidRPr="0027745E" w:rsidRDefault="0003532D" w:rsidP="00CC21AC">
      <w:pPr>
        <w:pStyle w:val="PlainText"/>
        <w:numPr>
          <w:ilvl w:val="0"/>
          <w:numId w:val="20"/>
        </w:numPr>
        <w:ind w:left="1080"/>
        <w:outlineLvl w:val="0"/>
        <w:rPr>
          <w:rFonts w:ascii="Arial" w:hAnsi="Arial" w:cs="Arial"/>
          <w:color w:val="auto"/>
          <w:sz w:val="21"/>
          <w:szCs w:val="21"/>
        </w:rPr>
      </w:pPr>
      <w:r w:rsidRPr="0027745E">
        <w:rPr>
          <w:rFonts w:ascii="Arial" w:hAnsi="Arial" w:cs="Arial"/>
          <w:color w:val="auto"/>
          <w:sz w:val="21"/>
          <w:szCs w:val="21"/>
        </w:rPr>
        <w:lastRenderedPageBreak/>
        <w:t xml:space="preserve">If the </w:t>
      </w:r>
      <w:r w:rsidR="001A726A">
        <w:rPr>
          <w:rFonts w:ascii="Arial" w:hAnsi="Arial" w:cs="Arial"/>
          <w:color w:val="auto"/>
          <w:sz w:val="21"/>
          <w:szCs w:val="21"/>
        </w:rPr>
        <w:t>Owner</w:t>
      </w:r>
      <w:r w:rsidRPr="0027745E">
        <w:rPr>
          <w:rFonts w:ascii="Arial" w:hAnsi="Arial" w:cs="Arial"/>
          <w:color w:val="auto"/>
          <w:sz w:val="21"/>
          <w:szCs w:val="21"/>
        </w:rPr>
        <w:t xml:space="preserve"> plans to solicit services for a </w:t>
      </w:r>
      <w:r w:rsidRPr="0027745E">
        <w:rPr>
          <w:rFonts w:ascii="Arial" w:hAnsi="Arial" w:cs="Arial"/>
          <w:b/>
          <w:color w:val="auto"/>
          <w:sz w:val="21"/>
          <w:szCs w:val="21"/>
          <w:u w:val="single"/>
        </w:rPr>
        <w:t>specific CDBG funded project</w:t>
      </w:r>
      <w:r w:rsidRPr="0027745E">
        <w:rPr>
          <w:rFonts w:ascii="Arial" w:hAnsi="Arial" w:cs="Arial"/>
          <w:color w:val="auto"/>
          <w:sz w:val="21"/>
          <w:szCs w:val="21"/>
        </w:rPr>
        <w:t xml:space="preserve"> and has already completed a facility plan or preliminary engineering/architectural report.</w:t>
      </w:r>
    </w:p>
    <w:p w14:paraId="2EAC0DD8" w14:textId="77777777" w:rsidR="0003532D" w:rsidRPr="0027745E" w:rsidRDefault="0003532D" w:rsidP="0003532D">
      <w:pPr>
        <w:pStyle w:val="PlainText"/>
        <w:ind w:left="1080"/>
        <w:outlineLvl w:val="0"/>
        <w:rPr>
          <w:rFonts w:ascii="Arial" w:hAnsi="Arial" w:cs="Arial"/>
          <w:color w:val="auto"/>
          <w:sz w:val="21"/>
          <w:szCs w:val="21"/>
        </w:rPr>
      </w:pPr>
    </w:p>
    <w:p w14:paraId="199BD74F" w14:textId="3C8FC689" w:rsidR="0003532D" w:rsidRPr="0027745E" w:rsidRDefault="0003532D" w:rsidP="0003532D">
      <w:pPr>
        <w:pStyle w:val="PlainText"/>
        <w:ind w:left="1080"/>
        <w:outlineLvl w:val="0"/>
        <w:rPr>
          <w:rFonts w:ascii="Arial" w:hAnsi="Arial" w:cs="Arial"/>
          <w:color w:val="auto"/>
          <w:sz w:val="21"/>
          <w:szCs w:val="21"/>
        </w:rPr>
      </w:pPr>
      <w:r w:rsidRPr="0027745E">
        <w:rPr>
          <w:rFonts w:ascii="Arial" w:hAnsi="Arial" w:cs="Arial"/>
          <w:color w:val="auto"/>
          <w:sz w:val="21"/>
          <w:szCs w:val="21"/>
        </w:rPr>
        <w:t>Example: RFP – “The City of Gem is requesting proposals from qualified engineers to provide engineering and associated services for the planning, design, and construction administration of a wastewater treatment plant upgrade project.”</w:t>
      </w:r>
    </w:p>
    <w:p w14:paraId="2DEBCED8" w14:textId="77777777" w:rsidR="0003532D" w:rsidRPr="0027745E" w:rsidRDefault="0003532D" w:rsidP="00B11ECA">
      <w:pPr>
        <w:pStyle w:val="PlainText"/>
        <w:rPr>
          <w:rFonts w:ascii="Arial" w:hAnsi="Arial" w:cs="Arial"/>
          <w:color w:val="auto"/>
          <w:sz w:val="21"/>
          <w:szCs w:val="21"/>
        </w:rPr>
      </w:pPr>
    </w:p>
    <w:p w14:paraId="4A6AF3C8" w14:textId="656578A1" w:rsidR="0003532D" w:rsidRPr="0027745E" w:rsidRDefault="0003532D" w:rsidP="0003532D">
      <w:pPr>
        <w:pStyle w:val="PlainText"/>
        <w:ind w:left="1080" w:hanging="360"/>
        <w:rPr>
          <w:rFonts w:ascii="Arial" w:hAnsi="Arial" w:cs="Arial"/>
          <w:color w:val="auto"/>
          <w:sz w:val="21"/>
          <w:szCs w:val="21"/>
        </w:rPr>
      </w:pPr>
      <w:r w:rsidRPr="0027745E">
        <w:rPr>
          <w:rFonts w:ascii="Arial" w:hAnsi="Arial" w:cs="Arial"/>
          <w:color w:val="auto"/>
          <w:sz w:val="21"/>
          <w:szCs w:val="21"/>
        </w:rPr>
        <w:t>c.</w:t>
      </w:r>
      <w:r w:rsidRPr="0027745E">
        <w:rPr>
          <w:rFonts w:ascii="Arial" w:hAnsi="Arial" w:cs="Arial"/>
          <w:color w:val="auto"/>
          <w:sz w:val="21"/>
          <w:szCs w:val="21"/>
        </w:rPr>
        <w:tab/>
        <w:t xml:space="preserve">If the </w:t>
      </w:r>
      <w:r w:rsidR="001A726A">
        <w:rPr>
          <w:rFonts w:ascii="Arial" w:hAnsi="Arial" w:cs="Arial"/>
          <w:color w:val="auto"/>
          <w:sz w:val="21"/>
          <w:szCs w:val="21"/>
        </w:rPr>
        <w:t>Owner</w:t>
      </w:r>
      <w:r w:rsidRPr="0027745E">
        <w:rPr>
          <w:rFonts w:ascii="Arial" w:hAnsi="Arial" w:cs="Arial"/>
          <w:color w:val="auto"/>
          <w:sz w:val="21"/>
          <w:szCs w:val="21"/>
        </w:rPr>
        <w:t xml:space="preserve"> is soliciting to establish a </w:t>
      </w:r>
      <w:r w:rsidRPr="0027745E">
        <w:rPr>
          <w:rFonts w:ascii="Arial" w:hAnsi="Arial" w:cs="Arial"/>
          <w:b/>
          <w:color w:val="auto"/>
          <w:sz w:val="21"/>
          <w:szCs w:val="21"/>
          <w:u w:val="single"/>
        </w:rPr>
        <w:t>list of qualified engineering firms</w:t>
      </w:r>
      <w:r w:rsidRPr="0027745E">
        <w:rPr>
          <w:rFonts w:ascii="Arial" w:hAnsi="Arial" w:cs="Arial"/>
          <w:color w:val="auto"/>
          <w:sz w:val="21"/>
          <w:szCs w:val="21"/>
        </w:rPr>
        <w:t xml:space="preserve"> to develop a pool of firms to work on potential future projects. </w:t>
      </w:r>
    </w:p>
    <w:p w14:paraId="04172C28" w14:textId="77777777" w:rsidR="0003532D" w:rsidRPr="0027745E" w:rsidRDefault="0003532D" w:rsidP="0003532D">
      <w:pPr>
        <w:pStyle w:val="PlainText"/>
        <w:ind w:left="1080" w:hanging="360"/>
        <w:rPr>
          <w:rFonts w:ascii="Arial" w:hAnsi="Arial" w:cs="Arial"/>
          <w:color w:val="auto"/>
          <w:sz w:val="21"/>
          <w:szCs w:val="21"/>
        </w:rPr>
      </w:pPr>
    </w:p>
    <w:p w14:paraId="0805AE9C" w14:textId="54AFBCE1" w:rsidR="0003532D" w:rsidRPr="0027745E" w:rsidRDefault="0003532D" w:rsidP="0003532D">
      <w:pPr>
        <w:pStyle w:val="PlainText"/>
        <w:ind w:left="1080"/>
        <w:rPr>
          <w:rFonts w:ascii="Arial" w:hAnsi="Arial" w:cs="Arial"/>
          <w:color w:val="auto"/>
          <w:sz w:val="21"/>
          <w:szCs w:val="21"/>
        </w:rPr>
      </w:pPr>
      <w:r w:rsidRPr="0027745E">
        <w:rPr>
          <w:rFonts w:ascii="Arial" w:hAnsi="Arial" w:cs="Arial"/>
          <w:color w:val="auto"/>
          <w:sz w:val="21"/>
          <w:szCs w:val="21"/>
        </w:rPr>
        <w:t xml:space="preserve">Example: RFQ – “The City of Gem is accepting written proposals from qualified engineering firms for civil engineering services for planning, design and construction administration of city owned infrastructure. Services will be for a period of one year with two optional years.”  </w:t>
      </w:r>
    </w:p>
    <w:p w14:paraId="5D08535D" w14:textId="77777777" w:rsidR="0003532D" w:rsidRPr="0027745E" w:rsidRDefault="0003532D" w:rsidP="0003532D">
      <w:pPr>
        <w:pStyle w:val="PlainText"/>
        <w:tabs>
          <w:tab w:val="left" w:pos="720"/>
          <w:tab w:val="left" w:pos="1440"/>
        </w:tabs>
        <w:rPr>
          <w:rFonts w:ascii="Arial" w:hAnsi="Arial" w:cs="Arial"/>
          <w:color w:val="auto"/>
          <w:sz w:val="21"/>
          <w:szCs w:val="21"/>
        </w:rPr>
      </w:pPr>
    </w:p>
    <w:p w14:paraId="2372F592" w14:textId="77777777" w:rsidR="0003532D" w:rsidRPr="0027745E" w:rsidRDefault="0003532D" w:rsidP="00CC21AC">
      <w:pPr>
        <w:pStyle w:val="PlainText"/>
        <w:numPr>
          <w:ilvl w:val="0"/>
          <w:numId w:val="15"/>
        </w:numPr>
        <w:ind w:left="720"/>
        <w:rPr>
          <w:rFonts w:ascii="Arial" w:hAnsi="Arial" w:cs="Arial"/>
          <w:color w:val="auto"/>
          <w:sz w:val="21"/>
          <w:szCs w:val="21"/>
          <w:u w:val="single"/>
        </w:rPr>
      </w:pPr>
      <w:r w:rsidRPr="0027745E">
        <w:rPr>
          <w:rFonts w:ascii="Arial" w:hAnsi="Arial" w:cs="Arial"/>
          <w:color w:val="auto"/>
          <w:sz w:val="21"/>
          <w:szCs w:val="21"/>
          <w:u w:val="single"/>
        </w:rPr>
        <w:t xml:space="preserve"> Identify the community contact person, proposal deadline, and number of hard copies and/or electronic version.</w:t>
      </w:r>
    </w:p>
    <w:p w14:paraId="0C43B344" w14:textId="77777777" w:rsidR="0003532D" w:rsidRPr="0027745E" w:rsidRDefault="0003532D" w:rsidP="0003532D">
      <w:pPr>
        <w:pStyle w:val="PlainText"/>
        <w:tabs>
          <w:tab w:val="left" w:pos="720"/>
          <w:tab w:val="left" w:pos="1440"/>
        </w:tabs>
        <w:rPr>
          <w:rFonts w:ascii="Arial" w:hAnsi="Arial" w:cs="Arial"/>
          <w:color w:val="auto"/>
          <w:sz w:val="21"/>
          <w:szCs w:val="21"/>
          <w:u w:val="single"/>
        </w:rPr>
      </w:pPr>
    </w:p>
    <w:p w14:paraId="1C40E749" w14:textId="7075B239" w:rsidR="0003532D" w:rsidRPr="0027745E" w:rsidRDefault="0003532D" w:rsidP="0003532D">
      <w:pPr>
        <w:pStyle w:val="PlainText"/>
        <w:keepNext/>
        <w:ind w:left="360" w:hanging="360"/>
        <w:rPr>
          <w:rFonts w:ascii="Arial" w:hAnsi="Arial" w:cs="Arial"/>
          <w:color w:val="auto"/>
          <w:sz w:val="21"/>
          <w:szCs w:val="21"/>
        </w:rPr>
      </w:pPr>
      <w:r w:rsidRPr="0027745E">
        <w:rPr>
          <w:rFonts w:ascii="Arial" w:hAnsi="Arial" w:cs="Arial"/>
          <w:color w:val="auto"/>
          <w:sz w:val="21"/>
          <w:szCs w:val="21"/>
        </w:rPr>
        <w:t>B.</w:t>
      </w:r>
      <w:r w:rsidRPr="0027745E">
        <w:rPr>
          <w:rFonts w:ascii="Arial" w:hAnsi="Arial" w:cs="Arial"/>
          <w:color w:val="auto"/>
          <w:sz w:val="21"/>
          <w:szCs w:val="21"/>
        </w:rPr>
        <w:tab/>
      </w:r>
      <w:r w:rsidRPr="0027745E">
        <w:rPr>
          <w:rFonts w:ascii="Arial" w:hAnsi="Arial" w:cs="Arial"/>
          <w:color w:val="auto"/>
          <w:sz w:val="21"/>
          <w:szCs w:val="21"/>
          <w:u w:val="single"/>
        </w:rPr>
        <w:t>Advertise an RFP</w:t>
      </w:r>
      <w:r w:rsidRPr="0027745E">
        <w:rPr>
          <w:rFonts w:ascii="Arial" w:hAnsi="Arial" w:cs="Arial"/>
          <w:color w:val="auto"/>
          <w:sz w:val="21"/>
          <w:szCs w:val="21"/>
        </w:rPr>
        <w:t xml:space="preserve"> (</w:t>
      </w:r>
      <w:r w:rsidR="00BA555D" w:rsidRPr="005D3654">
        <w:rPr>
          <w:rFonts w:ascii="Arial" w:hAnsi="Arial" w:cs="Arial"/>
          <w:color w:val="auto"/>
          <w:sz w:val="21"/>
          <w:szCs w:val="21"/>
        </w:rPr>
        <w:t>page</w:t>
      </w:r>
      <w:r w:rsidR="00B11ECA" w:rsidRPr="005D3654">
        <w:rPr>
          <w:rFonts w:ascii="Arial" w:hAnsi="Arial" w:cs="Arial"/>
          <w:color w:val="auto"/>
          <w:sz w:val="21"/>
          <w:szCs w:val="21"/>
        </w:rPr>
        <w:t xml:space="preserve"> </w:t>
      </w:r>
      <w:r w:rsidR="00BA555D" w:rsidRPr="005D3654">
        <w:rPr>
          <w:rFonts w:ascii="Arial" w:hAnsi="Arial" w:cs="Arial"/>
          <w:color w:val="auto"/>
          <w:sz w:val="21"/>
          <w:szCs w:val="21"/>
        </w:rPr>
        <w:t>-3</w:t>
      </w:r>
      <w:r w:rsidR="005D3654">
        <w:rPr>
          <w:rFonts w:ascii="Arial" w:hAnsi="Arial" w:cs="Arial"/>
          <w:color w:val="auto"/>
          <w:sz w:val="21"/>
          <w:szCs w:val="21"/>
        </w:rPr>
        <w:t>1</w:t>
      </w:r>
      <w:r w:rsidRPr="005D3654">
        <w:rPr>
          <w:rFonts w:ascii="Arial" w:hAnsi="Arial" w:cs="Arial"/>
          <w:color w:val="auto"/>
          <w:sz w:val="21"/>
          <w:szCs w:val="21"/>
        </w:rPr>
        <w:t>)</w:t>
      </w:r>
    </w:p>
    <w:p w14:paraId="00F59C1D" w14:textId="77777777" w:rsidR="0003532D" w:rsidRPr="0027745E" w:rsidRDefault="0003532D" w:rsidP="0003532D">
      <w:pPr>
        <w:pStyle w:val="PlainText"/>
        <w:keepNext/>
        <w:tabs>
          <w:tab w:val="left" w:pos="720"/>
          <w:tab w:val="left" w:pos="1440"/>
        </w:tabs>
        <w:ind w:left="720" w:hanging="720"/>
        <w:rPr>
          <w:rFonts w:ascii="Arial" w:hAnsi="Arial" w:cs="Arial"/>
          <w:color w:val="auto"/>
          <w:sz w:val="21"/>
          <w:szCs w:val="21"/>
        </w:rPr>
      </w:pPr>
    </w:p>
    <w:p w14:paraId="6972A7AD" w14:textId="74EDF241" w:rsidR="0003532D" w:rsidRPr="0027745E" w:rsidRDefault="0003532D" w:rsidP="0003532D">
      <w:pPr>
        <w:pStyle w:val="PlainText"/>
        <w:keepNext/>
        <w:ind w:left="360"/>
        <w:rPr>
          <w:rFonts w:ascii="Arial" w:hAnsi="Arial" w:cs="Arial"/>
          <w:b/>
          <w:color w:val="auto"/>
          <w:sz w:val="21"/>
          <w:szCs w:val="21"/>
        </w:rPr>
      </w:pPr>
      <w:r w:rsidRPr="0027745E">
        <w:rPr>
          <w:rFonts w:ascii="Arial" w:hAnsi="Arial" w:cs="Arial"/>
          <w:color w:val="auto"/>
          <w:sz w:val="21"/>
          <w:szCs w:val="21"/>
        </w:rPr>
        <w:t xml:space="preserve">The first publication of the RFP shall be at least two (2) weeks before the proposal submission due date. The RFP shall be published at least twice, not less than one (1) week apart, in a local newspaper of general circulation.  </w:t>
      </w:r>
    </w:p>
    <w:p w14:paraId="6E9778F4" w14:textId="77777777" w:rsidR="0003532D" w:rsidRPr="0027745E" w:rsidRDefault="0003532D" w:rsidP="0003532D">
      <w:pPr>
        <w:pStyle w:val="PlainText"/>
        <w:ind w:left="360"/>
        <w:rPr>
          <w:rFonts w:ascii="Arial" w:hAnsi="Arial" w:cs="Arial"/>
          <w:color w:val="auto"/>
          <w:sz w:val="21"/>
          <w:szCs w:val="21"/>
        </w:rPr>
      </w:pPr>
    </w:p>
    <w:p w14:paraId="44081D87" w14:textId="77777777" w:rsidR="0003532D" w:rsidRPr="0027745E" w:rsidRDefault="0003532D" w:rsidP="0003532D">
      <w:pPr>
        <w:pStyle w:val="PlainText"/>
        <w:rPr>
          <w:rFonts w:ascii="Arial" w:hAnsi="Arial" w:cs="Arial"/>
          <w:b/>
          <w:color w:val="auto"/>
          <w:sz w:val="21"/>
          <w:szCs w:val="21"/>
        </w:rPr>
      </w:pPr>
      <w:r w:rsidRPr="0027745E">
        <w:rPr>
          <w:rFonts w:ascii="Arial" w:hAnsi="Arial" w:cs="Arial"/>
          <w:b/>
          <w:color w:val="auto"/>
          <w:sz w:val="21"/>
          <w:szCs w:val="21"/>
        </w:rPr>
        <w:t>Note:  All sub-recipients will need to follow the same publishing and solicitation time frames as established with their sponsoring city or county.</w:t>
      </w:r>
    </w:p>
    <w:p w14:paraId="0661ABAC" w14:textId="77777777" w:rsidR="0003532D" w:rsidRPr="0027745E" w:rsidRDefault="0003532D" w:rsidP="0003532D">
      <w:pPr>
        <w:pStyle w:val="PlainText"/>
        <w:tabs>
          <w:tab w:val="left" w:pos="0"/>
        </w:tabs>
        <w:rPr>
          <w:rFonts w:ascii="Arial" w:hAnsi="Arial" w:cs="Arial"/>
          <w:color w:val="auto"/>
          <w:sz w:val="21"/>
          <w:szCs w:val="21"/>
        </w:rPr>
      </w:pPr>
    </w:p>
    <w:p w14:paraId="6C03A0FA" w14:textId="0AC92DC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w:t>
      </w:r>
      <w:r w:rsidRPr="0027745E">
        <w:rPr>
          <w:rFonts w:ascii="Arial" w:hAnsi="Arial" w:cs="Arial"/>
          <w:color w:val="auto"/>
          <w:sz w:val="21"/>
          <w:szCs w:val="21"/>
        </w:rPr>
        <w:tab/>
        <w:t>Forward to IDC a copy of the Solicitation Notice (</w:t>
      </w:r>
      <w:r w:rsidR="00BA555D">
        <w:rPr>
          <w:rFonts w:ascii="Arial" w:hAnsi="Arial" w:cs="Arial"/>
          <w:color w:val="auto"/>
          <w:sz w:val="21"/>
          <w:szCs w:val="21"/>
        </w:rPr>
        <w:t>page -37</w:t>
      </w:r>
      <w:r w:rsidRPr="0027745E">
        <w:rPr>
          <w:rFonts w:ascii="Arial" w:hAnsi="Arial" w:cs="Arial"/>
          <w:color w:val="auto"/>
          <w:sz w:val="21"/>
          <w:szCs w:val="21"/>
        </w:rPr>
        <w:t>) before first date of newspaper advertisement.</w:t>
      </w:r>
    </w:p>
    <w:p w14:paraId="62437933" w14:textId="77777777" w:rsidR="0003532D" w:rsidRPr="0027745E" w:rsidRDefault="0003532D" w:rsidP="0003532D">
      <w:pPr>
        <w:pStyle w:val="PlainText"/>
        <w:outlineLvl w:val="0"/>
        <w:rPr>
          <w:rFonts w:ascii="Arial" w:hAnsi="Arial" w:cs="Arial"/>
          <w:color w:val="auto"/>
          <w:sz w:val="21"/>
          <w:szCs w:val="21"/>
        </w:rPr>
      </w:pPr>
    </w:p>
    <w:p w14:paraId="518D8666" w14:textId="77777777" w:rsidR="0003532D" w:rsidRPr="0027745E" w:rsidRDefault="0003532D" w:rsidP="0003532D">
      <w:pPr>
        <w:pStyle w:val="PlainText"/>
        <w:ind w:left="360" w:hanging="360"/>
        <w:rPr>
          <w:rFonts w:ascii="Arial" w:hAnsi="Arial" w:cs="Arial"/>
          <w:color w:val="auto"/>
          <w:sz w:val="21"/>
          <w:szCs w:val="21"/>
          <w:u w:val="single"/>
        </w:rPr>
      </w:pPr>
      <w:r w:rsidRPr="0027745E">
        <w:rPr>
          <w:rFonts w:ascii="Arial" w:hAnsi="Arial" w:cs="Arial"/>
          <w:color w:val="auto"/>
          <w:sz w:val="21"/>
          <w:szCs w:val="21"/>
        </w:rPr>
        <w:t>C.</w:t>
      </w:r>
      <w:r w:rsidRPr="0027745E">
        <w:rPr>
          <w:rFonts w:ascii="Arial" w:hAnsi="Arial" w:cs="Arial"/>
          <w:color w:val="auto"/>
          <w:sz w:val="21"/>
          <w:szCs w:val="21"/>
        </w:rPr>
        <w:tab/>
      </w:r>
      <w:r w:rsidRPr="0027745E">
        <w:rPr>
          <w:rFonts w:ascii="Arial" w:hAnsi="Arial" w:cs="Arial"/>
          <w:color w:val="auto"/>
          <w:sz w:val="21"/>
          <w:szCs w:val="21"/>
          <w:u w:val="single"/>
        </w:rPr>
        <w:t>Ranking of Proposals</w:t>
      </w:r>
    </w:p>
    <w:p w14:paraId="3D69CDF9" w14:textId="77777777" w:rsidR="0003532D" w:rsidRPr="0027745E" w:rsidRDefault="0003532D" w:rsidP="0003532D">
      <w:pPr>
        <w:pStyle w:val="PlainText"/>
        <w:tabs>
          <w:tab w:val="left" w:pos="720"/>
          <w:tab w:val="left" w:pos="1440"/>
        </w:tabs>
        <w:ind w:left="720" w:hanging="720"/>
        <w:rPr>
          <w:rFonts w:ascii="Arial" w:hAnsi="Arial" w:cs="Arial"/>
          <w:color w:val="auto"/>
          <w:sz w:val="21"/>
          <w:szCs w:val="21"/>
          <w:u w:val="single"/>
        </w:rPr>
      </w:pPr>
    </w:p>
    <w:p w14:paraId="1F0F97E9" w14:textId="722C8E3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w:t>
      </w:r>
      <w:r w:rsidRPr="0027745E">
        <w:rPr>
          <w:rFonts w:ascii="Arial" w:hAnsi="Arial" w:cs="Arial"/>
          <w:color w:val="auto"/>
          <w:sz w:val="21"/>
          <w:szCs w:val="21"/>
        </w:rPr>
        <w:tab/>
        <w:t>Upon receiving the proposals, rank the design professionals’ proposals based on criteria established in the RFP. This does include the written proposal and interview given to the selection committee</w:t>
      </w:r>
      <w:r w:rsidR="005D3654">
        <w:rPr>
          <w:rFonts w:ascii="Arial" w:hAnsi="Arial" w:cs="Arial"/>
          <w:color w:val="auto"/>
          <w:sz w:val="21"/>
          <w:szCs w:val="21"/>
        </w:rPr>
        <w:t xml:space="preserve"> (page -34).</w:t>
      </w:r>
    </w:p>
    <w:p w14:paraId="34437FF1" w14:textId="77777777" w:rsidR="0003532D" w:rsidRPr="0027745E" w:rsidRDefault="0003532D" w:rsidP="0003532D">
      <w:pPr>
        <w:pStyle w:val="PlainText"/>
        <w:rPr>
          <w:rFonts w:ascii="Arial" w:hAnsi="Arial" w:cs="Arial"/>
          <w:b/>
          <w:color w:val="auto"/>
          <w:sz w:val="21"/>
          <w:szCs w:val="21"/>
        </w:rPr>
      </w:pPr>
    </w:p>
    <w:p w14:paraId="1C90002B" w14:textId="5E5274C3"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2.</w:t>
      </w:r>
      <w:r w:rsidRPr="0027745E">
        <w:rPr>
          <w:rFonts w:ascii="Arial" w:hAnsi="Arial" w:cs="Arial"/>
          <w:color w:val="auto"/>
          <w:sz w:val="21"/>
          <w:szCs w:val="21"/>
        </w:rPr>
        <w:tab/>
        <w:t>At least three (3) people must be on the selection committee. Individual rating sheets (</w:t>
      </w:r>
      <w:r w:rsidR="00BA555D">
        <w:rPr>
          <w:rFonts w:ascii="Arial" w:hAnsi="Arial" w:cs="Arial"/>
          <w:color w:val="auto"/>
          <w:sz w:val="21"/>
          <w:szCs w:val="21"/>
        </w:rPr>
        <w:t>page -39</w:t>
      </w:r>
      <w:r w:rsidRPr="0027745E">
        <w:rPr>
          <w:rFonts w:ascii="Arial" w:hAnsi="Arial" w:cs="Arial"/>
          <w:color w:val="auto"/>
          <w:sz w:val="21"/>
          <w:szCs w:val="21"/>
        </w:rPr>
        <w:t xml:space="preserve">) must be completed and signed by each selection committee member. No member of the selection committee can have an affiliation with a </w:t>
      </w:r>
      <w:r w:rsidR="005C60CA">
        <w:rPr>
          <w:rFonts w:ascii="Arial" w:hAnsi="Arial" w:cs="Arial"/>
          <w:color w:val="auto"/>
          <w:sz w:val="21"/>
          <w:szCs w:val="21"/>
        </w:rPr>
        <w:t>person or firm</w:t>
      </w:r>
      <w:r w:rsidRPr="0027745E">
        <w:rPr>
          <w:rFonts w:ascii="Arial" w:hAnsi="Arial" w:cs="Arial"/>
          <w:color w:val="auto"/>
          <w:sz w:val="21"/>
          <w:szCs w:val="21"/>
        </w:rPr>
        <w:t xml:space="preserve"> submitting a proposal.</w:t>
      </w:r>
    </w:p>
    <w:p w14:paraId="5B632D43" w14:textId="77777777" w:rsidR="0003532D" w:rsidRPr="0027745E" w:rsidRDefault="0003532D" w:rsidP="0003532D">
      <w:pPr>
        <w:pStyle w:val="PlainText"/>
        <w:tabs>
          <w:tab w:val="left" w:pos="1440"/>
        </w:tabs>
        <w:ind w:left="720" w:hanging="360"/>
        <w:rPr>
          <w:rFonts w:ascii="Arial" w:hAnsi="Arial" w:cs="Arial"/>
          <w:color w:val="auto"/>
          <w:sz w:val="21"/>
          <w:szCs w:val="21"/>
        </w:rPr>
      </w:pPr>
    </w:p>
    <w:p w14:paraId="06CC53A9" w14:textId="10AC309F"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3.</w:t>
      </w:r>
      <w:r w:rsidRPr="0027745E">
        <w:rPr>
          <w:rFonts w:ascii="Arial" w:hAnsi="Arial" w:cs="Arial"/>
          <w:color w:val="auto"/>
          <w:sz w:val="21"/>
          <w:szCs w:val="21"/>
        </w:rPr>
        <w:tab/>
        <w:t xml:space="preserve">Complete a Summary Rating Sheet </w:t>
      </w:r>
      <w:r w:rsidRPr="005D3654">
        <w:rPr>
          <w:rFonts w:ascii="Arial" w:hAnsi="Arial" w:cs="Arial"/>
          <w:color w:val="auto"/>
          <w:sz w:val="21"/>
          <w:szCs w:val="21"/>
        </w:rPr>
        <w:t>(</w:t>
      </w:r>
      <w:r w:rsidR="009B4CB2" w:rsidRPr="005D3654">
        <w:rPr>
          <w:rFonts w:ascii="Arial" w:hAnsi="Arial" w:cs="Arial"/>
          <w:color w:val="auto"/>
          <w:sz w:val="21"/>
          <w:szCs w:val="21"/>
        </w:rPr>
        <w:t xml:space="preserve">page </w:t>
      </w:r>
      <w:r w:rsidR="00BA555D" w:rsidRPr="005D3654">
        <w:rPr>
          <w:rFonts w:ascii="Arial" w:hAnsi="Arial" w:cs="Arial"/>
          <w:color w:val="auto"/>
          <w:sz w:val="21"/>
          <w:szCs w:val="21"/>
        </w:rPr>
        <w:t>-3</w:t>
      </w:r>
      <w:r w:rsidR="005D3654" w:rsidRPr="005D3654">
        <w:rPr>
          <w:rFonts w:ascii="Arial" w:hAnsi="Arial" w:cs="Arial"/>
          <w:color w:val="auto"/>
          <w:sz w:val="21"/>
          <w:szCs w:val="21"/>
        </w:rPr>
        <w:t>3</w:t>
      </w:r>
      <w:r w:rsidRPr="005D3654">
        <w:rPr>
          <w:rFonts w:ascii="Arial" w:hAnsi="Arial" w:cs="Arial"/>
          <w:color w:val="auto"/>
          <w:sz w:val="21"/>
          <w:szCs w:val="21"/>
        </w:rPr>
        <w:t>)</w:t>
      </w:r>
      <w:r w:rsidRPr="0027745E">
        <w:rPr>
          <w:rFonts w:ascii="Arial" w:hAnsi="Arial" w:cs="Arial"/>
          <w:color w:val="auto"/>
          <w:sz w:val="21"/>
          <w:szCs w:val="21"/>
        </w:rPr>
        <w:t xml:space="preserve"> to determine the highest ranked firm. Do not forget to check references of each firm. Point totals should be an average of all rating sheets.</w:t>
      </w:r>
    </w:p>
    <w:p w14:paraId="67B23895" w14:textId="77777777" w:rsidR="0003532D" w:rsidRPr="0027745E" w:rsidRDefault="0003532D" w:rsidP="0003532D">
      <w:pPr>
        <w:pStyle w:val="PlainText"/>
        <w:tabs>
          <w:tab w:val="left" w:pos="720"/>
        </w:tabs>
        <w:ind w:left="720" w:hanging="360"/>
        <w:rPr>
          <w:rFonts w:ascii="Arial" w:hAnsi="Arial" w:cs="Arial"/>
          <w:color w:val="auto"/>
          <w:sz w:val="21"/>
          <w:szCs w:val="21"/>
        </w:rPr>
      </w:pPr>
    </w:p>
    <w:p w14:paraId="3B31A331" w14:textId="77777777" w:rsidR="0003532D" w:rsidRDefault="0003532D" w:rsidP="0003532D">
      <w:pPr>
        <w:pStyle w:val="PlainText"/>
        <w:numPr>
          <w:ilvl w:val="0"/>
          <w:numId w:val="5"/>
        </w:numPr>
        <w:tabs>
          <w:tab w:val="clear" w:pos="2160"/>
        </w:tabs>
        <w:ind w:left="1080"/>
        <w:rPr>
          <w:rFonts w:ascii="Arial" w:hAnsi="Arial" w:cs="Arial"/>
          <w:color w:val="auto"/>
          <w:sz w:val="21"/>
          <w:szCs w:val="21"/>
        </w:rPr>
      </w:pPr>
      <w:r w:rsidRPr="0027745E">
        <w:rPr>
          <w:rFonts w:ascii="Arial" w:hAnsi="Arial" w:cs="Arial"/>
          <w:color w:val="auto"/>
          <w:sz w:val="21"/>
          <w:szCs w:val="21"/>
        </w:rPr>
        <w:t>Complete Summary Rating Sheet to determine the highest scoring firm, which is a combination of a written proposal and interview points as averaged by the committee.</w:t>
      </w:r>
    </w:p>
    <w:p w14:paraId="7A4E5A53" w14:textId="77777777" w:rsidR="0003532D" w:rsidRDefault="0003532D" w:rsidP="0003532D">
      <w:pPr>
        <w:pStyle w:val="PlainText"/>
        <w:ind w:left="720"/>
        <w:rPr>
          <w:rFonts w:ascii="Arial" w:hAnsi="Arial" w:cs="Arial"/>
          <w:color w:val="auto"/>
          <w:sz w:val="21"/>
          <w:szCs w:val="21"/>
        </w:rPr>
      </w:pPr>
    </w:p>
    <w:p w14:paraId="2AEC25F4" w14:textId="77777777" w:rsidR="0003532D" w:rsidRDefault="0003532D" w:rsidP="0003532D">
      <w:pPr>
        <w:pStyle w:val="PlainText"/>
        <w:ind w:left="720"/>
        <w:rPr>
          <w:rFonts w:ascii="Arial" w:hAnsi="Arial" w:cs="Arial"/>
          <w:color w:val="auto"/>
          <w:sz w:val="21"/>
          <w:szCs w:val="21"/>
        </w:rPr>
      </w:pPr>
    </w:p>
    <w:p w14:paraId="4078C899" w14:textId="77777777" w:rsidR="0003532D" w:rsidRDefault="0003532D" w:rsidP="0003532D">
      <w:pPr>
        <w:pStyle w:val="PlainText"/>
        <w:ind w:left="720"/>
        <w:rPr>
          <w:rFonts w:ascii="Arial" w:hAnsi="Arial" w:cs="Arial"/>
          <w:color w:val="auto"/>
          <w:sz w:val="21"/>
          <w:szCs w:val="21"/>
        </w:rPr>
      </w:pPr>
    </w:p>
    <w:p w14:paraId="74B46FF1" w14:textId="76B336AB" w:rsidR="0003532D" w:rsidRDefault="0003532D" w:rsidP="0003532D">
      <w:pPr>
        <w:pStyle w:val="PlainText"/>
        <w:ind w:left="720"/>
        <w:rPr>
          <w:rFonts w:ascii="Arial" w:hAnsi="Arial" w:cs="Arial"/>
          <w:color w:val="auto"/>
          <w:sz w:val="21"/>
          <w:szCs w:val="21"/>
        </w:rPr>
      </w:pPr>
    </w:p>
    <w:p w14:paraId="54454883" w14:textId="00FBB651" w:rsidR="00080AC6" w:rsidRDefault="00080AC6" w:rsidP="0003532D">
      <w:pPr>
        <w:pStyle w:val="PlainText"/>
        <w:ind w:left="720"/>
        <w:rPr>
          <w:rFonts w:ascii="Arial" w:hAnsi="Arial" w:cs="Arial"/>
          <w:color w:val="auto"/>
          <w:sz w:val="21"/>
          <w:szCs w:val="21"/>
        </w:rPr>
      </w:pPr>
    </w:p>
    <w:p w14:paraId="538DE40B" w14:textId="057250B1" w:rsidR="00080AC6" w:rsidRDefault="00080AC6" w:rsidP="0003532D">
      <w:pPr>
        <w:pStyle w:val="PlainText"/>
        <w:ind w:left="720"/>
        <w:rPr>
          <w:rFonts w:ascii="Arial" w:hAnsi="Arial" w:cs="Arial"/>
          <w:color w:val="auto"/>
          <w:sz w:val="21"/>
          <w:szCs w:val="21"/>
        </w:rPr>
      </w:pPr>
    </w:p>
    <w:p w14:paraId="0D8E5B50" w14:textId="77777777" w:rsidR="00080AC6" w:rsidRDefault="00080AC6" w:rsidP="0003532D">
      <w:pPr>
        <w:pStyle w:val="PlainText"/>
        <w:ind w:left="720"/>
        <w:rPr>
          <w:rFonts w:ascii="Arial" w:hAnsi="Arial" w:cs="Arial"/>
          <w:color w:val="auto"/>
          <w:sz w:val="21"/>
          <w:szCs w:val="21"/>
        </w:rPr>
      </w:pPr>
    </w:p>
    <w:p w14:paraId="49377300" w14:textId="77777777" w:rsidR="0003532D" w:rsidRDefault="0003532D" w:rsidP="0003532D">
      <w:pPr>
        <w:pStyle w:val="PlainText"/>
        <w:ind w:left="720"/>
        <w:rPr>
          <w:rFonts w:ascii="Arial" w:hAnsi="Arial" w:cs="Arial"/>
          <w:color w:val="auto"/>
          <w:sz w:val="21"/>
          <w:szCs w:val="21"/>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85"/>
        <w:gridCol w:w="614"/>
        <w:gridCol w:w="850"/>
        <w:gridCol w:w="864"/>
        <w:gridCol w:w="733"/>
        <w:gridCol w:w="864"/>
        <w:gridCol w:w="346"/>
        <w:gridCol w:w="6"/>
        <w:gridCol w:w="1683"/>
      </w:tblGrid>
      <w:tr w:rsidR="0003532D" w:rsidRPr="0027745E" w14:paraId="60A40757" w14:textId="77777777" w:rsidTr="002F6078">
        <w:trPr>
          <w:jc w:val="center"/>
        </w:trPr>
        <w:tc>
          <w:tcPr>
            <w:tcW w:w="8545" w:type="dxa"/>
            <w:gridSpan w:val="9"/>
          </w:tcPr>
          <w:p w14:paraId="6F43A9FA" w14:textId="164BC091" w:rsidR="0003532D" w:rsidRPr="00AB71A0" w:rsidRDefault="0003532D" w:rsidP="0003532D">
            <w:pPr>
              <w:pStyle w:val="PlainText"/>
              <w:spacing w:line="200" w:lineRule="atLeast"/>
              <w:jc w:val="center"/>
              <w:rPr>
                <w:rFonts w:ascii="Arial" w:hAnsi="Arial" w:cs="Arial"/>
                <w:color w:val="auto"/>
                <w:sz w:val="21"/>
                <w:szCs w:val="21"/>
                <w:u w:val="single"/>
              </w:rPr>
            </w:pPr>
            <w:r w:rsidRPr="00AB71A0">
              <w:rPr>
                <w:rFonts w:ascii="Arial" w:hAnsi="Arial" w:cs="Arial"/>
                <w:color w:val="auto"/>
                <w:sz w:val="21"/>
                <w:szCs w:val="21"/>
                <w:u w:val="single"/>
              </w:rPr>
              <w:lastRenderedPageBreak/>
              <w:t>E</w:t>
            </w:r>
            <w:r w:rsidR="00F01C5D">
              <w:rPr>
                <w:rFonts w:ascii="Arial" w:hAnsi="Arial" w:cs="Arial"/>
                <w:color w:val="auto"/>
                <w:sz w:val="21"/>
                <w:szCs w:val="21"/>
                <w:u w:val="single"/>
              </w:rPr>
              <w:t>xample</w:t>
            </w:r>
            <w:r w:rsidRPr="00AB71A0">
              <w:rPr>
                <w:rFonts w:ascii="Arial" w:hAnsi="Arial" w:cs="Arial"/>
                <w:color w:val="auto"/>
                <w:sz w:val="21"/>
                <w:szCs w:val="21"/>
                <w:u w:val="single"/>
              </w:rPr>
              <w:t xml:space="preserve"> S</w:t>
            </w:r>
            <w:r w:rsidR="00F01C5D">
              <w:rPr>
                <w:rFonts w:ascii="Arial" w:hAnsi="Arial" w:cs="Arial"/>
                <w:color w:val="auto"/>
                <w:sz w:val="21"/>
                <w:szCs w:val="21"/>
                <w:u w:val="single"/>
              </w:rPr>
              <w:t>ummary</w:t>
            </w:r>
            <w:r w:rsidRPr="00AB71A0">
              <w:rPr>
                <w:rFonts w:ascii="Arial" w:hAnsi="Arial" w:cs="Arial"/>
                <w:color w:val="auto"/>
                <w:sz w:val="21"/>
                <w:szCs w:val="21"/>
                <w:u w:val="single"/>
              </w:rPr>
              <w:t xml:space="preserve"> R</w:t>
            </w:r>
            <w:r w:rsidR="00F01C5D">
              <w:rPr>
                <w:rFonts w:ascii="Arial" w:hAnsi="Arial" w:cs="Arial"/>
                <w:color w:val="auto"/>
                <w:sz w:val="21"/>
                <w:szCs w:val="21"/>
                <w:u w:val="single"/>
              </w:rPr>
              <w:t>ating</w:t>
            </w:r>
            <w:r w:rsidRPr="00AB71A0">
              <w:rPr>
                <w:rFonts w:ascii="Arial" w:hAnsi="Arial" w:cs="Arial"/>
                <w:color w:val="auto"/>
                <w:sz w:val="21"/>
                <w:szCs w:val="21"/>
                <w:u w:val="single"/>
              </w:rPr>
              <w:t xml:space="preserve"> S</w:t>
            </w:r>
            <w:r w:rsidR="00F01C5D">
              <w:rPr>
                <w:rFonts w:ascii="Arial" w:hAnsi="Arial" w:cs="Arial"/>
                <w:color w:val="auto"/>
                <w:sz w:val="21"/>
                <w:szCs w:val="21"/>
                <w:u w:val="single"/>
              </w:rPr>
              <w:t>heet</w:t>
            </w:r>
          </w:p>
          <w:p w14:paraId="11DCDA01" w14:textId="77777777" w:rsidR="0003532D" w:rsidRPr="0027745E" w:rsidRDefault="0003532D" w:rsidP="0003532D">
            <w:pPr>
              <w:pStyle w:val="PlainText"/>
              <w:spacing w:line="200" w:lineRule="atLeast"/>
              <w:jc w:val="center"/>
              <w:rPr>
                <w:rFonts w:ascii="Arial" w:hAnsi="Arial" w:cs="Arial"/>
                <w:color w:val="auto"/>
                <w:sz w:val="21"/>
                <w:szCs w:val="21"/>
                <w:u w:val="single"/>
              </w:rPr>
            </w:pPr>
          </w:p>
        </w:tc>
      </w:tr>
      <w:tr w:rsidR="0003532D" w:rsidRPr="0027745E" w14:paraId="0347C23F" w14:textId="77777777" w:rsidTr="002F6078">
        <w:trPr>
          <w:jc w:val="center"/>
        </w:trPr>
        <w:tc>
          <w:tcPr>
            <w:tcW w:w="8545" w:type="dxa"/>
            <w:gridSpan w:val="9"/>
          </w:tcPr>
          <w:p w14:paraId="0FBA908A" w14:textId="2E2067E7" w:rsidR="0003532D" w:rsidRPr="00373F9E" w:rsidRDefault="0003532D" w:rsidP="0003532D">
            <w:pPr>
              <w:pStyle w:val="PlainText"/>
              <w:spacing w:line="200" w:lineRule="atLeast"/>
              <w:rPr>
                <w:rFonts w:ascii="Arial" w:hAnsi="Arial" w:cs="Arial"/>
                <w:color w:val="auto"/>
                <w:sz w:val="21"/>
                <w:szCs w:val="21"/>
                <w:u w:val="single"/>
              </w:rPr>
            </w:pPr>
            <w:r w:rsidRPr="00373F9E">
              <w:rPr>
                <w:rFonts w:ascii="Arial" w:hAnsi="Arial" w:cs="Arial"/>
                <w:color w:val="auto"/>
                <w:sz w:val="21"/>
                <w:szCs w:val="21"/>
                <w:u w:val="single"/>
              </w:rPr>
              <w:t xml:space="preserve">Design Professional                   Selection Committee              Total    </w:t>
            </w:r>
            <w:r w:rsidR="002F6078">
              <w:rPr>
                <w:rFonts w:ascii="Arial" w:hAnsi="Arial" w:cs="Arial"/>
                <w:color w:val="auto"/>
                <w:sz w:val="21"/>
                <w:szCs w:val="21"/>
                <w:u w:val="single"/>
              </w:rPr>
              <w:t xml:space="preserve">     </w:t>
            </w:r>
            <w:r w:rsidRPr="00373F9E">
              <w:rPr>
                <w:rFonts w:ascii="Arial" w:hAnsi="Arial" w:cs="Arial"/>
                <w:color w:val="auto"/>
                <w:sz w:val="21"/>
                <w:szCs w:val="21"/>
                <w:u w:val="single"/>
              </w:rPr>
              <w:t>Ave</w:t>
            </w:r>
            <w:r w:rsidR="002F6078">
              <w:rPr>
                <w:rFonts w:ascii="Arial" w:hAnsi="Arial" w:cs="Arial"/>
                <w:color w:val="auto"/>
                <w:sz w:val="21"/>
                <w:szCs w:val="21"/>
                <w:u w:val="single"/>
              </w:rPr>
              <w:t xml:space="preserve">rage </w:t>
            </w:r>
            <w:r w:rsidRPr="00373F9E">
              <w:rPr>
                <w:rFonts w:ascii="Arial" w:hAnsi="Arial" w:cs="Arial"/>
                <w:color w:val="auto"/>
                <w:sz w:val="21"/>
                <w:szCs w:val="21"/>
                <w:u w:val="single"/>
              </w:rPr>
              <w:t>Score</w:t>
            </w:r>
          </w:p>
        </w:tc>
      </w:tr>
      <w:tr w:rsidR="0003532D" w:rsidRPr="0027745E" w14:paraId="1EC66ECF" w14:textId="77777777" w:rsidTr="002F6078">
        <w:trPr>
          <w:jc w:val="center"/>
        </w:trPr>
        <w:tc>
          <w:tcPr>
            <w:tcW w:w="2585" w:type="dxa"/>
          </w:tcPr>
          <w:p w14:paraId="72F3A2A1" w14:textId="77777777" w:rsidR="0003532D" w:rsidRPr="0027745E" w:rsidRDefault="0003532D" w:rsidP="0003532D">
            <w:pPr>
              <w:pStyle w:val="PlainText"/>
              <w:spacing w:line="200" w:lineRule="atLeast"/>
              <w:rPr>
                <w:rFonts w:ascii="Arial" w:hAnsi="Arial" w:cs="Arial"/>
                <w:color w:val="auto"/>
                <w:sz w:val="21"/>
                <w:szCs w:val="21"/>
                <w:u w:val="single"/>
              </w:rPr>
            </w:pPr>
          </w:p>
        </w:tc>
        <w:tc>
          <w:tcPr>
            <w:tcW w:w="614" w:type="dxa"/>
          </w:tcPr>
          <w:p w14:paraId="07B30017" w14:textId="77777777" w:rsidR="0003532D" w:rsidRPr="0027745E" w:rsidRDefault="0003532D" w:rsidP="0003532D">
            <w:pPr>
              <w:pStyle w:val="PlainText"/>
              <w:spacing w:line="200" w:lineRule="atLeast"/>
              <w:jc w:val="center"/>
              <w:rPr>
                <w:rFonts w:ascii="Arial" w:hAnsi="Arial" w:cs="Arial"/>
                <w:color w:val="auto"/>
                <w:sz w:val="21"/>
                <w:szCs w:val="21"/>
                <w:u w:val="single"/>
              </w:rPr>
            </w:pPr>
          </w:p>
        </w:tc>
        <w:tc>
          <w:tcPr>
            <w:tcW w:w="850" w:type="dxa"/>
          </w:tcPr>
          <w:p w14:paraId="791737A9" w14:textId="77777777" w:rsidR="0003532D" w:rsidRPr="0027745E" w:rsidRDefault="0003532D" w:rsidP="0003532D">
            <w:pPr>
              <w:pStyle w:val="PlainText"/>
              <w:spacing w:line="200" w:lineRule="atLeast"/>
              <w:jc w:val="center"/>
              <w:rPr>
                <w:rFonts w:ascii="Arial" w:hAnsi="Arial" w:cs="Arial"/>
                <w:color w:val="auto"/>
                <w:sz w:val="21"/>
                <w:szCs w:val="21"/>
                <w:u w:val="single"/>
              </w:rPr>
            </w:pPr>
          </w:p>
        </w:tc>
        <w:tc>
          <w:tcPr>
            <w:tcW w:w="864" w:type="dxa"/>
          </w:tcPr>
          <w:p w14:paraId="0ABF4F46" w14:textId="77777777" w:rsidR="0003532D" w:rsidRPr="0027745E" w:rsidRDefault="0003532D" w:rsidP="0003532D">
            <w:pPr>
              <w:pStyle w:val="PlainText"/>
              <w:spacing w:line="200" w:lineRule="atLeast"/>
              <w:jc w:val="center"/>
              <w:rPr>
                <w:rFonts w:ascii="Arial" w:hAnsi="Arial" w:cs="Arial"/>
                <w:color w:val="auto"/>
                <w:sz w:val="21"/>
                <w:szCs w:val="21"/>
                <w:u w:val="single"/>
              </w:rPr>
            </w:pPr>
          </w:p>
        </w:tc>
        <w:tc>
          <w:tcPr>
            <w:tcW w:w="733" w:type="dxa"/>
          </w:tcPr>
          <w:p w14:paraId="6850F416" w14:textId="77777777" w:rsidR="0003532D" w:rsidRPr="0027745E" w:rsidRDefault="0003532D" w:rsidP="0003532D">
            <w:pPr>
              <w:pStyle w:val="PlainText"/>
              <w:spacing w:line="200" w:lineRule="atLeast"/>
              <w:jc w:val="right"/>
              <w:rPr>
                <w:rFonts w:ascii="Arial" w:hAnsi="Arial" w:cs="Arial"/>
                <w:color w:val="auto"/>
                <w:sz w:val="21"/>
                <w:szCs w:val="21"/>
              </w:rPr>
            </w:pPr>
          </w:p>
        </w:tc>
        <w:tc>
          <w:tcPr>
            <w:tcW w:w="864" w:type="dxa"/>
          </w:tcPr>
          <w:p w14:paraId="04B0F106" w14:textId="77777777" w:rsidR="0003532D" w:rsidRPr="0027745E" w:rsidRDefault="0003532D" w:rsidP="0003532D">
            <w:pPr>
              <w:pStyle w:val="PlainText"/>
              <w:spacing w:line="200" w:lineRule="atLeast"/>
              <w:jc w:val="right"/>
              <w:rPr>
                <w:rFonts w:ascii="Arial" w:hAnsi="Arial" w:cs="Arial"/>
                <w:color w:val="auto"/>
                <w:sz w:val="21"/>
                <w:szCs w:val="21"/>
              </w:rPr>
            </w:pPr>
          </w:p>
        </w:tc>
        <w:tc>
          <w:tcPr>
            <w:tcW w:w="346" w:type="dxa"/>
          </w:tcPr>
          <w:p w14:paraId="131B1E6B" w14:textId="77777777" w:rsidR="0003532D" w:rsidRPr="0027745E" w:rsidRDefault="0003532D" w:rsidP="0003532D">
            <w:pPr>
              <w:pStyle w:val="PlainText"/>
              <w:spacing w:line="200" w:lineRule="atLeast"/>
              <w:rPr>
                <w:rFonts w:ascii="Arial" w:hAnsi="Arial" w:cs="Arial"/>
                <w:color w:val="auto"/>
                <w:sz w:val="21"/>
                <w:szCs w:val="21"/>
                <w:u w:val="single"/>
              </w:rPr>
            </w:pPr>
          </w:p>
        </w:tc>
        <w:tc>
          <w:tcPr>
            <w:tcW w:w="1689" w:type="dxa"/>
            <w:gridSpan w:val="2"/>
          </w:tcPr>
          <w:p w14:paraId="126A9AEF" w14:textId="77777777" w:rsidR="0003532D" w:rsidRPr="0027745E" w:rsidRDefault="0003532D" w:rsidP="0003532D">
            <w:pPr>
              <w:pStyle w:val="PlainText"/>
              <w:spacing w:line="200" w:lineRule="atLeast"/>
              <w:jc w:val="right"/>
              <w:rPr>
                <w:rFonts w:ascii="Arial" w:hAnsi="Arial" w:cs="Arial"/>
                <w:color w:val="auto"/>
                <w:sz w:val="21"/>
                <w:szCs w:val="21"/>
                <w:u w:val="single"/>
              </w:rPr>
            </w:pPr>
          </w:p>
        </w:tc>
      </w:tr>
      <w:tr w:rsidR="0003532D" w:rsidRPr="0027745E" w14:paraId="2C275F12" w14:textId="77777777" w:rsidTr="002F6078">
        <w:trPr>
          <w:jc w:val="center"/>
        </w:trPr>
        <w:tc>
          <w:tcPr>
            <w:tcW w:w="2585" w:type="dxa"/>
          </w:tcPr>
          <w:p w14:paraId="3D95C694" w14:textId="77777777" w:rsidR="0003532D" w:rsidRPr="0027745E" w:rsidRDefault="0003532D" w:rsidP="0003532D">
            <w:pPr>
              <w:pStyle w:val="PlainText"/>
              <w:spacing w:line="200" w:lineRule="atLeast"/>
              <w:rPr>
                <w:rFonts w:ascii="Arial" w:hAnsi="Arial" w:cs="Arial"/>
                <w:color w:val="auto"/>
                <w:sz w:val="21"/>
                <w:szCs w:val="21"/>
                <w:u w:val="single"/>
              </w:rPr>
            </w:pPr>
            <w:r w:rsidRPr="0027745E">
              <w:rPr>
                <w:rFonts w:ascii="Arial" w:hAnsi="Arial" w:cs="Arial"/>
                <w:color w:val="auto"/>
                <w:sz w:val="21"/>
                <w:szCs w:val="21"/>
                <w:u w:val="single"/>
              </w:rPr>
              <w:t>Design Professionals</w:t>
            </w:r>
          </w:p>
        </w:tc>
        <w:tc>
          <w:tcPr>
            <w:tcW w:w="614" w:type="dxa"/>
          </w:tcPr>
          <w:p w14:paraId="35EFEB44" w14:textId="77777777" w:rsidR="0003532D" w:rsidRPr="0027745E" w:rsidRDefault="0003532D" w:rsidP="0003532D">
            <w:pPr>
              <w:pStyle w:val="PlainText"/>
              <w:spacing w:line="200" w:lineRule="atLeast"/>
              <w:jc w:val="right"/>
              <w:rPr>
                <w:rFonts w:ascii="Arial" w:hAnsi="Arial" w:cs="Arial"/>
                <w:color w:val="auto"/>
                <w:sz w:val="21"/>
                <w:szCs w:val="21"/>
                <w:u w:val="single"/>
              </w:rPr>
            </w:pPr>
            <w:r w:rsidRPr="0027745E">
              <w:rPr>
                <w:rFonts w:ascii="Arial" w:hAnsi="Arial" w:cs="Arial"/>
                <w:color w:val="auto"/>
                <w:sz w:val="21"/>
                <w:szCs w:val="21"/>
                <w:u w:val="single"/>
              </w:rPr>
              <w:t>Joe</w:t>
            </w:r>
          </w:p>
        </w:tc>
        <w:tc>
          <w:tcPr>
            <w:tcW w:w="850" w:type="dxa"/>
          </w:tcPr>
          <w:p w14:paraId="50215ED4" w14:textId="77777777" w:rsidR="0003532D" w:rsidRPr="0027745E" w:rsidRDefault="0003532D" w:rsidP="0003532D">
            <w:pPr>
              <w:pStyle w:val="PlainText"/>
              <w:spacing w:line="200" w:lineRule="atLeast"/>
              <w:jc w:val="right"/>
              <w:rPr>
                <w:rFonts w:ascii="Arial" w:hAnsi="Arial" w:cs="Arial"/>
                <w:color w:val="auto"/>
                <w:sz w:val="21"/>
                <w:szCs w:val="21"/>
                <w:u w:val="single"/>
              </w:rPr>
            </w:pPr>
            <w:r w:rsidRPr="0027745E">
              <w:rPr>
                <w:rFonts w:ascii="Arial" w:hAnsi="Arial" w:cs="Arial"/>
                <w:color w:val="auto"/>
                <w:sz w:val="21"/>
                <w:szCs w:val="21"/>
                <w:u w:val="single"/>
              </w:rPr>
              <w:t>Carol</w:t>
            </w:r>
          </w:p>
        </w:tc>
        <w:tc>
          <w:tcPr>
            <w:tcW w:w="1597" w:type="dxa"/>
            <w:gridSpan w:val="2"/>
          </w:tcPr>
          <w:p w14:paraId="2B3FBDAA" w14:textId="77777777" w:rsidR="0003532D" w:rsidRPr="0027745E" w:rsidRDefault="0003532D" w:rsidP="0003532D">
            <w:pPr>
              <w:pStyle w:val="PlainText"/>
              <w:spacing w:line="200" w:lineRule="atLeast"/>
              <w:rPr>
                <w:rFonts w:ascii="Arial" w:hAnsi="Arial" w:cs="Arial"/>
                <w:color w:val="auto"/>
                <w:sz w:val="21"/>
                <w:szCs w:val="21"/>
                <w:u w:val="single"/>
              </w:rPr>
            </w:pPr>
            <w:r w:rsidRPr="0027745E">
              <w:rPr>
                <w:rFonts w:ascii="Arial" w:hAnsi="Arial" w:cs="Arial"/>
                <w:color w:val="auto"/>
                <w:sz w:val="21"/>
                <w:szCs w:val="21"/>
              </w:rPr>
              <w:t xml:space="preserve">   </w:t>
            </w:r>
            <w:r w:rsidRPr="0027745E">
              <w:rPr>
                <w:rFonts w:ascii="Arial" w:hAnsi="Arial" w:cs="Arial"/>
                <w:color w:val="auto"/>
                <w:sz w:val="21"/>
                <w:szCs w:val="21"/>
                <w:u w:val="single"/>
              </w:rPr>
              <w:t>Jordan</w:t>
            </w:r>
          </w:p>
        </w:tc>
        <w:tc>
          <w:tcPr>
            <w:tcW w:w="864" w:type="dxa"/>
          </w:tcPr>
          <w:p w14:paraId="475BE3A5" w14:textId="77777777" w:rsidR="0003532D" w:rsidRPr="0027745E" w:rsidRDefault="0003532D" w:rsidP="0003532D">
            <w:pPr>
              <w:pStyle w:val="PlainText"/>
              <w:spacing w:line="200" w:lineRule="atLeast"/>
              <w:jc w:val="center"/>
              <w:rPr>
                <w:rFonts w:ascii="Arial" w:hAnsi="Arial" w:cs="Arial"/>
                <w:color w:val="auto"/>
                <w:sz w:val="21"/>
                <w:szCs w:val="21"/>
                <w:u w:val="single"/>
              </w:rPr>
            </w:pPr>
            <w:r w:rsidRPr="0027745E">
              <w:rPr>
                <w:rFonts w:ascii="Arial" w:hAnsi="Arial" w:cs="Arial"/>
                <w:color w:val="auto"/>
                <w:sz w:val="21"/>
                <w:szCs w:val="21"/>
                <w:u w:val="single"/>
              </w:rPr>
              <w:t>Total</w:t>
            </w:r>
          </w:p>
        </w:tc>
        <w:tc>
          <w:tcPr>
            <w:tcW w:w="346" w:type="dxa"/>
          </w:tcPr>
          <w:p w14:paraId="2B391652" w14:textId="77777777" w:rsidR="0003532D" w:rsidRPr="0027745E" w:rsidRDefault="0003532D" w:rsidP="0003532D">
            <w:pPr>
              <w:pStyle w:val="PlainText"/>
              <w:spacing w:line="200" w:lineRule="atLeast"/>
              <w:jc w:val="center"/>
              <w:rPr>
                <w:rFonts w:ascii="Arial" w:hAnsi="Arial" w:cs="Arial"/>
                <w:color w:val="auto"/>
                <w:sz w:val="21"/>
                <w:szCs w:val="21"/>
                <w:u w:val="single"/>
              </w:rPr>
            </w:pPr>
          </w:p>
        </w:tc>
        <w:tc>
          <w:tcPr>
            <w:tcW w:w="1689" w:type="dxa"/>
            <w:gridSpan w:val="2"/>
          </w:tcPr>
          <w:p w14:paraId="481A1869" w14:textId="77777777" w:rsidR="0003532D" w:rsidRPr="0027745E" w:rsidRDefault="0003532D" w:rsidP="0003532D">
            <w:pPr>
              <w:pStyle w:val="PlainText"/>
              <w:spacing w:line="200" w:lineRule="atLeast"/>
              <w:jc w:val="center"/>
              <w:rPr>
                <w:rFonts w:ascii="Arial" w:hAnsi="Arial" w:cs="Arial"/>
                <w:color w:val="auto"/>
                <w:sz w:val="21"/>
                <w:szCs w:val="21"/>
                <w:u w:val="single"/>
              </w:rPr>
            </w:pPr>
          </w:p>
        </w:tc>
      </w:tr>
      <w:tr w:rsidR="0003532D" w:rsidRPr="0027745E" w14:paraId="72FFB17B" w14:textId="77777777" w:rsidTr="002F6078">
        <w:trPr>
          <w:jc w:val="center"/>
        </w:trPr>
        <w:tc>
          <w:tcPr>
            <w:tcW w:w="2585" w:type="dxa"/>
          </w:tcPr>
          <w:p w14:paraId="7D76F0BB" w14:textId="6006F67C" w:rsidR="0003532D" w:rsidRPr="0027745E" w:rsidRDefault="00B85D7B" w:rsidP="0003532D">
            <w:pPr>
              <w:pStyle w:val="PlainText"/>
              <w:spacing w:line="200" w:lineRule="atLeast"/>
              <w:rPr>
                <w:rFonts w:ascii="Arial" w:hAnsi="Arial" w:cs="Arial"/>
                <w:color w:val="auto"/>
                <w:sz w:val="21"/>
                <w:szCs w:val="21"/>
              </w:rPr>
            </w:pPr>
            <w:r>
              <w:rPr>
                <w:rFonts w:ascii="Arial" w:hAnsi="Arial" w:cs="Arial"/>
                <w:color w:val="auto"/>
                <w:sz w:val="21"/>
                <w:szCs w:val="21"/>
              </w:rPr>
              <w:t>Sugarbaker &amp; Associates</w:t>
            </w:r>
          </w:p>
        </w:tc>
        <w:tc>
          <w:tcPr>
            <w:tcW w:w="614" w:type="dxa"/>
          </w:tcPr>
          <w:p w14:paraId="56FE22CE"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120</w:t>
            </w:r>
          </w:p>
        </w:tc>
        <w:tc>
          <w:tcPr>
            <w:tcW w:w="850" w:type="dxa"/>
          </w:tcPr>
          <w:p w14:paraId="6E8A0FD3"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116</w:t>
            </w:r>
          </w:p>
        </w:tc>
        <w:tc>
          <w:tcPr>
            <w:tcW w:w="864" w:type="dxa"/>
          </w:tcPr>
          <w:p w14:paraId="418E0D6F"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110</w:t>
            </w:r>
          </w:p>
        </w:tc>
        <w:tc>
          <w:tcPr>
            <w:tcW w:w="733" w:type="dxa"/>
          </w:tcPr>
          <w:p w14:paraId="01A637DD" w14:textId="77777777" w:rsidR="0003532D" w:rsidRPr="0027745E" w:rsidRDefault="0003532D" w:rsidP="0003532D">
            <w:pPr>
              <w:pStyle w:val="PlainText"/>
              <w:spacing w:line="200" w:lineRule="atLeast"/>
              <w:jc w:val="right"/>
              <w:rPr>
                <w:rFonts w:ascii="Arial" w:hAnsi="Arial" w:cs="Arial"/>
                <w:color w:val="auto"/>
                <w:sz w:val="21"/>
                <w:szCs w:val="21"/>
              </w:rPr>
            </w:pPr>
          </w:p>
        </w:tc>
        <w:tc>
          <w:tcPr>
            <w:tcW w:w="864" w:type="dxa"/>
          </w:tcPr>
          <w:p w14:paraId="60B9D946"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346/3</w:t>
            </w:r>
          </w:p>
        </w:tc>
        <w:tc>
          <w:tcPr>
            <w:tcW w:w="352" w:type="dxa"/>
            <w:gridSpan w:val="2"/>
          </w:tcPr>
          <w:p w14:paraId="54D130EA" w14:textId="77777777" w:rsidR="0003532D" w:rsidRPr="0027745E" w:rsidRDefault="0003532D" w:rsidP="0003532D">
            <w:pPr>
              <w:pStyle w:val="PlainText"/>
              <w:spacing w:line="200" w:lineRule="atLeast"/>
              <w:rPr>
                <w:rFonts w:ascii="Arial" w:hAnsi="Arial" w:cs="Arial"/>
                <w:color w:val="auto"/>
                <w:sz w:val="21"/>
                <w:szCs w:val="21"/>
              </w:rPr>
            </w:pPr>
            <w:r w:rsidRPr="0027745E">
              <w:rPr>
                <w:rFonts w:ascii="Arial" w:hAnsi="Arial" w:cs="Arial"/>
                <w:color w:val="auto"/>
                <w:sz w:val="21"/>
                <w:szCs w:val="21"/>
              </w:rPr>
              <w:t>=</w:t>
            </w:r>
          </w:p>
        </w:tc>
        <w:tc>
          <w:tcPr>
            <w:tcW w:w="1683" w:type="dxa"/>
          </w:tcPr>
          <w:p w14:paraId="784E682E" w14:textId="77777777" w:rsidR="0003532D" w:rsidRPr="0027745E" w:rsidRDefault="0003532D" w:rsidP="002F6078">
            <w:pPr>
              <w:pStyle w:val="PlainText"/>
              <w:spacing w:line="200" w:lineRule="atLeast"/>
              <w:jc w:val="center"/>
              <w:rPr>
                <w:rFonts w:ascii="Arial" w:hAnsi="Arial" w:cs="Arial"/>
                <w:color w:val="auto"/>
                <w:sz w:val="21"/>
                <w:szCs w:val="21"/>
              </w:rPr>
            </w:pPr>
            <w:r w:rsidRPr="0027745E">
              <w:rPr>
                <w:rFonts w:ascii="Arial" w:hAnsi="Arial" w:cs="Arial"/>
                <w:color w:val="auto"/>
                <w:sz w:val="21"/>
                <w:szCs w:val="21"/>
              </w:rPr>
              <w:t>115.3</w:t>
            </w:r>
          </w:p>
        </w:tc>
      </w:tr>
      <w:tr w:rsidR="0003532D" w:rsidRPr="0027745E" w14:paraId="319E18DC" w14:textId="77777777" w:rsidTr="002F6078">
        <w:trPr>
          <w:jc w:val="center"/>
        </w:trPr>
        <w:tc>
          <w:tcPr>
            <w:tcW w:w="2585" w:type="dxa"/>
          </w:tcPr>
          <w:p w14:paraId="5648B6CA" w14:textId="7F215C53" w:rsidR="0003532D" w:rsidRPr="0027745E" w:rsidRDefault="00B11ECA" w:rsidP="0003532D">
            <w:pPr>
              <w:pStyle w:val="PlainText"/>
              <w:spacing w:line="200" w:lineRule="atLeast"/>
              <w:rPr>
                <w:rFonts w:ascii="Arial" w:hAnsi="Arial" w:cs="Arial"/>
                <w:color w:val="auto"/>
                <w:sz w:val="21"/>
                <w:szCs w:val="21"/>
              </w:rPr>
            </w:pPr>
            <w:r>
              <w:rPr>
                <w:rFonts w:ascii="Arial" w:hAnsi="Arial" w:cs="Arial"/>
                <w:color w:val="auto"/>
                <w:sz w:val="21"/>
                <w:szCs w:val="21"/>
              </w:rPr>
              <w:t>Elyse Keaton</w:t>
            </w:r>
            <w:r w:rsidR="0003532D">
              <w:rPr>
                <w:rFonts w:ascii="Arial" w:hAnsi="Arial" w:cs="Arial"/>
                <w:color w:val="auto"/>
                <w:sz w:val="21"/>
                <w:szCs w:val="21"/>
              </w:rPr>
              <w:t xml:space="preserve"> </w:t>
            </w:r>
            <w:r w:rsidR="0003532D" w:rsidRPr="0027745E">
              <w:rPr>
                <w:rFonts w:ascii="Arial" w:hAnsi="Arial" w:cs="Arial"/>
                <w:color w:val="auto"/>
                <w:sz w:val="21"/>
                <w:szCs w:val="21"/>
              </w:rPr>
              <w:t>A</w:t>
            </w:r>
            <w:r>
              <w:rPr>
                <w:rFonts w:ascii="Arial" w:hAnsi="Arial" w:cs="Arial"/>
                <w:color w:val="auto"/>
                <w:sz w:val="21"/>
                <w:szCs w:val="21"/>
              </w:rPr>
              <w:t>rchitect</w:t>
            </w:r>
          </w:p>
        </w:tc>
        <w:tc>
          <w:tcPr>
            <w:tcW w:w="614" w:type="dxa"/>
          </w:tcPr>
          <w:p w14:paraId="3E994E02"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115</w:t>
            </w:r>
          </w:p>
        </w:tc>
        <w:tc>
          <w:tcPr>
            <w:tcW w:w="850" w:type="dxa"/>
          </w:tcPr>
          <w:p w14:paraId="1A52686A"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107</w:t>
            </w:r>
          </w:p>
        </w:tc>
        <w:tc>
          <w:tcPr>
            <w:tcW w:w="864" w:type="dxa"/>
          </w:tcPr>
          <w:p w14:paraId="667C5B22"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113</w:t>
            </w:r>
          </w:p>
        </w:tc>
        <w:tc>
          <w:tcPr>
            <w:tcW w:w="733" w:type="dxa"/>
          </w:tcPr>
          <w:p w14:paraId="4BC12322" w14:textId="77777777" w:rsidR="0003532D" w:rsidRPr="0027745E" w:rsidRDefault="0003532D" w:rsidP="0003532D">
            <w:pPr>
              <w:pStyle w:val="PlainText"/>
              <w:spacing w:line="200" w:lineRule="atLeast"/>
              <w:jc w:val="right"/>
              <w:rPr>
                <w:rFonts w:ascii="Arial" w:hAnsi="Arial" w:cs="Arial"/>
                <w:color w:val="auto"/>
                <w:sz w:val="21"/>
                <w:szCs w:val="21"/>
              </w:rPr>
            </w:pPr>
          </w:p>
        </w:tc>
        <w:tc>
          <w:tcPr>
            <w:tcW w:w="864" w:type="dxa"/>
          </w:tcPr>
          <w:p w14:paraId="4B6DABE3"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335/3</w:t>
            </w:r>
          </w:p>
        </w:tc>
        <w:tc>
          <w:tcPr>
            <w:tcW w:w="352" w:type="dxa"/>
            <w:gridSpan w:val="2"/>
          </w:tcPr>
          <w:p w14:paraId="496809D1" w14:textId="77777777" w:rsidR="0003532D" w:rsidRPr="0027745E" w:rsidRDefault="0003532D" w:rsidP="0003532D">
            <w:pPr>
              <w:pStyle w:val="PlainText"/>
              <w:spacing w:line="200" w:lineRule="atLeast"/>
              <w:rPr>
                <w:rFonts w:ascii="Arial" w:hAnsi="Arial" w:cs="Arial"/>
                <w:color w:val="auto"/>
                <w:sz w:val="21"/>
                <w:szCs w:val="21"/>
              </w:rPr>
            </w:pPr>
            <w:r w:rsidRPr="0027745E">
              <w:rPr>
                <w:rFonts w:ascii="Arial" w:hAnsi="Arial" w:cs="Arial"/>
                <w:color w:val="auto"/>
                <w:sz w:val="21"/>
                <w:szCs w:val="21"/>
              </w:rPr>
              <w:t>=</w:t>
            </w:r>
          </w:p>
        </w:tc>
        <w:tc>
          <w:tcPr>
            <w:tcW w:w="1683" w:type="dxa"/>
          </w:tcPr>
          <w:p w14:paraId="374D7569" w14:textId="77777777" w:rsidR="0003532D" w:rsidRPr="0027745E" w:rsidRDefault="0003532D" w:rsidP="002F6078">
            <w:pPr>
              <w:pStyle w:val="PlainText"/>
              <w:spacing w:line="200" w:lineRule="atLeast"/>
              <w:jc w:val="center"/>
              <w:rPr>
                <w:rFonts w:ascii="Arial" w:hAnsi="Arial" w:cs="Arial"/>
                <w:color w:val="auto"/>
                <w:sz w:val="21"/>
                <w:szCs w:val="21"/>
              </w:rPr>
            </w:pPr>
            <w:r w:rsidRPr="0027745E">
              <w:rPr>
                <w:rFonts w:ascii="Arial" w:hAnsi="Arial" w:cs="Arial"/>
                <w:color w:val="auto"/>
                <w:sz w:val="21"/>
                <w:szCs w:val="21"/>
              </w:rPr>
              <w:t>111.6</w:t>
            </w:r>
          </w:p>
        </w:tc>
      </w:tr>
      <w:tr w:rsidR="0003532D" w:rsidRPr="0027745E" w14:paraId="1C40259C" w14:textId="77777777" w:rsidTr="002F6078">
        <w:trPr>
          <w:jc w:val="center"/>
        </w:trPr>
        <w:tc>
          <w:tcPr>
            <w:tcW w:w="2585" w:type="dxa"/>
          </w:tcPr>
          <w:p w14:paraId="192C6FFD" w14:textId="30FC55F1" w:rsidR="0003532D" w:rsidRPr="0027745E" w:rsidRDefault="0003532D" w:rsidP="0003532D">
            <w:pPr>
              <w:pStyle w:val="PlainText"/>
              <w:spacing w:line="200" w:lineRule="atLeast"/>
              <w:rPr>
                <w:rFonts w:ascii="Arial" w:hAnsi="Arial" w:cs="Arial"/>
                <w:color w:val="auto"/>
                <w:sz w:val="21"/>
                <w:szCs w:val="21"/>
              </w:rPr>
            </w:pPr>
            <w:r>
              <w:rPr>
                <w:rFonts w:ascii="Arial" w:hAnsi="Arial" w:cs="Arial"/>
                <w:color w:val="auto"/>
                <w:sz w:val="21"/>
                <w:szCs w:val="21"/>
              </w:rPr>
              <w:t xml:space="preserve">CBGB </w:t>
            </w:r>
            <w:r w:rsidRPr="0027745E">
              <w:rPr>
                <w:rFonts w:ascii="Arial" w:hAnsi="Arial" w:cs="Arial"/>
                <w:color w:val="auto"/>
                <w:sz w:val="21"/>
                <w:szCs w:val="21"/>
              </w:rPr>
              <w:t>Engineering</w:t>
            </w:r>
          </w:p>
        </w:tc>
        <w:tc>
          <w:tcPr>
            <w:tcW w:w="614" w:type="dxa"/>
          </w:tcPr>
          <w:p w14:paraId="58D0FC00"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110</w:t>
            </w:r>
          </w:p>
        </w:tc>
        <w:tc>
          <w:tcPr>
            <w:tcW w:w="850" w:type="dxa"/>
          </w:tcPr>
          <w:p w14:paraId="64606397"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106</w:t>
            </w:r>
          </w:p>
        </w:tc>
        <w:tc>
          <w:tcPr>
            <w:tcW w:w="864" w:type="dxa"/>
          </w:tcPr>
          <w:p w14:paraId="60D97EA8"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105</w:t>
            </w:r>
          </w:p>
        </w:tc>
        <w:tc>
          <w:tcPr>
            <w:tcW w:w="733" w:type="dxa"/>
          </w:tcPr>
          <w:p w14:paraId="12DCD4F7" w14:textId="77777777" w:rsidR="0003532D" w:rsidRPr="0027745E" w:rsidRDefault="0003532D" w:rsidP="0003532D">
            <w:pPr>
              <w:pStyle w:val="PlainText"/>
              <w:spacing w:line="200" w:lineRule="atLeast"/>
              <w:jc w:val="right"/>
              <w:rPr>
                <w:rFonts w:ascii="Arial" w:hAnsi="Arial" w:cs="Arial"/>
                <w:color w:val="auto"/>
                <w:sz w:val="21"/>
                <w:szCs w:val="21"/>
              </w:rPr>
            </w:pPr>
          </w:p>
        </w:tc>
        <w:tc>
          <w:tcPr>
            <w:tcW w:w="864" w:type="dxa"/>
          </w:tcPr>
          <w:p w14:paraId="3CE2CAB8"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321/3</w:t>
            </w:r>
          </w:p>
        </w:tc>
        <w:tc>
          <w:tcPr>
            <w:tcW w:w="352" w:type="dxa"/>
            <w:gridSpan w:val="2"/>
          </w:tcPr>
          <w:p w14:paraId="6387B727" w14:textId="77777777" w:rsidR="0003532D" w:rsidRPr="0027745E" w:rsidRDefault="0003532D" w:rsidP="0003532D">
            <w:pPr>
              <w:pStyle w:val="PlainText"/>
              <w:spacing w:line="200" w:lineRule="atLeast"/>
              <w:rPr>
                <w:rFonts w:ascii="Arial" w:hAnsi="Arial" w:cs="Arial"/>
                <w:color w:val="auto"/>
                <w:sz w:val="21"/>
                <w:szCs w:val="21"/>
              </w:rPr>
            </w:pPr>
            <w:r w:rsidRPr="0027745E">
              <w:rPr>
                <w:rFonts w:ascii="Arial" w:hAnsi="Arial" w:cs="Arial"/>
                <w:color w:val="auto"/>
                <w:sz w:val="21"/>
                <w:szCs w:val="21"/>
              </w:rPr>
              <w:t>=</w:t>
            </w:r>
          </w:p>
        </w:tc>
        <w:tc>
          <w:tcPr>
            <w:tcW w:w="1683" w:type="dxa"/>
          </w:tcPr>
          <w:p w14:paraId="688A49DA" w14:textId="77777777" w:rsidR="0003532D" w:rsidRPr="0027745E" w:rsidRDefault="0003532D" w:rsidP="00FD4251">
            <w:pPr>
              <w:pStyle w:val="PlainText"/>
              <w:spacing w:line="200" w:lineRule="atLeast"/>
              <w:jc w:val="center"/>
              <w:rPr>
                <w:rFonts w:ascii="Arial" w:hAnsi="Arial" w:cs="Arial"/>
                <w:color w:val="auto"/>
                <w:sz w:val="21"/>
                <w:szCs w:val="21"/>
              </w:rPr>
            </w:pPr>
            <w:r w:rsidRPr="0027745E">
              <w:rPr>
                <w:rFonts w:ascii="Arial" w:hAnsi="Arial" w:cs="Arial"/>
                <w:color w:val="auto"/>
                <w:sz w:val="21"/>
                <w:szCs w:val="21"/>
              </w:rPr>
              <w:t>107.0</w:t>
            </w:r>
          </w:p>
        </w:tc>
      </w:tr>
      <w:tr w:rsidR="0003532D" w:rsidRPr="0027745E" w14:paraId="01718207" w14:textId="77777777" w:rsidTr="002F6078">
        <w:trPr>
          <w:jc w:val="center"/>
        </w:trPr>
        <w:tc>
          <w:tcPr>
            <w:tcW w:w="2585" w:type="dxa"/>
          </w:tcPr>
          <w:p w14:paraId="63EF9D59" w14:textId="77777777" w:rsidR="0003532D" w:rsidRPr="0027745E" w:rsidRDefault="0003532D" w:rsidP="0003532D">
            <w:pPr>
              <w:pStyle w:val="PlainText"/>
              <w:spacing w:line="200" w:lineRule="atLeast"/>
              <w:rPr>
                <w:rFonts w:ascii="Arial" w:hAnsi="Arial" w:cs="Arial"/>
                <w:color w:val="auto"/>
                <w:sz w:val="21"/>
                <w:szCs w:val="21"/>
              </w:rPr>
            </w:pPr>
            <w:r>
              <w:rPr>
                <w:rFonts w:ascii="Arial" w:hAnsi="Arial" w:cs="Arial"/>
                <w:color w:val="auto"/>
                <w:sz w:val="21"/>
                <w:szCs w:val="21"/>
              </w:rPr>
              <w:t>Mike Brady</w:t>
            </w:r>
            <w:r w:rsidRPr="0027745E">
              <w:rPr>
                <w:rFonts w:ascii="Arial" w:hAnsi="Arial" w:cs="Arial"/>
                <w:color w:val="auto"/>
                <w:sz w:val="21"/>
                <w:szCs w:val="21"/>
              </w:rPr>
              <w:t xml:space="preserve"> </w:t>
            </w:r>
            <w:r>
              <w:rPr>
                <w:rFonts w:ascii="Arial" w:hAnsi="Arial" w:cs="Arial"/>
                <w:color w:val="auto"/>
                <w:sz w:val="21"/>
                <w:szCs w:val="21"/>
              </w:rPr>
              <w:t>Architects</w:t>
            </w:r>
          </w:p>
        </w:tc>
        <w:tc>
          <w:tcPr>
            <w:tcW w:w="614" w:type="dxa"/>
          </w:tcPr>
          <w:p w14:paraId="7A744AB3"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101</w:t>
            </w:r>
          </w:p>
        </w:tc>
        <w:tc>
          <w:tcPr>
            <w:tcW w:w="850" w:type="dxa"/>
          </w:tcPr>
          <w:p w14:paraId="5A62C065"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95</w:t>
            </w:r>
          </w:p>
        </w:tc>
        <w:tc>
          <w:tcPr>
            <w:tcW w:w="864" w:type="dxa"/>
          </w:tcPr>
          <w:p w14:paraId="197BB6D7"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91</w:t>
            </w:r>
          </w:p>
        </w:tc>
        <w:tc>
          <w:tcPr>
            <w:tcW w:w="733" w:type="dxa"/>
          </w:tcPr>
          <w:p w14:paraId="3A2208E8" w14:textId="77777777" w:rsidR="0003532D" w:rsidRPr="0027745E" w:rsidRDefault="0003532D" w:rsidP="0003532D">
            <w:pPr>
              <w:pStyle w:val="PlainText"/>
              <w:spacing w:line="200" w:lineRule="atLeast"/>
              <w:jc w:val="right"/>
              <w:rPr>
                <w:rFonts w:ascii="Arial" w:hAnsi="Arial" w:cs="Arial"/>
                <w:color w:val="auto"/>
                <w:sz w:val="21"/>
                <w:szCs w:val="21"/>
              </w:rPr>
            </w:pPr>
          </w:p>
        </w:tc>
        <w:tc>
          <w:tcPr>
            <w:tcW w:w="864" w:type="dxa"/>
          </w:tcPr>
          <w:p w14:paraId="46BC8BF7" w14:textId="77777777" w:rsidR="0003532D" w:rsidRPr="0027745E" w:rsidRDefault="0003532D" w:rsidP="0003532D">
            <w:pPr>
              <w:pStyle w:val="PlainText"/>
              <w:spacing w:line="200" w:lineRule="atLeast"/>
              <w:jc w:val="right"/>
              <w:rPr>
                <w:rFonts w:ascii="Arial" w:hAnsi="Arial" w:cs="Arial"/>
                <w:color w:val="auto"/>
                <w:sz w:val="21"/>
                <w:szCs w:val="21"/>
              </w:rPr>
            </w:pPr>
            <w:r w:rsidRPr="0027745E">
              <w:rPr>
                <w:rFonts w:ascii="Arial" w:hAnsi="Arial" w:cs="Arial"/>
                <w:color w:val="auto"/>
                <w:sz w:val="21"/>
                <w:szCs w:val="21"/>
              </w:rPr>
              <w:t>287/3</w:t>
            </w:r>
          </w:p>
        </w:tc>
        <w:tc>
          <w:tcPr>
            <w:tcW w:w="352" w:type="dxa"/>
            <w:gridSpan w:val="2"/>
          </w:tcPr>
          <w:p w14:paraId="4A525AD9" w14:textId="77777777" w:rsidR="0003532D" w:rsidRPr="0027745E" w:rsidRDefault="0003532D" w:rsidP="0003532D">
            <w:pPr>
              <w:pStyle w:val="PlainText"/>
              <w:spacing w:line="200" w:lineRule="atLeast"/>
              <w:rPr>
                <w:rFonts w:ascii="Arial" w:hAnsi="Arial" w:cs="Arial"/>
                <w:color w:val="auto"/>
                <w:sz w:val="21"/>
                <w:szCs w:val="21"/>
              </w:rPr>
            </w:pPr>
            <w:r w:rsidRPr="0027745E">
              <w:rPr>
                <w:rFonts w:ascii="Arial" w:hAnsi="Arial" w:cs="Arial"/>
                <w:color w:val="auto"/>
                <w:sz w:val="21"/>
                <w:szCs w:val="21"/>
              </w:rPr>
              <w:t>=</w:t>
            </w:r>
          </w:p>
        </w:tc>
        <w:tc>
          <w:tcPr>
            <w:tcW w:w="1683" w:type="dxa"/>
          </w:tcPr>
          <w:p w14:paraId="547401AF" w14:textId="77777777" w:rsidR="0003532D" w:rsidRPr="0027745E" w:rsidRDefault="0003532D" w:rsidP="00FD4251">
            <w:pPr>
              <w:pStyle w:val="PlainText"/>
              <w:spacing w:line="200" w:lineRule="atLeast"/>
              <w:jc w:val="center"/>
              <w:rPr>
                <w:rFonts w:ascii="Arial" w:hAnsi="Arial" w:cs="Arial"/>
                <w:color w:val="auto"/>
                <w:sz w:val="21"/>
                <w:szCs w:val="21"/>
              </w:rPr>
            </w:pPr>
            <w:r w:rsidRPr="0027745E">
              <w:rPr>
                <w:rFonts w:ascii="Arial" w:hAnsi="Arial" w:cs="Arial"/>
                <w:color w:val="auto"/>
                <w:sz w:val="21"/>
                <w:szCs w:val="21"/>
              </w:rPr>
              <w:t>95.6</w:t>
            </w:r>
          </w:p>
        </w:tc>
      </w:tr>
    </w:tbl>
    <w:p w14:paraId="639D4668" w14:textId="77777777" w:rsidR="0003532D" w:rsidRPr="0027745E" w:rsidRDefault="0003532D" w:rsidP="0003532D">
      <w:pPr>
        <w:pStyle w:val="PlainText"/>
        <w:tabs>
          <w:tab w:val="left" w:pos="1440"/>
        </w:tabs>
        <w:spacing w:line="200" w:lineRule="atLeast"/>
        <w:rPr>
          <w:rFonts w:ascii="Arial" w:hAnsi="Arial" w:cs="Arial"/>
          <w:color w:val="auto"/>
          <w:sz w:val="21"/>
          <w:szCs w:val="21"/>
        </w:rPr>
      </w:pPr>
    </w:p>
    <w:p w14:paraId="23A2E8DD" w14:textId="40C8A12B" w:rsidR="0003532D" w:rsidRPr="0027745E" w:rsidRDefault="0003532D" w:rsidP="0003532D">
      <w:pPr>
        <w:pStyle w:val="PlainText"/>
        <w:tabs>
          <w:tab w:val="left" w:pos="1080"/>
        </w:tabs>
        <w:spacing w:line="200" w:lineRule="atLeast"/>
        <w:rPr>
          <w:rFonts w:ascii="Arial" w:hAnsi="Arial" w:cs="Arial"/>
          <w:color w:val="auto"/>
          <w:sz w:val="21"/>
          <w:szCs w:val="21"/>
        </w:rPr>
      </w:pPr>
      <w:r w:rsidRPr="0027745E">
        <w:rPr>
          <w:rFonts w:ascii="Arial" w:hAnsi="Arial" w:cs="Arial"/>
          <w:color w:val="auto"/>
          <w:sz w:val="21"/>
          <w:szCs w:val="21"/>
        </w:rPr>
        <w:tab/>
        <w:t xml:space="preserve">Highest Ranking Firm = </w:t>
      </w:r>
      <w:r w:rsidR="00B85D7B">
        <w:rPr>
          <w:rFonts w:ascii="Arial" w:hAnsi="Arial" w:cs="Arial"/>
          <w:color w:val="auto"/>
          <w:sz w:val="21"/>
          <w:szCs w:val="21"/>
        </w:rPr>
        <w:t>Sugarbaker &amp; Associates</w:t>
      </w:r>
    </w:p>
    <w:p w14:paraId="3BCC1B09" w14:textId="77777777" w:rsidR="0003532D" w:rsidRPr="0027745E" w:rsidRDefault="0003532D" w:rsidP="0003532D">
      <w:pPr>
        <w:pStyle w:val="PlainText"/>
        <w:tabs>
          <w:tab w:val="left" w:pos="720"/>
          <w:tab w:val="left" w:pos="1440"/>
        </w:tabs>
        <w:rPr>
          <w:rFonts w:ascii="Arial" w:hAnsi="Arial" w:cs="Arial"/>
          <w:color w:val="auto"/>
          <w:sz w:val="21"/>
          <w:szCs w:val="21"/>
        </w:rPr>
      </w:pPr>
    </w:p>
    <w:p w14:paraId="2035FD51" w14:textId="77777777" w:rsidR="0003532D" w:rsidRPr="0027745E" w:rsidRDefault="0003532D" w:rsidP="0003532D">
      <w:pPr>
        <w:pStyle w:val="PlainText"/>
        <w:ind w:left="360" w:hanging="360"/>
        <w:rPr>
          <w:rFonts w:ascii="Arial" w:hAnsi="Arial" w:cs="Arial"/>
          <w:color w:val="auto"/>
          <w:sz w:val="21"/>
          <w:szCs w:val="21"/>
          <w:u w:val="single"/>
        </w:rPr>
      </w:pPr>
      <w:r w:rsidRPr="0027745E">
        <w:rPr>
          <w:rFonts w:ascii="Arial" w:hAnsi="Arial" w:cs="Arial"/>
          <w:color w:val="auto"/>
          <w:sz w:val="21"/>
          <w:szCs w:val="21"/>
        </w:rPr>
        <w:t>D.</w:t>
      </w:r>
      <w:r w:rsidRPr="0027745E">
        <w:rPr>
          <w:rFonts w:ascii="Arial" w:hAnsi="Arial" w:cs="Arial"/>
          <w:color w:val="auto"/>
          <w:sz w:val="21"/>
          <w:szCs w:val="21"/>
        </w:rPr>
        <w:tab/>
      </w:r>
      <w:r w:rsidRPr="0027745E">
        <w:rPr>
          <w:rFonts w:ascii="Arial" w:hAnsi="Arial" w:cs="Arial"/>
          <w:color w:val="auto"/>
          <w:sz w:val="21"/>
          <w:szCs w:val="21"/>
          <w:u w:val="single"/>
        </w:rPr>
        <w:t>Negotiate and Execute Contract</w:t>
      </w:r>
    </w:p>
    <w:p w14:paraId="5243C61F" w14:textId="77777777" w:rsidR="0003532D" w:rsidRPr="0027745E" w:rsidRDefault="0003532D" w:rsidP="0003532D">
      <w:pPr>
        <w:pStyle w:val="PlainText"/>
        <w:tabs>
          <w:tab w:val="left" w:pos="720"/>
          <w:tab w:val="left" w:pos="1440"/>
        </w:tabs>
        <w:rPr>
          <w:rFonts w:ascii="Arial" w:hAnsi="Arial" w:cs="Arial"/>
          <w:color w:val="auto"/>
          <w:sz w:val="21"/>
          <w:szCs w:val="21"/>
        </w:rPr>
      </w:pPr>
    </w:p>
    <w:p w14:paraId="0D1467DC" w14:textId="5486FB23"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w:t>
      </w:r>
      <w:r w:rsidRPr="0027745E">
        <w:rPr>
          <w:rFonts w:ascii="Arial" w:hAnsi="Arial" w:cs="Arial"/>
          <w:color w:val="auto"/>
          <w:sz w:val="21"/>
          <w:szCs w:val="21"/>
        </w:rPr>
        <w:tab/>
        <w:t xml:space="preserve">Contact highest ranked firm and negotiate an agreement, a detailed scope of work, fee, and schedule. Negotiation does not need to be tense and unpleasant; it can be fruitful and positive if approached with an attitude of strength, cooperation and informed compromise. If agreement cannot be reached with the first-ranked firm, the </w:t>
      </w:r>
      <w:r w:rsidR="00685C1F">
        <w:rPr>
          <w:rFonts w:ascii="Arial" w:hAnsi="Arial" w:cs="Arial"/>
          <w:color w:val="auto"/>
          <w:sz w:val="21"/>
          <w:szCs w:val="21"/>
        </w:rPr>
        <w:t>Owner</w:t>
      </w:r>
      <w:r w:rsidRPr="0027745E">
        <w:rPr>
          <w:rFonts w:ascii="Arial" w:hAnsi="Arial" w:cs="Arial"/>
          <w:color w:val="auto"/>
          <w:sz w:val="21"/>
          <w:szCs w:val="21"/>
        </w:rPr>
        <w:t xml:space="preserve"> can move on to negotiate with the second-ranked firm and so on.</w:t>
      </w:r>
    </w:p>
    <w:p w14:paraId="62E1192B" w14:textId="77777777" w:rsidR="0003532D" w:rsidRPr="0027745E" w:rsidRDefault="0003532D" w:rsidP="0003532D">
      <w:pPr>
        <w:pStyle w:val="PlainText"/>
        <w:tabs>
          <w:tab w:val="left" w:pos="720"/>
          <w:tab w:val="left" w:pos="1440"/>
        </w:tabs>
        <w:rPr>
          <w:rFonts w:ascii="Arial" w:hAnsi="Arial" w:cs="Arial"/>
          <w:color w:val="auto"/>
          <w:sz w:val="21"/>
          <w:szCs w:val="21"/>
        </w:rPr>
      </w:pPr>
    </w:p>
    <w:p w14:paraId="708F73F0" w14:textId="595D3F03"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2.</w:t>
      </w:r>
      <w:r w:rsidRPr="0027745E">
        <w:rPr>
          <w:rFonts w:ascii="Arial" w:hAnsi="Arial" w:cs="Arial"/>
          <w:color w:val="auto"/>
          <w:sz w:val="21"/>
          <w:szCs w:val="21"/>
        </w:rPr>
        <w:tab/>
        <w:t xml:space="preserve">Before execution of the contract the </w:t>
      </w:r>
      <w:r w:rsidR="00685C1F">
        <w:rPr>
          <w:rFonts w:ascii="Arial" w:hAnsi="Arial" w:cs="Arial"/>
          <w:color w:val="auto"/>
          <w:sz w:val="21"/>
          <w:szCs w:val="21"/>
        </w:rPr>
        <w:t>Owner</w:t>
      </w:r>
      <w:r w:rsidRPr="0027745E">
        <w:rPr>
          <w:rFonts w:ascii="Arial" w:hAnsi="Arial" w:cs="Arial"/>
          <w:color w:val="auto"/>
          <w:sz w:val="21"/>
          <w:szCs w:val="21"/>
        </w:rPr>
        <w:t xml:space="preserve"> must provide documentation of the solicitation, copies of the evaluation forms, and a draft of the contract to the IDC. Note: These maybe submitted with grantee application. </w:t>
      </w:r>
    </w:p>
    <w:p w14:paraId="4A5FBEEA" w14:textId="77777777" w:rsidR="0003532D" w:rsidRPr="0027745E" w:rsidRDefault="0003532D" w:rsidP="0003532D">
      <w:pPr>
        <w:pStyle w:val="PlainText"/>
        <w:tabs>
          <w:tab w:val="left" w:pos="720"/>
          <w:tab w:val="left" w:pos="1440"/>
        </w:tabs>
        <w:ind w:left="720" w:hanging="360"/>
        <w:rPr>
          <w:rFonts w:ascii="Arial" w:hAnsi="Arial" w:cs="Arial"/>
          <w:color w:val="auto"/>
          <w:sz w:val="21"/>
          <w:szCs w:val="21"/>
        </w:rPr>
      </w:pPr>
    </w:p>
    <w:p w14:paraId="562BF33E" w14:textId="5D60A106" w:rsidR="0003532D"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3.</w:t>
      </w:r>
      <w:r w:rsidRPr="0027745E">
        <w:rPr>
          <w:rFonts w:ascii="Arial" w:hAnsi="Arial" w:cs="Arial"/>
          <w:color w:val="auto"/>
          <w:sz w:val="21"/>
          <w:szCs w:val="21"/>
        </w:rPr>
        <w:tab/>
        <w:t xml:space="preserve">Execute agreement with the </w:t>
      </w:r>
      <w:r w:rsidRPr="0027745E">
        <w:rPr>
          <w:rFonts w:ascii="Arial" w:hAnsi="Arial" w:cs="Arial"/>
          <w:color w:val="auto"/>
          <w:sz w:val="21"/>
          <w:szCs w:val="21"/>
          <w:u w:val="single"/>
        </w:rPr>
        <w:t>CDBG Agreement Attachment between Owner and Design Professional</w:t>
      </w:r>
      <w:r w:rsidRPr="0027745E">
        <w:rPr>
          <w:rFonts w:ascii="Arial" w:hAnsi="Arial" w:cs="Arial"/>
          <w:color w:val="auto"/>
          <w:sz w:val="21"/>
          <w:szCs w:val="21"/>
        </w:rPr>
        <w:t xml:space="preserve"> </w:t>
      </w:r>
      <w:r w:rsidRPr="009917E3">
        <w:rPr>
          <w:rFonts w:ascii="Arial" w:hAnsi="Arial" w:cs="Arial"/>
          <w:color w:val="auto"/>
          <w:sz w:val="21"/>
          <w:szCs w:val="21"/>
        </w:rPr>
        <w:t>only</w:t>
      </w:r>
      <w:r w:rsidRPr="0027745E">
        <w:rPr>
          <w:rFonts w:ascii="Arial" w:hAnsi="Arial" w:cs="Arial"/>
          <w:color w:val="auto"/>
          <w:sz w:val="21"/>
          <w:szCs w:val="21"/>
        </w:rPr>
        <w:t xml:space="preserve"> if CDBG funds are paying for design professional services.  Send signed contract to IDC. No payment will be made for design professional services until an executed design professional services contract is received.</w:t>
      </w:r>
    </w:p>
    <w:p w14:paraId="6F1F825D" w14:textId="77777777" w:rsidR="0003532D" w:rsidRPr="0027745E" w:rsidRDefault="0003532D" w:rsidP="0003532D">
      <w:pPr>
        <w:pStyle w:val="PlainText"/>
        <w:rPr>
          <w:rFonts w:ascii="Arial" w:hAnsi="Arial" w:cs="Arial"/>
          <w:b/>
          <w:color w:val="auto"/>
          <w:sz w:val="21"/>
          <w:szCs w:val="21"/>
        </w:rPr>
      </w:pPr>
    </w:p>
    <w:p w14:paraId="26D918C1" w14:textId="77777777" w:rsidR="0003532D" w:rsidRPr="0027745E" w:rsidRDefault="0003532D" w:rsidP="0003532D">
      <w:pPr>
        <w:rPr>
          <w:rFonts w:ascii="Arial" w:hAnsi="Arial" w:cs="Arial"/>
          <w:b/>
          <w:sz w:val="21"/>
          <w:szCs w:val="21"/>
        </w:rPr>
      </w:pPr>
      <w:r w:rsidRPr="0027745E">
        <w:rPr>
          <w:rFonts w:ascii="Arial" w:hAnsi="Arial" w:cs="Arial"/>
          <w:b/>
          <w:sz w:val="21"/>
          <w:szCs w:val="21"/>
        </w:rPr>
        <w:br w:type="page"/>
      </w:r>
    </w:p>
    <w:p w14:paraId="5D555ACF" w14:textId="77FF4943" w:rsidR="009745DE" w:rsidRPr="0027745E" w:rsidRDefault="00BA555D" w:rsidP="00BA555D">
      <w:pPr>
        <w:pStyle w:val="PlainText"/>
        <w:jc w:val="center"/>
        <w:rPr>
          <w:rFonts w:ascii="Arial" w:hAnsi="Arial" w:cs="Arial"/>
          <w:b/>
          <w:color w:val="auto"/>
          <w:sz w:val="21"/>
          <w:szCs w:val="21"/>
        </w:rPr>
      </w:pPr>
      <w:r>
        <w:rPr>
          <w:rFonts w:ascii="Arial" w:hAnsi="Arial" w:cs="Arial"/>
          <w:b/>
          <w:color w:val="auto"/>
          <w:sz w:val="21"/>
          <w:szCs w:val="21"/>
        </w:rPr>
        <w:lastRenderedPageBreak/>
        <w:t>F</w:t>
      </w:r>
      <w:r w:rsidR="004A31FC">
        <w:rPr>
          <w:rFonts w:ascii="Arial" w:hAnsi="Arial" w:cs="Arial"/>
          <w:b/>
          <w:color w:val="auto"/>
          <w:sz w:val="21"/>
          <w:szCs w:val="21"/>
        </w:rPr>
        <w:t>orms for Section</w:t>
      </w:r>
      <w:r w:rsidR="0003532D" w:rsidRPr="0027745E">
        <w:rPr>
          <w:rFonts w:ascii="Arial" w:hAnsi="Arial" w:cs="Arial"/>
          <w:b/>
          <w:color w:val="auto"/>
          <w:sz w:val="21"/>
          <w:szCs w:val="21"/>
        </w:rPr>
        <w:t xml:space="preserve"> </w:t>
      </w:r>
      <w:r w:rsidR="0003532D">
        <w:rPr>
          <w:rFonts w:ascii="Arial" w:hAnsi="Arial" w:cs="Arial"/>
          <w:b/>
          <w:color w:val="auto"/>
          <w:sz w:val="21"/>
          <w:szCs w:val="21"/>
        </w:rPr>
        <w:t>B</w:t>
      </w:r>
    </w:p>
    <w:p w14:paraId="3C6F3295" w14:textId="29A81DA3" w:rsidR="0003532D" w:rsidRPr="0027745E" w:rsidRDefault="0003532D" w:rsidP="0003532D">
      <w:pPr>
        <w:pStyle w:val="PlainText"/>
        <w:jc w:val="center"/>
        <w:rPr>
          <w:rFonts w:ascii="Arial" w:hAnsi="Arial" w:cs="Arial"/>
          <w:b/>
          <w:color w:val="auto"/>
          <w:sz w:val="21"/>
          <w:szCs w:val="21"/>
        </w:rPr>
      </w:pPr>
      <w:r>
        <w:rPr>
          <w:rFonts w:ascii="Arial" w:hAnsi="Arial" w:cs="Arial"/>
          <w:b/>
          <w:color w:val="auto"/>
          <w:sz w:val="21"/>
          <w:szCs w:val="21"/>
        </w:rPr>
        <w:t>D</w:t>
      </w:r>
      <w:r w:rsidR="004A31FC">
        <w:rPr>
          <w:rFonts w:ascii="Arial" w:hAnsi="Arial" w:cs="Arial"/>
          <w:b/>
          <w:color w:val="auto"/>
          <w:sz w:val="21"/>
          <w:szCs w:val="21"/>
        </w:rPr>
        <w:t>esign Professional</w:t>
      </w:r>
    </w:p>
    <w:p w14:paraId="10F45B1E" w14:textId="77777777" w:rsidR="0003532D" w:rsidRPr="0027745E" w:rsidRDefault="0003532D" w:rsidP="0003532D">
      <w:pPr>
        <w:pStyle w:val="PlainText"/>
        <w:jc w:val="center"/>
        <w:rPr>
          <w:rFonts w:ascii="Arial" w:hAnsi="Arial" w:cs="Arial"/>
          <w:b/>
          <w:color w:val="auto"/>
          <w:sz w:val="21"/>
          <w:szCs w:val="21"/>
        </w:rPr>
      </w:pPr>
    </w:p>
    <w:p w14:paraId="09585156" w14:textId="3DE794D3" w:rsidR="0003532D" w:rsidRPr="003270B1" w:rsidRDefault="0003532D" w:rsidP="0003532D">
      <w:pPr>
        <w:pStyle w:val="PlainText"/>
        <w:tabs>
          <w:tab w:val="left" w:pos="720"/>
          <w:tab w:val="left" w:pos="8280"/>
        </w:tabs>
        <w:rPr>
          <w:rFonts w:ascii="Arial" w:hAnsi="Arial" w:cs="Arial"/>
          <w:b/>
          <w:color w:val="auto"/>
          <w:sz w:val="21"/>
          <w:szCs w:val="21"/>
          <w:u w:val="single"/>
        </w:rPr>
      </w:pPr>
      <w:r w:rsidRPr="0027745E">
        <w:rPr>
          <w:rFonts w:ascii="Arial" w:hAnsi="Arial" w:cs="Arial"/>
          <w:b/>
          <w:color w:val="auto"/>
          <w:sz w:val="21"/>
          <w:szCs w:val="21"/>
        </w:rPr>
        <w:tab/>
      </w:r>
      <w:r w:rsidRPr="0027745E">
        <w:rPr>
          <w:rFonts w:ascii="Arial" w:hAnsi="Arial" w:cs="Arial"/>
          <w:b/>
          <w:color w:val="auto"/>
          <w:sz w:val="21"/>
          <w:szCs w:val="21"/>
        </w:rPr>
        <w:tab/>
      </w:r>
      <w:r w:rsidRPr="0027745E">
        <w:rPr>
          <w:rFonts w:ascii="Arial" w:hAnsi="Arial" w:cs="Arial"/>
          <w:b/>
          <w:color w:val="auto"/>
          <w:sz w:val="21"/>
          <w:szCs w:val="21"/>
          <w:u w:val="single"/>
        </w:rPr>
        <w:t>Page No.</w:t>
      </w:r>
    </w:p>
    <w:p w14:paraId="1C351601" w14:textId="77777777" w:rsidR="0003532D" w:rsidRPr="0027745E" w:rsidRDefault="0003532D" w:rsidP="0003532D">
      <w:pPr>
        <w:pStyle w:val="PlainText"/>
        <w:tabs>
          <w:tab w:val="right" w:leader="dot" w:pos="8280"/>
          <w:tab w:val="right" w:pos="8460"/>
          <w:tab w:val="left" w:pos="9000"/>
        </w:tabs>
        <w:rPr>
          <w:rFonts w:ascii="Arial" w:eastAsia="Times" w:hAnsi="Arial" w:cs="Arial"/>
          <w:color w:val="auto"/>
          <w:sz w:val="21"/>
          <w:szCs w:val="21"/>
        </w:rPr>
      </w:pPr>
    </w:p>
    <w:p w14:paraId="3B99DBF6" w14:textId="28BB7F9F" w:rsidR="0003532D" w:rsidRPr="0027745E" w:rsidRDefault="0003532D" w:rsidP="0003532D">
      <w:pPr>
        <w:pStyle w:val="PlainText"/>
        <w:tabs>
          <w:tab w:val="left" w:pos="720"/>
          <w:tab w:val="right" w:leader="dot" w:pos="8280"/>
          <w:tab w:val="right" w:pos="8460"/>
          <w:tab w:val="left" w:pos="9000"/>
        </w:tabs>
        <w:rPr>
          <w:rFonts w:ascii="Arial" w:eastAsia="Times" w:hAnsi="Arial" w:cs="Arial"/>
          <w:color w:val="auto"/>
          <w:sz w:val="21"/>
          <w:szCs w:val="21"/>
        </w:rPr>
      </w:pPr>
      <w:r w:rsidRPr="0027745E">
        <w:rPr>
          <w:rFonts w:ascii="Arial" w:eastAsia="Times" w:hAnsi="Arial" w:cs="Arial"/>
          <w:color w:val="auto"/>
          <w:sz w:val="21"/>
          <w:szCs w:val="21"/>
        </w:rPr>
        <w:tab/>
        <w:t xml:space="preserve">Request for Proposals for Design Professional Services, </w:t>
      </w:r>
    </w:p>
    <w:p w14:paraId="18983DAB" w14:textId="1E2220DE" w:rsidR="0003532D" w:rsidRPr="0027745E" w:rsidRDefault="0003532D" w:rsidP="0003532D">
      <w:pPr>
        <w:pStyle w:val="PlainText"/>
        <w:tabs>
          <w:tab w:val="left" w:pos="720"/>
          <w:tab w:val="right" w:leader="dot" w:pos="8280"/>
          <w:tab w:val="right" w:pos="8820"/>
        </w:tabs>
        <w:rPr>
          <w:rFonts w:ascii="Arial" w:eastAsia="Times" w:hAnsi="Arial" w:cs="Arial"/>
          <w:color w:val="auto"/>
          <w:sz w:val="21"/>
          <w:szCs w:val="21"/>
        </w:rPr>
      </w:pPr>
      <w:r w:rsidRPr="0027745E">
        <w:rPr>
          <w:rFonts w:ascii="Arial" w:eastAsia="Times" w:hAnsi="Arial" w:cs="Arial"/>
          <w:color w:val="auto"/>
          <w:sz w:val="21"/>
          <w:szCs w:val="21"/>
        </w:rPr>
        <w:tab/>
        <w:t>Sample Format</w:t>
      </w:r>
      <w:r w:rsidRPr="0027745E">
        <w:rPr>
          <w:rFonts w:ascii="Arial" w:eastAsia="Times" w:hAnsi="Arial" w:cs="Arial"/>
          <w:color w:val="auto"/>
          <w:sz w:val="21"/>
          <w:szCs w:val="21"/>
        </w:rPr>
        <w:tab/>
      </w:r>
      <w:r w:rsidRPr="0027745E">
        <w:rPr>
          <w:rFonts w:ascii="Arial" w:eastAsia="Times" w:hAnsi="Arial" w:cs="Arial"/>
          <w:color w:val="auto"/>
          <w:sz w:val="21"/>
          <w:szCs w:val="21"/>
        </w:rPr>
        <w:tab/>
      </w:r>
      <w:r w:rsidR="009917E3">
        <w:rPr>
          <w:rFonts w:ascii="Arial" w:eastAsia="Times" w:hAnsi="Arial" w:cs="Arial"/>
          <w:color w:val="auto"/>
          <w:sz w:val="21"/>
          <w:szCs w:val="21"/>
        </w:rPr>
        <w:t>29</w:t>
      </w:r>
    </w:p>
    <w:p w14:paraId="23827FAC" w14:textId="77777777" w:rsidR="0003532D" w:rsidRPr="0027745E" w:rsidRDefault="0003532D" w:rsidP="0003532D">
      <w:pPr>
        <w:pStyle w:val="PlainText"/>
        <w:tabs>
          <w:tab w:val="right" w:leader="dot" w:pos="8280"/>
          <w:tab w:val="right" w:pos="8460"/>
          <w:tab w:val="left" w:pos="9000"/>
        </w:tabs>
        <w:rPr>
          <w:rFonts w:ascii="Arial" w:eastAsia="Times" w:hAnsi="Arial" w:cs="Arial"/>
          <w:color w:val="auto"/>
          <w:sz w:val="21"/>
          <w:szCs w:val="21"/>
        </w:rPr>
      </w:pPr>
    </w:p>
    <w:p w14:paraId="6068A5F3" w14:textId="7D532BF8" w:rsidR="0003532D" w:rsidRPr="0027745E" w:rsidRDefault="0003532D" w:rsidP="0003532D">
      <w:pPr>
        <w:pStyle w:val="PlainText"/>
        <w:tabs>
          <w:tab w:val="left" w:pos="720"/>
          <w:tab w:val="right" w:leader="dot" w:pos="8280"/>
          <w:tab w:val="right" w:pos="8460"/>
          <w:tab w:val="left" w:pos="9000"/>
        </w:tabs>
        <w:rPr>
          <w:rFonts w:ascii="Arial" w:eastAsia="Times" w:hAnsi="Arial" w:cs="Arial"/>
          <w:color w:val="auto"/>
          <w:sz w:val="21"/>
          <w:szCs w:val="21"/>
        </w:rPr>
      </w:pPr>
      <w:r w:rsidRPr="0027745E">
        <w:rPr>
          <w:rFonts w:ascii="Arial" w:eastAsia="Times" w:hAnsi="Arial" w:cs="Arial"/>
          <w:color w:val="auto"/>
          <w:sz w:val="21"/>
          <w:szCs w:val="21"/>
        </w:rPr>
        <w:tab/>
        <w:t xml:space="preserve">Request for Proposals for Design Professional Services, </w:t>
      </w:r>
    </w:p>
    <w:p w14:paraId="29B34B86" w14:textId="08B7CD06" w:rsidR="0003532D" w:rsidRDefault="0003532D" w:rsidP="0003532D">
      <w:pPr>
        <w:pStyle w:val="PlainText"/>
        <w:tabs>
          <w:tab w:val="right" w:leader="dot" w:pos="8280"/>
          <w:tab w:val="right" w:pos="8820"/>
        </w:tabs>
        <w:ind w:firstLine="720"/>
        <w:rPr>
          <w:rFonts w:ascii="Arial" w:eastAsia="Times" w:hAnsi="Arial" w:cs="Arial"/>
          <w:color w:val="auto"/>
          <w:sz w:val="21"/>
          <w:szCs w:val="21"/>
        </w:rPr>
      </w:pPr>
      <w:r w:rsidRPr="0027745E">
        <w:rPr>
          <w:rFonts w:ascii="Arial" w:eastAsia="Times" w:hAnsi="Arial" w:cs="Arial"/>
          <w:color w:val="auto"/>
          <w:sz w:val="21"/>
          <w:szCs w:val="21"/>
        </w:rPr>
        <w:t>Published Ad</w:t>
      </w:r>
      <w:r w:rsidRPr="0027745E">
        <w:rPr>
          <w:rFonts w:ascii="Arial" w:eastAsia="Times" w:hAnsi="Arial" w:cs="Arial"/>
          <w:color w:val="auto"/>
          <w:sz w:val="21"/>
          <w:szCs w:val="21"/>
        </w:rPr>
        <w:tab/>
      </w:r>
      <w:r w:rsidRPr="0027745E">
        <w:rPr>
          <w:rFonts w:ascii="Arial" w:eastAsia="Times" w:hAnsi="Arial" w:cs="Arial"/>
          <w:color w:val="auto"/>
          <w:sz w:val="21"/>
          <w:szCs w:val="21"/>
        </w:rPr>
        <w:tab/>
      </w:r>
      <w:r>
        <w:rPr>
          <w:rFonts w:ascii="Arial" w:eastAsia="Times" w:hAnsi="Arial" w:cs="Arial"/>
          <w:color w:val="auto"/>
          <w:sz w:val="21"/>
          <w:szCs w:val="21"/>
        </w:rPr>
        <w:t>3</w:t>
      </w:r>
      <w:r w:rsidR="009917E3">
        <w:rPr>
          <w:rFonts w:ascii="Arial" w:eastAsia="Times" w:hAnsi="Arial" w:cs="Arial"/>
          <w:color w:val="auto"/>
          <w:sz w:val="21"/>
          <w:szCs w:val="21"/>
        </w:rPr>
        <w:t>1</w:t>
      </w:r>
    </w:p>
    <w:p w14:paraId="5E650AE6" w14:textId="77777777" w:rsidR="0003532D" w:rsidRDefault="0003532D" w:rsidP="0003532D">
      <w:pPr>
        <w:pStyle w:val="PlainText"/>
        <w:tabs>
          <w:tab w:val="right" w:leader="dot" w:pos="8280"/>
          <w:tab w:val="right" w:pos="8820"/>
        </w:tabs>
        <w:ind w:firstLine="720"/>
        <w:rPr>
          <w:rFonts w:ascii="Arial" w:eastAsia="Times" w:hAnsi="Arial" w:cs="Arial"/>
          <w:color w:val="auto"/>
          <w:sz w:val="21"/>
          <w:szCs w:val="21"/>
        </w:rPr>
      </w:pPr>
    </w:p>
    <w:p w14:paraId="656014BC" w14:textId="765AA350" w:rsidR="0003532D" w:rsidRDefault="00BA555D" w:rsidP="0003532D">
      <w:pPr>
        <w:pStyle w:val="PlainText"/>
        <w:tabs>
          <w:tab w:val="right" w:leader="dot" w:pos="8280"/>
          <w:tab w:val="right" w:pos="8820"/>
        </w:tabs>
        <w:ind w:firstLine="720"/>
        <w:rPr>
          <w:rFonts w:ascii="Arial" w:eastAsia="Times" w:hAnsi="Arial" w:cs="Arial"/>
          <w:color w:val="auto"/>
          <w:sz w:val="21"/>
          <w:szCs w:val="21"/>
        </w:rPr>
      </w:pPr>
      <w:r w:rsidRPr="00BA555D">
        <w:rPr>
          <w:rFonts w:ascii="Arial" w:eastAsia="Times" w:hAnsi="Arial" w:cs="Arial"/>
          <w:color w:val="auto"/>
          <w:sz w:val="21"/>
          <w:szCs w:val="21"/>
        </w:rPr>
        <w:t>APEX</w:t>
      </w:r>
      <w:r w:rsidR="0003532D" w:rsidRPr="00BA555D">
        <w:rPr>
          <w:rFonts w:ascii="Arial" w:eastAsia="Times" w:hAnsi="Arial" w:cs="Arial"/>
          <w:color w:val="auto"/>
          <w:sz w:val="21"/>
          <w:szCs w:val="21"/>
        </w:rPr>
        <w:t xml:space="preserve"> Solicitation Notice</w:t>
      </w:r>
      <w:r w:rsidR="00FC1DA9" w:rsidRPr="0027745E">
        <w:rPr>
          <w:rFonts w:ascii="Arial" w:eastAsia="Times" w:hAnsi="Arial" w:cs="Arial"/>
          <w:color w:val="auto"/>
          <w:sz w:val="21"/>
          <w:szCs w:val="21"/>
        </w:rPr>
        <w:tab/>
      </w:r>
      <w:r w:rsidR="00FC1DA9">
        <w:rPr>
          <w:rFonts w:ascii="Arial" w:eastAsia="Times" w:hAnsi="Arial" w:cs="Arial"/>
          <w:color w:val="auto"/>
          <w:sz w:val="21"/>
          <w:szCs w:val="21"/>
        </w:rPr>
        <w:tab/>
      </w:r>
      <w:r w:rsidR="005D3654">
        <w:rPr>
          <w:rFonts w:ascii="Arial" w:eastAsia="Times" w:hAnsi="Arial" w:cs="Arial"/>
          <w:color w:val="auto"/>
          <w:sz w:val="21"/>
          <w:szCs w:val="21"/>
        </w:rPr>
        <w:t>32</w:t>
      </w:r>
    </w:p>
    <w:p w14:paraId="320861D0" w14:textId="77777777" w:rsidR="0003532D" w:rsidRDefault="0003532D" w:rsidP="0003532D">
      <w:pPr>
        <w:pStyle w:val="PlainText"/>
        <w:tabs>
          <w:tab w:val="right" w:leader="dot" w:pos="8280"/>
          <w:tab w:val="right" w:pos="8820"/>
        </w:tabs>
        <w:ind w:firstLine="720"/>
        <w:rPr>
          <w:rFonts w:ascii="Arial" w:eastAsia="Times" w:hAnsi="Arial" w:cs="Arial"/>
          <w:color w:val="auto"/>
          <w:sz w:val="21"/>
          <w:szCs w:val="21"/>
        </w:rPr>
      </w:pPr>
    </w:p>
    <w:p w14:paraId="069D4986" w14:textId="1B347DBB" w:rsidR="0003532D" w:rsidRPr="0027745E" w:rsidRDefault="0003532D" w:rsidP="0003532D">
      <w:pPr>
        <w:pStyle w:val="PlainText"/>
        <w:tabs>
          <w:tab w:val="right" w:leader="dot" w:pos="8280"/>
          <w:tab w:val="right" w:pos="8820"/>
        </w:tabs>
        <w:ind w:firstLine="720"/>
        <w:rPr>
          <w:rFonts w:ascii="Arial" w:eastAsia="Times" w:hAnsi="Arial" w:cs="Arial"/>
          <w:color w:val="auto"/>
          <w:sz w:val="21"/>
          <w:szCs w:val="21"/>
        </w:rPr>
      </w:pPr>
      <w:r>
        <w:rPr>
          <w:rFonts w:ascii="Arial" w:eastAsia="Times" w:hAnsi="Arial" w:cs="Arial"/>
          <w:color w:val="auto"/>
          <w:sz w:val="21"/>
          <w:szCs w:val="21"/>
        </w:rPr>
        <w:t>Evaluation Rating Sheet</w:t>
      </w:r>
      <w:r w:rsidR="00FC1DA9" w:rsidRPr="0027745E">
        <w:rPr>
          <w:rFonts w:ascii="Arial" w:eastAsia="Times" w:hAnsi="Arial" w:cs="Arial"/>
          <w:color w:val="auto"/>
          <w:sz w:val="21"/>
          <w:szCs w:val="21"/>
        </w:rPr>
        <w:tab/>
      </w:r>
      <w:r w:rsidR="00FC1DA9">
        <w:rPr>
          <w:rFonts w:ascii="Arial" w:eastAsia="Times" w:hAnsi="Arial" w:cs="Arial"/>
          <w:color w:val="auto"/>
          <w:sz w:val="21"/>
          <w:szCs w:val="21"/>
        </w:rPr>
        <w:tab/>
        <w:t>3</w:t>
      </w:r>
      <w:r w:rsidR="005D3654">
        <w:rPr>
          <w:rFonts w:ascii="Arial" w:eastAsia="Times" w:hAnsi="Arial" w:cs="Arial"/>
          <w:color w:val="auto"/>
          <w:sz w:val="21"/>
          <w:szCs w:val="21"/>
        </w:rPr>
        <w:t>3</w:t>
      </w:r>
    </w:p>
    <w:p w14:paraId="5B1A4ECD" w14:textId="77777777" w:rsidR="0003532D" w:rsidRPr="0027745E" w:rsidRDefault="0003532D" w:rsidP="0003532D">
      <w:pPr>
        <w:pStyle w:val="PlainText"/>
        <w:tabs>
          <w:tab w:val="right" w:leader="dot" w:pos="8280"/>
          <w:tab w:val="right" w:pos="8460"/>
          <w:tab w:val="left" w:pos="9000"/>
        </w:tabs>
        <w:rPr>
          <w:rFonts w:ascii="Arial" w:eastAsia="Times" w:hAnsi="Arial" w:cs="Arial"/>
          <w:color w:val="auto"/>
          <w:sz w:val="21"/>
          <w:szCs w:val="21"/>
        </w:rPr>
      </w:pPr>
    </w:p>
    <w:p w14:paraId="1B4E065C" w14:textId="66C56652" w:rsidR="0003532D" w:rsidRPr="0027745E" w:rsidRDefault="0003532D" w:rsidP="0003532D">
      <w:pPr>
        <w:pStyle w:val="PlainText"/>
        <w:tabs>
          <w:tab w:val="left" w:pos="720"/>
          <w:tab w:val="right" w:leader="dot" w:pos="8280"/>
          <w:tab w:val="right" w:pos="8820"/>
        </w:tabs>
        <w:rPr>
          <w:rFonts w:ascii="Arial" w:eastAsia="Times" w:hAnsi="Arial" w:cs="Arial"/>
          <w:color w:val="auto"/>
          <w:sz w:val="21"/>
          <w:szCs w:val="21"/>
        </w:rPr>
      </w:pPr>
      <w:r w:rsidRPr="0027745E">
        <w:rPr>
          <w:rFonts w:ascii="Arial" w:eastAsia="Times" w:hAnsi="Arial" w:cs="Arial"/>
          <w:color w:val="auto"/>
          <w:sz w:val="21"/>
          <w:szCs w:val="21"/>
        </w:rPr>
        <w:tab/>
        <w:t>Interview Questions (Design Professional), Sample</w:t>
      </w:r>
      <w:r w:rsidR="00BA555D">
        <w:rPr>
          <w:rFonts w:ascii="Arial" w:eastAsia="Times" w:hAnsi="Arial" w:cs="Arial"/>
          <w:color w:val="auto"/>
          <w:sz w:val="21"/>
          <w:szCs w:val="21"/>
        </w:rPr>
        <w:t>…………………………………</w:t>
      </w:r>
      <w:r w:rsidRPr="0027745E">
        <w:rPr>
          <w:rFonts w:ascii="Arial" w:eastAsia="Times" w:hAnsi="Arial" w:cs="Arial"/>
          <w:color w:val="auto"/>
          <w:sz w:val="21"/>
          <w:szCs w:val="21"/>
        </w:rPr>
        <w:tab/>
      </w:r>
      <w:r w:rsidRPr="0027745E">
        <w:rPr>
          <w:rFonts w:ascii="Arial" w:eastAsia="Times" w:hAnsi="Arial" w:cs="Arial"/>
          <w:color w:val="auto"/>
          <w:sz w:val="21"/>
          <w:szCs w:val="21"/>
        </w:rPr>
        <w:tab/>
      </w:r>
      <w:r w:rsidR="009917E3">
        <w:rPr>
          <w:rFonts w:ascii="Arial" w:eastAsia="Times" w:hAnsi="Arial" w:cs="Arial"/>
          <w:color w:val="auto"/>
          <w:sz w:val="21"/>
          <w:szCs w:val="21"/>
        </w:rPr>
        <w:t>3</w:t>
      </w:r>
      <w:r w:rsidR="005D3654">
        <w:rPr>
          <w:rFonts w:ascii="Arial" w:eastAsia="Times" w:hAnsi="Arial" w:cs="Arial"/>
          <w:color w:val="auto"/>
          <w:sz w:val="21"/>
          <w:szCs w:val="21"/>
        </w:rPr>
        <w:t>4</w:t>
      </w:r>
    </w:p>
    <w:p w14:paraId="1B56C2E1" w14:textId="77777777" w:rsidR="0003532D" w:rsidRPr="0027745E" w:rsidRDefault="0003532D" w:rsidP="0003532D">
      <w:pPr>
        <w:pStyle w:val="PlainText"/>
        <w:tabs>
          <w:tab w:val="right" w:leader="dot" w:pos="8280"/>
          <w:tab w:val="right" w:pos="8460"/>
          <w:tab w:val="left" w:pos="9000"/>
        </w:tabs>
        <w:rPr>
          <w:rFonts w:ascii="Arial" w:eastAsia="Times" w:hAnsi="Arial" w:cs="Arial"/>
          <w:color w:val="auto"/>
          <w:sz w:val="21"/>
          <w:szCs w:val="21"/>
        </w:rPr>
      </w:pPr>
    </w:p>
    <w:p w14:paraId="6A7EE1D7" w14:textId="36B8142B" w:rsidR="0003532D" w:rsidRDefault="0003532D" w:rsidP="0003532D">
      <w:pPr>
        <w:pStyle w:val="PlainText"/>
        <w:tabs>
          <w:tab w:val="left" w:pos="720"/>
          <w:tab w:val="right" w:leader="dot" w:pos="8280"/>
          <w:tab w:val="right" w:pos="8820"/>
        </w:tabs>
        <w:rPr>
          <w:rFonts w:ascii="Arial" w:eastAsia="Times" w:hAnsi="Arial" w:cs="Arial"/>
          <w:color w:val="auto"/>
          <w:sz w:val="21"/>
          <w:szCs w:val="21"/>
        </w:rPr>
      </w:pPr>
      <w:r w:rsidRPr="0027745E">
        <w:rPr>
          <w:rFonts w:ascii="Arial" w:eastAsia="Times" w:hAnsi="Arial" w:cs="Arial"/>
          <w:color w:val="auto"/>
          <w:sz w:val="21"/>
          <w:szCs w:val="21"/>
        </w:rPr>
        <w:tab/>
      </w:r>
      <w:r w:rsidRPr="00BA555D">
        <w:rPr>
          <w:rFonts w:ascii="Arial" w:eastAsia="Times" w:hAnsi="Arial" w:cs="Arial"/>
          <w:color w:val="auto"/>
          <w:sz w:val="21"/>
          <w:szCs w:val="21"/>
        </w:rPr>
        <w:t>CDBG Agreement Attachmen</w:t>
      </w:r>
      <w:r w:rsidR="00066AAF" w:rsidRPr="00BA555D">
        <w:rPr>
          <w:rFonts w:ascii="Arial" w:eastAsia="Times" w:hAnsi="Arial" w:cs="Arial"/>
          <w:color w:val="auto"/>
          <w:sz w:val="21"/>
          <w:szCs w:val="21"/>
        </w:rPr>
        <w:t xml:space="preserve">t </w:t>
      </w:r>
      <w:r w:rsidRPr="00BA555D">
        <w:rPr>
          <w:rFonts w:ascii="Arial" w:eastAsia="Times" w:hAnsi="Arial" w:cs="Arial"/>
          <w:color w:val="auto"/>
          <w:sz w:val="21"/>
          <w:szCs w:val="21"/>
        </w:rPr>
        <w:t xml:space="preserve">between Owner </w:t>
      </w:r>
      <w:r w:rsidR="00066AAF" w:rsidRPr="00BA555D">
        <w:rPr>
          <w:rFonts w:ascii="Arial" w:eastAsia="Times" w:hAnsi="Arial" w:cs="Arial"/>
          <w:color w:val="auto"/>
          <w:sz w:val="21"/>
          <w:szCs w:val="21"/>
        </w:rPr>
        <w:t xml:space="preserve">and </w:t>
      </w:r>
      <w:r w:rsidRPr="00BA555D">
        <w:rPr>
          <w:rFonts w:ascii="Arial" w:eastAsia="Times" w:hAnsi="Arial" w:cs="Arial"/>
          <w:color w:val="auto"/>
          <w:sz w:val="21"/>
          <w:szCs w:val="21"/>
        </w:rPr>
        <w:t>Design Professional</w:t>
      </w:r>
      <w:r w:rsidR="00BA555D" w:rsidRPr="00BA555D">
        <w:rPr>
          <w:rFonts w:ascii="Arial" w:eastAsia="Times" w:hAnsi="Arial" w:cs="Arial"/>
          <w:color w:val="auto"/>
          <w:sz w:val="21"/>
          <w:szCs w:val="21"/>
        </w:rPr>
        <w:t xml:space="preserve">………….     </w:t>
      </w:r>
      <w:r w:rsidR="009917E3">
        <w:rPr>
          <w:rFonts w:ascii="Arial" w:eastAsia="Times" w:hAnsi="Arial" w:cs="Arial"/>
          <w:color w:val="auto"/>
          <w:sz w:val="21"/>
          <w:szCs w:val="21"/>
        </w:rPr>
        <w:t>3</w:t>
      </w:r>
      <w:r w:rsidR="005D3654">
        <w:rPr>
          <w:rFonts w:ascii="Arial" w:eastAsia="Times" w:hAnsi="Arial" w:cs="Arial"/>
          <w:color w:val="auto"/>
          <w:sz w:val="21"/>
          <w:szCs w:val="21"/>
        </w:rPr>
        <w:t>5</w:t>
      </w:r>
    </w:p>
    <w:p w14:paraId="0351E442" w14:textId="77777777" w:rsidR="000428F6" w:rsidRDefault="000428F6" w:rsidP="000428F6">
      <w:pPr>
        <w:pStyle w:val="PlainText"/>
        <w:ind w:left="720" w:hanging="360"/>
        <w:rPr>
          <w:rFonts w:ascii="Arial" w:hAnsi="Arial" w:cs="Arial"/>
          <w:color w:val="auto"/>
          <w:sz w:val="21"/>
          <w:szCs w:val="21"/>
        </w:rPr>
      </w:pPr>
      <w:r>
        <w:rPr>
          <w:rFonts w:ascii="Arial" w:eastAsia="Times" w:hAnsi="Arial" w:cs="Arial"/>
          <w:color w:val="auto"/>
          <w:sz w:val="21"/>
          <w:szCs w:val="21"/>
        </w:rPr>
        <w:tab/>
      </w:r>
    </w:p>
    <w:p w14:paraId="77AE7172" w14:textId="682DD661" w:rsidR="000428F6" w:rsidRPr="0027745E" w:rsidRDefault="000428F6" w:rsidP="000428F6">
      <w:pPr>
        <w:pStyle w:val="PlainText"/>
        <w:ind w:left="720"/>
        <w:rPr>
          <w:rFonts w:ascii="Arial" w:hAnsi="Arial" w:cs="Arial"/>
          <w:color w:val="auto"/>
          <w:sz w:val="21"/>
          <w:szCs w:val="21"/>
        </w:rPr>
      </w:pPr>
    </w:p>
    <w:p w14:paraId="37089463" w14:textId="7A430877" w:rsidR="000428F6" w:rsidRPr="0027745E" w:rsidRDefault="000428F6" w:rsidP="0003532D">
      <w:pPr>
        <w:pStyle w:val="PlainText"/>
        <w:tabs>
          <w:tab w:val="left" w:pos="720"/>
          <w:tab w:val="right" w:leader="dot" w:pos="8280"/>
          <w:tab w:val="right" w:pos="8820"/>
        </w:tabs>
        <w:rPr>
          <w:rFonts w:ascii="Arial" w:eastAsia="Times" w:hAnsi="Arial" w:cs="Arial"/>
          <w:color w:val="auto"/>
          <w:sz w:val="21"/>
          <w:szCs w:val="21"/>
        </w:rPr>
      </w:pPr>
    </w:p>
    <w:p w14:paraId="20AAE679" w14:textId="77777777" w:rsidR="0003532D" w:rsidRPr="0027745E" w:rsidRDefault="0003532D" w:rsidP="0003532D">
      <w:pPr>
        <w:rPr>
          <w:rFonts w:ascii="Arial" w:hAnsi="Arial" w:cs="Arial"/>
          <w:sz w:val="21"/>
          <w:szCs w:val="21"/>
        </w:rPr>
      </w:pPr>
      <w:r w:rsidRPr="0027745E">
        <w:rPr>
          <w:rFonts w:ascii="Arial" w:hAnsi="Arial" w:cs="Arial"/>
          <w:sz w:val="21"/>
          <w:szCs w:val="21"/>
        </w:rPr>
        <w:br w:type="page"/>
      </w:r>
    </w:p>
    <w:p w14:paraId="575882FA" w14:textId="77777777" w:rsidR="0003532D" w:rsidRDefault="0003532D" w:rsidP="0003532D">
      <w:pPr>
        <w:rPr>
          <w:rFonts w:ascii="Arial" w:hAnsi="Arial" w:cs="Arial"/>
          <w:b/>
          <w:sz w:val="21"/>
          <w:szCs w:val="21"/>
        </w:rPr>
      </w:pPr>
      <w:r>
        <w:rPr>
          <w:rFonts w:ascii="Arial" w:hAnsi="Arial" w:cs="Arial"/>
          <w:b/>
          <w:sz w:val="21"/>
          <w:szCs w:val="21"/>
        </w:rPr>
        <w:lastRenderedPageBreak/>
        <w:br w:type="page"/>
      </w:r>
    </w:p>
    <w:p w14:paraId="2D92CA49" w14:textId="444E8C45" w:rsidR="0003532D" w:rsidRPr="0027745E" w:rsidRDefault="0003532D" w:rsidP="00027714">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3671368" w14:textId="6F95554C" w:rsidR="0003532D" w:rsidRPr="0027745E"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1"/>
          <w:szCs w:val="21"/>
        </w:rPr>
      </w:pPr>
      <w:r w:rsidRPr="0027745E">
        <w:rPr>
          <w:rFonts w:ascii="Arial" w:hAnsi="Arial" w:cs="Arial"/>
          <w:b/>
          <w:sz w:val="21"/>
          <w:szCs w:val="21"/>
        </w:rPr>
        <w:t>R</w:t>
      </w:r>
      <w:r w:rsidR="00841918">
        <w:rPr>
          <w:rFonts w:ascii="Arial" w:hAnsi="Arial" w:cs="Arial"/>
          <w:b/>
          <w:sz w:val="21"/>
          <w:szCs w:val="21"/>
        </w:rPr>
        <w:t>equest for Proposals</w:t>
      </w:r>
    </w:p>
    <w:p w14:paraId="54606229" w14:textId="30D83DE3" w:rsidR="0003532D" w:rsidRPr="0027745E" w:rsidRDefault="00EC3332" w:rsidP="0003532D">
      <w:pPr>
        <w:pStyle w:val="PlainText"/>
        <w:jc w:val="center"/>
        <w:rPr>
          <w:rFonts w:ascii="Arial" w:hAnsi="Arial" w:cs="Arial"/>
          <w:b/>
          <w:color w:val="auto"/>
          <w:sz w:val="21"/>
          <w:szCs w:val="21"/>
        </w:rPr>
      </w:pPr>
      <w:r>
        <w:rPr>
          <w:rFonts w:ascii="Arial" w:hAnsi="Arial" w:cs="Arial"/>
          <w:b/>
          <w:color w:val="auto"/>
          <w:sz w:val="21"/>
          <w:szCs w:val="21"/>
        </w:rPr>
        <w:t>f</w:t>
      </w:r>
      <w:r w:rsidR="00841918">
        <w:rPr>
          <w:rFonts w:ascii="Arial" w:hAnsi="Arial" w:cs="Arial"/>
          <w:b/>
          <w:color w:val="auto"/>
          <w:sz w:val="21"/>
          <w:szCs w:val="21"/>
        </w:rPr>
        <w:t>or Design Professional Services</w:t>
      </w:r>
      <w:r w:rsidR="0003532D" w:rsidRPr="0027745E">
        <w:rPr>
          <w:rFonts w:ascii="Arial" w:hAnsi="Arial" w:cs="Arial"/>
          <w:b/>
          <w:color w:val="auto"/>
          <w:sz w:val="21"/>
          <w:szCs w:val="21"/>
        </w:rPr>
        <w:cr/>
      </w:r>
    </w:p>
    <w:p w14:paraId="10A28F98" w14:textId="73CEB621"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 xml:space="preserve">The </w:t>
      </w:r>
      <w:r w:rsidR="000513C8">
        <w:rPr>
          <w:rFonts w:ascii="Arial" w:hAnsi="Arial" w:cs="Arial"/>
          <w:color w:val="auto"/>
          <w:sz w:val="21"/>
          <w:szCs w:val="21"/>
          <w:u w:val="single"/>
        </w:rPr>
        <w:t xml:space="preserve">        </w:t>
      </w:r>
      <w:r w:rsidR="00D04178">
        <w:rPr>
          <w:rFonts w:ascii="Arial" w:hAnsi="Arial" w:cs="Arial"/>
          <w:color w:val="auto"/>
          <w:sz w:val="21"/>
          <w:szCs w:val="21"/>
          <w:u w:val="single"/>
        </w:rPr>
        <w:t>“</w:t>
      </w:r>
      <w:r w:rsidR="000513C8">
        <w:rPr>
          <w:rFonts w:ascii="Arial" w:hAnsi="Arial" w:cs="Arial"/>
          <w:color w:val="auto"/>
          <w:sz w:val="21"/>
          <w:szCs w:val="21"/>
          <w:u w:val="single"/>
        </w:rPr>
        <w:t>Owner</w:t>
      </w:r>
      <w:r w:rsidR="00D04178">
        <w:rPr>
          <w:rFonts w:ascii="Arial" w:hAnsi="Arial" w:cs="Arial"/>
          <w:color w:val="auto"/>
          <w:sz w:val="21"/>
          <w:szCs w:val="21"/>
          <w:u w:val="single"/>
        </w:rPr>
        <w:t>”</w:t>
      </w:r>
      <w:r w:rsidR="000513C8">
        <w:rPr>
          <w:rFonts w:ascii="Arial" w:hAnsi="Arial" w:cs="Arial"/>
          <w:color w:val="auto"/>
          <w:sz w:val="21"/>
          <w:szCs w:val="21"/>
          <w:u w:val="single"/>
        </w:rPr>
        <w:t xml:space="preserve">         </w:t>
      </w:r>
      <w:r w:rsidRPr="0027745E">
        <w:rPr>
          <w:rFonts w:ascii="Arial" w:hAnsi="Arial" w:cs="Arial"/>
          <w:color w:val="auto"/>
          <w:sz w:val="21"/>
          <w:szCs w:val="21"/>
        </w:rPr>
        <w:t xml:space="preserve"> is seeking </w:t>
      </w:r>
      <w:r w:rsidR="00841918">
        <w:rPr>
          <w:rFonts w:ascii="Arial" w:hAnsi="Arial" w:cs="Arial"/>
          <w:color w:val="auto"/>
          <w:sz w:val="21"/>
          <w:szCs w:val="21"/>
        </w:rPr>
        <w:t>design professional</w:t>
      </w:r>
      <w:r w:rsidRPr="0027745E">
        <w:rPr>
          <w:rFonts w:ascii="Arial" w:hAnsi="Arial" w:cs="Arial"/>
          <w:color w:val="auto"/>
          <w:sz w:val="21"/>
          <w:szCs w:val="21"/>
        </w:rPr>
        <w:t xml:space="preserve"> services for </w:t>
      </w:r>
      <w:r w:rsidRPr="0027745E">
        <w:rPr>
          <w:rFonts w:ascii="Arial" w:hAnsi="Arial" w:cs="Arial"/>
          <w:color w:val="auto"/>
          <w:sz w:val="21"/>
          <w:szCs w:val="21"/>
          <w:u w:val="single"/>
        </w:rPr>
        <w:t>(description of project)</w:t>
      </w:r>
      <w:r w:rsidRPr="0027745E">
        <w:rPr>
          <w:rFonts w:ascii="Arial" w:hAnsi="Arial" w:cs="Arial"/>
          <w:color w:val="auto"/>
          <w:sz w:val="21"/>
          <w:szCs w:val="21"/>
        </w:rPr>
        <w:t xml:space="preserve">.  </w:t>
      </w:r>
    </w:p>
    <w:p w14:paraId="476B85BF" w14:textId="62DBA46C" w:rsidR="0003532D" w:rsidRPr="0027745E" w:rsidRDefault="0003532D" w:rsidP="0003532D">
      <w:pPr>
        <w:pStyle w:val="PlainText"/>
        <w:rPr>
          <w:rFonts w:ascii="Arial" w:hAnsi="Arial" w:cs="Arial"/>
          <w:color w:val="auto"/>
          <w:sz w:val="21"/>
          <w:szCs w:val="21"/>
        </w:rPr>
      </w:pPr>
    </w:p>
    <w:p w14:paraId="02F6CDD4" w14:textId="670A261E" w:rsidR="0003532D" w:rsidRPr="0027745E" w:rsidRDefault="0003532D" w:rsidP="0003532D">
      <w:pPr>
        <w:pStyle w:val="PlainText"/>
        <w:rPr>
          <w:rFonts w:ascii="Arial" w:hAnsi="Arial" w:cs="Arial"/>
          <w:color w:val="auto"/>
          <w:sz w:val="21"/>
          <w:szCs w:val="21"/>
        </w:rPr>
      </w:pPr>
      <w:r>
        <w:rPr>
          <w:rFonts w:ascii="Arial" w:hAnsi="Arial" w:cs="Arial"/>
          <w:color w:val="auto"/>
          <w:sz w:val="21"/>
          <w:szCs w:val="21"/>
        </w:rPr>
        <w:t>S</w:t>
      </w:r>
      <w:r w:rsidRPr="0027745E">
        <w:rPr>
          <w:rFonts w:ascii="Arial" w:hAnsi="Arial" w:cs="Arial"/>
          <w:color w:val="auto"/>
          <w:sz w:val="21"/>
          <w:szCs w:val="21"/>
        </w:rPr>
        <w:t>ervices to be provided:</w:t>
      </w:r>
    </w:p>
    <w:p w14:paraId="5142DE89" w14:textId="294BD968" w:rsidR="0003532D" w:rsidRPr="0027745E" w:rsidRDefault="0003532D" w:rsidP="0003532D">
      <w:pPr>
        <w:pStyle w:val="PlainText"/>
        <w:rPr>
          <w:rFonts w:ascii="Arial" w:hAnsi="Arial" w:cs="Arial"/>
          <w:color w:val="auto"/>
          <w:sz w:val="21"/>
          <w:szCs w:val="21"/>
        </w:rPr>
      </w:pPr>
    </w:p>
    <w:p w14:paraId="0D60012C" w14:textId="72589533" w:rsidR="0003532D" w:rsidRPr="005E4288" w:rsidRDefault="0003532D" w:rsidP="0003532D">
      <w:pPr>
        <w:pStyle w:val="PlainText"/>
        <w:rPr>
          <w:rFonts w:ascii="Arial" w:hAnsi="Arial" w:cs="Arial"/>
          <w:b/>
          <w:color w:val="auto"/>
          <w:sz w:val="21"/>
          <w:szCs w:val="21"/>
          <w:u w:val="single"/>
        </w:rPr>
      </w:pPr>
      <w:r>
        <w:rPr>
          <w:rFonts w:ascii="Arial" w:hAnsi="Arial" w:cs="Arial"/>
          <w:b/>
          <w:color w:val="auto"/>
          <w:sz w:val="21"/>
          <w:szCs w:val="21"/>
          <w:u w:val="single"/>
        </w:rPr>
        <w:t>Pre-Development Phase: (services not eligible for CDBG funding)</w:t>
      </w:r>
    </w:p>
    <w:p w14:paraId="37199F78" w14:textId="53F04F52" w:rsidR="0003532D" w:rsidRPr="0027745E" w:rsidRDefault="0003532D" w:rsidP="00CC21AC">
      <w:pPr>
        <w:pStyle w:val="PlainText"/>
        <w:numPr>
          <w:ilvl w:val="0"/>
          <w:numId w:val="16"/>
        </w:numPr>
        <w:ind w:left="720"/>
        <w:rPr>
          <w:rFonts w:ascii="Arial" w:hAnsi="Arial" w:cs="Arial"/>
          <w:color w:val="auto"/>
          <w:sz w:val="21"/>
          <w:szCs w:val="21"/>
        </w:rPr>
      </w:pPr>
      <w:r w:rsidRPr="0027745E">
        <w:rPr>
          <w:rFonts w:ascii="Arial" w:hAnsi="Arial" w:cs="Arial"/>
          <w:color w:val="auto"/>
          <w:sz w:val="21"/>
          <w:szCs w:val="21"/>
        </w:rPr>
        <w:t xml:space="preserve">Review existing engineering reports, existing mapping reports, and other pertinent information provided by the </w:t>
      </w:r>
      <w:r w:rsidR="00C51C94">
        <w:rPr>
          <w:rFonts w:ascii="Arial" w:hAnsi="Arial" w:cs="Arial"/>
          <w:color w:val="auto"/>
          <w:sz w:val="21"/>
          <w:szCs w:val="21"/>
        </w:rPr>
        <w:t>Owner</w:t>
      </w:r>
      <w:r w:rsidRPr="0027745E">
        <w:rPr>
          <w:rFonts w:ascii="Arial" w:hAnsi="Arial" w:cs="Arial"/>
          <w:color w:val="auto"/>
          <w:sz w:val="21"/>
          <w:szCs w:val="21"/>
        </w:rPr>
        <w:t>.</w:t>
      </w:r>
    </w:p>
    <w:p w14:paraId="6D07980E" w14:textId="22B33682" w:rsidR="0003532D" w:rsidRPr="0027745E" w:rsidRDefault="0003532D" w:rsidP="00CC21AC">
      <w:pPr>
        <w:pStyle w:val="PlainText"/>
        <w:numPr>
          <w:ilvl w:val="0"/>
          <w:numId w:val="16"/>
        </w:numPr>
        <w:ind w:left="720"/>
        <w:rPr>
          <w:rFonts w:ascii="Arial" w:hAnsi="Arial" w:cs="Arial"/>
          <w:color w:val="auto"/>
          <w:sz w:val="21"/>
          <w:szCs w:val="21"/>
        </w:rPr>
      </w:pPr>
      <w:r w:rsidRPr="0027745E">
        <w:rPr>
          <w:rFonts w:ascii="Arial" w:hAnsi="Arial" w:cs="Arial"/>
          <w:color w:val="auto"/>
          <w:sz w:val="21"/>
          <w:szCs w:val="21"/>
        </w:rPr>
        <w:t>Preparation of preliminary engineer’s report or facilities plan, suitable for submission to funding agencies such as Idaho DEQ and USDA – Rural Development, which identifies the problem and recommended course of action.</w:t>
      </w:r>
    </w:p>
    <w:p w14:paraId="57614CA4" w14:textId="5659EC1C" w:rsidR="0003532D" w:rsidRPr="0027745E" w:rsidRDefault="0003532D" w:rsidP="00CC21AC">
      <w:pPr>
        <w:pStyle w:val="PlainText"/>
        <w:numPr>
          <w:ilvl w:val="0"/>
          <w:numId w:val="16"/>
        </w:numPr>
        <w:ind w:left="720"/>
        <w:rPr>
          <w:rFonts w:ascii="Arial" w:hAnsi="Arial" w:cs="Arial"/>
          <w:color w:val="auto"/>
          <w:sz w:val="21"/>
          <w:szCs w:val="21"/>
        </w:rPr>
      </w:pPr>
      <w:r w:rsidRPr="0027745E">
        <w:rPr>
          <w:rFonts w:ascii="Arial" w:hAnsi="Arial" w:cs="Arial"/>
          <w:color w:val="auto"/>
          <w:sz w:val="21"/>
          <w:szCs w:val="21"/>
        </w:rPr>
        <w:t>Assistance with Idaho Community Development Block Grant (CDBG) application including preparation of cost estimates, developing a project concept, and planning and/or preliminary design.</w:t>
      </w:r>
    </w:p>
    <w:p w14:paraId="4AC61DA6" w14:textId="76543BB9" w:rsidR="0003532D" w:rsidRPr="0027745E" w:rsidRDefault="0003532D" w:rsidP="0003532D">
      <w:pPr>
        <w:pStyle w:val="PlainText"/>
        <w:ind w:left="720" w:hanging="360"/>
        <w:rPr>
          <w:rFonts w:ascii="Arial" w:hAnsi="Arial" w:cs="Arial"/>
          <w:color w:val="auto"/>
          <w:sz w:val="21"/>
          <w:szCs w:val="21"/>
        </w:rPr>
      </w:pPr>
    </w:p>
    <w:p w14:paraId="2D6C3CA0" w14:textId="503ED35F" w:rsidR="0003532D" w:rsidRPr="005E4288" w:rsidRDefault="00451795" w:rsidP="0003532D">
      <w:pPr>
        <w:pStyle w:val="PlainText"/>
        <w:rPr>
          <w:rFonts w:ascii="Arial" w:hAnsi="Arial" w:cs="Arial"/>
          <w:b/>
          <w:color w:val="auto"/>
          <w:sz w:val="21"/>
          <w:szCs w:val="21"/>
          <w:u w:val="single"/>
        </w:rPr>
      </w:pPr>
      <w:r w:rsidRPr="00027714">
        <w:rPr>
          <w:rFonts w:ascii="Arial" w:hAnsi="Arial" w:cs="Arial"/>
          <w:noProof/>
          <w:sz w:val="21"/>
          <w:szCs w:val="21"/>
        </w:rPr>
        <mc:AlternateContent>
          <mc:Choice Requires="wps">
            <w:drawing>
              <wp:anchor distT="45720" distB="45720" distL="114300" distR="114300" simplePos="0" relativeHeight="251569080" behindDoc="1" locked="0" layoutInCell="1" allowOverlap="1" wp14:anchorId="5A916F68" wp14:editId="153FBB8E">
                <wp:simplePos x="0" y="0"/>
                <wp:positionH relativeFrom="margin">
                  <wp:align>center</wp:align>
                </wp:positionH>
                <wp:positionV relativeFrom="paragraph">
                  <wp:posOffset>172719</wp:posOffset>
                </wp:positionV>
                <wp:extent cx="6775704" cy="2057400"/>
                <wp:effectExtent l="0" t="1924050" r="0" b="1924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37272">
                          <a:off x="0" y="0"/>
                          <a:ext cx="6775704" cy="2057400"/>
                        </a:xfrm>
                        <a:prstGeom prst="rect">
                          <a:avLst/>
                        </a:prstGeom>
                        <a:solidFill>
                          <a:srgbClr val="FFFFFF"/>
                        </a:solidFill>
                        <a:ln w="9525">
                          <a:noFill/>
                          <a:miter lim="800000"/>
                          <a:headEnd/>
                          <a:tailEnd/>
                        </a:ln>
                      </wps:spPr>
                      <wps:txbx>
                        <w:txbxContent>
                          <w:p w14:paraId="053B1511" w14:textId="0E31D1AF" w:rsidR="00027714" w:rsidRPr="00027714" w:rsidRDefault="00027714">
                            <w:pPr>
                              <w:rPr>
                                <w:rFonts w:ascii="Arial" w:hAnsi="Arial" w:cs="Arial"/>
                                <w:color w:val="D9D9D9" w:themeColor="background1" w:themeShade="D9"/>
                                <w:sz w:val="240"/>
                                <w:szCs w:val="240"/>
                              </w:rPr>
                            </w:pPr>
                            <w:r w:rsidRPr="00027714">
                              <w:rPr>
                                <w:rFonts w:ascii="Arial" w:hAnsi="Arial" w:cs="Arial"/>
                                <w:color w:val="D9D9D9" w:themeColor="background1" w:themeShade="D9"/>
                                <w:sz w:val="240"/>
                                <w:szCs w:val="240"/>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16F68" id="_x0000_t202" coordsize="21600,21600" o:spt="202" path="m,l,21600r21600,l21600,xe">
                <v:stroke joinstyle="miter"/>
                <v:path gradientshapeok="t" o:connecttype="rect"/>
              </v:shapetype>
              <v:shape id="Text Box 2" o:spid="_x0000_s1026" type="#_x0000_t202" style="position:absolute;margin-left:0;margin-top:13.6pt;width:533.5pt;height:162pt;rotation:-2580729fd;z-index:-2517474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" stroked="f">
                <v:textbox>
                  <w:txbxContent>
                    <w:p w14:paraId="053B1511" w14:textId="0E31D1AF" w:rsidR="00027714" w:rsidRPr="00027714" w:rsidRDefault="00027714">
                      <w:pPr>
                        <w:rPr>
                          <w:rFonts w:ascii="Arial" w:hAnsi="Arial" w:cs="Arial"/>
                          <w:color w:val="D9D9D9" w:themeColor="background1" w:themeShade="D9"/>
                          <w:sz w:val="240"/>
                          <w:szCs w:val="240"/>
                        </w:rPr>
                      </w:pPr>
                      <w:r w:rsidRPr="00027714">
                        <w:rPr>
                          <w:rFonts w:ascii="Arial" w:hAnsi="Arial" w:cs="Arial"/>
                          <w:color w:val="D9D9D9" w:themeColor="background1" w:themeShade="D9"/>
                          <w:sz w:val="240"/>
                          <w:szCs w:val="240"/>
                        </w:rPr>
                        <w:t>SAMPLE</w:t>
                      </w:r>
                    </w:p>
                  </w:txbxContent>
                </v:textbox>
                <w10:wrap anchorx="margin"/>
              </v:shape>
            </w:pict>
          </mc:Fallback>
        </mc:AlternateContent>
      </w:r>
      <w:r w:rsidR="0003532D">
        <w:rPr>
          <w:rFonts w:ascii="Arial" w:hAnsi="Arial" w:cs="Arial"/>
          <w:b/>
          <w:color w:val="auto"/>
          <w:sz w:val="21"/>
          <w:szCs w:val="21"/>
          <w:u w:val="single"/>
        </w:rPr>
        <w:t>Design and Construction Phase: (services eligible for CDBG funding)</w:t>
      </w:r>
    </w:p>
    <w:p w14:paraId="2C5E9F5E" w14:textId="510893FE" w:rsidR="0003532D" w:rsidRPr="0027745E" w:rsidRDefault="0003532D" w:rsidP="0003532D">
      <w:pPr>
        <w:pStyle w:val="PlainText"/>
        <w:numPr>
          <w:ilvl w:val="1"/>
          <w:numId w:val="3"/>
        </w:numPr>
        <w:ind w:left="720" w:hanging="360"/>
        <w:rPr>
          <w:rFonts w:ascii="Arial" w:hAnsi="Arial" w:cs="Arial"/>
          <w:color w:val="auto"/>
          <w:sz w:val="21"/>
          <w:szCs w:val="21"/>
        </w:rPr>
      </w:pPr>
      <w:r w:rsidRPr="0027745E">
        <w:rPr>
          <w:rFonts w:ascii="Arial" w:hAnsi="Arial" w:cs="Arial"/>
          <w:color w:val="auto"/>
          <w:sz w:val="21"/>
          <w:szCs w:val="21"/>
        </w:rPr>
        <w:t xml:space="preserve">   Planning, designing, and engineering of construction project.  Project design to include all structural, mechanical, electrical, and related systems.  </w:t>
      </w:r>
    </w:p>
    <w:p w14:paraId="45149970" w14:textId="30B7956C" w:rsidR="0003532D" w:rsidRPr="0027745E" w:rsidRDefault="0003532D" w:rsidP="0003532D">
      <w:pPr>
        <w:pStyle w:val="PlainText"/>
        <w:numPr>
          <w:ilvl w:val="1"/>
          <w:numId w:val="3"/>
        </w:numPr>
        <w:ind w:left="720" w:hanging="360"/>
        <w:rPr>
          <w:rFonts w:ascii="Arial" w:hAnsi="Arial" w:cs="Arial"/>
          <w:color w:val="auto"/>
          <w:sz w:val="21"/>
          <w:szCs w:val="21"/>
        </w:rPr>
      </w:pPr>
      <w:r w:rsidRPr="0027745E">
        <w:rPr>
          <w:rFonts w:ascii="Arial" w:hAnsi="Arial" w:cs="Arial"/>
          <w:color w:val="auto"/>
          <w:sz w:val="21"/>
          <w:szCs w:val="21"/>
        </w:rPr>
        <w:t xml:space="preserve">   Surveying.</w:t>
      </w:r>
    </w:p>
    <w:p w14:paraId="424F31AF" w14:textId="141D59C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3.</w:t>
      </w:r>
      <w:r w:rsidRPr="0027745E">
        <w:rPr>
          <w:rFonts w:ascii="Arial" w:hAnsi="Arial" w:cs="Arial"/>
          <w:color w:val="auto"/>
          <w:sz w:val="21"/>
          <w:szCs w:val="21"/>
        </w:rPr>
        <w:tab/>
        <w:t>Preparing drawings, specifications and project cost estimates.  Updating cost estimates as necessary.</w:t>
      </w:r>
    </w:p>
    <w:p w14:paraId="7331D1CD" w14:textId="6449EA96"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4.</w:t>
      </w:r>
      <w:r w:rsidRPr="0027745E">
        <w:rPr>
          <w:rFonts w:ascii="Arial" w:hAnsi="Arial" w:cs="Arial"/>
          <w:color w:val="auto"/>
          <w:sz w:val="21"/>
          <w:szCs w:val="21"/>
        </w:rPr>
        <w:tab/>
        <w:t xml:space="preserve">Preparing bidding documents in conformance with applicable federal and state requirements and applicable building codes.  Supervising the bid advertising, conducting pre-bid meeting, issuing of addendum, preparation of bid tabulation, assisting in bid opening, and advising on bids.  </w:t>
      </w:r>
    </w:p>
    <w:p w14:paraId="594A8D66" w14:textId="12A3189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5.</w:t>
      </w:r>
      <w:r w:rsidRPr="0027745E">
        <w:rPr>
          <w:rFonts w:ascii="Arial" w:hAnsi="Arial" w:cs="Arial"/>
          <w:color w:val="auto"/>
          <w:sz w:val="21"/>
          <w:szCs w:val="21"/>
        </w:rPr>
        <w:tab/>
        <w:t>Advising on issuance of Notice to Proceed.  Conducting the pre-construction conference and progress meetings.</w:t>
      </w:r>
    </w:p>
    <w:p w14:paraId="1C1F5980" w14:textId="62462E4E"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6.</w:t>
      </w:r>
      <w:r w:rsidRPr="0027745E">
        <w:rPr>
          <w:rFonts w:ascii="Arial" w:hAnsi="Arial" w:cs="Arial"/>
          <w:color w:val="auto"/>
          <w:sz w:val="21"/>
          <w:szCs w:val="21"/>
        </w:rPr>
        <w:tab/>
        <w:t xml:space="preserve">Consulting with </w:t>
      </w:r>
      <w:r w:rsidR="00C51C94">
        <w:rPr>
          <w:rFonts w:ascii="Arial" w:hAnsi="Arial" w:cs="Arial"/>
          <w:color w:val="auto"/>
          <w:sz w:val="21"/>
          <w:szCs w:val="21"/>
        </w:rPr>
        <w:t>the Owner</w:t>
      </w:r>
      <w:r w:rsidRPr="0027745E">
        <w:rPr>
          <w:rFonts w:ascii="Arial" w:hAnsi="Arial" w:cs="Arial"/>
          <w:color w:val="auto"/>
          <w:sz w:val="21"/>
          <w:szCs w:val="21"/>
        </w:rPr>
        <w:t xml:space="preserve"> regarding construction progress and quality.</w:t>
      </w:r>
    </w:p>
    <w:p w14:paraId="79B93600" w14:textId="18255F14"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7.</w:t>
      </w:r>
      <w:r w:rsidRPr="0027745E">
        <w:rPr>
          <w:rFonts w:ascii="Arial" w:hAnsi="Arial" w:cs="Arial"/>
          <w:color w:val="auto"/>
          <w:sz w:val="21"/>
          <w:szCs w:val="21"/>
        </w:rPr>
        <w:tab/>
        <w:t xml:space="preserve">On-site observation of construction work, submittal review, and preparing inspection reports.  </w:t>
      </w:r>
    </w:p>
    <w:p w14:paraId="5159882C" w14:textId="22901672"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8.</w:t>
      </w:r>
      <w:r w:rsidRPr="0027745E">
        <w:rPr>
          <w:rFonts w:ascii="Arial" w:hAnsi="Arial" w:cs="Arial"/>
          <w:color w:val="auto"/>
          <w:sz w:val="21"/>
          <w:szCs w:val="21"/>
        </w:rPr>
        <w:tab/>
        <w:t>Reviewing and approving all contractor requests for payment and submitting approved requests to the governing body.</w:t>
      </w:r>
    </w:p>
    <w:p w14:paraId="72C9E8A8" w14:textId="77777777" w:rsidR="0003532D" w:rsidRPr="0027745E" w:rsidRDefault="0003532D" w:rsidP="0003532D">
      <w:pPr>
        <w:pStyle w:val="PlainText"/>
        <w:numPr>
          <w:ilvl w:val="0"/>
          <w:numId w:val="4"/>
        </w:numPr>
        <w:tabs>
          <w:tab w:val="clear" w:pos="1080"/>
        </w:tabs>
        <w:ind w:left="720"/>
        <w:rPr>
          <w:rFonts w:ascii="Arial" w:hAnsi="Arial" w:cs="Arial"/>
          <w:color w:val="auto"/>
          <w:sz w:val="21"/>
          <w:szCs w:val="21"/>
        </w:rPr>
      </w:pPr>
      <w:r w:rsidRPr="0027745E">
        <w:rPr>
          <w:rFonts w:ascii="Arial" w:hAnsi="Arial" w:cs="Arial"/>
          <w:color w:val="auto"/>
          <w:sz w:val="21"/>
          <w:szCs w:val="21"/>
        </w:rPr>
        <w:t xml:space="preserve">Preparing and managing punch list.  </w:t>
      </w:r>
    </w:p>
    <w:p w14:paraId="46EF6BB8" w14:textId="058861FD" w:rsidR="0003532D" w:rsidRPr="0027745E" w:rsidRDefault="0003532D" w:rsidP="0003532D">
      <w:pPr>
        <w:pStyle w:val="PlainText"/>
        <w:numPr>
          <w:ilvl w:val="0"/>
          <w:numId w:val="4"/>
        </w:numPr>
        <w:tabs>
          <w:tab w:val="clear" w:pos="1080"/>
        </w:tabs>
        <w:ind w:left="720"/>
        <w:rPr>
          <w:rFonts w:ascii="Arial" w:hAnsi="Arial" w:cs="Arial"/>
          <w:color w:val="auto"/>
          <w:sz w:val="21"/>
          <w:szCs w:val="21"/>
        </w:rPr>
      </w:pPr>
      <w:r w:rsidRPr="0027745E">
        <w:rPr>
          <w:rFonts w:ascii="Arial" w:hAnsi="Arial" w:cs="Arial"/>
          <w:color w:val="auto"/>
          <w:sz w:val="21"/>
          <w:szCs w:val="21"/>
        </w:rPr>
        <w:t xml:space="preserve">Providing reproducible plan drawings to the </w:t>
      </w:r>
      <w:r w:rsidR="00C51C94">
        <w:rPr>
          <w:rFonts w:ascii="Arial" w:hAnsi="Arial" w:cs="Arial"/>
          <w:color w:val="auto"/>
          <w:sz w:val="21"/>
          <w:szCs w:val="21"/>
        </w:rPr>
        <w:t>Owner</w:t>
      </w:r>
      <w:r w:rsidRPr="0027745E">
        <w:rPr>
          <w:rFonts w:ascii="Arial" w:hAnsi="Arial" w:cs="Arial"/>
          <w:color w:val="auto"/>
          <w:sz w:val="21"/>
          <w:szCs w:val="21"/>
        </w:rPr>
        <w:t xml:space="preserve"> upon project completion.  </w:t>
      </w:r>
    </w:p>
    <w:p w14:paraId="6A0440E4" w14:textId="62969C0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11.</w:t>
      </w:r>
      <w:r w:rsidRPr="0027745E">
        <w:rPr>
          <w:rFonts w:ascii="Arial" w:hAnsi="Arial" w:cs="Arial"/>
          <w:color w:val="auto"/>
          <w:sz w:val="21"/>
          <w:szCs w:val="21"/>
        </w:rPr>
        <w:tab/>
        <w:t>Conducting final inspection and testing.</w:t>
      </w:r>
    </w:p>
    <w:p w14:paraId="403A5CDF" w14:textId="16413F42"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12.</w:t>
      </w:r>
      <w:r w:rsidRPr="0027745E">
        <w:rPr>
          <w:rFonts w:ascii="Arial" w:hAnsi="Arial" w:cs="Arial"/>
          <w:color w:val="auto"/>
          <w:sz w:val="21"/>
          <w:szCs w:val="21"/>
        </w:rPr>
        <w:tab/>
        <w:t xml:space="preserve">Submitting certified “as built” drawings to the </w:t>
      </w:r>
      <w:r w:rsidR="00C51C94">
        <w:rPr>
          <w:rFonts w:ascii="Arial" w:hAnsi="Arial" w:cs="Arial"/>
          <w:color w:val="auto"/>
          <w:sz w:val="21"/>
          <w:szCs w:val="21"/>
        </w:rPr>
        <w:t>Owner</w:t>
      </w:r>
      <w:r w:rsidRPr="0027745E">
        <w:rPr>
          <w:rFonts w:ascii="Arial" w:hAnsi="Arial" w:cs="Arial"/>
          <w:color w:val="auto"/>
          <w:sz w:val="21"/>
          <w:szCs w:val="21"/>
        </w:rPr>
        <w:t xml:space="preserve"> and required regulatory agencies.  </w:t>
      </w:r>
    </w:p>
    <w:p w14:paraId="1A099C06" w14:textId="77777777" w:rsidR="0003532D" w:rsidRPr="0027745E" w:rsidRDefault="0003532D" w:rsidP="00CC21AC">
      <w:pPr>
        <w:pStyle w:val="PlainText"/>
        <w:numPr>
          <w:ilvl w:val="0"/>
          <w:numId w:val="19"/>
        </w:numPr>
        <w:rPr>
          <w:rFonts w:ascii="Arial" w:hAnsi="Arial" w:cs="Arial"/>
          <w:color w:val="auto"/>
          <w:sz w:val="21"/>
          <w:szCs w:val="21"/>
        </w:rPr>
      </w:pPr>
      <w:r w:rsidRPr="0027745E">
        <w:rPr>
          <w:rFonts w:ascii="Arial" w:hAnsi="Arial" w:cs="Arial"/>
          <w:color w:val="auto"/>
          <w:sz w:val="21"/>
          <w:szCs w:val="21"/>
        </w:rPr>
        <w:t>Preparing an operation and maintenance manual.</w:t>
      </w:r>
    </w:p>
    <w:p w14:paraId="7DB350D1" w14:textId="7777777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14.</w:t>
      </w:r>
      <w:r w:rsidRPr="0027745E">
        <w:rPr>
          <w:rFonts w:ascii="Arial" w:hAnsi="Arial" w:cs="Arial"/>
          <w:color w:val="auto"/>
          <w:sz w:val="21"/>
          <w:szCs w:val="21"/>
        </w:rPr>
        <w:tab/>
        <w:t>Assisting on conducting a warranty walk-thru.</w:t>
      </w:r>
    </w:p>
    <w:p w14:paraId="63305C6F" w14:textId="77777777" w:rsidR="0003532D" w:rsidRPr="0027745E" w:rsidRDefault="0003532D" w:rsidP="0003532D">
      <w:pPr>
        <w:pStyle w:val="PlainText"/>
        <w:ind w:left="720" w:hanging="360"/>
        <w:rPr>
          <w:rFonts w:ascii="Arial" w:hAnsi="Arial" w:cs="Arial"/>
          <w:color w:val="auto"/>
          <w:sz w:val="21"/>
          <w:szCs w:val="21"/>
        </w:rPr>
      </w:pPr>
      <w:r w:rsidRPr="0027745E">
        <w:rPr>
          <w:rFonts w:ascii="Arial" w:hAnsi="Arial" w:cs="Arial"/>
          <w:color w:val="auto"/>
          <w:sz w:val="21"/>
          <w:szCs w:val="21"/>
        </w:rPr>
        <w:t>15.</w:t>
      </w:r>
      <w:r w:rsidRPr="0027745E">
        <w:rPr>
          <w:rFonts w:ascii="Arial" w:hAnsi="Arial" w:cs="Arial"/>
          <w:color w:val="auto"/>
          <w:sz w:val="21"/>
          <w:szCs w:val="21"/>
        </w:rPr>
        <w:tab/>
        <w:t>Participation in public meetings.</w:t>
      </w:r>
    </w:p>
    <w:p w14:paraId="5CFD9A2A" w14:textId="77777777" w:rsidR="0003532D" w:rsidRDefault="0003532D" w:rsidP="0003532D">
      <w:pPr>
        <w:pStyle w:val="PlainText"/>
        <w:rPr>
          <w:rFonts w:ascii="Arial" w:hAnsi="Arial" w:cs="Arial"/>
          <w:color w:val="auto"/>
          <w:sz w:val="21"/>
          <w:szCs w:val="21"/>
        </w:rPr>
      </w:pPr>
    </w:p>
    <w:p w14:paraId="081014A1" w14:textId="7777777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Respondents will be evaluated according to these criteria:</w:t>
      </w:r>
    </w:p>
    <w:p w14:paraId="6BF41005" w14:textId="77777777" w:rsidR="0003532D" w:rsidRPr="0027745E" w:rsidRDefault="0003532D" w:rsidP="0003532D">
      <w:pPr>
        <w:pStyle w:val="PlainText"/>
        <w:rPr>
          <w:rFonts w:ascii="Arial" w:hAnsi="Arial" w:cs="Arial"/>
          <w:color w:val="auto"/>
          <w:sz w:val="21"/>
          <w:szCs w:val="21"/>
        </w:rPr>
      </w:pPr>
    </w:p>
    <w:p w14:paraId="0D177E1D" w14:textId="77777777" w:rsidR="0003532D" w:rsidRPr="0027745E" w:rsidRDefault="0003532D" w:rsidP="0003532D">
      <w:pPr>
        <w:pStyle w:val="PlainText"/>
        <w:tabs>
          <w:tab w:val="right" w:pos="9270"/>
        </w:tabs>
        <w:ind w:left="720"/>
        <w:rPr>
          <w:rFonts w:ascii="Arial" w:hAnsi="Arial" w:cs="Arial"/>
          <w:color w:val="auto"/>
          <w:sz w:val="21"/>
          <w:szCs w:val="21"/>
        </w:rPr>
      </w:pPr>
      <w:r w:rsidRPr="0027745E">
        <w:rPr>
          <w:rFonts w:ascii="Arial" w:hAnsi="Arial" w:cs="Arial"/>
          <w:color w:val="auto"/>
          <w:sz w:val="21"/>
          <w:szCs w:val="21"/>
        </w:rPr>
        <w:t>Capability to Perform Project (i.e., firm’s history, areas of expertise, address of office that will manage project, length of time in business, firm’s legal structure, firm’s commitment to provide necessary resources to perform and complete project).</w:t>
      </w:r>
      <w:r w:rsidRPr="0027745E">
        <w:rPr>
          <w:rFonts w:ascii="Arial" w:hAnsi="Arial" w:cs="Arial"/>
          <w:color w:val="auto"/>
          <w:sz w:val="21"/>
          <w:szCs w:val="21"/>
        </w:rPr>
        <w:tab/>
        <w:t>(10-30 pts.)</w:t>
      </w:r>
    </w:p>
    <w:p w14:paraId="594DE065" w14:textId="77777777" w:rsidR="0003532D" w:rsidRPr="0027745E" w:rsidRDefault="0003532D" w:rsidP="0003532D">
      <w:pPr>
        <w:pStyle w:val="PlainText"/>
        <w:tabs>
          <w:tab w:val="right" w:pos="9270"/>
        </w:tabs>
        <w:rPr>
          <w:rFonts w:ascii="Arial" w:hAnsi="Arial" w:cs="Arial"/>
          <w:color w:val="auto"/>
          <w:sz w:val="21"/>
          <w:szCs w:val="21"/>
        </w:rPr>
      </w:pPr>
    </w:p>
    <w:p w14:paraId="1BA675EF" w14:textId="6B7C69D4" w:rsidR="0003532D" w:rsidRPr="0027745E" w:rsidRDefault="0003532D" w:rsidP="0003532D">
      <w:pPr>
        <w:pStyle w:val="PlainText"/>
        <w:tabs>
          <w:tab w:val="right" w:pos="9270"/>
        </w:tabs>
        <w:ind w:left="720"/>
        <w:rPr>
          <w:rFonts w:ascii="Arial" w:hAnsi="Arial" w:cs="Arial"/>
          <w:color w:val="auto"/>
          <w:sz w:val="21"/>
          <w:szCs w:val="21"/>
        </w:rPr>
      </w:pPr>
      <w:r w:rsidRPr="0027745E">
        <w:rPr>
          <w:rFonts w:ascii="Arial" w:hAnsi="Arial" w:cs="Arial"/>
          <w:color w:val="auto"/>
          <w:sz w:val="21"/>
          <w:szCs w:val="21"/>
        </w:rPr>
        <w:t>Relevant Project Experience (i.e., description of other projects executed by the firm that demonstrate relevant experience. List of public sector clients for whom you have performed similar work in the past five years, which should include name, address, and phone number of a person who can be contacted regarding the firm’s performance on the project).</w:t>
      </w:r>
      <w:r w:rsidR="00F87E89">
        <w:rPr>
          <w:rFonts w:ascii="Arial" w:hAnsi="Arial" w:cs="Arial"/>
          <w:color w:val="auto"/>
          <w:sz w:val="21"/>
          <w:szCs w:val="21"/>
        </w:rPr>
        <w:t xml:space="preserve"> </w:t>
      </w:r>
      <w:r w:rsidRPr="0027745E">
        <w:rPr>
          <w:rFonts w:ascii="Arial" w:hAnsi="Arial" w:cs="Arial"/>
          <w:color w:val="auto"/>
          <w:sz w:val="21"/>
          <w:szCs w:val="21"/>
        </w:rPr>
        <w:t>(10-30 pts.)</w:t>
      </w:r>
    </w:p>
    <w:p w14:paraId="5C07133C" w14:textId="1D7D9586" w:rsidR="0003532D" w:rsidRPr="0027745E" w:rsidRDefault="0003532D" w:rsidP="0003532D">
      <w:pPr>
        <w:pStyle w:val="PlainText"/>
        <w:tabs>
          <w:tab w:val="right" w:pos="9270"/>
        </w:tabs>
        <w:rPr>
          <w:rFonts w:ascii="Arial" w:hAnsi="Arial" w:cs="Arial"/>
          <w:color w:val="auto"/>
          <w:sz w:val="21"/>
          <w:szCs w:val="21"/>
        </w:rPr>
      </w:pPr>
    </w:p>
    <w:p w14:paraId="1679D498" w14:textId="1EF4DA43" w:rsidR="0003532D" w:rsidRPr="0027745E" w:rsidRDefault="0003532D" w:rsidP="0003532D">
      <w:pPr>
        <w:pStyle w:val="PlainText"/>
        <w:tabs>
          <w:tab w:val="right" w:pos="9270"/>
        </w:tabs>
        <w:ind w:left="720"/>
        <w:rPr>
          <w:rFonts w:ascii="Arial" w:hAnsi="Arial" w:cs="Arial"/>
          <w:color w:val="auto"/>
          <w:sz w:val="21"/>
          <w:szCs w:val="21"/>
        </w:rPr>
      </w:pPr>
      <w:r w:rsidRPr="0027745E">
        <w:rPr>
          <w:rFonts w:ascii="Arial" w:hAnsi="Arial" w:cs="Arial"/>
          <w:color w:val="auto"/>
          <w:sz w:val="21"/>
          <w:szCs w:val="21"/>
        </w:rPr>
        <w:t>Qualifications of Project Team (i.e., résumé for the key people assigned to the project including sub-consultants. Key personnel roles and responsibilities on this project.  Identify project manager who will be responsible for the day-to-day management of project tasks and will be primary point of contact).</w:t>
      </w:r>
      <w:r w:rsidRPr="0027745E">
        <w:rPr>
          <w:rFonts w:ascii="Arial" w:hAnsi="Arial" w:cs="Arial"/>
          <w:color w:val="auto"/>
          <w:sz w:val="21"/>
          <w:szCs w:val="21"/>
        </w:rPr>
        <w:tab/>
        <w:t>(10-30 pts.)</w:t>
      </w:r>
    </w:p>
    <w:p w14:paraId="5ADD7EFE" w14:textId="3D289594" w:rsidR="0003532D" w:rsidRPr="0027745E" w:rsidRDefault="0003532D" w:rsidP="0003532D">
      <w:pPr>
        <w:pStyle w:val="PlainText"/>
        <w:tabs>
          <w:tab w:val="right" w:pos="9270"/>
        </w:tabs>
        <w:rPr>
          <w:rFonts w:ascii="Arial" w:hAnsi="Arial" w:cs="Arial"/>
          <w:color w:val="auto"/>
          <w:sz w:val="21"/>
          <w:szCs w:val="21"/>
        </w:rPr>
      </w:pPr>
    </w:p>
    <w:p w14:paraId="7E5DC3D1" w14:textId="0C436FE0" w:rsidR="0003532D" w:rsidRPr="0027745E" w:rsidRDefault="0003532D" w:rsidP="0003532D">
      <w:pPr>
        <w:pStyle w:val="PlainText"/>
        <w:tabs>
          <w:tab w:val="right" w:pos="9270"/>
        </w:tabs>
        <w:ind w:left="720"/>
        <w:rPr>
          <w:rFonts w:ascii="Arial" w:hAnsi="Arial" w:cs="Arial"/>
          <w:color w:val="auto"/>
          <w:sz w:val="21"/>
          <w:szCs w:val="21"/>
        </w:rPr>
      </w:pPr>
      <w:r w:rsidRPr="0027745E">
        <w:rPr>
          <w:rFonts w:ascii="Arial" w:hAnsi="Arial" w:cs="Arial"/>
          <w:color w:val="auto"/>
          <w:sz w:val="21"/>
          <w:szCs w:val="21"/>
        </w:rPr>
        <w:t>Project Approach and Schedule (i.e., the tasks that must be accomplished to complete the project. How the firm proposes to execute the tasks. Unique aspects of the project and alternative approaches the owner might wish to consider).</w:t>
      </w:r>
      <w:r w:rsidRPr="0027745E">
        <w:rPr>
          <w:rFonts w:ascii="Arial" w:hAnsi="Arial" w:cs="Arial"/>
          <w:color w:val="auto"/>
          <w:sz w:val="21"/>
          <w:szCs w:val="21"/>
        </w:rPr>
        <w:tab/>
        <w:t>(10-30 pts.)</w:t>
      </w:r>
    </w:p>
    <w:p w14:paraId="6E2E1831" w14:textId="3E90BBB9" w:rsidR="0003532D" w:rsidRPr="0027745E" w:rsidRDefault="00451795" w:rsidP="0003532D">
      <w:pPr>
        <w:pStyle w:val="PlainText"/>
        <w:tabs>
          <w:tab w:val="right" w:pos="9270"/>
        </w:tabs>
        <w:rPr>
          <w:rFonts w:ascii="Arial" w:hAnsi="Arial" w:cs="Arial"/>
          <w:color w:val="auto"/>
          <w:sz w:val="21"/>
          <w:szCs w:val="21"/>
        </w:rPr>
      </w:pPr>
      <w:r w:rsidRPr="00027714">
        <w:rPr>
          <w:rFonts w:ascii="Arial" w:hAnsi="Arial" w:cs="Arial"/>
          <w:noProof/>
          <w:sz w:val="21"/>
          <w:szCs w:val="21"/>
        </w:rPr>
        <mc:AlternateContent>
          <mc:Choice Requires="wps">
            <w:drawing>
              <wp:anchor distT="45720" distB="45720" distL="114300" distR="114300" simplePos="0" relativeHeight="251891712" behindDoc="1" locked="0" layoutInCell="1" allowOverlap="1" wp14:anchorId="5ED95BDF" wp14:editId="517E7CA7">
                <wp:simplePos x="0" y="0"/>
                <wp:positionH relativeFrom="margin">
                  <wp:align>center</wp:align>
                </wp:positionH>
                <wp:positionV relativeFrom="paragraph">
                  <wp:posOffset>18414</wp:posOffset>
                </wp:positionV>
                <wp:extent cx="6775450" cy="2057400"/>
                <wp:effectExtent l="0" t="1924050" r="0" b="1924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37272">
                          <a:off x="0" y="0"/>
                          <a:ext cx="6775450" cy="2057400"/>
                        </a:xfrm>
                        <a:prstGeom prst="rect">
                          <a:avLst/>
                        </a:prstGeom>
                        <a:solidFill>
                          <a:srgbClr val="FFFFFF"/>
                        </a:solidFill>
                        <a:ln w="9525">
                          <a:noFill/>
                          <a:miter lim="800000"/>
                          <a:headEnd/>
                          <a:tailEnd/>
                        </a:ln>
                      </wps:spPr>
                      <wps:txbx>
                        <w:txbxContent>
                          <w:p w14:paraId="5C6EE7EE" w14:textId="77777777" w:rsidR="00027714" w:rsidRPr="00027714" w:rsidRDefault="00027714" w:rsidP="00027714">
                            <w:pPr>
                              <w:rPr>
                                <w:rFonts w:ascii="Arial" w:hAnsi="Arial" w:cs="Arial"/>
                                <w:color w:val="D9D9D9" w:themeColor="background1" w:themeShade="D9"/>
                                <w:sz w:val="240"/>
                                <w:szCs w:val="240"/>
                              </w:rPr>
                            </w:pPr>
                            <w:r w:rsidRPr="00027714">
                              <w:rPr>
                                <w:rFonts w:ascii="Arial" w:hAnsi="Arial" w:cs="Arial"/>
                                <w:color w:val="D9D9D9" w:themeColor="background1" w:themeShade="D9"/>
                                <w:sz w:val="240"/>
                                <w:szCs w:val="240"/>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95BDF" id="_x0000_s1027" type="#_x0000_t202" style="position:absolute;margin-left:0;margin-top:1.45pt;width:533.5pt;height:162pt;rotation:-2580729fd;z-index:-251424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" stroked="f">
                <v:textbox>
                  <w:txbxContent>
                    <w:p w14:paraId="5C6EE7EE" w14:textId="77777777" w:rsidR="00027714" w:rsidRPr="00027714" w:rsidRDefault="00027714" w:rsidP="00027714">
                      <w:pPr>
                        <w:rPr>
                          <w:rFonts w:ascii="Arial" w:hAnsi="Arial" w:cs="Arial"/>
                          <w:color w:val="D9D9D9" w:themeColor="background1" w:themeShade="D9"/>
                          <w:sz w:val="240"/>
                          <w:szCs w:val="240"/>
                        </w:rPr>
                      </w:pPr>
                      <w:r w:rsidRPr="00027714">
                        <w:rPr>
                          <w:rFonts w:ascii="Arial" w:hAnsi="Arial" w:cs="Arial"/>
                          <w:color w:val="D9D9D9" w:themeColor="background1" w:themeShade="D9"/>
                          <w:sz w:val="240"/>
                          <w:szCs w:val="240"/>
                        </w:rPr>
                        <w:t>SAMPLE</w:t>
                      </w:r>
                    </w:p>
                  </w:txbxContent>
                </v:textbox>
                <w10:wrap anchorx="margin"/>
              </v:shape>
            </w:pict>
          </mc:Fallback>
        </mc:AlternateContent>
      </w:r>
    </w:p>
    <w:p w14:paraId="796305F6" w14:textId="760CABBB" w:rsidR="0003532D" w:rsidRPr="0027745E" w:rsidRDefault="0003532D" w:rsidP="0003532D">
      <w:pPr>
        <w:pStyle w:val="PlainText"/>
        <w:tabs>
          <w:tab w:val="right" w:pos="9270"/>
        </w:tabs>
        <w:rPr>
          <w:rFonts w:ascii="Arial" w:hAnsi="Arial" w:cs="Arial"/>
          <w:color w:val="auto"/>
          <w:sz w:val="21"/>
          <w:szCs w:val="21"/>
        </w:rPr>
      </w:pPr>
      <w:r w:rsidRPr="0027745E">
        <w:rPr>
          <w:rFonts w:ascii="Arial" w:hAnsi="Arial" w:cs="Arial"/>
          <w:color w:val="auto"/>
          <w:sz w:val="21"/>
          <w:szCs w:val="21"/>
        </w:rPr>
        <w:tab/>
        <w:t>Total Written Proposal Points Possible = 100</w:t>
      </w:r>
    </w:p>
    <w:p w14:paraId="66E89970" w14:textId="3B597593" w:rsidR="0003532D" w:rsidRPr="0027745E" w:rsidRDefault="0003532D" w:rsidP="0003532D">
      <w:pPr>
        <w:pStyle w:val="PlainText"/>
        <w:tabs>
          <w:tab w:val="right" w:pos="9270"/>
        </w:tabs>
        <w:rPr>
          <w:rFonts w:ascii="Arial" w:hAnsi="Arial" w:cs="Arial"/>
          <w:color w:val="auto"/>
          <w:sz w:val="21"/>
          <w:szCs w:val="21"/>
        </w:rPr>
      </w:pPr>
    </w:p>
    <w:p w14:paraId="04534D42" w14:textId="1227A74A" w:rsidR="0003532D" w:rsidRPr="0027745E" w:rsidRDefault="0003532D" w:rsidP="0003532D">
      <w:pPr>
        <w:pStyle w:val="PlainText"/>
        <w:tabs>
          <w:tab w:val="right" w:pos="9270"/>
        </w:tabs>
        <w:ind w:left="720"/>
        <w:rPr>
          <w:rFonts w:ascii="Arial" w:hAnsi="Arial" w:cs="Arial"/>
          <w:b/>
          <w:color w:val="auto"/>
          <w:sz w:val="21"/>
          <w:szCs w:val="21"/>
        </w:rPr>
      </w:pPr>
      <w:r w:rsidRPr="0027745E">
        <w:rPr>
          <w:rFonts w:ascii="Arial" w:hAnsi="Arial" w:cs="Arial"/>
          <w:color w:val="auto"/>
          <w:sz w:val="21"/>
          <w:szCs w:val="21"/>
        </w:rPr>
        <w:t>Selection Committee Interview. Firms may be asked to make presentations covering their relevant experience, their understanding of the project’s requirements and their own approach to designing and supervising the job.</w:t>
      </w:r>
      <w:r w:rsidRPr="0027745E">
        <w:rPr>
          <w:rFonts w:ascii="Arial" w:hAnsi="Arial" w:cs="Arial"/>
          <w:color w:val="auto"/>
          <w:sz w:val="21"/>
          <w:szCs w:val="21"/>
        </w:rPr>
        <w:tab/>
        <w:t>(10-30 pts.)</w:t>
      </w:r>
    </w:p>
    <w:p w14:paraId="0AC7A237" w14:textId="77777777" w:rsidR="0003532D" w:rsidRPr="0027745E" w:rsidRDefault="0003532D" w:rsidP="0003532D">
      <w:pPr>
        <w:tabs>
          <w:tab w:val="right" w:pos="9270"/>
        </w:tabs>
        <w:rPr>
          <w:rFonts w:ascii="Arial" w:hAnsi="Arial" w:cs="Arial"/>
          <w:sz w:val="21"/>
          <w:szCs w:val="21"/>
        </w:rPr>
      </w:pPr>
    </w:p>
    <w:p w14:paraId="27A6C52A" w14:textId="77777777" w:rsidR="0003532D" w:rsidRPr="0027745E" w:rsidRDefault="0003532D" w:rsidP="0003532D">
      <w:pPr>
        <w:tabs>
          <w:tab w:val="right" w:pos="9270"/>
        </w:tabs>
        <w:rPr>
          <w:rFonts w:ascii="Arial" w:hAnsi="Arial" w:cs="Arial"/>
          <w:sz w:val="21"/>
          <w:szCs w:val="21"/>
        </w:rPr>
      </w:pPr>
      <w:r w:rsidRPr="0027745E">
        <w:rPr>
          <w:rFonts w:ascii="Arial" w:hAnsi="Arial" w:cs="Arial"/>
          <w:sz w:val="21"/>
          <w:szCs w:val="21"/>
        </w:rPr>
        <w:tab/>
        <w:t>Total Proposal Points Possible = 130</w:t>
      </w:r>
    </w:p>
    <w:p w14:paraId="43E6A40A" w14:textId="77777777" w:rsidR="0003532D" w:rsidRPr="0027745E" w:rsidRDefault="0003532D" w:rsidP="0003532D">
      <w:pPr>
        <w:pStyle w:val="PlainText"/>
        <w:tabs>
          <w:tab w:val="right" w:pos="9270"/>
        </w:tabs>
        <w:rPr>
          <w:rFonts w:ascii="Arial" w:hAnsi="Arial" w:cs="Arial"/>
          <w:color w:val="auto"/>
          <w:sz w:val="21"/>
          <w:szCs w:val="21"/>
        </w:rPr>
      </w:pPr>
    </w:p>
    <w:p w14:paraId="022FEDED" w14:textId="1C55EE84"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 xml:space="preserve">Award will be made to the most qualified offeror who is deemed most advantageous to the </w:t>
      </w:r>
      <w:r w:rsidR="00C51C94">
        <w:rPr>
          <w:rFonts w:ascii="Arial" w:hAnsi="Arial" w:cs="Arial"/>
          <w:color w:val="auto"/>
          <w:sz w:val="21"/>
          <w:szCs w:val="21"/>
        </w:rPr>
        <w:t>Owner</w:t>
      </w:r>
      <w:r w:rsidRPr="0027745E">
        <w:rPr>
          <w:rFonts w:ascii="Arial" w:hAnsi="Arial" w:cs="Arial"/>
          <w:color w:val="auto"/>
          <w:sz w:val="21"/>
          <w:szCs w:val="21"/>
        </w:rPr>
        <w:t xml:space="preserve">, all evaluation criteria considered. The </w:t>
      </w:r>
      <w:r w:rsidR="00C51C94">
        <w:rPr>
          <w:rFonts w:ascii="Arial" w:hAnsi="Arial" w:cs="Arial"/>
          <w:color w:val="auto"/>
          <w:sz w:val="21"/>
          <w:szCs w:val="21"/>
        </w:rPr>
        <w:t>Owner</w:t>
      </w:r>
      <w:r w:rsidRPr="0027745E">
        <w:rPr>
          <w:rFonts w:ascii="Arial" w:hAnsi="Arial" w:cs="Arial"/>
          <w:color w:val="auto"/>
          <w:sz w:val="21"/>
          <w:szCs w:val="21"/>
        </w:rPr>
        <w:t xml:space="preserve"> may choose to interview only the top ranking firms as based on proposal review and scores. Unsuccessful offeror will be notified.</w:t>
      </w:r>
    </w:p>
    <w:p w14:paraId="03C74BDB" w14:textId="77777777" w:rsidR="0003532D" w:rsidRPr="0027745E" w:rsidRDefault="0003532D" w:rsidP="0003532D">
      <w:pPr>
        <w:pStyle w:val="PlainText"/>
        <w:rPr>
          <w:rFonts w:ascii="Arial" w:hAnsi="Arial" w:cs="Arial"/>
          <w:color w:val="auto"/>
          <w:sz w:val="21"/>
          <w:szCs w:val="21"/>
        </w:rPr>
      </w:pPr>
    </w:p>
    <w:p w14:paraId="0FB5D13A" w14:textId="7777777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 xml:space="preserve">Questions and responses should be directed to: </w:t>
      </w:r>
      <w:r w:rsidRPr="0027745E">
        <w:rPr>
          <w:rFonts w:ascii="Arial" w:hAnsi="Arial" w:cs="Arial"/>
          <w:color w:val="auto"/>
          <w:sz w:val="21"/>
          <w:szCs w:val="21"/>
        </w:rPr>
        <w:tab/>
        <w:t>Project Contact Person</w:t>
      </w:r>
    </w:p>
    <w:p w14:paraId="33B1EB63" w14:textId="1DB425FA"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t>Phone Number</w:t>
      </w:r>
    </w:p>
    <w:p w14:paraId="4B9FF733" w14:textId="232197DA" w:rsidR="0003532D" w:rsidRDefault="0003532D" w:rsidP="0003532D">
      <w:pPr>
        <w:pStyle w:val="PlainText"/>
        <w:rPr>
          <w:rFonts w:ascii="Arial" w:hAnsi="Arial" w:cs="Arial"/>
          <w:color w:val="auto"/>
          <w:sz w:val="21"/>
          <w:szCs w:val="21"/>
        </w:rPr>
      </w:pP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r>
      <w:r w:rsidRPr="0027745E">
        <w:rPr>
          <w:rFonts w:ascii="Arial" w:hAnsi="Arial" w:cs="Arial"/>
          <w:color w:val="auto"/>
          <w:sz w:val="21"/>
          <w:szCs w:val="21"/>
        </w:rPr>
        <w:tab/>
        <w:t>Email address</w:t>
      </w:r>
    </w:p>
    <w:p w14:paraId="5ACB4A3B" w14:textId="77777777" w:rsidR="000C3E29" w:rsidRPr="0027745E" w:rsidRDefault="000C3E29" w:rsidP="0003532D">
      <w:pPr>
        <w:pStyle w:val="PlainText"/>
        <w:rPr>
          <w:rFonts w:ascii="Arial" w:hAnsi="Arial" w:cs="Arial"/>
          <w:color w:val="auto"/>
          <w:sz w:val="21"/>
          <w:szCs w:val="21"/>
        </w:rPr>
      </w:pPr>
    </w:p>
    <w:p w14:paraId="32D004CF" w14:textId="71554E64" w:rsidR="001018DC" w:rsidRDefault="001018DC" w:rsidP="0003532D">
      <w:pPr>
        <w:pStyle w:val="PlainText"/>
        <w:rPr>
          <w:rFonts w:ascii="Arial" w:hAnsi="Arial" w:cs="Arial"/>
          <w:color w:val="auto"/>
          <w:sz w:val="21"/>
          <w:szCs w:val="21"/>
        </w:rPr>
      </w:pPr>
    </w:p>
    <w:p w14:paraId="170AB639" w14:textId="77777777" w:rsidR="001018DC" w:rsidRPr="00107389" w:rsidRDefault="001018DC" w:rsidP="001018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 xml:space="preserve">Proposal must be submitted (electronically to _________) no later than </w:t>
      </w:r>
      <w:r w:rsidRPr="00107389">
        <w:rPr>
          <w:rFonts w:ascii="Arial" w:hAnsi="Arial" w:cs="Arial"/>
          <w:sz w:val="21"/>
          <w:szCs w:val="21"/>
          <w:u w:val="single"/>
        </w:rPr>
        <w:t xml:space="preserve">               (date)              </w:t>
      </w:r>
      <w:r w:rsidRPr="00107389">
        <w:rPr>
          <w:rFonts w:ascii="Arial" w:hAnsi="Arial" w:cs="Arial"/>
          <w:sz w:val="21"/>
          <w:szCs w:val="21"/>
        </w:rPr>
        <w:t>.</w:t>
      </w:r>
    </w:p>
    <w:p w14:paraId="10FD79B5" w14:textId="4C977420" w:rsidR="001018DC" w:rsidRPr="00107389" w:rsidRDefault="001018DC" w:rsidP="001018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 xml:space="preserve">Identify the "Project Name and </w:t>
      </w:r>
      <w:r w:rsidR="00107389" w:rsidRPr="00107389">
        <w:rPr>
          <w:rFonts w:ascii="Arial" w:hAnsi="Arial" w:cs="Arial"/>
          <w:sz w:val="21"/>
          <w:szCs w:val="21"/>
        </w:rPr>
        <w:t>Design Professional</w:t>
      </w:r>
      <w:r w:rsidRPr="00107389">
        <w:rPr>
          <w:rFonts w:ascii="Arial" w:hAnsi="Arial" w:cs="Arial"/>
          <w:sz w:val="21"/>
          <w:szCs w:val="21"/>
        </w:rPr>
        <w:t xml:space="preserve"> Services Proposal" on the subject line of the email. </w:t>
      </w:r>
    </w:p>
    <w:p w14:paraId="28C1C5C1" w14:textId="77777777" w:rsidR="0003532D" w:rsidRPr="00107389" w:rsidRDefault="0003532D" w:rsidP="0003532D">
      <w:pPr>
        <w:pStyle w:val="PlainText"/>
        <w:rPr>
          <w:rFonts w:ascii="Arial" w:hAnsi="Arial" w:cs="Arial"/>
          <w:color w:val="auto"/>
          <w:sz w:val="21"/>
          <w:szCs w:val="21"/>
        </w:rPr>
      </w:pPr>
    </w:p>
    <w:p w14:paraId="2CCC45A5" w14:textId="294B51D8" w:rsidR="0003532D" w:rsidRPr="00107389" w:rsidRDefault="0003532D" w:rsidP="0003532D">
      <w:pPr>
        <w:pStyle w:val="PlainText"/>
        <w:rPr>
          <w:rFonts w:ascii="Arial" w:hAnsi="Arial" w:cs="Arial"/>
          <w:color w:val="auto"/>
          <w:sz w:val="21"/>
          <w:szCs w:val="21"/>
        </w:rPr>
      </w:pPr>
      <w:r w:rsidRPr="00107389">
        <w:rPr>
          <w:rFonts w:ascii="Arial" w:hAnsi="Arial" w:cs="Arial"/>
          <w:color w:val="auto"/>
          <w:sz w:val="21"/>
          <w:szCs w:val="21"/>
        </w:rPr>
        <w:t xml:space="preserve">The </w:t>
      </w:r>
      <w:r w:rsidR="00C51C94" w:rsidRPr="00107389">
        <w:rPr>
          <w:rFonts w:ascii="Arial" w:hAnsi="Arial" w:cs="Arial"/>
          <w:color w:val="auto"/>
          <w:sz w:val="21"/>
          <w:szCs w:val="21"/>
        </w:rPr>
        <w:t xml:space="preserve">Owner </w:t>
      </w:r>
      <w:r w:rsidRPr="00107389">
        <w:rPr>
          <w:rFonts w:ascii="Arial" w:hAnsi="Arial" w:cs="Arial"/>
          <w:color w:val="auto"/>
          <w:sz w:val="21"/>
          <w:szCs w:val="21"/>
        </w:rPr>
        <w:t>reserves the right to negotiate an agreement based on fair and reasonable compensation for the scope of work and services proposed, as well as the right to reject any and all responses deemed unqualified, unsatisfactory or inappropriate.</w:t>
      </w:r>
    </w:p>
    <w:p w14:paraId="33989E30" w14:textId="77777777" w:rsidR="0003532D" w:rsidRPr="0027745E" w:rsidRDefault="0003532D" w:rsidP="0003532D">
      <w:pPr>
        <w:pStyle w:val="PlainText"/>
        <w:tabs>
          <w:tab w:val="left" w:pos="0"/>
        </w:tabs>
        <w:rPr>
          <w:rFonts w:ascii="Arial" w:hAnsi="Arial" w:cs="Arial"/>
          <w:color w:val="auto"/>
          <w:sz w:val="21"/>
          <w:szCs w:val="21"/>
        </w:rPr>
      </w:pPr>
    </w:p>
    <w:p w14:paraId="00F969B7" w14:textId="498F8BE8" w:rsidR="0003532D" w:rsidRDefault="0003532D" w:rsidP="0003532D">
      <w:pPr>
        <w:pStyle w:val="PlainText"/>
        <w:tabs>
          <w:tab w:val="left" w:pos="0"/>
        </w:tabs>
        <w:rPr>
          <w:rFonts w:ascii="Arial" w:hAnsi="Arial" w:cs="Arial"/>
          <w:color w:val="auto"/>
          <w:sz w:val="21"/>
          <w:szCs w:val="21"/>
        </w:rPr>
      </w:pPr>
    </w:p>
    <w:p w14:paraId="22F72537" w14:textId="7E5B71F6" w:rsidR="00C51C94" w:rsidRDefault="00C51C94" w:rsidP="0003532D">
      <w:pPr>
        <w:pStyle w:val="PlainText"/>
        <w:tabs>
          <w:tab w:val="left" w:pos="0"/>
        </w:tabs>
        <w:rPr>
          <w:rFonts w:ascii="Arial" w:hAnsi="Arial" w:cs="Arial"/>
          <w:color w:val="auto"/>
          <w:sz w:val="21"/>
          <w:szCs w:val="21"/>
        </w:rPr>
      </w:pPr>
    </w:p>
    <w:p w14:paraId="533AE267" w14:textId="77777777" w:rsidR="008E7D26" w:rsidRDefault="008E7D26" w:rsidP="0003532D">
      <w:pPr>
        <w:pStyle w:val="PlainText"/>
        <w:tabs>
          <w:tab w:val="left" w:pos="0"/>
        </w:tabs>
        <w:rPr>
          <w:rFonts w:ascii="Arial" w:hAnsi="Arial" w:cs="Arial"/>
          <w:color w:val="auto"/>
          <w:sz w:val="21"/>
          <w:szCs w:val="21"/>
        </w:rPr>
      </w:pPr>
    </w:p>
    <w:p w14:paraId="152FF969" w14:textId="17FF83E4" w:rsidR="00C51C94" w:rsidRDefault="00C51C94" w:rsidP="0003532D">
      <w:pPr>
        <w:pStyle w:val="PlainText"/>
        <w:tabs>
          <w:tab w:val="left" w:pos="0"/>
        </w:tabs>
        <w:rPr>
          <w:rFonts w:ascii="Arial" w:hAnsi="Arial" w:cs="Arial"/>
          <w:color w:val="auto"/>
          <w:sz w:val="21"/>
          <w:szCs w:val="21"/>
        </w:rPr>
      </w:pPr>
    </w:p>
    <w:p w14:paraId="40739081" w14:textId="77777777" w:rsidR="002E2AC2" w:rsidRDefault="002E2AC2" w:rsidP="0003532D">
      <w:pPr>
        <w:pStyle w:val="PlainText"/>
        <w:tabs>
          <w:tab w:val="left" w:pos="0"/>
        </w:tabs>
        <w:rPr>
          <w:rFonts w:ascii="Arial" w:hAnsi="Arial" w:cs="Arial"/>
          <w:color w:val="auto"/>
          <w:sz w:val="21"/>
          <w:szCs w:val="21"/>
        </w:rPr>
      </w:pPr>
    </w:p>
    <w:p w14:paraId="000849BC" w14:textId="3074FC32" w:rsidR="00D17C46" w:rsidRDefault="00D17C46">
      <w:pPr>
        <w:rPr>
          <w:rFonts w:ascii="Arial" w:eastAsia="Times New Roman" w:hAnsi="Arial" w:cs="Arial"/>
          <w:sz w:val="21"/>
          <w:szCs w:val="21"/>
        </w:rPr>
      </w:pPr>
      <w:r>
        <w:rPr>
          <w:rFonts w:ascii="Arial" w:hAnsi="Arial" w:cs="Arial"/>
          <w:sz w:val="21"/>
          <w:szCs w:val="21"/>
        </w:rPr>
        <w:br w:type="page"/>
      </w:r>
    </w:p>
    <w:p w14:paraId="12FBE5BB" w14:textId="77777777" w:rsidR="00C51C94" w:rsidRPr="0027745E" w:rsidRDefault="00C51C94" w:rsidP="0003532D">
      <w:pPr>
        <w:pStyle w:val="PlainText"/>
        <w:tabs>
          <w:tab w:val="left" w:pos="0"/>
        </w:tabs>
        <w:rPr>
          <w:rFonts w:ascii="Arial" w:hAnsi="Arial" w:cs="Arial"/>
          <w:color w:val="auto"/>
          <w:sz w:val="21"/>
          <w:szCs w:val="21"/>
        </w:rPr>
      </w:pPr>
    </w:p>
    <w:p w14:paraId="7B592F86" w14:textId="7A985ABE" w:rsidR="0003532D" w:rsidRDefault="0003532D" w:rsidP="0003532D">
      <w:pPr>
        <w:pStyle w:val="PlainText"/>
        <w:tabs>
          <w:tab w:val="left" w:pos="0"/>
        </w:tabs>
        <w:rPr>
          <w:rFonts w:ascii="Arial" w:hAnsi="Arial" w:cs="Arial"/>
          <w:color w:val="auto"/>
          <w:sz w:val="21"/>
          <w:szCs w:val="21"/>
        </w:rPr>
      </w:pPr>
    </w:p>
    <w:p w14:paraId="2156EFC8" w14:textId="77777777" w:rsidR="00A62E08" w:rsidRPr="0027745E" w:rsidRDefault="00A62E08" w:rsidP="0003532D">
      <w:pPr>
        <w:pStyle w:val="PlainText"/>
        <w:tabs>
          <w:tab w:val="left" w:pos="0"/>
        </w:tabs>
        <w:rPr>
          <w:rFonts w:ascii="Arial" w:hAnsi="Arial" w:cs="Arial"/>
          <w:color w:val="auto"/>
          <w:sz w:val="21"/>
          <w:szCs w:val="21"/>
        </w:rPr>
      </w:pPr>
    </w:p>
    <w:p w14:paraId="21330E7B" w14:textId="1F2B9D3E" w:rsidR="0003532D" w:rsidRPr="00841918" w:rsidRDefault="0003532D" w:rsidP="00841918">
      <w:pPr>
        <w:pStyle w:val="PlainText"/>
        <w:tabs>
          <w:tab w:val="left" w:pos="0"/>
        </w:tabs>
        <w:jc w:val="center"/>
        <w:rPr>
          <w:rFonts w:ascii="Arial" w:hAnsi="Arial" w:cs="Arial"/>
          <w:b/>
          <w:color w:val="auto"/>
          <w:sz w:val="21"/>
          <w:szCs w:val="21"/>
        </w:rPr>
      </w:pPr>
      <w:r w:rsidRPr="00841918">
        <w:rPr>
          <w:rFonts w:ascii="Arial" w:hAnsi="Arial" w:cs="Arial"/>
          <w:b/>
          <w:color w:val="auto"/>
          <w:sz w:val="21"/>
          <w:szCs w:val="21"/>
        </w:rPr>
        <w:t>R</w:t>
      </w:r>
      <w:r w:rsidR="00841918" w:rsidRPr="00841918">
        <w:rPr>
          <w:rFonts w:ascii="Arial" w:hAnsi="Arial" w:cs="Arial"/>
          <w:b/>
          <w:color w:val="auto"/>
          <w:sz w:val="21"/>
          <w:szCs w:val="21"/>
        </w:rPr>
        <w:t>equest for Proposals for Design Professional Services</w:t>
      </w:r>
    </w:p>
    <w:p w14:paraId="3EBF4559"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1"/>
          <w:szCs w:val="21"/>
        </w:rPr>
      </w:pPr>
      <w:r w:rsidRPr="0027745E">
        <w:rPr>
          <w:rFonts w:ascii="Arial" w:hAnsi="Arial" w:cs="Arial"/>
          <w:sz w:val="21"/>
          <w:szCs w:val="21"/>
        </w:rPr>
        <w:t>(Published Advertisement)</w:t>
      </w:r>
    </w:p>
    <w:p w14:paraId="4AD437CE" w14:textId="21B105E3" w:rsidR="0003532D"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F3B9395" w14:textId="77777777" w:rsidR="004C45C4" w:rsidRPr="0027745E" w:rsidRDefault="004C45C4"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4A6DB6D2" w14:textId="50CA8AF3"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The </w:t>
      </w:r>
      <w:r w:rsidR="00C51C94">
        <w:rPr>
          <w:rFonts w:ascii="Arial" w:hAnsi="Arial" w:cs="Arial"/>
          <w:sz w:val="21"/>
          <w:szCs w:val="21"/>
          <w:u w:val="single"/>
        </w:rPr>
        <w:t xml:space="preserve">        Owner        </w:t>
      </w:r>
      <w:r w:rsidRPr="0027745E">
        <w:rPr>
          <w:rFonts w:ascii="Arial" w:hAnsi="Arial" w:cs="Arial"/>
          <w:sz w:val="21"/>
          <w:szCs w:val="21"/>
        </w:rPr>
        <w:t xml:space="preserve"> is requesting proposals from qualified </w:t>
      </w:r>
      <w:r w:rsidR="00841918">
        <w:rPr>
          <w:rFonts w:ascii="Arial" w:hAnsi="Arial" w:cs="Arial"/>
          <w:sz w:val="21"/>
          <w:szCs w:val="21"/>
        </w:rPr>
        <w:t>design professionals</w:t>
      </w:r>
      <w:r w:rsidRPr="0027745E">
        <w:rPr>
          <w:rFonts w:ascii="Arial" w:hAnsi="Arial" w:cs="Arial"/>
          <w:sz w:val="21"/>
          <w:szCs w:val="21"/>
        </w:rPr>
        <w:t xml:space="preserve"> to provide engineering and associated services for </w:t>
      </w:r>
      <w:r w:rsidRPr="0027745E">
        <w:rPr>
          <w:rFonts w:ascii="Arial" w:hAnsi="Arial" w:cs="Arial"/>
          <w:sz w:val="21"/>
          <w:szCs w:val="21"/>
          <w:u w:val="single"/>
        </w:rPr>
        <w:t xml:space="preserve"> </w:t>
      </w:r>
      <w:r w:rsidR="004C45C4">
        <w:rPr>
          <w:rFonts w:ascii="Arial" w:hAnsi="Arial" w:cs="Arial"/>
          <w:sz w:val="21"/>
          <w:szCs w:val="21"/>
          <w:u w:val="single"/>
        </w:rPr>
        <w:t xml:space="preserve">   (services needed and</w:t>
      </w:r>
      <w:r w:rsidRPr="0027745E">
        <w:rPr>
          <w:rFonts w:ascii="Arial" w:hAnsi="Arial" w:cs="Arial"/>
          <w:sz w:val="21"/>
          <w:szCs w:val="21"/>
          <w:u w:val="single"/>
        </w:rPr>
        <w:t xml:space="preserve"> type of project)        </w:t>
      </w:r>
      <w:r w:rsidRPr="0027745E">
        <w:rPr>
          <w:rFonts w:ascii="Arial" w:hAnsi="Arial" w:cs="Arial"/>
          <w:sz w:val="21"/>
          <w:szCs w:val="21"/>
        </w:rPr>
        <w:t>.</w:t>
      </w:r>
    </w:p>
    <w:p w14:paraId="0C304E56" w14:textId="2CD8828A" w:rsidR="00100C9D" w:rsidRDefault="00100C9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highlight w:val="yellow"/>
        </w:rPr>
      </w:pPr>
    </w:p>
    <w:p w14:paraId="21B4CF4F" w14:textId="10B2A98F" w:rsidR="0003532D" w:rsidRPr="0049092B"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u w:val="single"/>
        </w:rPr>
      </w:pPr>
      <w:r w:rsidRPr="0049092B">
        <w:rPr>
          <w:rFonts w:ascii="Arial" w:hAnsi="Arial" w:cs="Arial"/>
          <w:sz w:val="21"/>
          <w:szCs w:val="21"/>
        </w:rPr>
        <w:t xml:space="preserve">A copy of the RFP may be obtained from the </w:t>
      </w:r>
      <w:r w:rsidR="00C51C94" w:rsidRPr="0049092B">
        <w:rPr>
          <w:rFonts w:ascii="Arial" w:hAnsi="Arial" w:cs="Arial"/>
          <w:sz w:val="21"/>
          <w:szCs w:val="21"/>
          <w:u w:val="single"/>
        </w:rPr>
        <w:t xml:space="preserve">       Owner        </w:t>
      </w:r>
      <w:r w:rsidR="00C51C94" w:rsidRPr="0049092B">
        <w:rPr>
          <w:rFonts w:ascii="Arial" w:hAnsi="Arial" w:cs="Arial"/>
          <w:sz w:val="21"/>
          <w:szCs w:val="21"/>
        </w:rPr>
        <w:t xml:space="preserve">   </w:t>
      </w:r>
      <w:r w:rsidRPr="0049092B">
        <w:rPr>
          <w:rFonts w:ascii="Arial" w:hAnsi="Arial" w:cs="Arial"/>
          <w:sz w:val="21"/>
          <w:szCs w:val="21"/>
        </w:rPr>
        <w:t xml:space="preserve"> at the following </w:t>
      </w:r>
      <w:r w:rsidR="000C3E29" w:rsidRPr="0049092B">
        <w:rPr>
          <w:rFonts w:ascii="Arial" w:hAnsi="Arial" w:cs="Arial"/>
          <w:sz w:val="21"/>
          <w:szCs w:val="21"/>
          <w:u w:val="single"/>
        </w:rPr>
        <w:t>email address</w:t>
      </w:r>
      <w:r w:rsidR="004C45C4" w:rsidRPr="0049092B">
        <w:rPr>
          <w:rFonts w:ascii="Arial" w:hAnsi="Arial" w:cs="Arial"/>
          <w:sz w:val="21"/>
          <w:szCs w:val="21"/>
          <w:u w:val="single"/>
        </w:rPr>
        <w:t xml:space="preserve"> </w:t>
      </w:r>
      <w:r w:rsidR="000E4037" w:rsidRPr="0049092B">
        <w:rPr>
          <w:rFonts w:ascii="Arial" w:hAnsi="Arial" w:cs="Arial"/>
          <w:sz w:val="21"/>
          <w:szCs w:val="21"/>
          <w:u w:val="single"/>
        </w:rPr>
        <w:t>or website</w:t>
      </w:r>
      <w:r w:rsidR="004C45C4" w:rsidRPr="0049092B">
        <w:rPr>
          <w:rFonts w:ascii="Arial" w:hAnsi="Arial" w:cs="Arial"/>
          <w:sz w:val="21"/>
          <w:szCs w:val="21"/>
          <w:u w:val="single"/>
        </w:rPr>
        <w:t xml:space="preserve">. </w:t>
      </w:r>
    </w:p>
    <w:p w14:paraId="04B3F425" w14:textId="22EA2DEE"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06A9E505" w14:textId="689C485D"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Proposals will be evaluated and ranked on the following criteria. The maximum point value of each criterion is shown in parentheses:  </w:t>
      </w:r>
    </w:p>
    <w:p w14:paraId="3EC39F6C" w14:textId="693C0DB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71C7CB52" w14:textId="4BF0AC97"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r>
      <w:r>
        <w:rPr>
          <w:rFonts w:ascii="Arial" w:hAnsi="Arial" w:cs="Arial"/>
          <w:color w:val="auto"/>
          <w:sz w:val="21"/>
          <w:szCs w:val="21"/>
        </w:rPr>
        <w:t>Capability to Perform Project</w:t>
      </w:r>
      <w:r>
        <w:rPr>
          <w:rFonts w:ascii="Arial" w:hAnsi="Arial" w:cs="Arial"/>
          <w:color w:val="auto"/>
          <w:sz w:val="21"/>
          <w:szCs w:val="21"/>
        </w:rPr>
        <w:tab/>
      </w:r>
      <w:r>
        <w:rPr>
          <w:rFonts w:ascii="Arial" w:hAnsi="Arial" w:cs="Arial"/>
          <w:color w:val="auto"/>
          <w:sz w:val="21"/>
          <w:szCs w:val="21"/>
        </w:rPr>
        <w:tab/>
      </w:r>
      <w:r w:rsidRPr="0027745E">
        <w:rPr>
          <w:rFonts w:ascii="Arial" w:hAnsi="Arial" w:cs="Arial"/>
          <w:color w:val="auto"/>
          <w:sz w:val="21"/>
          <w:szCs w:val="21"/>
        </w:rPr>
        <w:t>(     )</w:t>
      </w:r>
    </w:p>
    <w:p w14:paraId="18D007DF" w14:textId="46039192"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t xml:space="preserve">Relevant Project </w:t>
      </w:r>
      <w:r>
        <w:rPr>
          <w:rFonts w:ascii="Arial" w:hAnsi="Arial" w:cs="Arial"/>
          <w:color w:val="auto"/>
          <w:sz w:val="21"/>
          <w:szCs w:val="21"/>
        </w:rPr>
        <w:t>Experience</w:t>
      </w:r>
      <w:r>
        <w:rPr>
          <w:rFonts w:ascii="Arial" w:hAnsi="Arial" w:cs="Arial"/>
          <w:color w:val="auto"/>
          <w:sz w:val="21"/>
          <w:szCs w:val="21"/>
        </w:rPr>
        <w:tab/>
      </w:r>
      <w:r>
        <w:rPr>
          <w:rFonts w:ascii="Arial" w:hAnsi="Arial" w:cs="Arial"/>
          <w:color w:val="auto"/>
          <w:sz w:val="21"/>
          <w:szCs w:val="21"/>
        </w:rPr>
        <w:tab/>
      </w:r>
      <w:r w:rsidRPr="0027745E">
        <w:rPr>
          <w:rFonts w:ascii="Arial" w:hAnsi="Arial" w:cs="Arial"/>
          <w:color w:val="auto"/>
          <w:sz w:val="21"/>
          <w:szCs w:val="21"/>
        </w:rPr>
        <w:t>(     )</w:t>
      </w:r>
    </w:p>
    <w:p w14:paraId="7FCAABE2" w14:textId="726127A3" w:rsidR="0003532D" w:rsidRPr="0027745E" w:rsidRDefault="0003532D" w:rsidP="0003532D">
      <w:pPr>
        <w:pStyle w:val="PlainText"/>
        <w:rPr>
          <w:rFonts w:ascii="Arial" w:hAnsi="Arial" w:cs="Arial"/>
          <w:color w:val="auto"/>
          <w:sz w:val="21"/>
          <w:szCs w:val="21"/>
        </w:rPr>
      </w:pPr>
      <w:r w:rsidRPr="0027745E">
        <w:rPr>
          <w:rFonts w:ascii="Arial" w:hAnsi="Arial" w:cs="Arial"/>
          <w:color w:val="auto"/>
          <w:sz w:val="21"/>
          <w:szCs w:val="21"/>
        </w:rPr>
        <w:tab/>
        <w:t>Qualifications of Project Team</w:t>
      </w:r>
      <w:r w:rsidRPr="0027745E">
        <w:rPr>
          <w:rFonts w:ascii="Arial" w:hAnsi="Arial" w:cs="Arial"/>
          <w:color w:val="auto"/>
          <w:sz w:val="21"/>
          <w:szCs w:val="21"/>
        </w:rPr>
        <w:tab/>
      </w:r>
      <w:r w:rsidRPr="0027745E">
        <w:rPr>
          <w:rFonts w:ascii="Arial" w:hAnsi="Arial" w:cs="Arial"/>
          <w:color w:val="auto"/>
          <w:sz w:val="21"/>
          <w:szCs w:val="21"/>
        </w:rPr>
        <w:tab/>
        <w:t>(     )</w:t>
      </w:r>
    </w:p>
    <w:p w14:paraId="1D30EDF2" w14:textId="72441518" w:rsidR="0003532D" w:rsidRPr="0027745E" w:rsidRDefault="0003532D" w:rsidP="0003532D">
      <w:pPr>
        <w:pStyle w:val="PlainText"/>
        <w:rPr>
          <w:rFonts w:ascii="Arial" w:hAnsi="Arial" w:cs="Arial"/>
          <w:color w:val="auto"/>
          <w:sz w:val="21"/>
          <w:szCs w:val="21"/>
        </w:rPr>
      </w:pPr>
      <w:r>
        <w:rPr>
          <w:rFonts w:ascii="Arial" w:hAnsi="Arial" w:cs="Arial"/>
          <w:color w:val="auto"/>
          <w:sz w:val="21"/>
          <w:szCs w:val="21"/>
        </w:rPr>
        <w:tab/>
        <w:t>Project Approach and Schedule</w:t>
      </w:r>
      <w:r>
        <w:rPr>
          <w:rFonts w:ascii="Arial" w:hAnsi="Arial" w:cs="Arial"/>
          <w:color w:val="auto"/>
          <w:sz w:val="21"/>
          <w:szCs w:val="21"/>
        </w:rPr>
        <w:tab/>
      </w:r>
      <w:r w:rsidRPr="0027745E">
        <w:rPr>
          <w:rFonts w:ascii="Arial" w:hAnsi="Arial" w:cs="Arial"/>
          <w:color w:val="auto"/>
          <w:sz w:val="21"/>
          <w:szCs w:val="21"/>
        </w:rPr>
        <w:t>(     )</w:t>
      </w:r>
    </w:p>
    <w:p w14:paraId="792525AB" w14:textId="03C29CD3" w:rsidR="0003532D" w:rsidRPr="0027745E" w:rsidRDefault="0003532D" w:rsidP="0003532D">
      <w:pPr>
        <w:pStyle w:val="PlainText"/>
        <w:rPr>
          <w:rFonts w:ascii="Arial" w:hAnsi="Arial" w:cs="Arial"/>
          <w:b/>
          <w:color w:val="auto"/>
          <w:sz w:val="21"/>
          <w:szCs w:val="21"/>
        </w:rPr>
      </w:pPr>
      <w:r w:rsidRPr="0027745E">
        <w:rPr>
          <w:rFonts w:ascii="Arial" w:hAnsi="Arial" w:cs="Arial"/>
          <w:color w:val="auto"/>
          <w:sz w:val="21"/>
          <w:szCs w:val="21"/>
        </w:rPr>
        <w:tab/>
        <w:t>Selection Committee Interview</w:t>
      </w:r>
      <w:r w:rsidRPr="0027745E">
        <w:rPr>
          <w:rFonts w:ascii="Arial" w:hAnsi="Arial" w:cs="Arial"/>
          <w:color w:val="auto"/>
          <w:sz w:val="21"/>
          <w:szCs w:val="21"/>
        </w:rPr>
        <w:tab/>
      </w:r>
      <w:r w:rsidRPr="0027745E">
        <w:rPr>
          <w:rFonts w:ascii="Arial" w:hAnsi="Arial" w:cs="Arial"/>
          <w:color w:val="auto"/>
          <w:sz w:val="21"/>
          <w:szCs w:val="21"/>
        </w:rPr>
        <w:tab/>
        <w:t>(     )</w:t>
      </w:r>
    </w:p>
    <w:p w14:paraId="1773C5D7" w14:textId="31340FF3" w:rsidR="00107389" w:rsidRDefault="00451795"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027714">
        <w:rPr>
          <w:rFonts w:ascii="Arial" w:hAnsi="Arial" w:cs="Arial"/>
          <w:noProof/>
          <w:sz w:val="21"/>
          <w:szCs w:val="21"/>
        </w:rPr>
        <mc:AlternateContent>
          <mc:Choice Requires="wps">
            <w:drawing>
              <wp:anchor distT="45720" distB="45720" distL="114300" distR="114300" simplePos="0" relativeHeight="251893760" behindDoc="1" locked="0" layoutInCell="1" allowOverlap="1" wp14:anchorId="1F3F11F2" wp14:editId="3554B1B9">
                <wp:simplePos x="0" y="0"/>
                <wp:positionH relativeFrom="margin">
                  <wp:align>center</wp:align>
                </wp:positionH>
                <wp:positionV relativeFrom="paragraph">
                  <wp:posOffset>175260</wp:posOffset>
                </wp:positionV>
                <wp:extent cx="6775704" cy="2057400"/>
                <wp:effectExtent l="0" t="1924050" r="0" b="1924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37272">
                          <a:off x="0" y="0"/>
                          <a:ext cx="6775704" cy="2057400"/>
                        </a:xfrm>
                        <a:prstGeom prst="rect">
                          <a:avLst/>
                        </a:prstGeom>
                        <a:solidFill>
                          <a:srgbClr val="FFFFFF"/>
                        </a:solidFill>
                        <a:ln w="9525">
                          <a:noFill/>
                          <a:miter lim="800000"/>
                          <a:headEnd/>
                          <a:tailEnd/>
                        </a:ln>
                      </wps:spPr>
                      <wps:txbx>
                        <w:txbxContent>
                          <w:p w14:paraId="332A94F7" w14:textId="77777777" w:rsidR="00027714" w:rsidRPr="00027714" w:rsidRDefault="00027714" w:rsidP="00027714">
                            <w:pPr>
                              <w:rPr>
                                <w:rFonts w:ascii="Arial" w:hAnsi="Arial" w:cs="Arial"/>
                                <w:color w:val="D9D9D9" w:themeColor="background1" w:themeShade="D9"/>
                                <w:sz w:val="240"/>
                                <w:szCs w:val="240"/>
                              </w:rPr>
                            </w:pPr>
                            <w:r w:rsidRPr="00027714">
                              <w:rPr>
                                <w:rFonts w:ascii="Arial" w:hAnsi="Arial" w:cs="Arial"/>
                                <w:color w:val="D9D9D9" w:themeColor="background1" w:themeShade="D9"/>
                                <w:sz w:val="240"/>
                                <w:szCs w:val="240"/>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F11F2" id="_x0000_s1028" type="#_x0000_t202" style="position:absolute;margin-left:0;margin-top:13.8pt;width:533.5pt;height:162pt;rotation:-2580729fd;z-index:-251422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" stroked="f">
                <v:textbox>
                  <w:txbxContent>
                    <w:p w14:paraId="332A94F7" w14:textId="77777777" w:rsidR="00027714" w:rsidRPr="00027714" w:rsidRDefault="00027714" w:rsidP="00027714">
                      <w:pPr>
                        <w:rPr>
                          <w:rFonts w:ascii="Arial" w:hAnsi="Arial" w:cs="Arial"/>
                          <w:color w:val="D9D9D9" w:themeColor="background1" w:themeShade="D9"/>
                          <w:sz w:val="240"/>
                          <w:szCs w:val="240"/>
                        </w:rPr>
                      </w:pPr>
                      <w:r w:rsidRPr="00027714">
                        <w:rPr>
                          <w:rFonts w:ascii="Arial" w:hAnsi="Arial" w:cs="Arial"/>
                          <w:color w:val="D9D9D9" w:themeColor="background1" w:themeShade="D9"/>
                          <w:sz w:val="240"/>
                          <w:szCs w:val="240"/>
                        </w:rPr>
                        <w:t>SAMPLE</w:t>
                      </w:r>
                    </w:p>
                  </w:txbxContent>
                </v:textbox>
                <w10:wrap anchorx="margin"/>
              </v:shape>
            </w:pict>
          </mc:Fallback>
        </mc:AlternateContent>
      </w:r>
    </w:p>
    <w:p w14:paraId="63213560" w14:textId="0CB65E63"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 xml:space="preserve">Questions should be directed to: </w:t>
      </w:r>
    </w:p>
    <w:p w14:paraId="0C09903A" w14:textId="1D4E8C64"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5EEA735" w14:textId="2FB9DC5C"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ab/>
        <w:t>Contact Person _______________</w:t>
      </w:r>
    </w:p>
    <w:p w14:paraId="0F91878E" w14:textId="77777777"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ab/>
        <w:t>Address</w:t>
      </w:r>
    </w:p>
    <w:p w14:paraId="5D0A0A42" w14:textId="77777777"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ab/>
        <w:t>City, State Zip Code</w:t>
      </w:r>
    </w:p>
    <w:p w14:paraId="65385E3D" w14:textId="77777777"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ab/>
        <w:t>Phone number</w:t>
      </w:r>
    </w:p>
    <w:p w14:paraId="3E844950" w14:textId="03233FD7"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ab/>
        <w:t>Email address</w:t>
      </w:r>
    </w:p>
    <w:p w14:paraId="73FD6544" w14:textId="77777777"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5B22CE6C" w14:textId="77777777" w:rsidR="00107389" w:rsidRPr="00107389"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107389">
        <w:rPr>
          <w:rFonts w:ascii="Arial" w:hAnsi="Arial" w:cs="Arial"/>
          <w:sz w:val="21"/>
          <w:szCs w:val="21"/>
        </w:rPr>
        <w:t xml:space="preserve">Proposal must be submitted (electronically to _________) no later than </w:t>
      </w:r>
      <w:r w:rsidRPr="00107389">
        <w:rPr>
          <w:rFonts w:ascii="Arial" w:hAnsi="Arial" w:cs="Arial"/>
          <w:sz w:val="21"/>
          <w:szCs w:val="21"/>
          <w:u w:val="single"/>
        </w:rPr>
        <w:t xml:space="preserve">               (date)              </w:t>
      </w:r>
      <w:r w:rsidRPr="00107389">
        <w:rPr>
          <w:rFonts w:ascii="Arial" w:hAnsi="Arial" w:cs="Arial"/>
          <w:sz w:val="21"/>
          <w:szCs w:val="21"/>
        </w:rPr>
        <w:t>.</w:t>
      </w:r>
    </w:p>
    <w:p w14:paraId="6155F4A7" w14:textId="02E9368A" w:rsidR="00107389" w:rsidRPr="004675D2" w:rsidRDefault="00107389" w:rsidP="001073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0"/>
        </w:rPr>
      </w:pPr>
      <w:r w:rsidRPr="00107389">
        <w:rPr>
          <w:rFonts w:ascii="Arial" w:hAnsi="Arial" w:cs="Arial"/>
          <w:sz w:val="21"/>
          <w:szCs w:val="21"/>
        </w:rPr>
        <w:t xml:space="preserve">Identify the "Project Name and </w:t>
      </w:r>
      <w:r>
        <w:rPr>
          <w:rFonts w:ascii="Arial" w:hAnsi="Arial" w:cs="Arial"/>
          <w:sz w:val="21"/>
          <w:szCs w:val="21"/>
        </w:rPr>
        <w:t>Design Professional</w:t>
      </w:r>
      <w:r w:rsidRPr="00107389">
        <w:rPr>
          <w:rFonts w:ascii="Arial" w:hAnsi="Arial" w:cs="Arial"/>
          <w:sz w:val="21"/>
          <w:szCs w:val="21"/>
        </w:rPr>
        <w:t xml:space="preserve"> Services Proposal" on the subject line of the email</w:t>
      </w:r>
      <w:r>
        <w:rPr>
          <w:rFonts w:ascii="Arial" w:hAnsi="Arial" w:cs="Arial"/>
          <w:sz w:val="20"/>
        </w:rPr>
        <w:t xml:space="preserve">. </w:t>
      </w:r>
    </w:p>
    <w:p w14:paraId="2D0CA863"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6F5EAC3F" w14:textId="255908B2" w:rsidR="0049092B" w:rsidRPr="0027745E" w:rsidRDefault="0049092B" w:rsidP="004909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 xml:space="preserve">The </w:t>
      </w:r>
      <w:r>
        <w:rPr>
          <w:rFonts w:ascii="Arial" w:hAnsi="Arial" w:cs="Arial"/>
          <w:sz w:val="21"/>
          <w:szCs w:val="21"/>
        </w:rPr>
        <w:t xml:space="preserve">Owner </w:t>
      </w:r>
      <w:r w:rsidRPr="0027745E">
        <w:rPr>
          <w:rFonts w:ascii="Arial" w:hAnsi="Arial" w:cs="Arial"/>
          <w:sz w:val="21"/>
          <w:szCs w:val="21"/>
        </w:rPr>
        <w:t>reserves the right to reject any and all proposals</w:t>
      </w:r>
      <w:r>
        <w:rPr>
          <w:rFonts w:ascii="Arial" w:hAnsi="Arial" w:cs="Arial"/>
          <w:sz w:val="21"/>
          <w:szCs w:val="21"/>
        </w:rPr>
        <w:t xml:space="preserve">, to waive any irregularities in the proposals received, and to accept the proposal(s) deemed in the best interest of the City/County/Subrecipient. </w:t>
      </w:r>
    </w:p>
    <w:p w14:paraId="59A4B69B" w14:textId="05087B46" w:rsidR="0003532D"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75BE9AFE" w14:textId="77777777" w:rsidR="00107389" w:rsidRPr="0027745E" w:rsidRDefault="00107389"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1EFE2D94"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__________________________________</w:t>
      </w:r>
    </w:p>
    <w:p w14:paraId="1827555E"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r w:rsidRPr="0027745E">
        <w:rPr>
          <w:rFonts w:ascii="Arial" w:hAnsi="Arial" w:cs="Arial"/>
          <w:sz w:val="21"/>
          <w:szCs w:val="21"/>
        </w:rPr>
        <w:t>(Mayor/County Commissioner Name)</w:t>
      </w:r>
    </w:p>
    <w:p w14:paraId="3802BF61" w14:textId="7A5192DA" w:rsidR="0003532D"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28F43CBE" w14:textId="3CCB1C77" w:rsidR="0049092B" w:rsidRDefault="0049092B"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570FDA18" w14:textId="77777777" w:rsidR="0049092B" w:rsidRPr="0027745E" w:rsidRDefault="0049092B"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5C74C9F9" w14:textId="77777777" w:rsidR="0003532D" w:rsidRPr="0027745E" w:rsidRDefault="0003532D" w:rsidP="0003532D">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sz w:val="21"/>
          <w:szCs w:val="21"/>
        </w:rPr>
      </w:pPr>
    </w:p>
    <w:p w14:paraId="07753837" w14:textId="77777777" w:rsidR="0003532D" w:rsidRPr="0027745E"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r w:rsidRPr="0027745E">
        <w:rPr>
          <w:rFonts w:ascii="Arial" w:hAnsi="Arial" w:cs="Arial"/>
          <w:sz w:val="21"/>
          <w:szCs w:val="21"/>
        </w:rPr>
        <w:t>Published: ______________________________</w:t>
      </w:r>
      <w:r w:rsidRPr="0027745E">
        <w:rPr>
          <w:rFonts w:ascii="Arial" w:hAnsi="Arial" w:cs="Arial"/>
          <w:sz w:val="21"/>
          <w:szCs w:val="21"/>
        </w:rPr>
        <w:tab/>
        <w:t>(date 1</w:t>
      </w:r>
      <w:r w:rsidRPr="0027745E">
        <w:rPr>
          <w:rFonts w:ascii="Arial" w:hAnsi="Arial" w:cs="Arial"/>
          <w:sz w:val="21"/>
          <w:szCs w:val="21"/>
          <w:vertAlign w:val="superscript"/>
        </w:rPr>
        <w:t>st</w:t>
      </w:r>
      <w:r w:rsidRPr="0027745E">
        <w:rPr>
          <w:rFonts w:ascii="Arial" w:hAnsi="Arial" w:cs="Arial"/>
          <w:sz w:val="21"/>
          <w:szCs w:val="21"/>
        </w:rPr>
        <w:t xml:space="preserve"> &amp; 2</w:t>
      </w:r>
      <w:r w:rsidRPr="0027745E">
        <w:rPr>
          <w:rFonts w:ascii="Arial" w:hAnsi="Arial" w:cs="Arial"/>
          <w:sz w:val="21"/>
          <w:szCs w:val="21"/>
          <w:vertAlign w:val="superscript"/>
        </w:rPr>
        <w:t>nd</w:t>
      </w:r>
      <w:r w:rsidRPr="0027745E">
        <w:rPr>
          <w:rFonts w:ascii="Arial" w:hAnsi="Arial" w:cs="Arial"/>
          <w:sz w:val="21"/>
          <w:szCs w:val="21"/>
        </w:rPr>
        <w:t xml:space="preserve"> publishing)</w:t>
      </w:r>
    </w:p>
    <w:p w14:paraId="36FA58E4" w14:textId="77777777" w:rsidR="0003532D" w:rsidRPr="0027745E"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3D310489" w14:textId="77777777" w:rsidR="0003532D"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C87D037" w14:textId="77777777" w:rsidR="0003532D"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214B9CA8" w14:textId="77777777" w:rsidR="0003532D"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6CC5A83A" w14:textId="77777777" w:rsidR="0003532D"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5D3B90B" w14:textId="77777777" w:rsidR="0003532D"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566EE47D" w14:textId="77777777" w:rsidR="0003532D"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740753C" w14:textId="77777777" w:rsidR="0003532D" w:rsidRPr="0027745E" w:rsidRDefault="0003532D" w:rsidP="0003532D">
      <w:pPr>
        <w:tabs>
          <w:tab w:val="left" w:pos="-1440"/>
          <w:tab w:val="left" w:pos="-72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7EDE793A" w14:textId="77777777" w:rsidR="0003532D" w:rsidRPr="0027745E" w:rsidRDefault="0003532D" w:rsidP="0003532D">
      <w:pPr>
        <w:pStyle w:val="PlainText"/>
        <w:tabs>
          <w:tab w:val="left" w:pos="0"/>
        </w:tabs>
        <w:rPr>
          <w:rFonts w:ascii="Arial" w:hAnsi="Arial" w:cs="Arial"/>
          <w:b/>
          <w:color w:val="auto"/>
          <w:sz w:val="21"/>
          <w:szCs w:val="21"/>
        </w:rPr>
      </w:pPr>
    </w:p>
    <w:p w14:paraId="37DD9EC8" w14:textId="2F4363C9" w:rsidR="0003532D" w:rsidRPr="0027745E" w:rsidRDefault="0003532D" w:rsidP="0003532D">
      <w:pPr>
        <w:rPr>
          <w:rFonts w:ascii="Arial" w:hAnsi="Arial" w:cs="Arial"/>
          <w:b/>
          <w:sz w:val="21"/>
          <w:szCs w:val="21"/>
        </w:rPr>
      </w:pPr>
    </w:p>
    <w:p w14:paraId="6B1A5833" w14:textId="77777777" w:rsidR="008C74D6" w:rsidRDefault="008C74D6" w:rsidP="00A62E08">
      <w:pPr>
        <w:rPr>
          <w:rFonts w:ascii="Arial" w:hAnsi="Arial" w:cs="Arial"/>
          <w:b/>
          <w:sz w:val="21"/>
          <w:szCs w:val="21"/>
        </w:rPr>
      </w:pPr>
    </w:p>
    <w:p w14:paraId="0F914096" w14:textId="26782895" w:rsidR="0003532D" w:rsidRPr="0027745E" w:rsidRDefault="0003532D" w:rsidP="0003532D">
      <w:pPr>
        <w:jc w:val="center"/>
        <w:rPr>
          <w:rFonts w:ascii="Arial" w:hAnsi="Arial" w:cs="Arial"/>
          <w:b/>
          <w:sz w:val="21"/>
          <w:szCs w:val="21"/>
        </w:rPr>
      </w:pPr>
      <w:r w:rsidRPr="0027745E">
        <w:rPr>
          <w:rFonts w:ascii="Arial" w:hAnsi="Arial" w:cs="Arial"/>
          <w:b/>
          <w:sz w:val="21"/>
          <w:szCs w:val="21"/>
        </w:rPr>
        <w:t>I</w:t>
      </w:r>
      <w:r w:rsidR="008C74D6">
        <w:rPr>
          <w:rFonts w:ascii="Arial" w:hAnsi="Arial" w:cs="Arial"/>
          <w:b/>
          <w:sz w:val="21"/>
          <w:szCs w:val="21"/>
        </w:rPr>
        <w:t>daho</w:t>
      </w:r>
      <w:r w:rsidRPr="0027745E">
        <w:rPr>
          <w:rFonts w:ascii="Arial" w:hAnsi="Arial" w:cs="Arial"/>
          <w:b/>
          <w:sz w:val="21"/>
          <w:szCs w:val="21"/>
        </w:rPr>
        <w:t xml:space="preserve"> </w:t>
      </w:r>
      <w:r w:rsidR="00962751">
        <w:rPr>
          <w:rFonts w:ascii="Arial" w:hAnsi="Arial" w:cs="Arial"/>
          <w:b/>
          <w:sz w:val="21"/>
          <w:szCs w:val="21"/>
        </w:rPr>
        <w:t xml:space="preserve">APEX Accelerator </w:t>
      </w:r>
    </w:p>
    <w:p w14:paraId="52676726" w14:textId="77777777" w:rsidR="0003532D" w:rsidRPr="0027745E" w:rsidRDefault="0003532D" w:rsidP="0003532D">
      <w:pPr>
        <w:tabs>
          <w:tab w:val="left" w:pos="-1440"/>
          <w:tab w:val="left" w:pos="-720"/>
        </w:tabs>
        <w:jc w:val="center"/>
        <w:rPr>
          <w:rFonts w:ascii="Arial" w:hAnsi="Arial" w:cs="Arial"/>
          <w:b/>
          <w:sz w:val="21"/>
          <w:szCs w:val="21"/>
        </w:rPr>
      </w:pPr>
    </w:p>
    <w:p w14:paraId="63ED0088" w14:textId="27A1CEE0" w:rsidR="0003532D" w:rsidRPr="0027745E" w:rsidRDefault="0003532D" w:rsidP="0003532D">
      <w:pPr>
        <w:tabs>
          <w:tab w:val="left" w:pos="-1440"/>
          <w:tab w:val="left" w:pos="-720"/>
        </w:tabs>
        <w:jc w:val="center"/>
        <w:rPr>
          <w:rFonts w:ascii="Arial" w:hAnsi="Arial" w:cs="Arial"/>
          <w:b/>
          <w:sz w:val="21"/>
          <w:szCs w:val="21"/>
        </w:rPr>
      </w:pPr>
      <w:r w:rsidRPr="0027745E">
        <w:rPr>
          <w:rFonts w:ascii="Arial" w:hAnsi="Arial" w:cs="Arial"/>
          <w:b/>
          <w:sz w:val="21"/>
          <w:szCs w:val="21"/>
        </w:rPr>
        <w:t>S</w:t>
      </w:r>
      <w:r w:rsidR="00F01C5D">
        <w:rPr>
          <w:rFonts w:ascii="Arial" w:hAnsi="Arial" w:cs="Arial"/>
          <w:b/>
          <w:sz w:val="21"/>
          <w:szCs w:val="21"/>
        </w:rPr>
        <w:t>olicitation</w:t>
      </w:r>
      <w:r w:rsidRPr="0027745E">
        <w:rPr>
          <w:rFonts w:ascii="Arial" w:hAnsi="Arial" w:cs="Arial"/>
          <w:b/>
          <w:sz w:val="21"/>
          <w:szCs w:val="21"/>
        </w:rPr>
        <w:t xml:space="preserve"> N</w:t>
      </w:r>
      <w:r w:rsidR="00F01C5D">
        <w:rPr>
          <w:rFonts w:ascii="Arial" w:hAnsi="Arial" w:cs="Arial"/>
          <w:b/>
          <w:sz w:val="21"/>
          <w:szCs w:val="21"/>
        </w:rPr>
        <w:t>otice</w:t>
      </w:r>
    </w:p>
    <w:p w14:paraId="163A588C" w14:textId="77777777" w:rsidR="0003532D" w:rsidRPr="0027745E" w:rsidRDefault="0003532D" w:rsidP="0003532D">
      <w:pPr>
        <w:tabs>
          <w:tab w:val="left" w:pos="-1440"/>
          <w:tab w:val="left" w:pos="-720"/>
        </w:tabs>
        <w:jc w:val="center"/>
        <w:rPr>
          <w:rFonts w:ascii="Arial" w:hAnsi="Arial" w:cs="Arial"/>
          <w:b/>
          <w:sz w:val="21"/>
          <w:szCs w:val="21"/>
        </w:rPr>
      </w:pPr>
    </w:p>
    <w:p w14:paraId="57639EFE" w14:textId="77777777" w:rsidR="0003532D" w:rsidRPr="0027745E" w:rsidRDefault="0003532D" w:rsidP="0003532D">
      <w:pPr>
        <w:rPr>
          <w:rFonts w:ascii="Arial" w:hAnsi="Arial" w:cs="Arial"/>
          <w:b/>
          <w:sz w:val="21"/>
          <w:szCs w:val="21"/>
        </w:rPr>
      </w:pPr>
    </w:p>
    <w:p w14:paraId="23D74F97" w14:textId="1DFEB69D" w:rsidR="0003532D" w:rsidRPr="0027745E" w:rsidRDefault="0003532D" w:rsidP="0003532D">
      <w:pPr>
        <w:rPr>
          <w:rFonts w:ascii="Arial" w:hAnsi="Arial" w:cs="Arial"/>
          <w:sz w:val="21"/>
          <w:szCs w:val="21"/>
        </w:rPr>
      </w:pPr>
      <w:r w:rsidRPr="0027745E">
        <w:rPr>
          <w:rFonts w:ascii="Arial" w:hAnsi="Arial" w:cs="Arial"/>
          <w:sz w:val="21"/>
          <w:szCs w:val="21"/>
        </w:rPr>
        <w:t xml:space="preserve">Applicable to:  </w:t>
      </w:r>
      <w:r>
        <w:rPr>
          <w:rFonts w:ascii="Arial" w:hAnsi="Arial" w:cs="Arial"/>
          <w:sz w:val="21"/>
          <w:szCs w:val="21"/>
        </w:rPr>
        <w:t xml:space="preserve">Design Professional Services </w:t>
      </w:r>
    </w:p>
    <w:p w14:paraId="16151B1D" w14:textId="77777777" w:rsidR="0003532D" w:rsidRPr="0027745E" w:rsidRDefault="0003532D" w:rsidP="0003532D">
      <w:pPr>
        <w:rPr>
          <w:rFonts w:ascii="Arial" w:hAnsi="Arial" w:cs="Arial"/>
          <w:sz w:val="21"/>
          <w:szCs w:val="21"/>
        </w:rPr>
      </w:pPr>
    </w:p>
    <w:p w14:paraId="42BDF769" w14:textId="77777777" w:rsidR="0003532D" w:rsidRPr="0027745E" w:rsidRDefault="0003532D" w:rsidP="0003532D">
      <w:pPr>
        <w:rPr>
          <w:rFonts w:ascii="Arial" w:hAnsi="Arial" w:cs="Arial"/>
          <w:sz w:val="21"/>
          <w:szCs w:val="21"/>
        </w:rPr>
      </w:pPr>
    </w:p>
    <w:p w14:paraId="0CC942C0" w14:textId="316B28E5" w:rsidR="0003532D" w:rsidRPr="0027745E" w:rsidRDefault="00C51C94" w:rsidP="0003532D">
      <w:pPr>
        <w:rPr>
          <w:rFonts w:ascii="Arial" w:hAnsi="Arial" w:cs="Arial"/>
          <w:sz w:val="21"/>
          <w:szCs w:val="21"/>
        </w:rPr>
      </w:pPr>
      <w:r>
        <w:rPr>
          <w:rFonts w:ascii="Arial" w:hAnsi="Arial" w:cs="Arial"/>
          <w:sz w:val="21"/>
          <w:szCs w:val="21"/>
        </w:rPr>
        <w:t>Owner</w:t>
      </w:r>
      <w:r w:rsidR="0003532D" w:rsidRPr="0027745E">
        <w:rPr>
          <w:rFonts w:ascii="Arial" w:hAnsi="Arial" w:cs="Arial"/>
          <w:sz w:val="21"/>
          <w:szCs w:val="21"/>
        </w:rPr>
        <w:t>:</w:t>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r w:rsidR="0003532D" w:rsidRPr="0027745E">
        <w:rPr>
          <w:rFonts w:ascii="Arial" w:hAnsi="Arial" w:cs="Arial"/>
          <w:sz w:val="21"/>
          <w:szCs w:val="21"/>
          <w:u w:val="single"/>
        </w:rPr>
        <w:tab/>
      </w:r>
    </w:p>
    <w:p w14:paraId="20127DCB" w14:textId="77777777" w:rsidR="0003532D" w:rsidRPr="0027745E" w:rsidRDefault="0003532D" w:rsidP="0003532D">
      <w:pPr>
        <w:rPr>
          <w:rFonts w:ascii="Arial" w:hAnsi="Arial" w:cs="Arial"/>
          <w:sz w:val="21"/>
          <w:szCs w:val="21"/>
        </w:rPr>
      </w:pPr>
    </w:p>
    <w:p w14:paraId="00709783" w14:textId="77777777" w:rsidR="0003532D" w:rsidRPr="0027745E" w:rsidRDefault="0003532D" w:rsidP="0003532D">
      <w:pPr>
        <w:rPr>
          <w:rFonts w:ascii="Arial" w:hAnsi="Arial" w:cs="Arial"/>
          <w:sz w:val="21"/>
          <w:szCs w:val="21"/>
        </w:rPr>
      </w:pPr>
      <w:r w:rsidRPr="0027745E">
        <w:rPr>
          <w:rFonts w:ascii="Arial" w:hAnsi="Arial" w:cs="Arial"/>
          <w:sz w:val="21"/>
          <w:szCs w:val="21"/>
        </w:rPr>
        <w:t>Address:</w:t>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7A7129FE" w14:textId="77777777" w:rsidR="0003532D" w:rsidRPr="0027745E" w:rsidRDefault="0003532D" w:rsidP="0003532D">
      <w:pPr>
        <w:rPr>
          <w:rFonts w:ascii="Arial" w:hAnsi="Arial" w:cs="Arial"/>
          <w:sz w:val="21"/>
          <w:szCs w:val="21"/>
        </w:rPr>
      </w:pPr>
    </w:p>
    <w:p w14:paraId="6264F853" w14:textId="77777777" w:rsidR="0003532D" w:rsidRPr="0027745E" w:rsidRDefault="0003532D" w:rsidP="0003532D">
      <w:pPr>
        <w:rPr>
          <w:rFonts w:ascii="Arial" w:hAnsi="Arial" w:cs="Arial"/>
          <w:sz w:val="21"/>
          <w:szCs w:val="21"/>
        </w:rPr>
      </w:pPr>
      <w:r w:rsidRPr="0027745E">
        <w:rPr>
          <w:rFonts w:ascii="Arial" w:hAnsi="Arial" w:cs="Arial"/>
          <w:sz w:val="21"/>
          <w:szCs w:val="21"/>
        </w:rPr>
        <w:t>Contact Person:</w:t>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rPr>
        <w:tab/>
        <w:t>Phone:</w:t>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569761B1" w14:textId="77777777" w:rsidR="0003532D" w:rsidRPr="0027745E" w:rsidRDefault="0003532D" w:rsidP="0003532D">
      <w:pPr>
        <w:rPr>
          <w:rFonts w:ascii="Arial" w:hAnsi="Arial" w:cs="Arial"/>
          <w:sz w:val="21"/>
          <w:szCs w:val="21"/>
        </w:rPr>
      </w:pPr>
    </w:p>
    <w:p w14:paraId="088B9F77" w14:textId="5E3581DB" w:rsidR="0003532D" w:rsidRPr="0027745E" w:rsidRDefault="0003532D" w:rsidP="0003532D">
      <w:pPr>
        <w:rPr>
          <w:rFonts w:ascii="Arial" w:hAnsi="Arial" w:cs="Arial"/>
          <w:sz w:val="21"/>
          <w:szCs w:val="21"/>
        </w:rPr>
      </w:pPr>
      <w:r w:rsidRPr="0027745E">
        <w:rPr>
          <w:rFonts w:ascii="Arial" w:hAnsi="Arial" w:cs="Arial"/>
          <w:sz w:val="21"/>
          <w:szCs w:val="21"/>
        </w:rPr>
        <w:t>Date Submitted:</w:t>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6F715BBD" w14:textId="77777777" w:rsidR="0003532D" w:rsidRPr="0027745E" w:rsidRDefault="0003532D" w:rsidP="0003532D">
      <w:pPr>
        <w:rPr>
          <w:rFonts w:ascii="Arial" w:hAnsi="Arial" w:cs="Arial"/>
          <w:sz w:val="21"/>
          <w:szCs w:val="21"/>
        </w:rPr>
      </w:pPr>
    </w:p>
    <w:p w14:paraId="6AD954BF" w14:textId="77777777" w:rsidR="0003532D" w:rsidRPr="0027745E" w:rsidRDefault="0003532D" w:rsidP="0003532D">
      <w:pPr>
        <w:rPr>
          <w:rFonts w:ascii="Arial" w:hAnsi="Arial" w:cs="Arial"/>
          <w:sz w:val="21"/>
          <w:szCs w:val="21"/>
        </w:rPr>
      </w:pPr>
    </w:p>
    <w:p w14:paraId="2E952397" w14:textId="77777777" w:rsidR="0003532D" w:rsidRPr="0027745E" w:rsidRDefault="0003532D" w:rsidP="0003532D">
      <w:pPr>
        <w:rPr>
          <w:rFonts w:ascii="Arial" w:hAnsi="Arial" w:cs="Arial"/>
          <w:sz w:val="21"/>
          <w:szCs w:val="21"/>
        </w:rPr>
      </w:pPr>
      <w:r w:rsidRPr="0027745E">
        <w:rPr>
          <w:rFonts w:ascii="Arial" w:hAnsi="Arial" w:cs="Arial"/>
          <w:sz w:val="21"/>
          <w:szCs w:val="21"/>
        </w:rPr>
        <w:t>Type of service for which bids will be solicited: _______________________________________</w:t>
      </w:r>
    </w:p>
    <w:p w14:paraId="2A83299B" w14:textId="77777777" w:rsidR="0003532D" w:rsidRPr="0027745E" w:rsidRDefault="0003532D" w:rsidP="0003532D">
      <w:pPr>
        <w:rPr>
          <w:rFonts w:ascii="Arial" w:hAnsi="Arial" w:cs="Arial"/>
          <w:sz w:val="21"/>
          <w:szCs w:val="21"/>
        </w:rPr>
      </w:pPr>
    </w:p>
    <w:p w14:paraId="04DFD94F" w14:textId="77777777" w:rsidR="0003532D" w:rsidRPr="0027745E" w:rsidRDefault="0003532D" w:rsidP="0003532D">
      <w:pPr>
        <w:rPr>
          <w:rFonts w:ascii="Arial" w:hAnsi="Arial" w:cs="Arial"/>
          <w:sz w:val="21"/>
          <w:szCs w:val="21"/>
        </w:rPr>
      </w:pPr>
      <w:r w:rsidRPr="0027745E">
        <w:rPr>
          <w:rFonts w:ascii="Arial" w:hAnsi="Arial" w:cs="Arial"/>
          <w:sz w:val="21"/>
          <w:szCs w:val="21"/>
        </w:rPr>
        <w:t>Brief project description or list of activities:</w:t>
      </w:r>
    </w:p>
    <w:p w14:paraId="1AA04F71" w14:textId="77777777" w:rsidR="0003532D" w:rsidRPr="0027745E" w:rsidRDefault="0003532D" w:rsidP="0003532D">
      <w:pPr>
        <w:rPr>
          <w:rFonts w:ascii="Arial" w:hAnsi="Arial" w:cs="Arial"/>
          <w:sz w:val="21"/>
          <w:szCs w:val="21"/>
        </w:rPr>
      </w:pPr>
    </w:p>
    <w:p w14:paraId="13146E2E" w14:textId="77777777" w:rsidR="0003532D" w:rsidRPr="0027745E" w:rsidRDefault="0003532D" w:rsidP="0003532D">
      <w:pPr>
        <w:rPr>
          <w:rFonts w:ascii="Arial" w:hAnsi="Arial" w:cs="Arial"/>
          <w:sz w:val="21"/>
          <w:szCs w:val="21"/>
        </w:rPr>
      </w:pP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11D3A32B" w14:textId="77777777" w:rsidR="0003532D" w:rsidRPr="0027745E" w:rsidRDefault="0003532D" w:rsidP="0003532D">
      <w:pPr>
        <w:rPr>
          <w:rFonts w:ascii="Arial" w:hAnsi="Arial" w:cs="Arial"/>
          <w:sz w:val="21"/>
          <w:szCs w:val="21"/>
        </w:rPr>
      </w:pPr>
    </w:p>
    <w:p w14:paraId="7F2774E5" w14:textId="77777777" w:rsidR="0003532D" w:rsidRPr="0027745E" w:rsidRDefault="0003532D" w:rsidP="0003532D">
      <w:pPr>
        <w:rPr>
          <w:rFonts w:ascii="Arial" w:hAnsi="Arial" w:cs="Arial"/>
          <w:sz w:val="21"/>
          <w:szCs w:val="21"/>
        </w:rPr>
      </w:pP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27BC71F3" w14:textId="77777777" w:rsidR="0003532D" w:rsidRPr="0027745E" w:rsidRDefault="0003532D" w:rsidP="0003532D">
      <w:pPr>
        <w:rPr>
          <w:rFonts w:ascii="Arial" w:hAnsi="Arial" w:cs="Arial"/>
          <w:sz w:val="21"/>
          <w:szCs w:val="21"/>
        </w:rPr>
      </w:pPr>
    </w:p>
    <w:p w14:paraId="036C3B64" w14:textId="77777777" w:rsidR="0003532D" w:rsidRPr="0027745E" w:rsidRDefault="0003532D" w:rsidP="0003532D">
      <w:pPr>
        <w:rPr>
          <w:rFonts w:ascii="Arial" w:hAnsi="Arial" w:cs="Arial"/>
          <w:sz w:val="21"/>
          <w:szCs w:val="21"/>
        </w:rPr>
      </w:pP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6A2F2313" w14:textId="77777777" w:rsidR="0003532D" w:rsidRPr="0027745E" w:rsidRDefault="0003532D" w:rsidP="0003532D">
      <w:pPr>
        <w:rPr>
          <w:rFonts w:ascii="Arial" w:hAnsi="Arial" w:cs="Arial"/>
          <w:sz w:val="21"/>
          <w:szCs w:val="21"/>
        </w:rPr>
      </w:pPr>
    </w:p>
    <w:p w14:paraId="2D616F23" w14:textId="77777777" w:rsidR="0003532D" w:rsidRPr="0027745E" w:rsidRDefault="0003532D" w:rsidP="0003532D">
      <w:pPr>
        <w:rPr>
          <w:rFonts w:ascii="Arial" w:hAnsi="Arial" w:cs="Arial"/>
          <w:sz w:val="21"/>
          <w:szCs w:val="21"/>
        </w:rPr>
      </w:pP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0DF16663" w14:textId="77777777" w:rsidR="0003532D" w:rsidRPr="0027745E" w:rsidRDefault="0003532D" w:rsidP="0003532D">
      <w:pPr>
        <w:rPr>
          <w:rFonts w:ascii="Arial" w:hAnsi="Arial" w:cs="Arial"/>
          <w:sz w:val="21"/>
          <w:szCs w:val="21"/>
        </w:rPr>
      </w:pPr>
    </w:p>
    <w:p w14:paraId="00F1A12F" w14:textId="77777777" w:rsidR="0003532D" w:rsidRPr="0027745E" w:rsidRDefault="0003532D" w:rsidP="0003532D">
      <w:pPr>
        <w:rPr>
          <w:rFonts w:ascii="Arial" w:hAnsi="Arial" w:cs="Arial"/>
          <w:sz w:val="21"/>
          <w:szCs w:val="21"/>
          <w:u w:val="single"/>
        </w:rPr>
      </w:pPr>
    </w:p>
    <w:p w14:paraId="50C14AE9" w14:textId="77777777" w:rsidR="0003532D" w:rsidRPr="0027745E" w:rsidRDefault="0003532D" w:rsidP="0003532D">
      <w:pPr>
        <w:rPr>
          <w:rFonts w:ascii="Arial" w:hAnsi="Arial" w:cs="Arial"/>
          <w:sz w:val="21"/>
          <w:szCs w:val="21"/>
        </w:rPr>
      </w:pPr>
      <w:r w:rsidRPr="0027745E">
        <w:rPr>
          <w:rFonts w:ascii="Arial" w:hAnsi="Arial" w:cs="Arial"/>
          <w:sz w:val="21"/>
          <w:szCs w:val="21"/>
        </w:rPr>
        <w:t>Proposal Due Date</w:t>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r w:rsidRPr="0027745E">
        <w:rPr>
          <w:rFonts w:ascii="Arial" w:hAnsi="Arial" w:cs="Arial"/>
          <w:sz w:val="21"/>
          <w:szCs w:val="21"/>
          <w:u w:val="single"/>
        </w:rPr>
        <w:tab/>
      </w:r>
    </w:p>
    <w:p w14:paraId="2263A763" w14:textId="77777777" w:rsidR="0003532D" w:rsidRPr="0027745E" w:rsidRDefault="0003532D" w:rsidP="0003532D">
      <w:pPr>
        <w:rPr>
          <w:rFonts w:ascii="Arial" w:hAnsi="Arial" w:cs="Arial"/>
          <w:sz w:val="21"/>
          <w:szCs w:val="21"/>
        </w:rPr>
      </w:pPr>
    </w:p>
    <w:p w14:paraId="64193EA1" w14:textId="77777777" w:rsidR="0003532D" w:rsidRPr="0027745E" w:rsidRDefault="0003532D" w:rsidP="0003532D">
      <w:pPr>
        <w:rPr>
          <w:rFonts w:ascii="Arial" w:hAnsi="Arial" w:cs="Arial"/>
          <w:sz w:val="21"/>
          <w:szCs w:val="21"/>
        </w:rPr>
      </w:pPr>
    </w:p>
    <w:p w14:paraId="37849323" w14:textId="77777777" w:rsidR="0003532D" w:rsidRPr="0027745E" w:rsidRDefault="0003532D" w:rsidP="0003532D">
      <w:pPr>
        <w:rPr>
          <w:rFonts w:ascii="Arial" w:hAnsi="Arial" w:cs="Arial"/>
          <w:sz w:val="21"/>
          <w:szCs w:val="21"/>
        </w:rPr>
      </w:pPr>
      <w:r>
        <w:rPr>
          <w:rFonts w:ascii="Arial" w:hAnsi="Arial" w:cs="Arial"/>
          <w:sz w:val="21"/>
          <w:szCs w:val="21"/>
        </w:rPr>
        <w:t>Email</w:t>
      </w:r>
      <w:r w:rsidRPr="0027745E">
        <w:rPr>
          <w:rFonts w:ascii="Arial" w:hAnsi="Arial" w:cs="Arial"/>
          <w:sz w:val="21"/>
          <w:szCs w:val="21"/>
        </w:rPr>
        <w:t xml:space="preserve"> form </w:t>
      </w:r>
      <w:r>
        <w:rPr>
          <w:rFonts w:ascii="Arial" w:hAnsi="Arial" w:cs="Arial"/>
          <w:sz w:val="21"/>
          <w:szCs w:val="21"/>
        </w:rPr>
        <w:t>to:</w:t>
      </w:r>
    </w:p>
    <w:p w14:paraId="740D67B9" w14:textId="77777777" w:rsidR="0003532D" w:rsidRPr="0027745E" w:rsidRDefault="0003532D" w:rsidP="0003532D">
      <w:pPr>
        <w:rPr>
          <w:rFonts w:ascii="Arial" w:hAnsi="Arial" w:cs="Arial"/>
          <w:sz w:val="21"/>
          <w:szCs w:val="21"/>
        </w:rPr>
      </w:pPr>
    </w:p>
    <w:p w14:paraId="41512562" w14:textId="1AC082FD" w:rsidR="0003532D" w:rsidRPr="0027745E" w:rsidRDefault="0003532D" w:rsidP="005D31A1">
      <w:pPr>
        <w:pStyle w:val="Header"/>
        <w:ind w:firstLine="720"/>
        <w:rPr>
          <w:rFonts w:ascii="Arial" w:hAnsi="Arial" w:cs="Arial"/>
          <w:sz w:val="21"/>
          <w:szCs w:val="21"/>
        </w:rPr>
      </w:pPr>
      <w:r w:rsidRPr="0027745E">
        <w:rPr>
          <w:rFonts w:ascii="Arial" w:hAnsi="Arial" w:cs="Arial"/>
          <w:sz w:val="21"/>
          <w:szCs w:val="21"/>
        </w:rPr>
        <w:t>C</w:t>
      </w:r>
      <w:r>
        <w:rPr>
          <w:rFonts w:ascii="Arial" w:hAnsi="Arial" w:cs="Arial"/>
          <w:sz w:val="21"/>
          <w:szCs w:val="21"/>
        </w:rPr>
        <w:t>ommerce</w:t>
      </w:r>
      <w:r w:rsidR="0049092B">
        <w:rPr>
          <w:rFonts w:ascii="Arial" w:hAnsi="Arial" w:cs="Arial"/>
          <w:sz w:val="21"/>
          <w:szCs w:val="21"/>
        </w:rPr>
        <w:t>’s</w:t>
      </w:r>
      <w:r w:rsidRPr="0027745E">
        <w:rPr>
          <w:rFonts w:ascii="Arial" w:hAnsi="Arial" w:cs="Arial"/>
          <w:sz w:val="21"/>
          <w:szCs w:val="21"/>
        </w:rPr>
        <w:t xml:space="preserve"> </w:t>
      </w:r>
      <w:r w:rsidR="0049092B">
        <w:rPr>
          <w:rFonts w:ascii="Arial" w:hAnsi="Arial" w:cs="Arial"/>
          <w:sz w:val="21"/>
          <w:szCs w:val="21"/>
        </w:rPr>
        <w:t>R</w:t>
      </w:r>
      <w:r w:rsidR="005D31A1">
        <w:rPr>
          <w:rFonts w:ascii="Arial" w:hAnsi="Arial" w:cs="Arial"/>
          <w:sz w:val="21"/>
          <w:szCs w:val="21"/>
        </w:rPr>
        <w:t xml:space="preserve">egional </w:t>
      </w:r>
      <w:r w:rsidRPr="0027745E">
        <w:rPr>
          <w:rFonts w:ascii="Arial" w:hAnsi="Arial" w:cs="Arial"/>
          <w:sz w:val="21"/>
          <w:szCs w:val="21"/>
        </w:rPr>
        <w:t>Specialist</w:t>
      </w:r>
    </w:p>
    <w:p w14:paraId="09043739" w14:textId="21C2C80C" w:rsidR="0003532D" w:rsidRPr="0027745E" w:rsidRDefault="0003532D" w:rsidP="005D31A1">
      <w:pPr>
        <w:pStyle w:val="Header"/>
        <w:ind w:firstLine="720"/>
        <w:rPr>
          <w:rFonts w:ascii="Arial" w:hAnsi="Arial" w:cs="Arial"/>
          <w:sz w:val="21"/>
          <w:szCs w:val="21"/>
        </w:rPr>
      </w:pPr>
    </w:p>
    <w:p w14:paraId="01C72C00" w14:textId="45885F1D" w:rsidR="0003532D" w:rsidRPr="0027745E" w:rsidRDefault="0003532D" w:rsidP="0003532D">
      <w:pPr>
        <w:rPr>
          <w:rFonts w:ascii="Arial" w:hAnsi="Arial" w:cs="Arial"/>
          <w:sz w:val="21"/>
          <w:szCs w:val="21"/>
        </w:rPr>
      </w:pPr>
    </w:p>
    <w:p w14:paraId="50EFA882" w14:textId="4757E046" w:rsidR="0003532D" w:rsidRPr="0027745E" w:rsidRDefault="0003532D" w:rsidP="0003532D">
      <w:pPr>
        <w:rPr>
          <w:rFonts w:ascii="Arial" w:hAnsi="Arial" w:cs="Arial"/>
          <w:sz w:val="21"/>
          <w:szCs w:val="21"/>
        </w:rPr>
      </w:pPr>
    </w:p>
    <w:p w14:paraId="15205906" w14:textId="77777777" w:rsidR="0003532D" w:rsidRDefault="0003532D" w:rsidP="0003532D">
      <w:pPr>
        <w:rPr>
          <w:rFonts w:ascii="Arial" w:hAnsi="Arial" w:cs="Arial"/>
          <w:sz w:val="21"/>
          <w:szCs w:val="21"/>
        </w:rPr>
      </w:pPr>
    </w:p>
    <w:p w14:paraId="150404D6" w14:textId="77777777" w:rsidR="0003532D" w:rsidRPr="0027745E" w:rsidRDefault="0003532D" w:rsidP="0003532D">
      <w:pPr>
        <w:rPr>
          <w:rFonts w:ascii="Arial" w:hAnsi="Arial" w:cs="Arial"/>
          <w:sz w:val="21"/>
          <w:szCs w:val="21"/>
        </w:rPr>
        <w:sectPr w:rsidR="0003532D" w:rsidRPr="0027745E" w:rsidSect="00080AC6">
          <w:type w:val="continuous"/>
          <w:pgSz w:w="12240" w:h="15840" w:code="1"/>
          <w:pgMar w:top="1440" w:right="1440" w:bottom="1440" w:left="1440" w:header="720" w:footer="720" w:gutter="0"/>
          <w:cols w:space="720"/>
          <w:noEndnote/>
          <w:docGrid w:linePitch="326"/>
        </w:sectPr>
      </w:pPr>
    </w:p>
    <w:p w14:paraId="15DF666B" w14:textId="77777777" w:rsidR="0003532D" w:rsidRPr="009065EC" w:rsidRDefault="0003532D" w:rsidP="0003532D">
      <w:pPr>
        <w:jc w:val="center"/>
        <w:rPr>
          <w:rFonts w:ascii="Arial" w:hAnsi="Arial" w:cs="Arial"/>
          <w:b/>
          <w:sz w:val="21"/>
          <w:szCs w:val="21"/>
        </w:rPr>
      </w:pPr>
    </w:p>
    <w:tbl>
      <w:tblPr>
        <w:tblW w:w="582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43" w:type="dxa"/>
          <w:right w:w="43" w:type="dxa"/>
        </w:tblCellMar>
        <w:tblLook w:val="04A0" w:firstRow="1" w:lastRow="0" w:firstColumn="1" w:lastColumn="0" w:noHBand="0" w:noVBand="1"/>
      </w:tblPr>
      <w:tblGrid>
        <w:gridCol w:w="1023"/>
        <w:gridCol w:w="1183"/>
        <w:gridCol w:w="561"/>
        <w:gridCol w:w="540"/>
        <w:gridCol w:w="540"/>
        <w:gridCol w:w="540"/>
        <w:gridCol w:w="540"/>
        <w:gridCol w:w="900"/>
      </w:tblGrid>
      <w:tr w:rsidR="00FE49D3" w:rsidRPr="0027745E" w14:paraId="1707C50A" w14:textId="77777777" w:rsidTr="00FE49D3">
        <w:trPr>
          <w:cantSplit/>
          <w:trHeight w:val="3069"/>
          <w:jc w:val="center"/>
        </w:trPr>
        <w:tc>
          <w:tcPr>
            <w:tcW w:w="1023" w:type="dxa"/>
            <w:vMerge w:val="restart"/>
            <w:textDirection w:val="btLr"/>
            <w:vAlign w:val="center"/>
          </w:tcPr>
          <w:p w14:paraId="3668E0E7" w14:textId="77777777" w:rsidR="0003532D" w:rsidRPr="0027745E" w:rsidRDefault="0003532D" w:rsidP="0003532D">
            <w:pPr>
              <w:ind w:left="113" w:right="113"/>
              <w:jc w:val="center"/>
              <w:rPr>
                <w:rFonts w:ascii="Arial" w:hAnsi="Arial" w:cs="Arial"/>
                <w:sz w:val="21"/>
                <w:szCs w:val="21"/>
              </w:rPr>
            </w:pPr>
            <w:r w:rsidRPr="0027745E">
              <w:rPr>
                <w:rFonts w:ascii="Arial" w:hAnsi="Arial" w:cs="Arial"/>
                <w:sz w:val="21"/>
                <w:szCs w:val="21"/>
              </w:rPr>
              <w:t>Individual or Summary (circle one) Evaluation Rating Sheet</w:t>
            </w:r>
          </w:p>
          <w:p w14:paraId="7088C313" w14:textId="384D86BC" w:rsidR="0003532D" w:rsidRPr="0027745E" w:rsidRDefault="0003532D" w:rsidP="0003532D">
            <w:pPr>
              <w:ind w:left="113" w:right="113"/>
              <w:jc w:val="center"/>
              <w:rPr>
                <w:rFonts w:ascii="Arial" w:hAnsi="Arial" w:cs="Arial"/>
                <w:sz w:val="21"/>
                <w:szCs w:val="21"/>
              </w:rPr>
            </w:pPr>
            <w:r w:rsidRPr="0027745E">
              <w:rPr>
                <w:rFonts w:ascii="Arial" w:hAnsi="Arial" w:cs="Arial"/>
                <w:sz w:val="21"/>
                <w:szCs w:val="21"/>
              </w:rPr>
              <w:t>DESIGN PROFESSIONAL</w:t>
            </w:r>
            <w:r w:rsidR="00841918">
              <w:rPr>
                <w:rFonts w:ascii="Arial" w:hAnsi="Arial" w:cs="Arial"/>
                <w:sz w:val="21"/>
                <w:szCs w:val="21"/>
              </w:rPr>
              <w:t xml:space="preserve"> </w:t>
            </w:r>
            <w:r w:rsidRPr="0027745E">
              <w:rPr>
                <w:rFonts w:ascii="Arial" w:hAnsi="Arial" w:cs="Arial"/>
                <w:sz w:val="21"/>
                <w:szCs w:val="21"/>
              </w:rPr>
              <w:t>SERVICES</w:t>
            </w:r>
          </w:p>
          <w:p w14:paraId="49B0A2D8" w14:textId="77777777" w:rsidR="0003532D" w:rsidRPr="0027745E" w:rsidRDefault="0003532D" w:rsidP="0003532D">
            <w:pPr>
              <w:ind w:left="113" w:right="113"/>
              <w:jc w:val="center"/>
              <w:rPr>
                <w:rFonts w:ascii="Arial" w:hAnsi="Arial" w:cs="Arial"/>
                <w:sz w:val="21"/>
                <w:szCs w:val="21"/>
              </w:rPr>
            </w:pPr>
            <w:r w:rsidRPr="0027745E">
              <w:rPr>
                <w:rFonts w:ascii="Arial" w:hAnsi="Arial" w:cs="Arial"/>
                <w:sz w:val="21"/>
                <w:szCs w:val="21"/>
              </w:rPr>
              <w:t>*Points in categories must be the same as on RFP</w:t>
            </w:r>
          </w:p>
        </w:tc>
        <w:tc>
          <w:tcPr>
            <w:tcW w:w="1183" w:type="dxa"/>
            <w:textDirection w:val="btLr"/>
          </w:tcPr>
          <w:p w14:paraId="18640486"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Comments</w:t>
            </w:r>
          </w:p>
        </w:tc>
        <w:tc>
          <w:tcPr>
            <w:tcW w:w="561" w:type="dxa"/>
          </w:tcPr>
          <w:p w14:paraId="500E4A2B" w14:textId="77777777" w:rsidR="0003532D" w:rsidRPr="0027745E" w:rsidRDefault="0003532D" w:rsidP="0003532D">
            <w:pPr>
              <w:rPr>
                <w:rFonts w:ascii="Arial" w:hAnsi="Arial" w:cs="Arial"/>
                <w:sz w:val="21"/>
                <w:szCs w:val="21"/>
              </w:rPr>
            </w:pPr>
          </w:p>
        </w:tc>
        <w:tc>
          <w:tcPr>
            <w:tcW w:w="540" w:type="dxa"/>
          </w:tcPr>
          <w:p w14:paraId="4F402405" w14:textId="77777777" w:rsidR="0003532D" w:rsidRPr="0027745E" w:rsidRDefault="0003532D" w:rsidP="0003532D">
            <w:pPr>
              <w:rPr>
                <w:rFonts w:ascii="Arial" w:hAnsi="Arial" w:cs="Arial"/>
                <w:sz w:val="21"/>
                <w:szCs w:val="21"/>
              </w:rPr>
            </w:pPr>
          </w:p>
        </w:tc>
        <w:tc>
          <w:tcPr>
            <w:tcW w:w="540" w:type="dxa"/>
          </w:tcPr>
          <w:p w14:paraId="6AB2A9D5" w14:textId="77777777" w:rsidR="0003532D" w:rsidRPr="0027745E" w:rsidRDefault="0003532D" w:rsidP="0003532D">
            <w:pPr>
              <w:rPr>
                <w:rFonts w:ascii="Arial" w:hAnsi="Arial" w:cs="Arial"/>
                <w:sz w:val="21"/>
                <w:szCs w:val="21"/>
              </w:rPr>
            </w:pPr>
          </w:p>
        </w:tc>
        <w:tc>
          <w:tcPr>
            <w:tcW w:w="540" w:type="dxa"/>
          </w:tcPr>
          <w:p w14:paraId="632A3E4C" w14:textId="77777777" w:rsidR="0003532D" w:rsidRPr="0027745E" w:rsidRDefault="0003532D" w:rsidP="0003532D">
            <w:pPr>
              <w:rPr>
                <w:rFonts w:ascii="Arial" w:hAnsi="Arial" w:cs="Arial"/>
                <w:sz w:val="21"/>
                <w:szCs w:val="21"/>
              </w:rPr>
            </w:pPr>
          </w:p>
        </w:tc>
        <w:tc>
          <w:tcPr>
            <w:tcW w:w="540" w:type="dxa"/>
          </w:tcPr>
          <w:p w14:paraId="66A4D55B" w14:textId="77777777" w:rsidR="0003532D" w:rsidRPr="0027745E" w:rsidRDefault="0003532D" w:rsidP="0003532D">
            <w:pPr>
              <w:rPr>
                <w:rFonts w:ascii="Arial" w:hAnsi="Arial" w:cs="Arial"/>
                <w:sz w:val="21"/>
                <w:szCs w:val="21"/>
              </w:rPr>
            </w:pPr>
          </w:p>
        </w:tc>
        <w:tc>
          <w:tcPr>
            <w:tcW w:w="900" w:type="dxa"/>
            <w:vMerge w:val="restart"/>
            <w:textDirection w:val="btLr"/>
            <w:vAlign w:val="center"/>
          </w:tcPr>
          <w:p w14:paraId="5C99E58A" w14:textId="77777777" w:rsidR="0003532D" w:rsidRPr="0027745E" w:rsidRDefault="0003532D" w:rsidP="0003532D">
            <w:pPr>
              <w:ind w:left="113" w:right="113"/>
              <w:jc w:val="center"/>
              <w:rPr>
                <w:rFonts w:ascii="Arial" w:hAnsi="Arial" w:cs="Arial"/>
                <w:sz w:val="21"/>
                <w:szCs w:val="21"/>
              </w:rPr>
            </w:pPr>
            <w:r>
              <w:rPr>
                <w:rFonts w:ascii="Arial" w:hAnsi="Arial" w:cs="Arial"/>
                <w:sz w:val="20"/>
              </w:rPr>
              <w:t xml:space="preserve">Evaluator </w:t>
            </w:r>
            <w:r w:rsidRPr="002F34ED">
              <w:rPr>
                <w:rFonts w:ascii="Arial" w:hAnsi="Arial" w:cs="Arial"/>
                <w:sz w:val="20"/>
              </w:rPr>
              <w:t>Signature and Date:</w:t>
            </w:r>
            <w:r w:rsidRPr="0027745E">
              <w:rPr>
                <w:rFonts w:ascii="Arial" w:hAnsi="Arial" w:cs="Arial"/>
                <w:sz w:val="21"/>
                <w:szCs w:val="21"/>
              </w:rPr>
              <w:t xml:space="preserve">  _______________________________________________________</w:t>
            </w:r>
          </w:p>
        </w:tc>
      </w:tr>
      <w:tr w:rsidR="00FE49D3" w:rsidRPr="0027745E" w14:paraId="2E6616CD" w14:textId="77777777" w:rsidTr="00FE49D3">
        <w:trPr>
          <w:cantSplit/>
          <w:trHeight w:val="1119"/>
          <w:jc w:val="center"/>
        </w:trPr>
        <w:tc>
          <w:tcPr>
            <w:tcW w:w="1023" w:type="dxa"/>
            <w:vMerge/>
          </w:tcPr>
          <w:p w14:paraId="201EC54F" w14:textId="77777777" w:rsidR="0003532D" w:rsidRPr="0027745E" w:rsidRDefault="0003532D" w:rsidP="0003532D">
            <w:pPr>
              <w:rPr>
                <w:rFonts w:ascii="Arial" w:hAnsi="Arial" w:cs="Arial"/>
                <w:sz w:val="21"/>
                <w:szCs w:val="21"/>
              </w:rPr>
            </w:pPr>
          </w:p>
        </w:tc>
        <w:tc>
          <w:tcPr>
            <w:tcW w:w="1183" w:type="dxa"/>
            <w:textDirection w:val="btLr"/>
          </w:tcPr>
          <w:p w14:paraId="578435C6"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Total Points</w:t>
            </w:r>
          </w:p>
        </w:tc>
        <w:tc>
          <w:tcPr>
            <w:tcW w:w="561" w:type="dxa"/>
          </w:tcPr>
          <w:p w14:paraId="060FD11D" w14:textId="77777777" w:rsidR="0003532D" w:rsidRPr="0027745E" w:rsidRDefault="0003532D" w:rsidP="0003532D">
            <w:pPr>
              <w:rPr>
                <w:rFonts w:ascii="Arial" w:hAnsi="Arial" w:cs="Arial"/>
                <w:sz w:val="21"/>
                <w:szCs w:val="21"/>
              </w:rPr>
            </w:pPr>
          </w:p>
        </w:tc>
        <w:tc>
          <w:tcPr>
            <w:tcW w:w="540" w:type="dxa"/>
          </w:tcPr>
          <w:p w14:paraId="27D5F365" w14:textId="77777777" w:rsidR="0003532D" w:rsidRPr="0027745E" w:rsidRDefault="0003532D" w:rsidP="0003532D">
            <w:pPr>
              <w:rPr>
                <w:rFonts w:ascii="Arial" w:hAnsi="Arial" w:cs="Arial"/>
                <w:sz w:val="21"/>
                <w:szCs w:val="21"/>
              </w:rPr>
            </w:pPr>
          </w:p>
        </w:tc>
        <w:tc>
          <w:tcPr>
            <w:tcW w:w="540" w:type="dxa"/>
          </w:tcPr>
          <w:p w14:paraId="55E72376" w14:textId="77777777" w:rsidR="0003532D" w:rsidRPr="0027745E" w:rsidRDefault="0003532D" w:rsidP="0003532D">
            <w:pPr>
              <w:rPr>
                <w:rFonts w:ascii="Arial" w:hAnsi="Arial" w:cs="Arial"/>
                <w:sz w:val="21"/>
                <w:szCs w:val="21"/>
              </w:rPr>
            </w:pPr>
          </w:p>
        </w:tc>
        <w:tc>
          <w:tcPr>
            <w:tcW w:w="540" w:type="dxa"/>
          </w:tcPr>
          <w:p w14:paraId="1F48416F" w14:textId="77777777" w:rsidR="0003532D" w:rsidRPr="0027745E" w:rsidRDefault="0003532D" w:rsidP="0003532D">
            <w:pPr>
              <w:rPr>
                <w:rFonts w:ascii="Arial" w:hAnsi="Arial" w:cs="Arial"/>
                <w:sz w:val="21"/>
                <w:szCs w:val="21"/>
              </w:rPr>
            </w:pPr>
          </w:p>
        </w:tc>
        <w:tc>
          <w:tcPr>
            <w:tcW w:w="540" w:type="dxa"/>
          </w:tcPr>
          <w:p w14:paraId="3202F174" w14:textId="77777777" w:rsidR="0003532D" w:rsidRPr="0027745E" w:rsidRDefault="0003532D" w:rsidP="0003532D">
            <w:pPr>
              <w:rPr>
                <w:rFonts w:ascii="Arial" w:hAnsi="Arial" w:cs="Arial"/>
                <w:sz w:val="21"/>
                <w:szCs w:val="21"/>
              </w:rPr>
            </w:pPr>
          </w:p>
        </w:tc>
        <w:tc>
          <w:tcPr>
            <w:tcW w:w="900" w:type="dxa"/>
            <w:vMerge/>
          </w:tcPr>
          <w:p w14:paraId="35F5B679" w14:textId="77777777" w:rsidR="0003532D" w:rsidRPr="0027745E" w:rsidRDefault="0003532D" w:rsidP="0003532D">
            <w:pPr>
              <w:rPr>
                <w:rFonts w:ascii="Arial" w:hAnsi="Arial" w:cs="Arial"/>
                <w:sz w:val="21"/>
                <w:szCs w:val="21"/>
              </w:rPr>
            </w:pPr>
          </w:p>
        </w:tc>
      </w:tr>
      <w:tr w:rsidR="00FE49D3" w:rsidRPr="0027745E" w14:paraId="6A7E889D" w14:textId="77777777" w:rsidTr="00FE49D3">
        <w:trPr>
          <w:cantSplit/>
          <w:trHeight w:val="1200"/>
          <w:jc w:val="center"/>
        </w:trPr>
        <w:tc>
          <w:tcPr>
            <w:tcW w:w="1023" w:type="dxa"/>
            <w:vMerge/>
          </w:tcPr>
          <w:p w14:paraId="1D857DF5" w14:textId="77777777" w:rsidR="0003532D" w:rsidRPr="0027745E" w:rsidRDefault="0003532D" w:rsidP="0003532D">
            <w:pPr>
              <w:rPr>
                <w:rFonts w:ascii="Arial" w:hAnsi="Arial" w:cs="Arial"/>
                <w:sz w:val="21"/>
                <w:szCs w:val="21"/>
              </w:rPr>
            </w:pPr>
          </w:p>
        </w:tc>
        <w:tc>
          <w:tcPr>
            <w:tcW w:w="1183" w:type="dxa"/>
            <w:textDirection w:val="btLr"/>
          </w:tcPr>
          <w:p w14:paraId="253DDE6C"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Selection</w:t>
            </w:r>
          </w:p>
          <w:p w14:paraId="518A9479"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Committee</w:t>
            </w:r>
          </w:p>
          <w:p w14:paraId="4C6ECB7C"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Interview *_____Pts.</w:t>
            </w:r>
          </w:p>
          <w:p w14:paraId="5181329B"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647F46FD" w14:textId="77777777" w:rsidR="0003532D" w:rsidRPr="0027745E" w:rsidRDefault="0003532D" w:rsidP="0003532D">
            <w:pPr>
              <w:rPr>
                <w:rFonts w:ascii="Arial" w:hAnsi="Arial" w:cs="Arial"/>
                <w:sz w:val="21"/>
                <w:szCs w:val="21"/>
              </w:rPr>
            </w:pPr>
          </w:p>
        </w:tc>
        <w:tc>
          <w:tcPr>
            <w:tcW w:w="540" w:type="dxa"/>
          </w:tcPr>
          <w:p w14:paraId="01D33A38" w14:textId="77777777" w:rsidR="0003532D" w:rsidRPr="0027745E" w:rsidRDefault="0003532D" w:rsidP="0003532D">
            <w:pPr>
              <w:rPr>
                <w:rFonts w:ascii="Arial" w:hAnsi="Arial" w:cs="Arial"/>
                <w:sz w:val="21"/>
                <w:szCs w:val="21"/>
              </w:rPr>
            </w:pPr>
          </w:p>
        </w:tc>
        <w:tc>
          <w:tcPr>
            <w:tcW w:w="540" w:type="dxa"/>
          </w:tcPr>
          <w:p w14:paraId="1F6D35CF" w14:textId="77777777" w:rsidR="0003532D" w:rsidRPr="0027745E" w:rsidRDefault="0003532D" w:rsidP="0003532D">
            <w:pPr>
              <w:rPr>
                <w:rFonts w:ascii="Arial" w:hAnsi="Arial" w:cs="Arial"/>
                <w:sz w:val="21"/>
                <w:szCs w:val="21"/>
              </w:rPr>
            </w:pPr>
          </w:p>
        </w:tc>
        <w:tc>
          <w:tcPr>
            <w:tcW w:w="540" w:type="dxa"/>
          </w:tcPr>
          <w:p w14:paraId="3BB61A46" w14:textId="77777777" w:rsidR="0003532D" w:rsidRPr="0027745E" w:rsidRDefault="0003532D" w:rsidP="0003532D">
            <w:pPr>
              <w:rPr>
                <w:rFonts w:ascii="Arial" w:hAnsi="Arial" w:cs="Arial"/>
                <w:sz w:val="21"/>
                <w:szCs w:val="21"/>
              </w:rPr>
            </w:pPr>
          </w:p>
        </w:tc>
        <w:tc>
          <w:tcPr>
            <w:tcW w:w="540" w:type="dxa"/>
          </w:tcPr>
          <w:p w14:paraId="541AB244" w14:textId="77777777" w:rsidR="0003532D" w:rsidRPr="0027745E" w:rsidRDefault="0003532D" w:rsidP="0003532D">
            <w:pPr>
              <w:rPr>
                <w:rFonts w:ascii="Arial" w:hAnsi="Arial" w:cs="Arial"/>
                <w:sz w:val="21"/>
                <w:szCs w:val="21"/>
              </w:rPr>
            </w:pPr>
          </w:p>
        </w:tc>
        <w:tc>
          <w:tcPr>
            <w:tcW w:w="900" w:type="dxa"/>
            <w:vMerge/>
          </w:tcPr>
          <w:p w14:paraId="1F35B572" w14:textId="77777777" w:rsidR="0003532D" w:rsidRPr="0027745E" w:rsidRDefault="0003532D" w:rsidP="0003532D">
            <w:pPr>
              <w:rPr>
                <w:rFonts w:ascii="Arial" w:hAnsi="Arial" w:cs="Arial"/>
                <w:sz w:val="21"/>
                <w:szCs w:val="21"/>
              </w:rPr>
            </w:pPr>
          </w:p>
        </w:tc>
      </w:tr>
      <w:tr w:rsidR="00FE49D3" w:rsidRPr="0027745E" w14:paraId="4385AF72" w14:textId="77777777" w:rsidTr="00FE49D3">
        <w:trPr>
          <w:cantSplit/>
          <w:trHeight w:val="1209"/>
          <w:jc w:val="center"/>
        </w:trPr>
        <w:tc>
          <w:tcPr>
            <w:tcW w:w="1023" w:type="dxa"/>
            <w:vMerge/>
          </w:tcPr>
          <w:p w14:paraId="134BE3B4" w14:textId="77777777" w:rsidR="0003532D" w:rsidRPr="0027745E" w:rsidRDefault="0003532D" w:rsidP="0003532D">
            <w:pPr>
              <w:rPr>
                <w:rFonts w:ascii="Arial" w:hAnsi="Arial" w:cs="Arial"/>
                <w:sz w:val="21"/>
                <w:szCs w:val="21"/>
              </w:rPr>
            </w:pPr>
          </w:p>
        </w:tc>
        <w:tc>
          <w:tcPr>
            <w:tcW w:w="1183" w:type="dxa"/>
            <w:textDirection w:val="btLr"/>
          </w:tcPr>
          <w:p w14:paraId="616B1CBF"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Project</w:t>
            </w:r>
          </w:p>
          <w:p w14:paraId="653AB99B"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Approach &amp;</w:t>
            </w:r>
          </w:p>
          <w:p w14:paraId="18EF5091"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Schedule</w:t>
            </w:r>
          </w:p>
          <w:p w14:paraId="2FF29BAD"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*_____Pts.</w:t>
            </w:r>
          </w:p>
          <w:p w14:paraId="094AFCE4"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1CD45D6B" w14:textId="77777777" w:rsidR="0003532D" w:rsidRPr="0027745E" w:rsidRDefault="0003532D" w:rsidP="0003532D">
            <w:pPr>
              <w:rPr>
                <w:rFonts w:ascii="Arial" w:hAnsi="Arial" w:cs="Arial"/>
                <w:sz w:val="21"/>
                <w:szCs w:val="21"/>
              </w:rPr>
            </w:pPr>
          </w:p>
        </w:tc>
        <w:tc>
          <w:tcPr>
            <w:tcW w:w="540" w:type="dxa"/>
          </w:tcPr>
          <w:p w14:paraId="1A109A41" w14:textId="77777777" w:rsidR="0003532D" w:rsidRPr="0027745E" w:rsidRDefault="0003532D" w:rsidP="0003532D">
            <w:pPr>
              <w:rPr>
                <w:rFonts w:ascii="Arial" w:hAnsi="Arial" w:cs="Arial"/>
                <w:sz w:val="21"/>
                <w:szCs w:val="21"/>
              </w:rPr>
            </w:pPr>
          </w:p>
        </w:tc>
        <w:tc>
          <w:tcPr>
            <w:tcW w:w="540" w:type="dxa"/>
          </w:tcPr>
          <w:p w14:paraId="09FA74ED" w14:textId="77777777" w:rsidR="0003532D" w:rsidRPr="0027745E" w:rsidRDefault="0003532D" w:rsidP="0003532D">
            <w:pPr>
              <w:rPr>
                <w:rFonts w:ascii="Arial" w:hAnsi="Arial" w:cs="Arial"/>
                <w:sz w:val="21"/>
                <w:szCs w:val="21"/>
              </w:rPr>
            </w:pPr>
          </w:p>
        </w:tc>
        <w:tc>
          <w:tcPr>
            <w:tcW w:w="540" w:type="dxa"/>
          </w:tcPr>
          <w:p w14:paraId="68645C3F" w14:textId="77777777" w:rsidR="0003532D" w:rsidRPr="0027745E" w:rsidRDefault="0003532D" w:rsidP="0003532D">
            <w:pPr>
              <w:rPr>
                <w:rFonts w:ascii="Arial" w:hAnsi="Arial" w:cs="Arial"/>
                <w:sz w:val="21"/>
                <w:szCs w:val="21"/>
              </w:rPr>
            </w:pPr>
          </w:p>
        </w:tc>
        <w:tc>
          <w:tcPr>
            <w:tcW w:w="540" w:type="dxa"/>
          </w:tcPr>
          <w:p w14:paraId="6D33C6E8" w14:textId="77777777" w:rsidR="0003532D" w:rsidRPr="0027745E" w:rsidRDefault="0003532D" w:rsidP="0003532D">
            <w:pPr>
              <w:rPr>
                <w:rFonts w:ascii="Arial" w:hAnsi="Arial" w:cs="Arial"/>
                <w:sz w:val="21"/>
                <w:szCs w:val="21"/>
              </w:rPr>
            </w:pPr>
          </w:p>
        </w:tc>
        <w:tc>
          <w:tcPr>
            <w:tcW w:w="900" w:type="dxa"/>
            <w:vMerge/>
          </w:tcPr>
          <w:p w14:paraId="7662B34E" w14:textId="77777777" w:rsidR="0003532D" w:rsidRPr="0027745E" w:rsidRDefault="0003532D" w:rsidP="0003532D">
            <w:pPr>
              <w:rPr>
                <w:rFonts w:ascii="Arial" w:hAnsi="Arial" w:cs="Arial"/>
                <w:sz w:val="21"/>
                <w:szCs w:val="21"/>
              </w:rPr>
            </w:pPr>
          </w:p>
        </w:tc>
      </w:tr>
      <w:tr w:rsidR="00FE49D3" w:rsidRPr="0027745E" w14:paraId="53648306" w14:textId="77777777" w:rsidTr="00FE49D3">
        <w:trPr>
          <w:cantSplit/>
          <w:trHeight w:val="1227"/>
          <w:jc w:val="center"/>
        </w:trPr>
        <w:tc>
          <w:tcPr>
            <w:tcW w:w="1023" w:type="dxa"/>
            <w:vMerge/>
          </w:tcPr>
          <w:p w14:paraId="7AA888D8" w14:textId="77777777" w:rsidR="0003532D" w:rsidRPr="0027745E" w:rsidRDefault="0003532D" w:rsidP="0003532D">
            <w:pPr>
              <w:rPr>
                <w:rFonts w:ascii="Arial" w:hAnsi="Arial" w:cs="Arial"/>
                <w:sz w:val="21"/>
                <w:szCs w:val="21"/>
              </w:rPr>
            </w:pPr>
          </w:p>
        </w:tc>
        <w:tc>
          <w:tcPr>
            <w:tcW w:w="1183" w:type="dxa"/>
            <w:textDirection w:val="btLr"/>
          </w:tcPr>
          <w:p w14:paraId="2E96BDE8"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Qualifications</w:t>
            </w:r>
          </w:p>
          <w:p w14:paraId="6800356F"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of Project</w:t>
            </w:r>
          </w:p>
          <w:p w14:paraId="6B0EE074"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Team</w:t>
            </w:r>
          </w:p>
          <w:p w14:paraId="34C5A905"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*_____Pts.</w:t>
            </w:r>
          </w:p>
          <w:p w14:paraId="1DF1E76E"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64482CCB" w14:textId="77777777" w:rsidR="0003532D" w:rsidRPr="0027745E" w:rsidRDefault="0003532D" w:rsidP="0003532D">
            <w:pPr>
              <w:rPr>
                <w:rFonts w:ascii="Arial" w:hAnsi="Arial" w:cs="Arial"/>
                <w:sz w:val="21"/>
                <w:szCs w:val="21"/>
              </w:rPr>
            </w:pPr>
          </w:p>
        </w:tc>
        <w:tc>
          <w:tcPr>
            <w:tcW w:w="540" w:type="dxa"/>
          </w:tcPr>
          <w:p w14:paraId="3FEB4CAD" w14:textId="77777777" w:rsidR="0003532D" w:rsidRPr="0027745E" w:rsidRDefault="0003532D" w:rsidP="0003532D">
            <w:pPr>
              <w:rPr>
                <w:rFonts w:ascii="Arial" w:hAnsi="Arial" w:cs="Arial"/>
                <w:sz w:val="21"/>
                <w:szCs w:val="21"/>
              </w:rPr>
            </w:pPr>
          </w:p>
        </w:tc>
        <w:tc>
          <w:tcPr>
            <w:tcW w:w="540" w:type="dxa"/>
          </w:tcPr>
          <w:p w14:paraId="40E95606" w14:textId="77777777" w:rsidR="0003532D" w:rsidRPr="0027745E" w:rsidRDefault="0003532D" w:rsidP="0003532D">
            <w:pPr>
              <w:rPr>
                <w:rFonts w:ascii="Arial" w:hAnsi="Arial" w:cs="Arial"/>
                <w:sz w:val="21"/>
                <w:szCs w:val="21"/>
              </w:rPr>
            </w:pPr>
          </w:p>
        </w:tc>
        <w:tc>
          <w:tcPr>
            <w:tcW w:w="540" w:type="dxa"/>
          </w:tcPr>
          <w:p w14:paraId="52960177" w14:textId="77777777" w:rsidR="0003532D" w:rsidRPr="0027745E" w:rsidRDefault="0003532D" w:rsidP="0003532D">
            <w:pPr>
              <w:rPr>
                <w:rFonts w:ascii="Arial" w:hAnsi="Arial" w:cs="Arial"/>
                <w:sz w:val="21"/>
                <w:szCs w:val="21"/>
              </w:rPr>
            </w:pPr>
          </w:p>
        </w:tc>
        <w:tc>
          <w:tcPr>
            <w:tcW w:w="540" w:type="dxa"/>
          </w:tcPr>
          <w:p w14:paraId="5FC3118A" w14:textId="77777777" w:rsidR="0003532D" w:rsidRPr="0027745E" w:rsidRDefault="0003532D" w:rsidP="0003532D">
            <w:pPr>
              <w:rPr>
                <w:rFonts w:ascii="Arial" w:hAnsi="Arial" w:cs="Arial"/>
                <w:sz w:val="21"/>
                <w:szCs w:val="21"/>
              </w:rPr>
            </w:pPr>
          </w:p>
        </w:tc>
        <w:tc>
          <w:tcPr>
            <w:tcW w:w="900" w:type="dxa"/>
            <w:vMerge/>
          </w:tcPr>
          <w:p w14:paraId="5984B6C5" w14:textId="77777777" w:rsidR="0003532D" w:rsidRPr="0027745E" w:rsidRDefault="0003532D" w:rsidP="0003532D">
            <w:pPr>
              <w:rPr>
                <w:rFonts w:ascii="Arial" w:hAnsi="Arial" w:cs="Arial"/>
                <w:sz w:val="21"/>
                <w:szCs w:val="21"/>
              </w:rPr>
            </w:pPr>
          </w:p>
        </w:tc>
      </w:tr>
      <w:tr w:rsidR="00FE49D3" w:rsidRPr="0027745E" w14:paraId="7C8BC3B6" w14:textId="77777777" w:rsidTr="00FE49D3">
        <w:trPr>
          <w:cantSplit/>
          <w:trHeight w:val="1200"/>
          <w:jc w:val="center"/>
        </w:trPr>
        <w:tc>
          <w:tcPr>
            <w:tcW w:w="1023" w:type="dxa"/>
            <w:vMerge/>
          </w:tcPr>
          <w:p w14:paraId="520366C1" w14:textId="77777777" w:rsidR="0003532D" w:rsidRPr="0027745E" w:rsidRDefault="0003532D" w:rsidP="0003532D">
            <w:pPr>
              <w:rPr>
                <w:rFonts w:ascii="Arial" w:hAnsi="Arial" w:cs="Arial"/>
                <w:sz w:val="21"/>
                <w:szCs w:val="21"/>
              </w:rPr>
            </w:pPr>
          </w:p>
        </w:tc>
        <w:tc>
          <w:tcPr>
            <w:tcW w:w="1183" w:type="dxa"/>
            <w:textDirection w:val="btLr"/>
          </w:tcPr>
          <w:p w14:paraId="6789D154"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Relevant</w:t>
            </w:r>
          </w:p>
          <w:p w14:paraId="2D306DD7"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Project</w:t>
            </w:r>
          </w:p>
          <w:p w14:paraId="35F2A148"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Experience</w:t>
            </w:r>
          </w:p>
          <w:p w14:paraId="38220845"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*_____Pts.</w:t>
            </w:r>
          </w:p>
          <w:p w14:paraId="0CA412FD"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0D79382C" w14:textId="77777777" w:rsidR="0003532D" w:rsidRPr="0027745E" w:rsidRDefault="0003532D" w:rsidP="0003532D">
            <w:pPr>
              <w:rPr>
                <w:rFonts w:ascii="Arial" w:hAnsi="Arial" w:cs="Arial"/>
                <w:sz w:val="21"/>
                <w:szCs w:val="21"/>
              </w:rPr>
            </w:pPr>
          </w:p>
        </w:tc>
        <w:tc>
          <w:tcPr>
            <w:tcW w:w="540" w:type="dxa"/>
          </w:tcPr>
          <w:p w14:paraId="7E6CB5AA" w14:textId="77777777" w:rsidR="0003532D" w:rsidRPr="0027745E" w:rsidRDefault="0003532D" w:rsidP="0003532D">
            <w:pPr>
              <w:rPr>
                <w:rFonts w:ascii="Arial" w:hAnsi="Arial" w:cs="Arial"/>
                <w:sz w:val="21"/>
                <w:szCs w:val="21"/>
              </w:rPr>
            </w:pPr>
          </w:p>
        </w:tc>
        <w:tc>
          <w:tcPr>
            <w:tcW w:w="540" w:type="dxa"/>
          </w:tcPr>
          <w:p w14:paraId="2B82381D" w14:textId="77777777" w:rsidR="0003532D" w:rsidRPr="0027745E" w:rsidRDefault="0003532D" w:rsidP="0003532D">
            <w:pPr>
              <w:rPr>
                <w:rFonts w:ascii="Arial" w:hAnsi="Arial" w:cs="Arial"/>
                <w:sz w:val="21"/>
                <w:szCs w:val="21"/>
              </w:rPr>
            </w:pPr>
          </w:p>
        </w:tc>
        <w:tc>
          <w:tcPr>
            <w:tcW w:w="540" w:type="dxa"/>
          </w:tcPr>
          <w:p w14:paraId="3DAF8607" w14:textId="77777777" w:rsidR="0003532D" w:rsidRPr="0027745E" w:rsidRDefault="0003532D" w:rsidP="0003532D">
            <w:pPr>
              <w:rPr>
                <w:rFonts w:ascii="Arial" w:hAnsi="Arial" w:cs="Arial"/>
                <w:sz w:val="21"/>
                <w:szCs w:val="21"/>
              </w:rPr>
            </w:pPr>
          </w:p>
        </w:tc>
        <w:tc>
          <w:tcPr>
            <w:tcW w:w="540" w:type="dxa"/>
          </w:tcPr>
          <w:p w14:paraId="11B59E0D" w14:textId="77777777" w:rsidR="0003532D" w:rsidRPr="0027745E" w:rsidRDefault="0003532D" w:rsidP="0003532D">
            <w:pPr>
              <w:rPr>
                <w:rFonts w:ascii="Arial" w:hAnsi="Arial" w:cs="Arial"/>
                <w:sz w:val="21"/>
                <w:szCs w:val="21"/>
              </w:rPr>
            </w:pPr>
          </w:p>
        </w:tc>
        <w:tc>
          <w:tcPr>
            <w:tcW w:w="900" w:type="dxa"/>
            <w:vMerge/>
          </w:tcPr>
          <w:p w14:paraId="7F7D1496" w14:textId="77777777" w:rsidR="0003532D" w:rsidRPr="0027745E" w:rsidRDefault="0003532D" w:rsidP="0003532D">
            <w:pPr>
              <w:rPr>
                <w:rFonts w:ascii="Arial" w:hAnsi="Arial" w:cs="Arial"/>
                <w:sz w:val="21"/>
                <w:szCs w:val="21"/>
              </w:rPr>
            </w:pPr>
          </w:p>
        </w:tc>
      </w:tr>
      <w:tr w:rsidR="00FE49D3" w:rsidRPr="0027745E" w14:paraId="23F79113" w14:textId="77777777" w:rsidTr="00FE49D3">
        <w:trPr>
          <w:cantSplit/>
          <w:trHeight w:val="1218"/>
          <w:jc w:val="center"/>
        </w:trPr>
        <w:tc>
          <w:tcPr>
            <w:tcW w:w="1023" w:type="dxa"/>
            <w:vMerge/>
          </w:tcPr>
          <w:p w14:paraId="18E01BD3" w14:textId="77777777" w:rsidR="0003532D" w:rsidRPr="0027745E" w:rsidRDefault="0003532D" w:rsidP="0003532D">
            <w:pPr>
              <w:rPr>
                <w:rFonts w:ascii="Arial" w:hAnsi="Arial" w:cs="Arial"/>
                <w:sz w:val="21"/>
                <w:szCs w:val="21"/>
              </w:rPr>
            </w:pPr>
          </w:p>
        </w:tc>
        <w:tc>
          <w:tcPr>
            <w:tcW w:w="1183" w:type="dxa"/>
            <w:textDirection w:val="btLr"/>
          </w:tcPr>
          <w:p w14:paraId="6898271F"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Capability</w:t>
            </w:r>
          </w:p>
          <w:p w14:paraId="3021B651" w14:textId="564CB8C7" w:rsidR="0003532D" w:rsidRPr="006F7B00" w:rsidRDefault="00AB224E" w:rsidP="0003532D">
            <w:pPr>
              <w:ind w:left="113" w:right="113"/>
              <w:jc w:val="center"/>
              <w:rPr>
                <w:rFonts w:ascii="Arial" w:hAnsi="Arial" w:cs="Arial"/>
                <w:sz w:val="16"/>
                <w:szCs w:val="16"/>
              </w:rPr>
            </w:pPr>
            <w:r w:rsidRPr="006F7B00">
              <w:rPr>
                <w:rFonts w:ascii="Arial" w:hAnsi="Arial" w:cs="Arial"/>
                <w:sz w:val="16"/>
                <w:szCs w:val="16"/>
              </w:rPr>
              <w:t>to Preform</w:t>
            </w:r>
          </w:p>
          <w:p w14:paraId="185C040A" w14:textId="77777777" w:rsidR="0003532D" w:rsidRPr="006F7B00" w:rsidRDefault="0003532D" w:rsidP="0003532D">
            <w:pPr>
              <w:ind w:left="113" w:right="113"/>
              <w:jc w:val="center"/>
              <w:rPr>
                <w:rFonts w:ascii="Arial" w:hAnsi="Arial" w:cs="Arial"/>
                <w:sz w:val="16"/>
                <w:szCs w:val="16"/>
              </w:rPr>
            </w:pPr>
          </w:p>
          <w:p w14:paraId="1D13B978"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*_____Pts.</w:t>
            </w:r>
          </w:p>
          <w:p w14:paraId="18BEEF29"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Pts. Awarded</w:t>
            </w:r>
          </w:p>
        </w:tc>
        <w:tc>
          <w:tcPr>
            <w:tcW w:w="561" w:type="dxa"/>
          </w:tcPr>
          <w:p w14:paraId="6FE9C511" w14:textId="77777777" w:rsidR="0003532D" w:rsidRPr="0027745E" w:rsidRDefault="0003532D" w:rsidP="0003532D">
            <w:pPr>
              <w:rPr>
                <w:rFonts w:ascii="Arial" w:hAnsi="Arial" w:cs="Arial"/>
                <w:sz w:val="21"/>
                <w:szCs w:val="21"/>
              </w:rPr>
            </w:pPr>
          </w:p>
        </w:tc>
        <w:tc>
          <w:tcPr>
            <w:tcW w:w="540" w:type="dxa"/>
          </w:tcPr>
          <w:p w14:paraId="763A20D2" w14:textId="77777777" w:rsidR="0003532D" w:rsidRPr="0027745E" w:rsidRDefault="0003532D" w:rsidP="0003532D">
            <w:pPr>
              <w:rPr>
                <w:rFonts w:ascii="Arial" w:hAnsi="Arial" w:cs="Arial"/>
                <w:sz w:val="21"/>
                <w:szCs w:val="21"/>
              </w:rPr>
            </w:pPr>
          </w:p>
        </w:tc>
        <w:tc>
          <w:tcPr>
            <w:tcW w:w="540" w:type="dxa"/>
          </w:tcPr>
          <w:p w14:paraId="2F0A1E0A" w14:textId="77777777" w:rsidR="0003532D" w:rsidRPr="0027745E" w:rsidRDefault="0003532D" w:rsidP="0003532D">
            <w:pPr>
              <w:rPr>
                <w:rFonts w:ascii="Arial" w:hAnsi="Arial" w:cs="Arial"/>
                <w:sz w:val="21"/>
                <w:szCs w:val="21"/>
              </w:rPr>
            </w:pPr>
          </w:p>
        </w:tc>
        <w:tc>
          <w:tcPr>
            <w:tcW w:w="540" w:type="dxa"/>
          </w:tcPr>
          <w:p w14:paraId="322F21F4" w14:textId="77777777" w:rsidR="0003532D" w:rsidRPr="0027745E" w:rsidRDefault="0003532D" w:rsidP="0003532D">
            <w:pPr>
              <w:rPr>
                <w:rFonts w:ascii="Arial" w:hAnsi="Arial" w:cs="Arial"/>
                <w:sz w:val="21"/>
                <w:szCs w:val="21"/>
              </w:rPr>
            </w:pPr>
          </w:p>
        </w:tc>
        <w:tc>
          <w:tcPr>
            <w:tcW w:w="540" w:type="dxa"/>
          </w:tcPr>
          <w:p w14:paraId="55364995" w14:textId="77777777" w:rsidR="0003532D" w:rsidRPr="0027745E" w:rsidRDefault="0003532D" w:rsidP="0003532D">
            <w:pPr>
              <w:rPr>
                <w:rFonts w:ascii="Arial" w:hAnsi="Arial" w:cs="Arial"/>
                <w:sz w:val="21"/>
                <w:szCs w:val="21"/>
              </w:rPr>
            </w:pPr>
          </w:p>
        </w:tc>
        <w:tc>
          <w:tcPr>
            <w:tcW w:w="900" w:type="dxa"/>
            <w:vMerge/>
          </w:tcPr>
          <w:p w14:paraId="1EB1BEF5" w14:textId="77777777" w:rsidR="0003532D" w:rsidRPr="0027745E" w:rsidRDefault="0003532D" w:rsidP="0003532D">
            <w:pPr>
              <w:rPr>
                <w:rFonts w:ascii="Arial" w:hAnsi="Arial" w:cs="Arial"/>
                <w:sz w:val="21"/>
                <w:szCs w:val="21"/>
              </w:rPr>
            </w:pPr>
          </w:p>
        </w:tc>
      </w:tr>
      <w:tr w:rsidR="00FE49D3" w:rsidRPr="0027745E" w14:paraId="7AC5D5CF" w14:textId="77777777" w:rsidTr="00FE49D3">
        <w:trPr>
          <w:cantSplit/>
          <w:trHeight w:val="1425"/>
          <w:jc w:val="center"/>
        </w:trPr>
        <w:tc>
          <w:tcPr>
            <w:tcW w:w="1023" w:type="dxa"/>
            <w:vMerge/>
          </w:tcPr>
          <w:p w14:paraId="6B855819" w14:textId="77777777" w:rsidR="0003532D" w:rsidRPr="0027745E" w:rsidRDefault="0003532D" w:rsidP="0003532D">
            <w:pPr>
              <w:rPr>
                <w:rFonts w:ascii="Arial" w:hAnsi="Arial" w:cs="Arial"/>
                <w:sz w:val="21"/>
                <w:szCs w:val="21"/>
              </w:rPr>
            </w:pPr>
          </w:p>
        </w:tc>
        <w:tc>
          <w:tcPr>
            <w:tcW w:w="1183" w:type="dxa"/>
            <w:textDirection w:val="btLr"/>
          </w:tcPr>
          <w:p w14:paraId="75919AE2" w14:textId="77777777" w:rsidR="0003532D" w:rsidRPr="006F7B00" w:rsidRDefault="0003532D" w:rsidP="0003532D">
            <w:pPr>
              <w:ind w:left="113" w:right="113"/>
              <w:jc w:val="center"/>
              <w:rPr>
                <w:rFonts w:ascii="Arial" w:hAnsi="Arial" w:cs="Arial"/>
                <w:sz w:val="16"/>
                <w:szCs w:val="16"/>
              </w:rPr>
            </w:pPr>
            <w:r w:rsidRPr="006F7B00">
              <w:rPr>
                <w:rFonts w:ascii="Arial" w:hAnsi="Arial" w:cs="Arial"/>
                <w:sz w:val="16"/>
                <w:szCs w:val="16"/>
              </w:rPr>
              <w:t>Name of Bidder</w:t>
            </w:r>
          </w:p>
        </w:tc>
        <w:tc>
          <w:tcPr>
            <w:tcW w:w="561" w:type="dxa"/>
          </w:tcPr>
          <w:p w14:paraId="6DEFCE34" w14:textId="77777777" w:rsidR="0003532D" w:rsidRPr="0027745E" w:rsidRDefault="0003532D" w:rsidP="0003532D">
            <w:pPr>
              <w:rPr>
                <w:rFonts w:ascii="Arial" w:hAnsi="Arial" w:cs="Arial"/>
                <w:sz w:val="21"/>
                <w:szCs w:val="21"/>
              </w:rPr>
            </w:pPr>
          </w:p>
        </w:tc>
        <w:tc>
          <w:tcPr>
            <w:tcW w:w="540" w:type="dxa"/>
          </w:tcPr>
          <w:p w14:paraId="23C695B5" w14:textId="77777777" w:rsidR="0003532D" w:rsidRPr="0027745E" w:rsidRDefault="0003532D" w:rsidP="0003532D">
            <w:pPr>
              <w:rPr>
                <w:rFonts w:ascii="Arial" w:hAnsi="Arial" w:cs="Arial"/>
                <w:sz w:val="21"/>
                <w:szCs w:val="21"/>
              </w:rPr>
            </w:pPr>
          </w:p>
        </w:tc>
        <w:tc>
          <w:tcPr>
            <w:tcW w:w="540" w:type="dxa"/>
          </w:tcPr>
          <w:p w14:paraId="1469FB20" w14:textId="77777777" w:rsidR="0003532D" w:rsidRPr="0027745E" w:rsidRDefault="0003532D" w:rsidP="0003532D">
            <w:pPr>
              <w:rPr>
                <w:rFonts w:ascii="Arial" w:hAnsi="Arial" w:cs="Arial"/>
                <w:sz w:val="21"/>
                <w:szCs w:val="21"/>
              </w:rPr>
            </w:pPr>
          </w:p>
        </w:tc>
        <w:tc>
          <w:tcPr>
            <w:tcW w:w="540" w:type="dxa"/>
          </w:tcPr>
          <w:p w14:paraId="40D3C135" w14:textId="77777777" w:rsidR="0003532D" w:rsidRPr="0027745E" w:rsidRDefault="0003532D" w:rsidP="0003532D">
            <w:pPr>
              <w:rPr>
                <w:rFonts w:ascii="Arial" w:hAnsi="Arial" w:cs="Arial"/>
                <w:sz w:val="21"/>
                <w:szCs w:val="21"/>
              </w:rPr>
            </w:pPr>
          </w:p>
        </w:tc>
        <w:tc>
          <w:tcPr>
            <w:tcW w:w="540" w:type="dxa"/>
            <w:textDirection w:val="btLr"/>
          </w:tcPr>
          <w:p w14:paraId="16A7EC24" w14:textId="4329E6F0" w:rsidR="0003532D" w:rsidRPr="002F34ED" w:rsidRDefault="0003532D" w:rsidP="0003532D">
            <w:pPr>
              <w:ind w:left="113" w:right="113"/>
              <w:jc w:val="center"/>
              <w:rPr>
                <w:rFonts w:ascii="Arial" w:hAnsi="Arial" w:cs="Arial"/>
                <w:sz w:val="20"/>
              </w:rPr>
            </w:pPr>
          </w:p>
        </w:tc>
        <w:tc>
          <w:tcPr>
            <w:tcW w:w="900" w:type="dxa"/>
            <w:vMerge/>
          </w:tcPr>
          <w:p w14:paraId="431AEB68" w14:textId="77777777" w:rsidR="0003532D" w:rsidRPr="0027745E" w:rsidRDefault="0003532D" w:rsidP="0003532D">
            <w:pPr>
              <w:rPr>
                <w:rFonts w:ascii="Arial" w:hAnsi="Arial" w:cs="Arial"/>
                <w:sz w:val="21"/>
                <w:szCs w:val="21"/>
              </w:rPr>
            </w:pPr>
          </w:p>
        </w:tc>
      </w:tr>
    </w:tbl>
    <w:p w14:paraId="12A86F05" w14:textId="77777777" w:rsidR="0003532D" w:rsidRPr="0027745E" w:rsidRDefault="0003532D" w:rsidP="000353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rPr>
          <w:rFonts w:ascii="Arial" w:hAnsi="Arial" w:cs="Arial"/>
          <w:b/>
          <w:sz w:val="21"/>
          <w:szCs w:val="21"/>
          <w:u w:val="single"/>
        </w:rPr>
        <w:sectPr w:rsidR="0003532D" w:rsidRPr="0027745E" w:rsidSect="00D33FD0">
          <w:footerReference w:type="first" r:id="rId15"/>
          <w:pgSz w:w="12240" w:h="15840" w:code="1"/>
          <w:pgMar w:top="1440" w:right="1440" w:bottom="1440" w:left="1440" w:header="720" w:footer="720" w:gutter="0"/>
          <w:cols w:space="720"/>
          <w:noEndnote/>
          <w:titlePg/>
        </w:sectPr>
      </w:pPr>
    </w:p>
    <w:p w14:paraId="62B7E05E" w14:textId="48847AF9" w:rsidR="0003532D" w:rsidRDefault="0003532D" w:rsidP="0003532D">
      <w:pPr>
        <w:rPr>
          <w:rFonts w:ascii="Arial" w:hAnsi="Arial" w:cs="Arial"/>
          <w:b/>
          <w:sz w:val="21"/>
          <w:szCs w:val="21"/>
        </w:rPr>
      </w:pPr>
    </w:p>
    <w:p w14:paraId="56318EB6" w14:textId="77777777" w:rsidR="0003532D" w:rsidRDefault="0003532D" w:rsidP="0003532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463CB9A1" w14:textId="67C24C7A" w:rsidR="0003532D" w:rsidRPr="0027745E" w:rsidRDefault="0003532D" w:rsidP="0003532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sidRPr="0027745E">
        <w:rPr>
          <w:rFonts w:ascii="Arial" w:hAnsi="Arial" w:cs="Arial"/>
          <w:b/>
          <w:sz w:val="21"/>
          <w:szCs w:val="21"/>
        </w:rPr>
        <w:t>S</w:t>
      </w:r>
      <w:r w:rsidR="000663C9">
        <w:rPr>
          <w:rFonts w:ascii="Arial" w:hAnsi="Arial" w:cs="Arial"/>
          <w:b/>
          <w:sz w:val="21"/>
          <w:szCs w:val="21"/>
        </w:rPr>
        <w:t>ample</w:t>
      </w:r>
      <w:r w:rsidRPr="0027745E">
        <w:rPr>
          <w:rFonts w:ascii="Arial" w:hAnsi="Arial" w:cs="Arial"/>
          <w:b/>
          <w:sz w:val="21"/>
          <w:szCs w:val="21"/>
        </w:rPr>
        <w:t xml:space="preserve"> I</w:t>
      </w:r>
      <w:r w:rsidR="000663C9">
        <w:rPr>
          <w:rFonts w:ascii="Arial" w:hAnsi="Arial" w:cs="Arial"/>
          <w:b/>
          <w:sz w:val="21"/>
          <w:szCs w:val="21"/>
        </w:rPr>
        <w:t>nterview</w:t>
      </w:r>
      <w:r w:rsidRPr="0027745E">
        <w:rPr>
          <w:rFonts w:ascii="Arial" w:hAnsi="Arial" w:cs="Arial"/>
          <w:b/>
          <w:sz w:val="21"/>
          <w:szCs w:val="21"/>
        </w:rPr>
        <w:t xml:space="preserve"> Q</w:t>
      </w:r>
      <w:r w:rsidR="000663C9">
        <w:rPr>
          <w:rFonts w:ascii="Arial" w:hAnsi="Arial" w:cs="Arial"/>
          <w:b/>
          <w:sz w:val="21"/>
          <w:szCs w:val="21"/>
        </w:rPr>
        <w:t>uestions</w:t>
      </w:r>
      <w:r w:rsidRPr="0027745E">
        <w:rPr>
          <w:rFonts w:ascii="Arial" w:hAnsi="Arial" w:cs="Arial"/>
          <w:b/>
          <w:sz w:val="21"/>
          <w:szCs w:val="21"/>
        </w:rPr>
        <w:t xml:space="preserve"> </w:t>
      </w:r>
    </w:p>
    <w:p w14:paraId="22AA2357"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741A8FE0" w14:textId="327423BA"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 xml:space="preserve">Listed below are a series of interview questions that may be asked of the design professional firm.  Questions can be expanded or modified as appropriate.  </w:t>
      </w:r>
    </w:p>
    <w:p w14:paraId="3A0E8B52"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5B03A7DF"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What similar project experience do you have?</w:t>
      </w:r>
    </w:p>
    <w:p w14:paraId="364C031C"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1D200EA2"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 xml:space="preserve">What is the firm’s capacity to perform the work? </w:t>
      </w:r>
    </w:p>
    <w:p w14:paraId="71DE1EF0"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7155BEF7"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What is the firm’s understanding of the project needs?</w:t>
      </w:r>
    </w:p>
    <w:p w14:paraId="018C0B96"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74A524B9"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Discuss the methodology the firm proposes to use in providing the required services.</w:t>
      </w:r>
    </w:p>
    <w:p w14:paraId="7E7EC5FD"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607E7F28"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Discuss the consultants, if any, who may be working with the firm on the project.</w:t>
      </w:r>
    </w:p>
    <w:p w14:paraId="6FE1124C"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2887D59D"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Discuss how the firm will handle the planning, design, and construction phases of the project.</w:t>
      </w:r>
    </w:p>
    <w:p w14:paraId="7E1AA001"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5E793A80"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How will the firm handle construction cost controls in the design and construction phases of the work?</w:t>
      </w:r>
    </w:p>
    <w:p w14:paraId="6BC62F51"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2D122911"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Discuss the time schedule the firm proposes to complete the necessary preliminary work as well as the time schedule for the entire project.</w:t>
      </w:r>
    </w:p>
    <w:p w14:paraId="2CBE47B8"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1AD22FD1"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Does your firm have the ability to determine accurate construction costs?</w:t>
      </w:r>
    </w:p>
    <w:p w14:paraId="0C8133D4"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53AE09C1"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Discuss your methods of determining your compensation.</w:t>
      </w:r>
    </w:p>
    <w:p w14:paraId="56B924BA"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17C2D7D4"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Identify the last two projects the firm has completed.  How many change orders were issued on each of these two projects?  Why were the change orders issued?</w:t>
      </w:r>
    </w:p>
    <w:p w14:paraId="28DE94D8"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7E00D81D" w14:textId="77777777" w:rsidR="0003532D"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What is your experience working with state and federal agencies both regulatory as well as funding agencies?</w:t>
      </w:r>
    </w:p>
    <w:p w14:paraId="3F01D225" w14:textId="77777777" w:rsidR="00D17C46" w:rsidRDefault="00D17C46" w:rsidP="0003532D">
      <w:pPr>
        <w:pStyle w:val="PlainText"/>
        <w:tabs>
          <w:tab w:val="left" w:pos="8820"/>
          <w:tab w:val="right" w:pos="9360"/>
        </w:tabs>
        <w:rPr>
          <w:rFonts w:ascii="Arial" w:hAnsi="Arial" w:cs="Arial"/>
          <w:color w:val="auto"/>
          <w:sz w:val="21"/>
          <w:szCs w:val="21"/>
        </w:rPr>
      </w:pPr>
    </w:p>
    <w:p w14:paraId="29C93401" w14:textId="35A2F3EA" w:rsidR="00D17C46" w:rsidRPr="0027745E" w:rsidRDefault="00D17C46" w:rsidP="0003532D">
      <w:pPr>
        <w:pStyle w:val="PlainText"/>
        <w:tabs>
          <w:tab w:val="left" w:pos="8820"/>
          <w:tab w:val="right" w:pos="9360"/>
        </w:tabs>
        <w:rPr>
          <w:rFonts w:ascii="Arial" w:hAnsi="Arial" w:cs="Arial"/>
          <w:color w:val="auto"/>
          <w:sz w:val="21"/>
          <w:szCs w:val="21"/>
        </w:rPr>
      </w:pPr>
      <w:r>
        <w:rPr>
          <w:rFonts w:ascii="Arial" w:hAnsi="Arial" w:cs="Arial"/>
          <w:color w:val="auto"/>
          <w:sz w:val="21"/>
          <w:szCs w:val="21"/>
        </w:rPr>
        <w:t xml:space="preserve">What is your experience in designing and ensuring a project complies with the provisions of the Build America Buy America Act (BABA) ? </w:t>
      </w:r>
    </w:p>
    <w:p w14:paraId="016FD2D7"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39F830C9"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How will you keep us informed of the project progress?</w:t>
      </w:r>
    </w:p>
    <w:p w14:paraId="01746F15"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6AD63252"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Whom will we be working with on the day-to-day matters?</w:t>
      </w:r>
    </w:p>
    <w:p w14:paraId="36556EC0"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06867D9E" w14:textId="77777777" w:rsidR="0003532D" w:rsidRPr="0027745E"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Please tell us what you see as our problem, the potential remedies, and likely obstacles.</w:t>
      </w:r>
    </w:p>
    <w:p w14:paraId="708DBCE9"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08951E6D" w14:textId="77777777" w:rsidR="0003532D" w:rsidRDefault="0003532D" w:rsidP="0003532D">
      <w:pPr>
        <w:pStyle w:val="PlainText"/>
        <w:tabs>
          <w:tab w:val="left" w:pos="8820"/>
          <w:tab w:val="right" w:pos="9360"/>
        </w:tabs>
        <w:rPr>
          <w:rFonts w:ascii="Arial" w:hAnsi="Arial" w:cs="Arial"/>
          <w:color w:val="auto"/>
          <w:sz w:val="21"/>
          <w:szCs w:val="21"/>
        </w:rPr>
      </w:pPr>
      <w:r w:rsidRPr="0027745E">
        <w:rPr>
          <w:rFonts w:ascii="Arial" w:hAnsi="Arial" w:cs="Arial"/>
          <w:color w:val="auto"/>
          <w:sz w:val="21"/>
          <w:szCs w:val="21"/>
        </w:rPr>
        <w:t>What are your ideas on how we can save money on the design and construction of this project?</w:t>
      </w:r>
    </w:p>
    <w:p w14:paraId="3C6601D6" w14:textId="0EC10998" w:rsidR="0068140A" w:rsidRPr="0068140A" w:rsidRDefault="0068140A" w:rsidP="0003532D">
      <w:pPr>
        <w:pStyle w:val="PlainText"/>
        <w:tabs>
          <w:tab w:val="left" w:pos="8820"/>
          <w:tab w:val="right" w:pos="9360"/>
        </w:tabs>
        <w:rPr>
          <w:rFonts w:ascii="Arial" w:hAnsi="Arial" w:cs="Arial"/>
          <w:color w:val="EE0000"/>
          <w:sz w:val="21"/>
          <w:szCs w:val="21"/>
        </w:rPr>
      </w:pPr>
    </w:p>
    <w:p w14:paraId="5BBCDEBD" w14:textId="77777777" w:rsidR="0003532D" w:rsidRPr="0027745E" w:rsidRDefault="0003532D" w:rsidP="0003532D">
      <w:pPr>
        <w:pStyle w:val="PlainText"/>
        <w:tabs>
          <w:tab w:val="left" w:pos="8820"/>
          <w:tab w:val="right" w:pos="9360"/>
        </w:tabs>
        <w:rPr>
          <w:rFonts w:ascii="Arial" w:hAnsi="Arial" w:cs="Arial"/>
          <w:color w:val="auto"/>
          <w:sz w:val="21"/>
          <w:szCs w:val="21"/>
        </w:rPr>
      </w:pPr>
    </w:p>
    <w:p w14:paraId="7CB7FD16" w14:textId="77777777" w:rsidR="001D432F" w:rsidRPr="0027745E" w:rsidRDefault="001D432F">
      <w:pPr>
        <w:pStyle w:val="PlainText"/>
        <w:tabs>
          <w:tab w:val="left" w:pos="8820"/>
          <w:tab w:val="right" w:pos="9360"/>
        </w:tabs>
        <w:rPr>
          <w:rFonts w:ascii="Arial" w:hAnsi="Arial" w:cs="Arial"/>
          <w:color w:val="auto"/>
          <w:sz w:val="21"/>
          <w:szCs w:val="21"/>
        </w:rPr>
      </w:pPr>
    </w:p>
    <w:p w14:paraId="39753485" w14:textId="5F76BF9F" w:rsidR="006402D9" w:rsidRDefault="006402D9">
      <w:pPr>
        <w:rPr>
          <w:rFonts w:ascii="Arial" w:hAnsi="Arial" w:cs="Arial"/>
          <w:sz w:val="21"/>
          <w:szCs w:val="21"/>
        </w:rPr>
      </w:pPr>
      <w:r>
        <w:rPr>
          <w:rFonts w:ascii="Arial" w:hAnsi="Arial" w:cs="Arial"/>
          <w:sz w:val="21"/>
          <w:szCs w:val="21"/>
        </w:rPr>
        <w:br w:type="page"/>
      </w:r>
    </w:p>
    <w:p w14:paraId="69A21984" w14:textId="77777777" w:rsidR="005A211F" w:rsidRPr="0027745E" w:rsidRDefault="005A211F">
      <w:pPr>
        <w:rPr>
          <w:rFonts w:ascii="Arial" w:hAnsi="Arial" w:cs="Arial"/>
          <w:sz w:val="21"/>
          <w:szCs w:val="21"/>
        </w:rPr>
      </w:pPr>
    </w:p>
    <w:p w14:paraId="606CB226" w14:textId="77777777" w:rsidR="005A211F" w:rsidRPr="0027745E" w:rsidRDefault="005A211F">
      <w:pPr>
        <w:rPr>
          <w:rFonts w:ascii="Arial" w:eastAsia="Times New Roman" w:hAnsi="Arial" w:cs="Arial"/>
          <w:sz w:val="21"/>
          <w:szCs w:val="21"/>
        </w:rPr>
      </w:pPr>
    </w:p>
    <w:p w14:paraId="6190CB7C" w14:textId="77777777" w:rsidR="00F06C09" w:rsidRDefault="00F06C09" w:rsidP="00AD4D9B">
      <w:pPr>
        <w:pStyle w:val="PlainText"/>
        <w:tabs>
          <w:tab w:val="right" w:pos="9270"/>
        </w:tabs>
        <w:rPr>
          <w:rFonts w:ascii="Arial" w:hAnsi="Arial" w:cs="Arial"/>
          <w:color w:val="auto"/>
          <w:sz w:val="21"/>
          <w:szCs w:val="21"/>
        </w:rPr>
      </w:pPr>
    </w:p>
    <w:p w14:paraId="5EBFBBB2" w14:textId="0ADB3DED" w:rsidR="00D07EA9" w:rsidRPr="00D07EA9" w:rsidRDefault="00F06C09" w:rsidP="00AD4D9B">
      <w:pPr>
        <w:pStyle w:val="PlainText"/>
        <w:tabs>
          <w:tab w:val="right" w:pos="9270"/>
        </w:tabs>
        <w:rPr>
          <w:rFonts w:ascii="Arial" w:hAnsi="Arial" w:cs="Arial"/>
          <w:color w:val="auto"/>
          <w:sz w:val="18"/>
          <w:szCs w:val="18"/>
        </w:rPr>
      </w:pPr>
      <w:r>
        <w:rPr>
          <w:rFonts w:ascii="Arial" w:hAnsi="Arial" w:cs="Arial"/>
          <w:color w:val="auto"/>
          <w:sz w:val="21"/>
          <w:szCs w:val="21"/>
        </w:rPr>
        <w:tab/>
      </w:r>
      <w:r w:rsidR="00D07EA9">
        <w:rPr>
          <w:rFonts w:ascii="Arial" w:hAnsi="Arial" w:cs="Arial"/>
          <w:color w:val="auto"/>
          <w:sz w:val="21"/>
          <w:szCs w:val="21"/>
        </w:rPr>
        <w:t xml:space="preserve">                                   </w:t>
      </w:r>
      <w:r w:rsidR="00D07EA9">
        <w:rPr>
          <w:rFonts w:ascii="Arial" w:hAnsi="Arial" w:cs="Arial"/>
          <w:color w:val="auto"/>
          <w:sz w:val="18"/>
          <w:szCs w:val="18"/>
        </w:rPr>
        <w:t>Project Name:  ___________________</w:t>
      </w:r>
    </w:p>
    <w:p w14:paraId="761A5788" w14:textId="372574AF" w:rsidR="00AD4D9B" w:rsidRPr="001A1497" w:rsidRDefault="00D07EA9" w:rsidP="00AD4D9B">
      <w:pPr>
        <w:pStyle w:val="PlainText"/>
        <w:tabs>
          <w:tab w:val="right" w:pos="9270"/>
        </w:tabs>
        <w:rPr>
          <w:rFonts w:ascii="Arial" w:hAnsi="Arial" w:cs="Arial"/>
          <w:color w:val="auto"/>
          <w:sz w:val="18"/>
          <w:szCs w:val="18"/>
        </w:rPr>
      </w:pPr>
      <w:r>
        <w:rPr>
          <w:rFonts w:ascii="Arial" w:hAnsi="Arial" w:cs="Arial"/>
          <w:color w:val="auto"/>
          <w:sz w:val="21"/>
          <w:szCs w:val="21"/>
        </w:rPr>
        <w:tab/>
      </w:r>
      <w:r>
        <w:rPr>
          <w:rFonts w:ascii="Arial" w:hAnsi="Arial" w:cs="Arial"/>
          <w:color w:val="auto"/>
          <w:sz w:val="18"/>
          <w:szCs w:val="18"/>
        </w:rPr>
        <w:t>Owner (Initial)</w:t>
      </w:r>
      <w:r w:rsidR="00AD4D9B" w:rsidRPr="001A1497">
        <w:rPr>
          <w:rFonts w:ascii="Arial" w:hAnsi="Arial" w:cs="Arial"/>
          <w:color w:val="auto"/>
          <w:sz w:val="18"/>
          <w:szCs w:val="18"/>
        </w:rPr>
        <w:t>:  ___________________</w:t>
      </w:r>
    </w:p>
    <w:p w14:paraId="6B9CE89A" w14:textId="51CC2CFB" w:rsidR="0059086F" w:rsidRPr="001A1497" w:rsidRDefault="00AD4D9B" w:rsidP="00AD4D9B">
      <w:pPr>
        <w:pStyle w:val="PlainText"/>
        <w:tabs>
          <w:tab w:val="right" w:pos="9270"/>
        </w:tabs>
        <w:rPr>
          <w:rFonts w:ascii="Arial" w:hAnsi="Arial" w:cs="Arial"/>
          <w:color w:val="auto"/>
          <w:sz w:val="18"/>
          <w:szCs w:val="18"/>
        </w:rPr>
      </w:pPr>
      <w:r w:rsidRPr="001A1497">
        <w:rPr>
          <w:rFonts w:ascii="Arial" w:hAnsi="Arial" w:cs="Arial"/>
          <w:color w:val="auto"/>
          <w:sz w:val="18"/>
          <w:szCs w:val="18"/>
        </w:rPr>
        <w:tab/>
        <w:t>Design Professiona</w:t>
      </w:r>
      <w:r w:rsidR="00D07EA9">
        <w:rPr>
          <w:rFonts w:ascii="Arial" w:hAnsi="Arial" w:cs="Arial"/>
          <w:color w:val="auto"/>
          <w:sz w:val="18"/>
          <w:szCs w:val="18"/>
        </w:rPr>
        <w:t>l (Initial)</w:t>
      </w:r>
      <w:r w:rsidRPr="001A1497">
        <w:rPr>
          <w:rFonts w:ascii="Arial" w:hAnsi="Arial" w:cs="Arial"/>
          <w:color w:val="auto"/>
          <w:sz w:val="18"/>
          <w:szCs w:val="18"/>
        </w:rPr>
        <w:t>:  ____</w:t>
      </w:r>
      <w:r w:rsidR="0059086F" w:rsidRPr="001A1497">
        <w:rPr>
          <w:rFonts w:ascii="Arial" w:hAnsi="Arial" w:cs="Arial"/>
          <w:color w:val="auto"/>
          <w:sz w:val="18"/>
          <w:szCs w:val="18"/>
        </w:rPr>
        <w:t>_</w:t>
      </w:r>
      <w:r w:rsidRPr="001A1497">
        <w:rPr>
          <w:rFonts w:ascii="Arial" w:hAnsi="Arial" w:cs="Arial"/>
          <w:color w:val="auto"/>
          <w:sz w:val="18"/>
          <w:szCs w:val="18"/>
        </w:rPr>
        <w:t>___________</w:t>
      </w:r>
      <w:r w:rsidR="0059086F" w:rsidRPr="001A1497">
        <w:rPr>
          <w:rFonts w:ascii="Arial" w:hAnsi="Arial" w:cs="Arial"/>
          <w:color w:val="auto"/>
          <w:sz w:val="18"/>
          <w:szCs w:val="18"/>
        </w:rPr>
        <w:t>___</w:t>
      </w:r>
    </w:p>
    <w:p w14:paraId="7D9440DF" w14:textId="77777777" w:rsidR="0059086F" w:rsidRPr="001A1497" w:rsidRDefault="0059086F" w:rsidP="0059086F">
      <w:pPr>
        <w:pStyle w:val="Header"/>
        <w:rPr>
          <w:rFonts w:ascii="Arial" w:hAnsi="Arial" w:cs="Arial"/>
          <w:sz w:val="18"/>
          <w:szCs w:val="18"/>
        </w:rPr>
      </w:pPr>
    </w:p>
    <w:p w14:paraId="3B899EA0" w14:textId="77777777" w:rsidR="0059086F" w:rsidRPr="001A1497" w:rsidRDefault="0059086F" w:rsidP="0059086F">
      <w:pPr>
        <w:jc w:val="center"/>
        <w:rPr>
          <w:rFonts w:ascii="Arial" w:hAnsi="Arial" w:cs="Arial"/>
          <w:sz w:val="18"/>
          <w:szCs w:val="18"/>
        </w:rPr>
      </w:pPr>
      <w:r w:rsidRPr="001A1497">
        <w:rPr>
          <w:rFonts w:ascii="Arial" w:hAnsi="Arial" w:cs="Arial"/>
          <w:sz w:val="18"/>
          <w:szCs w:val="18"/>
        </w:rPr>
        <w:t>Attachment ______</w:t>
      </w:r>
    </w:p>
    <w:p w14:paraId="29974475" w14:textId="77777777" w:rsidR="0059086F" w:rsidRPr="001A1497" w:rsidRDefault="0059086F" w:rsidP="0059086F">
      <w:pPr>
        <w:rPr>
          <w:rFonts w:ascii="Arial" w:hAnsi="Arial" w:cs="Arial"/>
          <w:sz w:val="18"/>
          <w:szCs w:val="18"/>
        </w:rPr>
      </w:pPr>
    </w:p>
    <w:p w14:paraId="2B29F84C" w14:textId="77777777" w:rsidR="0059086F" w:rsidRPr="001A1497" w:rsidRDefault="0059086F" w:rsidP="0059086F">
      <w:pPr>
        <w:jc w:val="center"/>
        <w:rPr>
          <w:rFonts w:ascii="Arial" w:hAnsi="Arial" w:cs="Arial"/>
          <w:sz w:val="18"/>
          <w:szCs w:val="18"/>
        </w:rPr>
      </w:pPr>
      <w:r w:rsidRPr="001A1497">
        <w:rPr>
          <w:rFonts w:ascii="Arial" w:hAnsi="Arial" w:cs="Arial"/>
          <w:sz w:val="18"/>
          <w:szCs w:val="18"/>
        </w:rPr>
        <w:t>Idaho Community Development Block Grant (</w:t>
      </w:r>
      <w:r w:rsidR="00BA5772" w:rsidRPr="001A1497">
        <w:rPr>
          <w:rFonts w:ascii="Arial" w:hAnsi="Arial" w:cs="Arial"/>
          <w:sz w:val="18"/>
          <w:szCs w:val="18"/>
        </w:rPr>
        <w:t>CDBG</w:t>
      </w:r>
      <w:r w:rsidRPr="001A1497">
        <w:rPr>
          <w:rFonts w:ascii="Arial" w:hAnsi="Arial" w:cs="Arial"/>
          <w:sz w:val="18"/>
          <w:szCs w:val="18"/>
        </w:rPr>
        <w:t>) Agreement Attachment</w:t>
      </w:r>
    </w:p>
    <w:p w14:paraId="04275381" w14:textId="5BD069AB" w:rsidR="0059086F" w:rsidRPr="001A1497" w:rsidRDefault="00F31DC6" w:rsidP="0059086F">
      <w:pPr>
        <w:jc w:val="center"/>
        <w:rPr>
          <w:rFonts w:ascii="Arial" w:hAnsi="Arial" w:cs="Arial"/>
          <w:sz w:val="18"/>
          <w:szCs w:val="18"/>
        </w:rPr>
      </w:pPr>
      <w:r w:rsidRPr="001A1497">
        <w:rPr>
          <w:rFonts w:ascii="Arial" w:hAnsi="Arial" w:cs="Arial"/>
          <w:sz w:val="18"/>
          <w:szCs w:val="18"/>
        </w:rPr>
        <w:t>Between</w:t>
      </w:r>
      <w:r w:rsidR="0059086F" w:rsidRPr="001A1497">
        <w:rPr>
          <w:rFonts w:ascii="Arial" w:hAnsi="Arial" w:cs="Arial"/>
          <w:sz w:val="18"/>
          <w:szCs w:val="18"/>
        </w:rPr>
        <w:t xml:space="preserve"> Owner and Design Professional</w:t>
      </w:r>
    </w:p>
    <w:p w14:paraId="73BB31CF" w14:textId="77777777" w:rsidR="0059086F" w:rsidRPr="001A1497" w:rsidRDefault="0059086F" w:rsidP="0059086F">
      <w:pPr>
        <w:rPr>
          <w:rFonts w:ascii="Arial" w:hAnsi="Arial" w:cs="Arial"/>
          <w:sz w:val="18"/>
          <w:szCs w:val="18"/>
        </w:rPr>
      </w:pPr>
    </w:p>
    <w:p w14:paraId="6F72CA02" w14:textId="77777777" w:rsidR="0059086F" w:rsidRPr="001A1497" w:rsidRDefault="0059086F" w:rsidP="001A1830">
      <w:pPr>
        <w:ind w:left="360" w:hanging="360"/>
        <w:rPr>
          <w:rFonts w:ascii="Arial" w:hAnsi="Arial" w:cs="Arial"/>
          <w:sz w:val="18"/>
          <w:szCs w:val="18"/>
        </w:rPr>
      </w:pPr>
      <w:r w:rsidRPr="001A1497">
        <w:rPr>
          <w:rFonts w:ascii="Arial" w:hAnsi="Arial" w:cs="Arial"/>
          <w:sz w:val="18"/>
          <w:szCs w:val="18"/>
        </w:rPr>
        <w:t>1</w:t>
      </w:r>
      <w:r w:rsidR="00D975A4" w:rsidRPr="001A1497">
        <w:rPr>
          <w:rFonts w:ascii="Arial" w:hAnsi="Arial" w:cs="Arial"/>
          <w:sz w:val="18"/>
          <w:szCs w:val="18"/>
        </w:rPr>
        <w:t>.</w:t>
      </w:r>
      <w:r w:rsidR="00A67486" w:rsidRPr="001A1497">
        <w:rPr>
          <w:rFonts w:ascii="Arial" w:hAnsi="Arial" w:cs="Arial"/>
          <w:sz w:val="18"/>
          <w:szCs w:val="18"/>
        </w:rPr>
        <w:tab/>
      </w:r>
      <w:r w:rsidRPr="001A1497">
        <w:rPr>
          <w:rFonts w:ascii="Arial" w:hAnsi="Arial" w:cs="Arial"/>
          <w:sz w:val="18"/>
          <w:szCs w:val="18"/>
        </w:rPr>
        <w:t xml:space="preserve">Time of Performance </w:t>
      </w:r>
    </w:p>
    <w:p w14:paraId="21BC99A7" w14:textId="77777777" w:rsidR="0059086F" w:rsidRPr="001A1497" w:rsidRDefault="0059086F" w:rsidP="001A1830">
      <w:pPr>
        <w:ind w:firstLine="360"/>
        <w:rPr>
          <w:rFonts w:ascii="Arial" w:hAnsi="Arial" w:cs="Arial"/>
          <w:sz w:val="18"/>
          <w:szCs w:val="18"/>
        </w:rPr>
      </w:pPr>
      <w:r w:rsidRPr="001A1497">
        <w:rPr>
          <w:rFonts w:ascii="Arial" w:hAnsi="Arial" w:cs="Arial"/>
          <w:sz w:val="18"/>
          <w:szCs w:val="18"/>
        </w:rPr>
        <w:t>The Design Professional’s schedule for preparing and delivering shall be as follows:</w:t>
      </w:r>
    </w:p>
    <w:p w14:paraId="5B5F56EF" w14:textId="77777777" w:rsidR="0059086F" w:rsidRPr="001A1497" w:rsidRDefault="0059086F" w:rsidP="0059086F">
      <w:pPr>
        <w:rPr>
          <w:rFonts w:ascii="Arial" w:hAnsi="Arial" w:cs="Arial"/>
          <w:sz w:val="18"/>
          <w:szCs w:val="18"/>
        </w:rPr>
      </w:pPr>
    </w:p>
    <w:p w14:paraId="739702A9" w14:textId="77777777" w:rsidR="0059086F" w:rsidRPr="001A1497" w:rsidRDefault="0059086F" w:rsidP="00CC21AC">
      <w:pPr>
        <w:numPr>
          <w:ilvl w:val="0"/>
          <w:numId w:val="17"/>
        </w:numPr>
        <w:rPr>
          <w:rFonts w:ascii="Arial" w:hAnsi="Arial" w:cs="Arial"/>
          <w:sz w:val="18"/>
          <w:szCs w:val="18"/>
        </w:rPr>
      </w:pPr>
      <w:r w:rsidRPr="001A1497">
        <w:rPr>
          <w:rFonts w:ascii="Arial" w:hAnsi="Arial" w:cs="Arial"/>
          <w:sz w:val="18"/>
          <w:szCs w:val="18"/>
        </w:rPr>
        <w:t>Draft Bidding Documents and Drawings for review by applicable regulatory agencie</w:t>
      </w:r>
      <w:r w:rsidR="00A67486" w:rsidRPr="001A1497">
        <w:rPr>
          <w:rFonts w:ascii="Arial" w:hAnsi="Arial" w:cs="Arial"/>
          <w:sz w:val="18"/>
          <w:szCs w:val="18"/>
        </w:rPr>
        <w:t xml:space="preserve">s and Owner within ___________ </w:t>
      </w:r>
      <w:r w:rsidRPr="001A1497">
        <w:rPr>
          <w:rFonts w:ascii="Arial" w:hAnsi="Arial" w:cs="Arial"/>
          <w:sz w:val="18"/>
          <w:szCs w:val="18"/>
        </w:rPr>
        <w:t xml:space="preserve">calendar days of the execution of the agreement between the Owner and Design Professional.  </w:t>
      </w:r>
    </w:p>
    <w:p w14:paraId="034E068F" w14:textId="77777777" w:rsidR="0059086F" w:rsidRPr="001A1497" w:rsidRDefault="0059086F" w:rsidP="0059086F">
      <w:pPr>
        <w:rPr>
          <w:rFonts w:ascii="Arial" w:eastAsia="Times New Roman" w:hAnsi="Arial" w:cs="Arial"/>
          <w:sz w:val="18"/>
          <w:szCs w:val="18"/>
        </w:rPr>
      </w:pPr>
    </w:p>
    <w:p w14:paraId="635E447C" w14:textId="77777777" w:rsidR="0059086F" w:rsidRPr="001A1497" w:rsidRDefault="003D7BC2" w:rsidP="001A1830">
      <w:pPr>
        <w:ind w:left="360" w:hanging="360"/>
        <w:rPr>
          <w:rFonts w:ascii="Arial" w:hAnsi="Arial" w:cs="Arial"/>
          <w:sz w:val="18"/>
          <w:szCs w:val="18"/>
        </w:rPr>
      </w:pPr>
      <w:r w:rsidRPr="001A1497">
        <w:rPr>
          <w:rFonts w:ascii="Arial" w:hAnsi="Arial" w:cs="Arial"/>
          <w:sz w:val="18"/>
          <w:szCs w:val="18"/>
        </w:rPr>
        <w:t>2</w:t>
      </w:r>
      <w:r w:rsidR="00D975A4" w:rsidRPr="001A1497">
        <w:rPr>
          <w:rFonts w:ascii="Arial" w:hAnsi="Arial" w:cs="Arial"/>
          <w:sz w:val="18"/>
          <w:szCs w:val="18"/>
        </w:rPr>
        <w:t>.</w:t>
      </w:r>
      <w:r w:rsidR="00C53123" w:rsidRPr="001A1497">
        <w:rPr>
          <w:rFonts w:ascii="Arial" w:hAnsi="Arial" w:cs="Arial"/>
          <w:sz w:val="18"/>
          <w:szCs w:val="18"/>
        </w:rPr>
        <w:tab/>
      </w:r>
      <w:r w:rsidR="0059086F" w:rsidRPr="001A1497">
        <w:rPr>
          <w:rFonts w:ascii="Arial" w:hAnsi="Arial" w:cs="Arial"/>
          <w:sz w:val="18"/>
          <w:szCs w:val="18"/>
        </w:rPr>
        <w:t>Environmental Mitigation Measures</w:t>
      </w:r>
    </w:p>
    <w:p w14:paraId="32762D28" w14:textId="77777777" w:rsidR="0059086F" w:rsidRDefault="0059086F" w:rsidP="001A1830">
      <w:pPr>
        <w:ind w:left="360"/>
        <w:rPr>
          <w:rFonts w:ascii="Arial" w:hAnsi="Arial" w:cs="Arial"/>
          <w:sz w:val="18"/>
          <w:szCs w:val="18"/>
        </w:rPr>
      </w:pPr>
      <w:r w:rsidRPr="001A1497">
        <w:rPr>
          <w:rFonts w:ascii="Arial" w:hAnsi="Arial" w:cs="Arial"/>
          <w:sz w:val="18"/>
          <w:szCs w:val="18"/>
        </w:rPr>
        <w:t xml:space="preserve">The Design Professional will design the project to comply with mitigation measures as established and identified in the </w:t>
      </w:r>
      <w:r w:rsidR="00BA5772" w:rsidRPr="001A1497">
        <w:rPr>
          <w:rFonts w:ascii="Arial" w:hAnsi="Arial" w:cs="Arial"/>
          <w:sz w:val="18"/>
          <w:szCs w:val="18"/>
        </w:rPr>
        <w:t>CDBG</w:t>
      </w:r>
      <w:r w:rsidRPr="001A1497">
        <w:rPr>
          <w:rFonts w:ascii="Arial" w:hAnsi="Arial" w:cs="Arial"/>
          <w:sz w:val="18"/>
          <w:szCs w:val="18"/>
        </w:rPr>
        <w:t xml:space="preserve"> environmental review completed in accordance with 24 CFR Part 58.</w:t>
      </w:r>
    </w:p>
    <w:p w14:paraId="43BF3987" w14:textId="77777777" w:rsidR="00880DFC" w:rsidRDefault="00880DFC" w:rsidP="001A1830">
      <w:pPr>
        <w:ind w:left="360"/>
        <w:rPr>
          <w:rFonts w:ascii="Arial" w:hAnsi="Arial" w:cs="Arial"/>
          <w:sz w:val="18"/>
          <w:szCs w:val="18"/>
        </w:rPr>
      </w:pPr>
    </w:p>
    <w:p w14:paraId="44863339" w14:textId="651B9AD0" w:rsidR="00880DFC" w:rsidRDefault="00880DFC" w:rsidP="00880DFC">
      <w:pPr>
        <w:rPr>
          <w:rFonts w:ascii="Arial" w:hAnsi="Arial" w:cs="Arial"/>
          <w:sz w:val="18"/>
          <w:szCs w:val="18"/>
        </w:rPr>
      </w:pPr>
      <w:r>
        <w:rPr>
          <w:rFonts w:ascii="Arial" w:hAnsi="Arial" w:cs="Arial"/>
          <w:sz w:val="18"/>
          <w:szCs w:val="18"/>
        </w:rPr>
        <w:t xml:space="preserve">3.     Build America Buy America (BABA) – Buy America Provision </w:t>
      </w:r>
    </w:p>
    <w:p w14:paraId="316E9FF4" w14:textId="071FFD69" w:rsidR="00880DFC" w:rsidRDefault="00880DFC" w:rsidP="00880DFC">
      <w:pPr>
        <w:rPr>
          <w:rFonts w:ascii="Arial" w:hAnsi="Arial" w:cs="Arial"/>
          <w:sz w:val="18"/>
          <w:szCs w:val="18"/>
        </w:rPr>
      </w:pPr>
      <w:r>
        <w:rPr>
          <w:rFonts w:ascii="Arial" w:hAnsi="Arial" w:cs="Arial"/>
          <w:sz w:val="18"/>
          <w:szCs w:val="18"/>
        </w:rPr>
        <w:t xml:space="preserve">        If the total project cost is over $250,000 the following provision</w:t>
      </w:r>
      <w:r w:rsidR="008A571C">
        <w:rPr>
          <w:rFonts w:ascii="Arial" w:hAnsi="Arial" w:cs="Arial"/>
          <w:sz w:val="18"/>
          <w:szCs w:val="18"/>
        </w:rPr>
        <w:t>s</w:t>
      </w:r>
      <w:r>
        <w:rPr>
          <w:rFonts w:ascii="Arial" w:hAnsi="Arial" w:cs="Arial"/>
          <w:sz w:val="18"/>
          <w:szCs w:val="18"/>
        </w:rPr>
        <w:t xml:space="preserve"> are applicable:</w:t>
      </w:r>
    </w:p>
    <w:p w14:paraId="3270CF1D" w14:textId="77777777" w:rsidR="00877300" w:rsidRDefault="00877300" w:rsidP="00880DFC">
      <w:pPr>
        <w:rPr>
          <w:rFonts w:ascii="Arial" w:hAnsi="Arial" w:cs="Arial"/>
          <w:sz w:val="18"/>
          <w:szCs w:val="18"/>
        </w:rPr>
      </w:pPr>
    </w:p>
    <w:p w14:paraId="70CBF1D3" w14:textId="77777777" w:rsidR="00877300" w:rsidRDefault="00877300" w:rsidP="00877300">
      <w:pPr>
        <w:ind w:left="630" w:hanging="180"/>
        <w:rPr>
          <w:rFonts w:ascii="Arial" w:hAnsi="Arial" w:cs="Arial"/>
          <w:sz w:val="18"/>
          <w:szCs w:val="18"/>
        </w:rPr>
      </w:pPr>
      <w:r>
        <w:rPr>
          <w:rFonts w:ascii="Arial" w:hAnsi="Arial" w:cs="Arial"/>
          <w:sz w:val="18"/>
          <w:szCs w:val="18"/>
        </w:rPr>
        <w:t>a. Opinions of Total Project Costs</w:t>
      </w:r>
    </w:p>
    <w:p w14:paraId="4FDF18C2" w14:textId="5F1DA840" w:rsidR="00877300" w:rsidRDefault="00877300" w:rsidP="00877300">
      <w:pPr>
        <w:ind w:left="630" w:hanging="180"/>
        <w:rPr>
          <w:rFonts w:ascii="Arial" w:hAnsi="Arial" w:cs="Arial"/>
          <w:sz w:val="18"/>
          <w:szCs w:val="18"/>
        </w:rPr>
      </w:pPr>
      <w:r>
        <w:rPr>
          <w:rFonts w:ascii="Arial" w:hAnsi="Arial" w:cs="Arial"/>
          <w:sz w:val="18"/>
          <w:szCs w:val="18"/>
        </w:rPr>
        <w:t xml:space="preserve">   Opinions of Total Project Cost and any revisions thereof should reflect compliance with CDBG BABA –  Version 3.0.  </w:t>
      </w:r>
    </w:p>
    <w:p w14:paraId="70C4A67E" w14:textId="77777777" w:rsidR="00877300" w:rsidRDefault="00877300" w:rsidP="00877300">
      <w:pPr>
        <w:ind w:left="630" w:hanging="180"/>
        <w:rPr>
          <w:rFonts w:ascii="Arial" w:hAnsi="Arial" w:cs="Arial"/>
          <w:sz w:val="18"/>
          <w:szCs w:val="18"/>
        </w:rPr>
      </w:pPr>
    </w:p>
    <w:p w14:paraId="40390893" w14:textId="432D9EBC" w:rsidR="00877300" w:rsidRDefault="00877300" w:rsidP="00877300">
      <w:pPr>
        <w:ind w:left="630" w:hanging="180"/>
        <w:rPr>
          <w:rFonts w:ascii="Arial" w:hAnsi="Arial" w:cs="Arial"/>
          <w:sz w:val="18"/>
          <w:szCs w:val="18"/>
        </w:rPr>
      </w:pPr>
      <w:r>
        <w:rPr>
          <w:rFonts w:ascii="Arial" w:hAnsi="Arial" w:cs="Arial"/>
          <w:sz w:val="18"/>
          <w:szCs w:val="18"/>
        </w:rPr>
        <w:t>b. Construction Phase</w:t>
      </w:r>
    </w:p>
    <w:p w14:paraId="51572F1E" w14:textId="6F75EB20" w:rsidR="00877300" w:rsidRDefault="00877300" w:rsidP="00877300">
      <w:pPr>
        <w:rPr>
          <w:rFonts w:ascii="Arial" w:hAnsi="Arial" w:cs="Arial"/>
          <w:sz w:val="18"/>
          <w:szCs w:val="18"/>
        </w:rPr>
      </w:pPr>
      <w:r>
        <w:rPr>
          <w:rFonts w:ascii="Arial" w:hAnsi="Arial" w:cs="Arial"/>
          <w:sz w:val="18"/>
          <w:szCs w:val="18"/>
        </w:rPr>
        <w:t xml:space="preserve">              The Des</w:t>
      </w:r>
      <w:r w:rsidR="00E60CF1">
        <w:rPr>
          <w:rFonts w:ascii="Arial" w:hAnsi="Arial" w:cs="Arial"/>
          <w:sz w:val="18"/>
          <w:szCs w:val="18"/>
        </w:rPr>
        <w:t>ign Professional shall</w:t>
      </w:r>
    </w:p>
    <w:p w14:paraId="76A734B2" w14:textId="77777777" w:rsidR="00721E8B" w:rsidRDefault="00721E8B" w:rsidP="00877300">
      <w:pPr>
        <w:rPr>
          <w:rFonts w:ascii="Arial" w:hAnsi="Arial" w:cs="Arial"/>
          <w:sz w:val="18"/>
          <w:szCs w:val="18"/>
        </w:rPr>
      </w:pPr>
    </w:p>
    <w:p w14:paraId="43D42C24" w14:textId="08362F81" w:rsidR="00E60CF1" w:rsidRDefault="00E60CF1" w:rsidP="00E60CF1">
      <w:pPr>
        <w:ind w:left="720"/>
        <w:rPr>
          <w:rFonts w:ascii="Arial" w:hAnsi="Arial" w:cs="Arial"/>
          <w:sz w:val="18"/>
          <w:szCs w:val="18"/>
        </w:rPr>
      </w:pPr>
      <w:r w:rsidRPr="00E60CF1">
        <w:rPr>
          <w:rFonts w:ascii="Arial" w:hAnsi="Arial" w:cs="Arial"/>
          <w:sz w:val="18"/>
          <w:szCs w:val="18"/>
        </w:rPr>
        <w:t xml:space="preserve">1) review and approve or take other appropriate action with respect to Shop Drawings, Samples, and other required Contractor submittals, including Applications for Payment, to ensure compliance with CDBG BABA – Version </w:t>
      </w:r>
      <w:r>
        <w:rPr>
          <w:rFonts w:ascii="Arial" w:hAnsi="Arial" w:cs="Arial"/>
          <w:sz w:val="18"/>
          <w:szCs w:val="18"/>
        </w:rPr>
        <w:t>3</w:t>
      </w:r>
      <w:r w:rsidRPr="00E60CF1">
        <w:rPr>
          <w:rFonts w:ascii="Arial" w:hAnsi="Arial" w:cs="Arial"/>
          <w:sz w:val="18"/>
          <w:szCs w:val="18"/>
        </w:rPr>
        <w:t xml:space="preserve">.0.  </w:t>
      </w:r>
      <w:r w:rsidRPr="00E60CF1">
        <w:rPr>
          <w:rFonts w:ascii="Arial" w:hAnsi="Arial" w:cs="Arial"/>
          <w:sz w:val="18"/>
          <w:szCs w:val="18"/>
          <w:u w:val="single"/>
        </w:rPr>
        <w:t xml:space="preserve">Any iron and steel products, non-ferrous metals; plastic-and polymer-based </w:t>
      </w:r>
      <w:r w:rsidR="000A0AE1">
        <w:rPr>
          <w:rFonts w:ascii="Arial" w:hAnsi="Arial" w:cs="Arial"/>
          <w:sz w:val="18"/>
          <w:szCs w:val="18"/>
          <w:u w:val="single"/>
        </w:rPr>
        <w:t>products</w:t>
      </w:r>
      <w:r w:rsidR="00CE72F5">
        <w:rPr>
          <w:rFonts w:ascii="Arial" w:hAnsi="Arial" w:cs="Arial"/>
          <w:sz w:val="18"/>
          <w:szCs w:val="18"/>
          <w:u w:val="single"/>
        </w:rPr>
        <w:t xml:space="preserve"> composite building materials, pipe, and tube</w:t>
      </w:r>
      <w:r w:rsidR="000A0AE1">
        <w:rPr>
          <w:rFonts w:ascii="Arial" w:hAnsi="Arial" w:cs="Arial"/>
          <w:sz w:val="18"/>
          <w:szCs w:val="18"/>
          <w:u w:val="single"/>
        </w:rPr>
        <w:t>, glass, fiber optic cable, lumber, engineered wood, drywall, and all manufactured products</w:t>
      </w:r>
      <w:r w:rsidRPr="00E60CF1">
        <w:rPr>
          <w:rFonts w:ascii="Arial" w:hAnsi="Arial" w:cs="Arial"/>
          <w:sz w:val="18"/>
          <w:szCs w:val="18"/>
        </w:rPr>
        <w:t xml:space="preserve"> included in any submittal by the General Contractor, must include a Manufacturer’s Certification letter to verify the products were produced in the United States.  Copies of Manufacturers’ Certification letters must be kept in the Engineer’s project file and on-site during construction.  In the event the Engineer requires an item to be sole source, the Engineer must furnish the Manufacturers Certification to the Contact for said item. </w:t>
      </w:r>
    </w:p>
    <w:p w14:paraId="590B2780" w14:textId="77777777" w:rsidR="00721E8B" w:rsidRDefault="00721E8B" w:rsidP="00E60CF1">
      <w:pPr>
        <w:ind w:left="720"/>
        <w:rPr>
          <w:rFonts w:ascii="Arial" w:hAnsi="Arial" w:cs="Arial"/>
          <w:sz w:val="18"/>
          <w:szCs w:val="18"/>
        </w:rPr>
      </w:pPr>
    </w:p>
    <w:p w14:paraId="2C4473A3" w14:textId="558AA581" w:rsidR="00721E8B" w:rsidRDefault="00721E8B" w:rsidP="00721E8B">
      <w:pPr>
        <w:ind w:left="705"/>
        <w:rPr>
          <w:rFonts w:ascii="Arial" w:hAnsi="Arial" w:cs="Arial"/>
          <w:sz w:val="18"/>
          <w:szCs w:val="18"/>
        </w:rPr>
      </w:pPr>
      <w:r w:rsidRPr="00721E8B">
        <w:rPr>
          <w:rFonts w:ascii="Arial" w:hAnsi="Arial" w:cs="Arial"/>
          <w:sz w:val="18"/>
          <w:szCs w:val="18"/>
        </w:rPr>
        <w:t xml:space="preserve">2) Review of substitutes and “or equals” shall be in accordance with the General Conditions of the Construction Contract and applicable Agency regulations.  Prior to approval of any substitute “or equal”, review Manufacturers’ Certification provided by the Contractor to verify the product(s) meet CDBG BABA – Version </w:t>
      </w:r>
      <w:r>
        <w:rPr>
          <w:rFonts w:ascii="Arial" w:hAnsi="Arial" w:cs="Arial"/>
          <w:sz w:val="18"/>
          <w:szCs w:val="18"/>
        </w:rPr>
        <w:t>3</w:t>
      </w:r>
      <w:r w:rsidRPr="00721E8B">
        <w:rPr>
          <w:rFonts w:ascii="Arial" w:hAnsi="Arial" w:cs="Arial"/>
          <w:sz w:val="18"/>
          <w:szCs w:val="18"/>
        </w:rPr>
        <w:t xml:space="preserve">.0 requirements.  Manufacturers’ Certification must be kept in the Engineer’s project file and on-site during construction to ensure compliance with CDBG BABA - Version </w:t>
      </w:r>
      <w:r>
        <w:rPr>
          <w:rFonts w:ascii="Arial" w:hAnsi="Arial" w:cs="Arial"/>
          <w:sz w:val="18"/>
          <w:szCs w:val="18"/>
        </w:rPr>
        <w:t>3</w:t>
      </w:r>
      <w:r w:rsidRPr="00721E8B">
        <w:rPr>
          <w:rFonts w:ascii="Arial" w:hAnsi="Arial" w:cs="Arial"/>
          <w:sz w:val="18"/>
          <w:szCs w:val="18"/>
        </w:rPr>
        <w:t xml:space="preserve">.0. </w:t>
      </w:r>
    </w:p>
    <w:p w14:paraId="2AF2E659" w14:textId="77777777" w:rsidR="00D739D9" w:rsidRDefault="00D739D9" w:rsidP="00721E8B">
      <w:pPr>
        <w:ind w:left="705"/>
        <w:rPr>
          <w:rFonts w:ascii="Arial" w:hAnsi="Arial" w:cs="Arial"/>
          <w:sz w:val="18"/>
          <w:szCs w:val="18"/>
        </w:rPr>
      </w:pPr>
    </w:p>
    <w:p w14:paraId="5F063A14" w14:textId="43EF473A" w:rsidR="00D739D9" w:rsidRPr="00D739D9" w:rsidRDefault="00D739D9" w:rsidP="00D739D9">
      <w:pPr>
        <w:widowControl w:val="0"/>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 xml:space="preserve">3) </w:t>
      </w:r>
      <w:r w:rsidRPr="00D739D9">
        <w:rPr>
          <w:rFonts w:ascii="Arial" w:eastAsia="Times New Roman" w:hAnsi="Arial" w:cs="Arial"/>
          <w:sz w:val="18"/>
          <w:szCs w:val="18"/>
        </w:rPr>
        <w:t xml:space="preserve">Receive and review all Manufacturers’ Certification Letters for materials required to comply with CDBG BABA – Version </w:t>
      </w:r>
      <w:r>
        <w:rPr>
          <w:rFonts w:ascii="Arial" w:eastAsia="Times New Roman" w:hAnsi="Arial" w:cs="Arial"/>
          <w:sz w:val="18"/>
          <w:szCs w:val="18"/>
        </w:rPr>
        <w:t>3</w:t>
      </w:r>
      <w:r w:rsidRPr="00D739D9">
        <w:rPr>
          <w:rFonts w:ascii="Arial" w:eastAsia="Times New Roman" w:hAnsi="Arial" w:cs="Arial"/>
          <w:sz w:val="18"/>
          <w:szCs w:val="18"/>
        </w:rPr>
        <w:t xml:space="preserve">.0.  Manufacturers’ Certification letters must be kept in the engineer’s project file and on-site during construction. </w:t>
      </w:r>
    </w:p>
    <w:p w14:paraId="79AC38A6" w14:textId="77777777" w:rsidR="00D739D9" w:rsidRDefault="00D739D9" w:rsidP="00721E8B">
      <w:pPr>
        <w:ind w:left="705"/>
        <w:rPr>
          <w:rFonts w:ascii="Arial" w:hAnsi="Arial" w:cs="Arial"/>
          <w:sz w:val="18"/>
          <w:szCs w:val="18"/>
        </w:rPr>
      </w:pPr>
    </w:p>
    <w:p w14:paraId="743924D4" w14:textId="126508BA" w:rsidR="00D739D9" w:rsidRPr="00D739D9" w:rsidRDefault="00D739D9" w:rsidP="00D739D9">
      <w:pPr>
        <w:widowControl w:val="0"/>
        <w:autoSpaceDE w:val="0"/>
        <w:autoSpaceDN w:val="0"/>
        <w:adjustRightInd w:val="0"/>
        <w:ind w:firstLine="720"/>
        <w:rPr>
          <w:rFonts w:ascii="Arial" w:eastAsia="Times New Roman" w:hAnsi="Arial" w:cs="Arial"/>
          <w:sz w:val="18"/>
          <w:szCs w:val="18"/>
        </w:rPr>
      </w:pPr>
      <w:r w:rsidRPr="00D739D9">
        <w:rPr>
          <w:rFonts w:ascii="Arial" w:hAnsi="Arial" w:cs="Arial"/>
          <w:sz w:val="18"/>
          <w:szCs w:val="18"/>
        </w:rPr>
        <w:t xml:space="preserve">4) </w:t>
      </w:r>
      <w:r w:rsidRPr="00D739D9">
        <w:rPr>
          <w:rFonts w:ascii="Arial" w:eastAsia="Times New Roman" w:hAnsi="Arial" w:cs="Arial"/>
          <w:sz w:val="18"/>
          <w:szCs w:val="18"/>
        </w:rPr>
        <w:t xml:space="preserve">Review Change Proposals to ensure compliance with CDBG BABA – Version </w:t>
      </w:r>
      <w:r>
        <w:rPr>
          <w:rFonts w:ascii="Arial" w:eastAsia="Times New Roman" w:hAnsi="Arial" w:cs="Arial"/>
          <w:sz w:val="18"/>
          <w:szCs w:val="18"/>
        </w:rPr>
        <w:t>3</w:t>
      </w:r>
      <w:r w:rsidRPr="00D739D9">
        <w:rPr>
          <w:rFonts w:ascii="Arial" w:eastAsia="Times New Roman" w:hAnsi="Arial" w:cs="Arial"/>
          <w:sz w:val="18"/>
          <w:szCs w:val="18"/>
        </w:rPr>
        <w:t>.0</w:t>
      </w:r>
      <w:r>
        <w:rPr>
          <w:rFonts w:ascii="Arial" w:eastAsia="Times New Roman" w:hAnsi="Arial" w:cs="Arial"/>
          <w:sz w:val="18"/>
          <w:szCs w:val="18"/>
        </w:rPr>
        <w:t>.</w:t>
      </w:r>
    </w:p>
    <w:p w14:paraId="1A1970B8" w14:textId="4F46CE0E" w:rsidR="00D739D9" w:rsidRPr="00721E8B" w:rsidRDefault="00D739D9" w:rsidP="00721E8B">
      <w:pPr>
        <w:ind w:left="705"/>
        <w:rPr>
          <w:rFonts w:ascii="Arial" w:hAnsi="Arial" w:cs="Arial"/>
          <w:sz w:val="18"/>
          <w:szCs w:val="18"/>
        </w:rPr>
      </w:pPr>
    </w:p>
    <w:p w14:paraId="3E7F33E2" w14:textId="442E7D79" w:rsidR="00721E8B" w:rsidRPr="00E60CF1" w:rsidRDefault="00D739D9" w:rsidP="00E60CF1">
      <w:pPr>
        <w:ind w:left="720"/>
        <w:rPr>
          <w:rFonts w:ascii="Arial" w:hAnsi="Arial" w:cs="Arial"/>
          <w:sz w:val="18"/>
          <w:szCs w:val="18"/>
        </w:rPr>
      </w:pPr>
      <w:r>
        <w:rPr>
          <w:rFonts w:ascii="Arial" w:hAnsi="Arial" w:cs="Arial"/>
          <w:sz w:val="18"/>
          <w:szCs w:val="18"/>
        </w:rPr>
        <w:t>5) Obtain the Contractor’s Certifications letters and copies of Manufacturers’ Certification letter for all</w:t>
      </w:r>
      <w:r w:rsidRPr="00E60CF1">
        <w:rPr>
          <w:rFonts w:ascii="Arial" w:hAnsi="Arial" w:cs="Arial"/>
          <w:sz w:val="18"/>
          <w:szCs w:val="18"/>
          <w:u w:val="single"/>
        </w:rPr>
        <w:t xml:space="preserve"> iron and steel products, non-ferrous metals; plastic-and polymer-based </w:t>
      </w:r>
      <w:r>
        <w:rPr>
          <w:rFonts w:ascii="Arial" w:hAnsi="Arial" w:cs="Arial"/>
          <w:sz w:val="18"/>
          <w:szCs w:val="18"/>
          <w:u w:val="single"/>
        </w:rPr>
        <w:t>products composite building materials, pipe, and tube, glass, fiber optic cable, lumber, engineered wood, drywall, and all manufactured products</w:t>
      </w:r>
      <w:r>
        <w:rPr>
          <w:rFonts w:ascii="Arial" w:hAnsi="Arial" w:cs="Arial"/>
          <w:sz w:val="18"/>
          <w:szCs w:val="18"/>
        </w:rPr>
        <w:t xml:space="preserve"> used in the project.  Upon Substantial Completion, provide copies of Engineer’s, Contractors’, and Manufacturers’ Certification letters to the Owner and a copy of the Contactor’s Certification letter to the Idaho Department of Commerce. </w:t>
      </w:r>
    </w:p>
    <w:p w14:paraId="773C6DD6" w14:textId="3DAE2AA8" w:rsidR="00E60CF1" w:rsidRDefault="00E60CF1" w:rsidP="00877300">
      <w:pPr>
        <w:rPr>
          <w:rFonts w:ascii="Arial" w:hAnsi="Arial" w:cs="Arial"/>
          <w:sz w:val="18"/>
          <w:szCs w:val="18"/>
        </w:rPr>
      </w:pPr>
    </w:p>
    <w:p w14:paraId="5A4D7AAA" w14:textId="77777777" w:rsidR="000762B7" w:rsidRDefault="000762B7" w:rsidP="00880DFC">
      <w:pPr>
        <w:rPr>
          <w:rFonts w:ascii="Arial" w:hAnsi="Arial" w:cs="Arial"/>
          <w:sz w:val="18"/>
          <w:szCs w:val="18"/>
        </w:rPr>
      </w:pPr>
    </w:p>
    <w:p w14:paraId="4F857383" w14:textId="28F6F95C" w:rsidR="0059086F" w:rsidRPr="000D0A96" w:rsidRDefault="0059086F" w:rsidP="000D0A96">
      <w:pPr>
        <w:widowControl w:val="0"/>
        <w:autoSpaceDE w:val="0"/>
        <w:autoSpaceDN w:val="0"/>
        <w:adjustRightInd w:val="0"/>
        <w:rPr>
          <w:rFonts w:ascii="Arial" w:eastAsia="Times New Roman" w:hAnsi="Arial" w:cs="Arial"/>
          <w:sz w:val="18"/>
          <w:szCs w:val="18"/>
        </w:rPr>
      </w:pPr>
    </w:p>
    <w:p w14:paraId="4DAD4221" w14:textId="358975DE" w:rsidR="0059086F" w:rsidRPr="001A1497" w:rsidRDefault="00913CDF" w:rsidP="001A1830">
      <w:pPr>
        <w:ind w:left="360" w:hanging="360"/>
        <w:rPr>
          <w:rFonts w:ascii="Arial" w:eastAsia="Times New Roman" w:hAnsi="Arial" w:cs="Arial"/>
          <w:sz w:val="18"/>
          <w:szCs w:val="18"/>
        </w:rPr>
      </w:pPr>
      <w:r>
        <w:rPr>
          <w:rFonts w:ascii="Arial" w:eastAsia="Times New Roman" w:hAnsi="Arial" w:cs="Arial"/>
          <w:sz w:val="18"/>
          <w:szCs w:val="18"/>
        </w:rPr>
        <w:t>4</w:t>
      </w:r>
      <w:r w:rsidR="00D975A4" w:rsidRPr="001A1497">
        <w:rPr>
          <w:rFonts w:ascii="Arial" w:eastAsia="Times New Roman" w:hAnsi="Arial" w:cs="Arial"/>
          <w:sz w:val="18"/>
          <w:szCs w:val="18"/>
        </w:rPr>
        <w:t>.</w:t>
      </w:r>
      <w:r w:rsidR="00C53123" w:rsidRPr="001A1497">
        <w:rPr>
          <w:rFonts w:ascii="Arial" w:eastAsia="Times New Roman" w:hAnsi="Arial" w:cs="Arial"/>
          <w:sz w:val="18"/>
          <w:szCs w:val="18"/>
        </w:rPr>
        <w:tab/>
        <w:t>C</w:t>
      </w:r>
      <w:r w:rsidR="0059086F" w:rsidRPr="001A1497">
        <w:rPr>
          <w:rFonts w:ascii="Arial" w:eastAsia="Times New Roman" w:hAnsi="Arial" w:cs="Arial"/>
          <w:sz w:val="18"/>
          <w:szCs w:val="18"/>
        </w:rPr>
        <w:t>lean Air and Water (c</w:t>
      </w:r>
      <w:r w:rsidR="00C53123" w:rsidRPr="001A1497">
        <w:rPr>
          <w:rFonts w:ascii="Arial" w:eastAsia="Times New Roman" w:hAnsi="Arial" w:cs="Arial"/>
          <w:sz w:val="18"/>
          <w:szCs w:val="18"/>
        </w:rPr>
        <w:t>ontracts in excess of $100,000)</w:t>
      </w:r>
    </w:p>
    <w:p w14:paraId="0ACEC827" w14:textId="77777777" w:rsidR="0059086F" w:rsidRPr="001A1497" w:rsidRDefault="0059086F" w:rsidP="001A1830">
      <w:pPr>
        <w:ind w:left="360"/>
        <w:rPr>
          <w:rFonts w:ascii="Arial" w:eastAsia="Times New Roman" w:hAnsi="Arial" w:cs="Arial"/>
          <w:sz w:val="18"/>
          <w:szCs w:val="18"/>
        </w:rPr>
      </w:pPr>
      <w:r w:rsidRPr="001A1497">
        <w:rPr>
          <w:rFonts w:ascii="Arial" w:eastAsia="Times New Roman" w:hAnsi="Arial" w:cs="Arial"/>
          <w:sz w:val="18"/>
          <w:szCs w:val="18"/>
        </w:rPr>
        <w:t xml:space="preserve">The Design Professional shall comply with applicable standards, orders, or requirements issued under section 306 of the Clean Air Act (42 USC 1857h-4 transferred to 42 USC 7607), section 508 of the Clean Water Act (33 USC 1368) , Executive Order 11738, and Environmental Protection Agency regulations (40 CFR part 15).  </w:t>
      </w:r>
    </w:p>
    <w:p w14:paraId="39E143AE" w14:textId="77777777" w:rsidR="0059086F" w:rsidRPr="001A1497" w:rsidRDefault="0059086F" w:rsidP="001A1830">
      <w:pPr>
        <w:ind w:left="360" w:hanging="360"/>
        <w:rPr>
          <w:rFonts w:ascii="Arial" w:eastAsia="Times New Roman" w:hAnsi="Arial" w:cs="Arial"/>
          <w:sz w:val="18"/>
          <w:szCs w:val="18"/>
        </w:rPr>
      </w:pPr>
    </w:p>
    <w:p w14:paraId="11EE36F1" w14:textId="1FEAAF62" w:rsidR="0059086F" w:rsidRPr="001A1497" w:rsidRDefault="00913CDF" w:rsidP="001A1830">
      <w:pPr>
        <w:ind w:left="360" w:hanging="360"/>
        <w:rPr>
          <w:rFonts w:ascii="Arial" w:eastAsia="Times New Roman" w:hAnsi="Arial" w:cs="Arial"/>
          <w:sz w:val="18"/>
          <w:szCs w:val="18"/>
        </w:rPr>
      </w:pPr>
      <w:r>
        <w:rPr>
          <w:rFonts w:ascii="Arial" w:eastAsia="Times New Roman" w:hAnsi="Arial" w:cs="Arial"/>
          <w:sz w:val="18"/>
          <w:szCs w:val="18"/>
        </w:rPr>
        <w:t>5</w:t>
      </w:r>
      <w:r w:rsidR="00D975A4" w:rsidRPr="001A1497">
        <w:rPr>
          <w:rFonts w:ascii="Arial" w:eastAsia="Times New Roman" w:hAnsi="Arial" w:cs="Arial"/>
          <w:sz w:val="18"/>
          <w:szCs w:val="18"/>
        </w:rPr>
        <w:t>.</w:t>
      </w:r>
      <w:r w:rsidR="00A92313" w:rsidRPr="001A1497">
        <w:rPr>
          <w:rFonts w:ascii="Arial" w:eastAsia="Times New Roman" w:hAnsi="Arial" w:cs="Arial"/>
          <w:sz w:val="18"/>
          <w:szCs w:val="18"/>
        </w:rPr>
        <w:tab/>
      </w:r>
      <w:r w:rsidR="0059086F" w:rsidRPr="001A1497">
        <w:rPr>
          <w:rFonts w:ascii="Arial" w:eastAsia="Times New Roman" w:hAnsi="Arial" w:cs="Arial"/>
          <w:sz w:val="18"/>
          <w:szCs w:val="18"/>
        </w:rPr>
        <w:t>Energy Efficiency</w:t>
      </w:r>
    </w:p>
    <w:p w14:paraId="7ABE6F06" w14:textId="77777777" w:rsidR="001A1830" w:rsidRPr="001A1497" w:rsidRDefault="0059086F" w:rsidP="001A1830">
      <w:pPr>
        <w:ind w:left="360"/>
        <w:rPr>
          <w:rFonts w:ascii="Arial" w:eastAsia="Times New Roman" w:hAnsi="Arial" w:cs="Arial"/>
          <w:sz w:val="18"/>
          <w:szCs w:val="18"/>
        </w:rPr>
      </w:pPr>
      <w:r w:rsidRPr="001A1497">
        <w:rPr>
          <w:rFonts w:ascii="Arial" w:eastAsia="Times New Roman" w:hAnsi="Arial" w:cs="Arial"/>
          <w:sz w:val="18"/>
          <w:szCs w:val="18"/>
        </w:rPr>
        <w:t>The Design Professional shall comply with the mandatory standards and policies relating to energy efficiency which are contained in the state energy conservation plan issued in compliance with the Energy Policy a</w:t>
      </w:r>
      <w:r w:rsidR="00D975A4" w:rsidRPr="001A1497">
        <w:rPr>
          <w:rFonts w:ascii="Arial" w:eastAsia="Times New Roman" w:hAnsi="Arial" w:cs="Arial"/>
          <w:sz w:val="18"/>
          <w:szCs w:val="18"/>
        </w:rPr>
        <w:t xml:space="preserve">nd Conservation Act </w:t>
      </w:r>
    </w:p>
    <w:p w14:paraId="5D687810" w14:textId="33E69987" w:rsidR="0059086F" w:rsidRPr="001A1497" w:rsidRDefault="00D975A4" w:rsidP="00230FAE">
      <w:pPr>
        <w:ind w:left="360"/>
        <w:rPr>
          <w:rFonts w:ascii="Arial" w:eastAsia="Times New Roman" w:hAnsi="Arial" w:cs="Arial"/>
          <w:sz w:val="18"/>
          <w:szCs w:val="18"/>
        </w:rPr>
      </w:pPr>
      <w:r w:rsidRPr="001A1497">
        <w:rPr>
          <w:rFonts w:ascii="Arial" w:eastAsia="Times New Roman" w:hAnsi="Arial" w:cs="Arial"/>
          <w:sz w:val="18"/>
          <w:szCs w:val="18"/>
        </w:rPr>
        <w:t>(Pub. L. 94</w:t>
      </w:r>
      <w:r w:rsidRPr="001A1497">
        <w:rPr>
          <w:rFonts w:ascii="Arial" w:eastAsia="Times New Roman" w:hAnsi="Arial" w:cs="Arial"/>
          <w:sz w:val="18"/>
          <w:szCs w:val="18"/>
        </w:rPr>
        <w:noBreakHyphen/>
      </w:r>
      <w:r w:rsidR="0059086F" w:rsidRPr="001A1497">
        <w:rPr>
          <w:rFonts w:ascii="Arial" w:eastAsia="Times New Roman" w:hAnsi="Arial" w:cs="Arial"/>
          <w:sz w:val="18"/>
          <w:szCs w:val="18"/>
        </w:rPr>
        <w:t>163 codified at 42 USCA 6321 et</w:t>
      </w:r>
      <w:r w:rsidRPr="001A1497">
        <w:rPr>
          <w:rFonts w:ascii="Arial" w:eastAsia="Times New Roman" w:hAnsi="Arial" w:cs="Arial"/>
          <w:sz w:val="18"/>
          <w:szCs w:val="18"/>
        </w:rPr>
        <w:t xml:space="preserve">. </w:t>
      </w:r>
      <w:r w:rsidR="0059086F" w:rsidRPr="001A1497">
        <w:rPr>
          <w:rFonts w:ascii="Arial" w:eastAsia="Times New Roman" w:hAnsi="Arial" w:cs="Arial"/>
          <w:sz w:val="18"/>
          <w:szCs w:val="18"/>
        </w:rPr>
        <w:t>seq.).</w:t>
      </w:r>
    </w:p>
    <w:p w14:paraId="52684FAB" w14:textId="77777777" w:rsidR="00230FAE" w:rsidRPr="001A1497" w:rsidRDefault="00230FAE" w:rsidP="00230FAE">
      <w:pPr>
        <w:ind w:left="360"/>
        <w:rPr>
          <w:rFonts w:ascii="Arial" w:eastAsia="Times New Roman" w:hAnsi="Arial" w:cs="Arial"/>
          <w:sz w:val="18"/>
          <w:szCs w:val="18"/>
        </w:rPr>
      </w:pPr>
    </w:p>
    <w:p w14:paraId="5959FCFF" w14:textId="68142FF8" w:rsidR="00230FAE" w:rsidRPr="001A1497" w:rsidRDefault="00913CDF" w:rsidP="00230FAE">
      <w:pPr>
        <w:widowControl w:val="0"/>
        <w:autoSpaceDE w:val="0"/>
        <w:autoSpaceDN w:val="0"/>
        <w:adjustRightInd w:val="0"/>
        <w:ind w:left="360" w:hanging="360"/>
        <w:rPr>
          <w:rFonts w:ascii="Arial" w:eastAsia="Times New Roman" w:hAnsi="Arial" w:cs="Arial"/>
          <w:sz w:val="18"/>
          <w:szCs w:val="18"/>
        </w:rPr>
      </w:pPr>
      <w:r>
        <w:rPr>
          <w:rFonts w:ascii="Arial" w:eastAsia="Times New Roman" w:hAnsi="Arial" w:cs="Arial"/>
          <w:sz w:val="18"/>
          <w:szCs w:val="18"/>
        </w:rPr>
        <w:t>6</w:t>
      </w:r>
      <w:r w:rsidR="00230FAE" w:rsidRPr="001A1497">
        <w:rPr>
          <w:rFonts w:ascii="Arial" w:eastAsia="Times New Roman" w:hAnsi="Arial" w:cs="Arial"/>
          <w:sz w:val="18"/>
          <w:szCs w:val="18"/>
        </w:rPr>
        <w:t xml:space="preserve">. </w:t>
      </w:r>
      <w:r w:rsidR="00F31DC6" w:rsidRPr="001A1497">
        <w:rPr>
          <w:rFonts w:ascii="Arial" w:eastAsia="Times New Roman" w:hAnsi="Arial" w:cs="Arial"/>
          <w:sz w:val="18"/>
          <w:szCs w:val="18"/>
        </w:rPr>
        <w:t xml:space="preserve">    </w:t>
      </w:r>
      <w:r w:rsidR="00230FAE" w:rsidRPr="001A1497">
        <w:rPr>
          <w:rFonts w:ascii="Arial" w:eastAsia="Times New Roman" w:hAnsi="Arial" w:cs="Arial"/>
          <w:sz w:val="18"/>
          <w:szCs w:val="18"/>
        </w:rPr>
        <w:t>Minority Business Enterprise</w:t>
      </w:r>
    </w:p>
    <w:p w14:paraId="69BFCF29" w14:textId="4EBB1719" w:rsidR="0059086F" w:rsidRPr="001A1497" w:rsidRDefault="00230FAE" w:rsidP="00283D31">
      <w:pPr>
        <w:widowControl w:val="0"/>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 xml:space="preserve">Consistent with the provisions of Executive Order 11246 and OMB </w:t>
      </w:r>
      <w:r w:rsidR="005362E5" w:rsidRPr="001A1497">
        <w:rPr>
          <w:rFonts w:ascii="Arial" w:eastAsia="Times New Roman" w:hAnsi="Arial" w:cs="Arial"/>
          <w:sz w:val="18"/>
          <w:szCs w:val="18"/>
        </w:rPr>
        <w:t xml:space="preserve">Super </w:t>
      </w:r>
      <w:r w:rsidRPr="001A1497">
        <w:rPr>
          <w:rFonts w:ascii="Arial" w:eastAsia="Times New Roman" w:hAnsi="Arial" w:cs="Arial"/>
          <w:sz w:val="18"/>
          <w:szCs w:val="18"/>
        </w:rPr>
        <w:t xml:space="preserve">Circular </w:t>
      </w:r>
      <w:r w:rsidR="005362E5" w:rsidRPr="001A1497">
        <w:rPr>
          <w:rFonts w:ascii="Arial" w:eastAsia="Times New Roman" w:hAnsi="Arial" w:cs="Arial"/>
          <w:sz w:val="18"/>
          <w:szCs w:val="18"/>
        </w:rPr>
        <w:t>2 Part 200</w:t>
      </w:r>
      <w:r w:rsidRPr="001A1497">
        <w:rPr>
          <w:rFonts w:ascii="Arial" w:eastAsia="Times New Roman" w:hAnsi="Arial" w:cs="Arial"/>
          <w:sz w:val="18"/>
          <w:szCs w:val="18"/>
        </w:rPr>
        <w:t xml:space="preserve">, the Design Professional will take affirmative steps to ensure minority businesses are used when possible as sources of supplies, equipment, and construction and services. Additionally, the Design Professional </w:t>
      </w:r>
      <w:r w:rsidR="00C903E2">
        <w:rPr>
          <w:rFonts w:ascii="Arial" w:eastAsia="Times New Roman" w:hAnsi="Arial" w:cs="Arial"/>
          <w:sz w:val="18"/>
          <w:szCs w:val="18"/>
        </w:rPr>
        <w:t>should</w:t>
      </w:r>
      <w:r w:rsidRPr="001A1497">
        <w:rPr>
          <w:rFonts w:ascii="Arial" w:eastAsia="Times New Roman" w:hAnsi="Arial" w:cs="Arial"/>
          <w:sz w:val="18"/>
          <w:szCs w:val="18"/>
        </w:rPr>
        <w:t xml:space="preserve"> document all affirmative steps taken to solicit minority businesses and forward this documentation to the Owner upon request.</w:t>
      </w:r>
    </w:p>
    <w:p w14:paraId="7E7B430A" w14:textId="77777777" w:rsidR="0059086F" w:rsidRPr="001A1497" w:rsidRDefault="0059086F" w:rsidP="001A1830">
      <w:pPr>
        <w:ind w:left="360" w:hanging="360"/>
        <w:rPr>
          <w:rFonts w:ascii="Arial" w:eastAsia="Times New Roman" w:hAnsi="Arial" w:cs="Arial"/>
          <w:sz w:val="18"/>
          <w:szCs w:val="18"/>
        </w:rPr>
      </w:pPr>
    </w:p>
    <w:p w14:paraId="59C7CD18" w14:textId="1D39285F" w:rsidR="0059086F" w:rsidRPr="001A1497" w:rsidRDefault="00913CDF" w:rsidP="001A1830">
      <w:pPr>
        <w:keepNext/>
        <w:autoSpaceDE w:val="0"/>
        <w:autoSpaceDN w:val="0"/>
        <w:adjustRightInd w:val="0"/>
        <w:ind w:left="360" w:hanging="360"/>
        <w:rPr>
          <w:rFonts w:ascii="Arial" w:eastAsia="Times New Roman" w:hAnsi="Arial" w:cs="Arial"/>
          <w:sz w:val="18"/>
          <w:szCs w:val="18"/>
        </w:rPr>
      </w:pPr>
      <w:r>
        <w:rPr>
          <w:rFonts w:ascii="Arial" w:eastAsia="Times New Roman" w:hAnsi="Arial" w:cs="Arial"/>
          <w:sz w:val="18"/>
          <w:szCs w:val="18"/>
        </w:rPr>
        <w:t>7</w:t>
      </w:r>
      <w:r w:rsidR="00D975A4" w:rsidRPr="001A1497">
        <w:rPr>
          <w:rFonts w:ascii="Arial" w:eastAsia="Times New Roman" w:hAnsi="Arial" w:cs="Arial"/>
          <w:sz w:val="18"/>
          <w:szCs w:val="18"/>
        </w:rPr>
        <w:t>.</w:t>
      </w:r>
      <w:r w:rsidR="00A92313" w:rsidRPr="001A1497">
        <w:rPr>
          <w:rFonts w:ascii="Arial" w:eastAsia="Times New Roman" w:hAnsi="Arial" w:cs="Arial"/>
          <w:sz w:val="18"/>
          <w:szCs w:val="18"/>
        </w:rPr>
        <w:tab/>
      </w:r>
      <w:r w:rsidR="0059086F" w:rsidRPr="001A1497">
        <w:rPr>
          <w:rFonts w:ascii="Arial" w:eastAsia="Times New Roman" w:hAnsi="Arial" w:cs="Arial"/>
          <w:sz w:val="18"/>
          <w:szCs w:val="18"/>
        </w:rPr>
        <w:t>Debarment</w:t>
      </w:r>
    </w:p>
    <w:p w14:paraId="6113F24D" w14:textId="77777777" w:rsidR="0059086F" w:rsidRPr="001A1497" w:rsidRDefault="0059086F" w:rsidP="001A1830">
      <w:pPr>
        <w:keepNext/>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 xml:space="preserve">The Design Professional by executing this contact certifies </w:t>
      </w:r>
      <w:r w:rsidR="00D975A4" w:rsidRPr="001A1497">
        <w:rPr>
          <w:rFonts w:ascii="Arial" w:eastAsia="Times New Roman" w:hAnsi="Arial" w:cs="Arial"/>
          <w:sz w:val="18"/>
          <w:szCs w:val="18"/>
        </w:rPr>
        <w:t xml:space="preserve">that </w:t>
      </w:r>
      <w:r w:rsidRPr="001A1497">
        <w:rPr>
          <w:rFonts w:ascii="Arial" w:eastAsia="Times New Roman" w:hAnsi="Arial" w:cs="Arial"/>
          <w:sz w:val="18"/>
          <w:szCs w:val="18"/>
        </w:rPr>
        <w:t xml:space="preserve">neither </w:t>
      </w:r>
      <w:r w:rsidR="003B309A" w:rsidRPr="001A1497">
        <w:rPr>
          <w:rFonts w:ascii="Arial" w:eastAsia="Times New Roman" w:hAnsi="Arial" w:cs="Arial"/>
          <w:sz w:val="18"/>
          <w:szCs w:val="18"/>
        </w:rPr>
        <w:t>it</w:t>
      </w:r>
      <w:r w:rsidRPr="001A1497">
        <w:rPr>
          <w:rFonts w:ascii="Arial" w:eastAsia="Times New Roman" w:hAnsi="Arial" w:cs="Arial"/>
          <w:sz w:val="18"/>
          <w:szCs w:val="18"/>
        </w:rPr>
        <w:t xml:space="preserve"> nor any firm, corporation, partnership or association in which </w:t>
      </w:r>
      <w:r w:rsidR="003B309A" w:rsidRPr="001A1497">
        <w:rPr>
          <w:rFonts w:ascii="Arial" w:eastAsia="Times New Roman" w:hAnsi="Arial" w:cs="Arial"/>
          <w:sz w:val="18"/>
          <w:szCs w:val="18"/>
        </w:rPr>
        <w:t>it</w:t>
      </w:r>
      <w:r w:rsidRPr="001A1497">
        <w:rPr>
          <w:rFonts w:ascii="Arial" w:eastAsia="Times New Roman" w:hAnsi="Arial" w:cs="Arial"/>
          <w:sz w:val="18"/>
          <w:szCs w:val="18"/>
        </w:rPr>
        <w:t xml:space="preserve"> has a substantial interest is designated as an ineligible firm by the Comptroller General of the United States pursuant to Section 5.6(b) of the Regulations of the Secretary of Labor, Part 5 (29 CFR, Part 5).</w:t>
      </w:r>
    </w:p>
    <w:p w14:paraId="554352FB" w14:textId="77777777" w:rsidR="0059086F" w:rsidRPr="001A1497" w:rsidRDefault="0059086F" w:rsidP="00A92313">
      <w:pPr>
        <w:tabs>
          <w:tab w:val="left" w:pos="360"/>
          <w:tab w:val="left" w:pos="720"/>
        </w:tabs>
        <w:rPr>
          <w:rFonts w:ascii="Arial" w:eastAsia="Times New Roman" w:hAnsi="Arial" w:cs="Arial"/>
          <w:sz w:val="18"/>
          <w:szCs w:val="18"/>
        </w:rPr>
      </w:pPr>
    </w:p>
    <w:p w14:paraId="12D34D50" w14:textId="71FA5E44" w:rsidR="0059086F" w:rsidRPr="001A1497" w:rsidRDefault="00913CDF" w:rsidP="001A1830">
      <w:pPr>
        <w:widowControl w:val="0"/>
        <w:autoSpaceDE w:val="0"/>
        <w:autoSpaceDN w:val="0"/>
        <w:adjustRightInd w:val="0"/>
        <w:ind w:left="360" w:hanging="360"/>
        <w:rPr>
          <w:rFonts w:ascii="Arial" w:eastAsia="Times New Roman" w:hAnsi="Arial" w:cs="Arial"/>
          <w:sz w:val="18"/>
          <w:szCs w:val="18"/>
        </w:rPr>
      </w:pPr>
      <w:r>
        <w:rPr>
          <w:rFonts w:ascii="Arial" w:eastAsia="Times New Roman" w:hAnsi="Arial" w:cs="Arial"/>
          <w:sz w:val="18"/>
          <w:szCs w:val="18"/>
        </w:rPr>
        <w:t>8</w:t>
      </w:r>
      <w:r w:rsidR="00D975A4" w:rsidRPr="001A1497">
        <w:rPr>
          <w:rFonts w:ascii="Arial" w:eastAsia="Times New Roman" w:hAnsi="Arial" w:cs="Arial"/>
          <w:sz w:val="18"/>
          <w:szCs w:val="18"/>
        </w:rPr>
        <w:t>.</w:t>
      </w:r>
      <w:r w:rsidR="00B072D9" w:rsidRPr="001A1497">
        <w:rPr>
          <w:rFonts w:ascii="Arial" w:eastAsia="Times New Roman" w:hAnsi="Arial" w:cs="Arial"/>
          <w:sz w:val="18"/>
          <w:szCs w:val="18"/>
        </w:rPr>
        <w:tab/>
      </w:r>
      <w:r w:rsidR="0059086F" w:rsidRPr="001A1497">
        <w:rPr>
          <w:rFonts w:ascii="Arial" w:eastAsia="Times New Roman" w:hAnsi="Arial" w:cs="Arial"/>
          <w:sz w:val="18"/>
          <w:szCs w:val="18"/>
        </w:rPr>
        <w:t>Reports and Information</w:t>
      </w:r>
    </w:p>
    <w:p w14:paraId="4F49BFA4" w14:textId="04CFFF09" w:rsidR="0059086F" w:rsidRPr="001A1497" w:rsidRDefault="0059086F" w:rsidP="001A1830">
      <w:pPr>
        <w:widowControl w:val="0"/>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 xml:space="preserve">The Design Professional will maintain accounts and records, including personnel, property and financial records, adequate to identify and account for all costs pertaining to this contract and such other records as may be deemed necessary by the Owner to ensure proper accounting for all project funds, both federal and non-federal shares. These records will be made available for audit purposes to the Owner or its authorized representative, and will be retained for </w:t>
      </w:r>
      <w:r w:rsidR="00691C31">
        <w:rPr>
          <w:rFonts w:ascii="Arial" w:eastAsia="Times New Roman" w:hAnsi="Arial" w:cs="Arial"/>
          <w:sz w:val="18"/>
          <w:szCs w:val="18"/>
        </w:rPr>
        <w:t>five</w:t>
      </w:r>
      <w:r w:rsidRPr="001A1497">
        <w:rPr>
          <w:rFonts w:ascii="Arial" w:eastAsia="Times New Roman" w:hAnsi="Arial" w:cs="Arial"/>
          <w:sz w:val="18"/>
          <w:szCs w:val="18"/>
        </w:rPr>
        <w:t xml:space="preserve"> (</w:t>
      </w:r>
      <w:r w:rsidR="00691C31">
        <w:rPr>
          <w:rFonts w:ascii="Arial" w:eastAsia="Times New Roman" w:hAnsi="Arial" w:cs="Arial"/>
          <w:sz w:val="18"/>
          <w:szCs w:val="18"/>
        </w:rPr>
        <w:t>5</w:t>
      </w:r>
      <w:r w:rsidRPr="001A1497">
        <w:rPr>
          <w:rFonts w:ascii="Arial" w:eastAsia="Times New Roman" w:hAnsi="Arial" w:cs="Arial"/>
          <w:sz w:val="18"/>
          <w:szCs w:val="18"/>
        </w:rPr>
        <w:t>) years after the expiration of this contract.</w:t>
      </w:r>
    </w:p>
    <w:p w14:paraId="080BF530" w14:textId="77777777" w:rsidR="005D31A1" w:rsidRPr="001A1497" w:rsidRDefault="005D31A1" w:rsidP="00283D31">
      <w:pPr>
        <w:rPr>
          <w:rFonts w:ascii="Arial" w:eastAsia="Times New Roman" w:hAnsi="Arial" w:cs="Arial"/>
          <w:sz w:val="18"/>
          <w:szCs w:val="18"/>
        </w:rPr>
      </w:pPr>
    </w:p>
    <w:p w14:paraId="3BEF91F9" w14:textId="598521BC" w:rsidR="0059086F" w:rsidRPr="001A1497" w:rsidRDefault="00913CDF" w:rsidP="001A1830">
      <w:pPr>
        <w:widowControl w:val="0"/>
        <w:autoSpaceDE w:val="0"/>
        <w:autoSpaceDN w:val="0"/>
        <w:adjustRightInd w:val="0"/>
        <w:ind w:left="360" w:hanging="360"/>
        <w:rPr>
          <w:rFonts w:ascii="Arial" w:eastAsia="Times New Roman" w:hAnsi="Arial" w:cs="Arial"/>
          <w:sz w:val="18"/>
          <w:szCs w:val="18"/>
        </w:rPr>
      </w:pPr>
      <w:r>
        <w:rPr>
          <w:rFonts w:ascii="Arial" w:eastAsia="Times New Roman" w:hAnsi="Arial" w:cs="Arial"/>
          <w:sz w:val="18"/>
          <w:szCs w:val="18"/>
        </w:rPr>
        <w:t>9</w:t>
      </w:r>
      <w:r w:rsidR="00D975A4" w:rsidRPr="001A1497">
        <w:rPr>
          <w:rFonts w:ascii="Arial" w:eastAsia="Times New Roman" w:hAnsi="Arial" w:cs="Arial"/>
          <w:sz w:val="18"/>
          <w:szCs w:val="18"/>
        </w:rPr>
        <w:t>.</w:t>
      </w:r>
      <w:r w:rsidR="00B072D9" w:rsidRPr="001A1497">
        <w:rPr>
          <w:rFonts w:ascii="Arial" w:eastAsia="Times New Roman" w:hAnsi="Arial" w:cs="Arial"/>
          <w:sz w:val="18"/>
          <w:szCs w:val="18"/>
        </w:rPr>
        <w:tab/>
      </w:r>
      <w:r w:rsidR="0059086F" w:rsidRPr="001A1497">
        <w:rPr>
          <w:rFonts w:ascii="Arial" w:eastAsia="Times New Roman" w:hAnsi="Arial" w:cs="Arial"/>
          <w:sz w:val="18"/>
          <w:szCs w:val="18"/>
        </w:rPr>
        <w:t>Access to Records</w:t>
      </w:r>
    </w:p>
    <w:p w14:paraId="70BFC71C" w14:textId="77777777" w:rsidR="0059086F" w:rsidRPr="001A1497" w:rsidRDefault="0059086F" w:rsidP="001A1830">
      <w:pPr>
        <w:widowControl w:val="0"/>
        <w:autoSpaceDE w:val="0"/>
        <w:autoSpaceDN w:val="0"/>
        <w:adjustRightInd w:val="0"/>
        <w:ind w:left="360"/>
        <w:rPr>
          <w:rFonts w:ascii="Arial" w:hAnsi="Arial" w:cs="Arial"/>
          <w:sz w:val="18"/>
          <w:szCs w:val="18"/>
        </w:rPr>
      </w:pPr>
      <w:r w:rsidRPr="001A1497">
        <w:rPr>
          <w:rFonts w:ascii="Arial" w:eastAsia="Times New Roman" w:hAnsi="Arial" w:cs="Arial"/>
          <w:sz w:val="18"/>
          <w:szCs w:val="18"/>
        </w:rPr>
        <w:t>It is expressly understood that the Design Professional’s records relating to this contract will be available during normal business hours for inspection by the Owner, the Department, the U.S. Department of Housing and Urban Development, the U.S. Comptroller General, Office of Inspector General, and, when required by law, representatives of the State of Idaho.</w:t>
      </w:r>
      <w:r w:rsidR="00B072D9" w:rsidRPr="001A1497">
        <w:rPr>
          <w:rFonts w:ascii="Arial" w:hAnsi="Arial" w:cs="Arial"/>
          <w:sz w:val="18"/>
          <w:szCs w:val="18"/>
        </w:rPr>
        <w:t xml:space="preserve">  </w:t>
      </w:r>
    </w:p>
    <w:p w14:paraId="08466C38" w14:textId="77777777" w:rsidR="0059086F" w:rsidRPr="001A1497" w:rsidRDefault="0059086F" w:rsidP="001A1830">
      <w:pPr>
        <w:widowControl w:val="0"/>
        <w:autoSpaceDE w:val="0"/>
        <w:autoSpaceDN w:val="0"/>
        <w:adjustRightInd w:val="0"/>
        <w:ind w:left="360" w:hanging="360"/>
        <w:rPr>
          <w:rFonts w:ascii="Arial" w:hAnsi="Arial" w:cs="Arial"/>
          <w:sz w:val="18"/>
          <w:szCs w:val="18"/>
        </w:rPr>
      </w:pPr>
    </w:p>
    <w:p w14:paraId="10B25B51" w14:textId="57928B2A" w:rsidR="0059086F" w:rsidRPr="001A1497" w:rsidRDefault="00913CDF" w:rsidP="007873B6">
      <w:pPr>
        <w:ind w:left="360" w:hanging="360"/>
        <w:rPr>
          <w:rFonts w:ascii="Arial" w:eastAsia="Times New Roman" w:hAnsi="Arial" w:cs="Arial"/>
          <w:sz w:val="18"/>
          <w:szCs w:val="18"/>
        </w:rPr>
      </w:pPr>
      <w:r>
        <w:rPr>
          <w:rFonts w:ascii="Arial" w:hAnsi="Arial" w:cs="Arial"/>
          <w:sz w:val="18"/>
          <w:szCs w:val="18"/>
        </w:rPr>
        <w:t>10</w:t>
      </w:r>
      <w:r w:rsidR="003B309A" w:rsidRPr="001A1497">
        <w:rPr>
          <w:rFonts w:ascii="Arial" w:hAnsi="Arial" w:cs="Arial"/>
          <w:sz w:val="18"/>
          <w:szCs w:val="18"/>
        </w:rPr>
        <w:t>.</w:t>
      </w:r>
      <w:r w:rsidR="00B072D9" w:rsidRPr="001A1497">
        <w:rPr>
          <w:rFonts w:ascii="Arial" w:hAnsi="Arial" w:cs="Arial"/>
          <w:sz w:val="18"/>
          <w:szCs w:val="18"/>
        </w:rPr>
        <w:tab/>
      </w:r>
      <w:r w:rsidR="0059086F" w:rsidRPr="001A1497">
        <w:rPr>
          <w:rFonts w:ascii="Arial" w:eastAsia="Times New Roman" w:hAnsi="Arial" w:cs="Arial"/>
          <w:sz w:val="18"/>
          <w:szCs w:val="18"/>
        </w:rPr>
        <w:t>Employee-Employer Relationship</w:t>
      </w:r>
    </w:p>
    <w:p w14:paraId="2565E408" w14:textId="77777777" w:rsidR="0059086F" w:rsidRPr="001A1497" w:rsidRDefault="0059086F" w:rsidP="007873B6">
      <w:pPr>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 xml:space="preserve">The contracting parties warrant by their signature that no employer-employee relationship is established between the </w:t>
      </w:r>
      <w:r w:rsidR="003B309A" w:rsidRPr="001A1497">
        <w:rPr>
          <w:rFonts w:ascii="Arial" w:eastAsia="Times New Roman" w:hAnsi="Arial" w:cs="Arial"/>
          <w:sz w:val="18"/>
          <w:szCs w:val="18"/>
        </w:rPr>
        <w:t>C</w:t>
      </w:r>
      <w:r w:rsidRPr="001A1497">
        <w:rPr>
          <w:rFonts w:ascii="Arial" w:eastAsia="Times New Roman" w:hAnsi="Arial" w:cs="Arial"/>
          <w:sz w:val="18"/>
          <w:szCs w:val="18"/>
        </w:rPr>
        <w:t xml:space="preserve">ontractor and the Owner by the terms of this contract. </w:t>
      </w:r>
      <w:r w:rsidR="003B309A" w:rsidRPr="001A1497">
        <w:rPr>
          <w:rFonts w:ascii="Arial" w:eastAsia="Times New Roman" w:hAnsi="Arial" w:cs="Arial"/>
          <w:sz w:val="18"/>
          <w:szCs w:val="18"/>
        </w:rPr>
        <w:t xml:space="preserve"> </w:t>
      </w:r>
      <w:r w:rsidRPr="001A1497">
        <w:rPr>
          <w:rFonts w:ascii="Arial" w:eastAsia="Times New Roman" w:hAnsi="Arial" w:cs="Arial"/>
          <w:sz w:val="18"/>
          <w:szCs w:val="18"/>
        </w:rPr>
        <w:t>It is understood by the parties hereto that the Design Professional is an independent contractor and as such neither it nor its employees, if any, are employees of the Owner for purposes of tax, retirement system or social security (FICA) withholding.</w:t>
      </w:r>
    </w:p>
    <w:p w14:paraId="50E9C3D2" w14:textId="77777777" w:rsidR="0059086F" w:rsidRPr="001A1497" w:rsidRDefault="0059086F" w:rsidP="001A1830">
      <w:pPr>
        <w:widowControl w:val="0"/>
        <w:autoSpaceDE w:val="0"/>
        <w:autoSpaceDN w:val="0"/>
        <w:adjustRightInd w:val="0"/>
        <w:ind w:left="360" w:hanging="360"/>
        <w:rPr>
          <w:rFonts w:ascii="Arial" w:eastAsia="Times New Roman" w:hAnsi="Arial" w:cs="Arial"/>
          <w:sz w:val="18"/>
          <w:szCs w:val="18"/>
        </w:rPr>
      </w:pPr>
    </w:p>
    <w:p w14:paraId="330A42FB" w14:textId="703124C0" w:rsidR="0059086F" w:rsidRPr="001A1497" w:rsidRDefault="00B14E40" w:rsidP="001A1830">
      <w:pPr>
        <w:widowControl w:val="0"/>
        <w:autoSpaceDE w:val="0"/>
        <w:autoSpaceDN w:val="0"/>
        <w:adjustRightInd w:val="0"/>
        <w:ind w:left="360" w:hanging="360"/>
        <w:rPr>
          <w:rFonts w:ascii="Arial" w:eastAsia="Times New Roman" w:hAnsi="Arial" w:cs="Arial"/>
          <w:sz w:val="18"/>
          <w:szCs w:val="18"/>
        </w:rPr>
      </w:pPr>
      <w:r w:rsidRPr="001A1497">
        <w:rPr>
          <w:rFonts w:ascii="Arial" w:eastAsia="Times New Roman" w:hAnsi="Arial" w:cs="Arial"/>
          <w:sz w:val="18"/>
          <w:szCs w:val="18"/>
        </w:rPr>
        <w:t>1</w:t>
      </w:r>
      <w:r w:rsidR="00913CDF">
        <w:rPr>
          <w:rFonts w:ascii="Arial" w:eastAsia="Times New Roman" w:hAnsi="Arial" w:cs="Arial"/>
          <w:sz w:val="18"/>
          <w:szCs w:val="18"/>
        </w:rPr>
        <w:t>1</w:t>
      </w:r>
      <w:r w:rsidR="003B309A" w:rsidRPr="001A1497">
        <w:rPr>
          <w:rFonts w:ascii="Arial" w:eastAsia="Times New Roman" w:hAnsi="Arial" w:cs="Arial"/>
          <w:sz w:val="18"/>
          <w:szCs w:val="18"/>
        </w:rPr>
        <w:t>.</w:t>
      </w:r>
      <w:r w:rsidR="00B072D9" w:rsidRPr="001A1497">
        <w:rPr>
          <w:rFonts w:ascii="Arial" w:eastAsia="Times New Roman" w:hAnsi="Arial" w:cs="Arial"/>
          <w:sz w:val="18"/>
          <w:szCs w:val="18"/>
        </w:rPr>
        <w:tab/>
      </w:r>
      <w:r w:rsidR="0059086F" w:rsidRPr="001A1497">
        <w:rPr>
          <w:rFonts w:ascii="Arial" w:eastAsia="Times New Roman" w:hAnsi="Arial" w:cs="Arial"/>
          <w:sz w:val="18"/>
          <w:szCs w:val="18"/>
        </w:rPr>
        <w:t xml:space="preserve">Design Professional’s Insurance </w:t>
      </w:r>
    </w:p>
    <w:p w14:paraId="2BB85C0B" w14:textId="76004E7D" w:rsidR="0059086F" w:rsidRPr="001A1497" w:rsidRDefault="0059086F" w:rsidP="001A1830">
      <w:pPr>
        <w:widowControl w:val="0"/>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The Design Professional warrants that it has obtained, and will maintain at its expense for the duration of this Contract, statutory worker's compensation coverage, employer's liability and comprehensive general liability insurance coverage for its principals and employees for the services to be performed hereunder.</w:t>
      </w:r>
      <w:r w:rsidR="003B309A" w:rsidRPr="001A1497">
        <w:rPr>
          <w:rFonts w:ascii="Arial" w:eastAsia="Times New Roman" w:hAnsi="Arial" w:cs="Arial"/>
          <w:sz w:val="18"/>
          <w:szCs w:val="18"/>
        </w:rPr>
        <w:t xml:space="preserve"> </w:t>
      </w:r>
      <w:r w:rsidRPr="001A1497">
        <w:rPr>
          <w:rFonts w:ascii="Arial" w:eastAsia="Times New Roman" w:hAnsi="Arial" w:cs="Arial"/>
          <w:sz w:val="18"/>
          <w:szCs w:val="18"/>
        </w:rPr>
        <w:t xml:space="preserve">The comprehensive general liability insurance shall have, at a minimum, a coverage limit of at least five hundred thousand </w:t>
      </w:r>
      <w:r w:rsidR="00B072D9" w:rsidRPr="001A1497">
        <w:rPr>
          <w:rFonts w:ascii="Arial" w:eastAsia="Times New Roman" w:hAnsi="Arial" w:cs="Arial"/>
          <w:sz w:val="18"/>
          <w:szCs w:val="18"/>
        </w:rPr>
        <w:t xml:space="preserve">dollars </w:t>
      </w:r>
      <w:r w:rsidRPr="001A1497">
        <w:rPr>
          <w:rFonts w:ascii="Arial" w:eastAsia="Times New Roman" w:hAnsi="Arial" w:cs="Arial"/>
          <w:sz w:val="18"/>
          <w:szCs w:val="18"/>
        </w:rPr>
        <w:t xml:space="preserve">($500,000) per occurrence, and one million dollars ($1,000,000) aggregate.  </w:t>
      </w:r>
    </w:p>
    <w:p w14:paraId="5AAFE910" w14:textId="77777777" w:rsidR="0059086F" w:rsidRPr="001A1497" w:rsidRDefault="0059086F" w:rsidP="001A1830">
      <w:pPr>
        <w:ind w:left="360" w:hanging="360"/>
        <w:rPr>
          <w:rFonts w:ascii="Arial" w:hAnsi="Arial" w:cs="Arial"/>
          <w:sz w:val="18"/>
          <w:szCs w:val="18"/>
        </w:rPr>
      </w:pPr>
    </w:p>
    <w:p w14:paraId="298CE733" w14:textId="66B3F829" w:rsidR="0059086F" w:rsidRPr="001A1497" w:rsidRDefault="00B14E40" w:rsidP="001A1830">
      <w:pPr>
        <w:widowControl w:val="0"/>
        <w:autoSpaceDE w:val="0"/>
        <w:autoSpaceDN w:val="0"/>
        <w:adjustRightInd w:val="0"/>
        <w:ind w:left="360" w:hanging="360"/>
        <w:rPr>
          <w:rFonts w:ascii="Arial" w:eastAsia="Times New Roman" w:hAnsi="Arial" w:cs="Arial"/>
          <w:sz w:val="18"/>
          <w:szCs w:val="18"/>
        </w:rPr>
      </w:pPr>
      <w:r w:rsidRPr="001A1497">
        <w:rPr>
          <w:rFonts w:ascii="Arial" w:eastAsia="Times New Roman" w:hAnsi="Arial" w:cs="Arial"/>
          <w:sz w:val="18"/>
          <w:szCs w:val="18"/>
        </w:rPr>
        <w:t>1</w:t>
      </w:r>
      <w:r w:rsidR="00913CDF">
        <w:rPr>
          <w:rFonts w:ascii="Arial" w:eastAsia="Times New Roman" w:hAnsi="Arial" w:cs="Arial"/>
          <w:sz w:val="18"/>
          <w:szCs w:val="18"/>
        </w:rPr>
        <w:t>2</w:t>
      </w:r>
      <w:r w:rsidR="003B309A" w:rsidRPr="001A1497">
        <w:rPr>
          <w:rFonts w:ascii="Arial" w:eastAsia="Times New Roman" w:hAnsi="Arial" w:cs="Arial"/>
          <w:sz w:val="18"/>
          <w:szCs w:val="18"/>
        </w:rPr>
        <w:t>.</w:t>
      </w:r>
      <w:r w:rsidR="00B072D9" w:rsidRPr="001A1497">
        <w:rPr>
          <w:rFonts w:ascii="Arial" w:eastAsia="Times New Roman" w:hAnsi="Arial" w:cs="Arial"/>
          <w:sz w:val="18"/>
          <w:szCs w:val="18"/>
        </w:rPr>
        <w:tab/>
      </w:r>
      <w:r w:rsidR="00975BA5">
        <w:rPr>
          <w:rFonts w:ascii="Arial" w:eastAsia="Times New Roman" w:hAnsi="Arial" w:cs="Arial"/>
          <w:sz w:val="18"/>
          <w:szCs w:val="18"/>
        </w:rPr>
        <w:t xml:space="preserve"> </w:t>
      </w:r>
      <w:r w:rsidR="0059086F" w:rsidRPr="001A1497">
        <w:rPr>
          <w:rFonts w:ascii="Arial" w:eastAsia="Times New Roman" w:hAnsi="Arial" w:cs="Arial"/>
          <w:sz w:val="18"/>
          <w:szCs w:val="18"/>
        </w:rPr>
        <w:t>Conflict of Interest</w:t>
      </w:r>
    </w:p>
    <w:p w14:paraId="1D8E67F2" w14:textId="1B229522" w:rsidR="0059086F" w:rsidRPr="001A1497" w:rsidRDefault="0059086F" w:rsidP="001A1830">
      <w:pPr>
        <w:widowControl w:val="0"/>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 xml:space="preserve">The Design Professional warrants that it presently has no interest and will not acquire any interest, direct or indirect, in the </w:t>
      </w:r>
      <w:r w:rsidR="00BA5772" w:rsidRPr="001A1497">
        <w:rPr>
          <w:rFonts w:ascii="Arial" w:eastAsia="Times New Roman" w:hAnsi="Arial" w:cs="Arial"/>
          <w:sz w:val="18"/>
          <w:szCs w:val="18"/>
        </w:rPr>
        <w:t>CDBG</w:t>
      </w:r>
      <w:r w:rsidRPr="001A1497">
        <w:rPr>
          <w:rFonts w:ascii="Arial" w:eastAsia="Times New Roman" w:hAnsi="Arial" w:cs="Arial"/>
          <w:sz w:val="18"/>
          <w:szCs w:val="18"/>
        </w:rPr>
        <w:t xml:space="preserve"> project that would conflict in any manner or degree with the performance of its services hereunder. The Design Professional further covenants that, in performing this contract, it will employ no person who has any such interest.</w:t>
      </w:r>
      <w:r w:rsidR="00B072D9" w:rsidRPr="001A1497">
        <w:rPr>
          <w:rFonts w:ascii="Arial" w:eastAsia="Times New Roman" w:hAnsi="Arial" w:cs="Arial"/>
          <w:sz w:val="18"/>
          <w:szCs w:val="18"/>
        </w:rPr>
        <w:t xml:space="preserve"> </w:t>
      </w:r>
      <w:r w:rsidRPr="001A1497">
        <w:rPr>
          <w:rFonts w:ascii="Arial" w:eastAsia="Times New Roman" w:hAnsi="Arial" w:cs="Arial"/>
          <w:sz w:val="18"/>
          <w:szCs w:val="18"/>
        </w:rPr>
        <w:t xml:space="preserve">Should any conflict of interest, as defined by the </w:t>
      </w:r>
      <w:r w:rsidR="00BA5772" w:rsidRPr="001A1497">
        <w:rPr>
          <w:rFonts w:ascii="Arial" w:eastAsia="Times New Roman" w:hAnsi="Arial" w:cs="Arial"/>
          <w:sz w:val="18"/>
          <w:szCs w:val="18"/>
        </w:rPr>
        <w:t>CDBG</w:t>
      </w:r>
      <w:r w:rsidRPr="001A1497">
        <w:rPr>
          <w:rFonts w:ascii="Arial" w:eastAsia="Times New Roman" w:hAnsi="Arial" w:cs="Arial"/>
          <w:sz w:val="18"/>
          <w:szCs w:val="18"/>
        </w:rPr>
        <w:t xml:space="preserve"> Administrative Rules, arise during the performance of this contract, it will be disclosed and managed according to the </w:t>
      </w:r>
      <w:r w:rsidR="00BA5772" w:rsidRPr="001A1497">
        <w:rPr>
          <w:rFonts w:ascii="Arial" w:eastAsia="Times New Roman" w:hAnsi="Arial" w:cs="Arial"/>
          <w:sz w:val="18"/>
          <w:szCs w:val="18"/>
        </w:rPr>
        <w:t>CDBG</w:t>
      </w:r>
      <w:r w:rsidRPr="001A1497">
        <w:rPr>
          <w:rFonts w:ascii="Arial" w:eastAsia="Times New Roman" w:hAnsi="Arial" w:cs="Arial"/>
          <w:sz w:val="18"/>
          <w:szCs w:val="18"/>
        </w:rPr>
        <w:t xml:space="preserve"> rules.</w:t>
      </w:r>
    </w:p>
    <w:p w14:paraId="7B366F46" w14:textId="77777777" w:rsidR="0059086F" w:rsidRPr="001A1497" w:rsidRDefault="0059086F" w:rsidP="001A1830">
      <w:pPr>
        <w:widowControl w:val="0"/>
        <w:autoSpaceDE w:val="0"/>
        <w:autoSpaceDN w:val="0"/>
        <w:adjustRightInd w:val="0"/>
        <w:ind w:left="360" w:hanging="360"/>
        <w:rPr>
          <w:rFonts w:ascii="Arial" w:eastAsia="Times New Roman" w:hAnsi="Arial" w:cs="Arial"/>
          <w:sz w:val="18"/>
          <w:szCs w:val="18"/>
        </w:rPr>
      </w:pPr>
    </w:p>
    <w:p w14:paraId="7257D1C1" w14:textId="50D7A60A" w:rsidR="0059086F" w:rsidRPr="001A1497" w:rsidRDefault="00B14E40" w:rsidP="001A1830">
      <w:pPr>
        <w:widowControl w:val="0"/>
        <w:autoSpaceDE w:val="0"/>
        <w:autoSpaceDN w:val="0"/>
        <w:adjustRightInd w:val="0"/>
        <w:ind w:left="360" w:hanging="360"/>
        <w:rPr>
          <w:rFonts w:ascii="Arial" w:eastAsia="Times New Roman" w:hAnsi="Arial" w:cs="Arial"/>
          <w:sz w:val="18"/>
          <w:szCs w:val="18"/>
        </w:rPr>
      </w:pPr>
      <w:r w:rsidRPr="001A1497">
        <w:rPr>
          <w:rFonts w:ascii="Arial" w:eastAsia="Times New Roman" w:hAnsi="Arial" w:cs="Arial"/>
          <w:sz w:val="18"/>
          <w:szCs w:val="18"/>
        </w:rPr>
        <w:t>1</w:t>
      </w:r>
      <w:r w:rsidR="00913CDF">
        <w:rPr>
          <w:rFonts w:ascii="Arial" w:eastAsia="Times New Roman" w:hAnsi="Arial" w:cs="Arial"/>
          <w:sz w:val="18"/>
          <w:szCs w:val="18"/>
        </w:rPr>
        <w:t>3</w:t>
      </w:r>
      <w:r w:rsidR="003B309A" w:rsidRPr="001A1497">
        <w:rPr>
          <w:rFonts w:ascii="Arial" w:eastAsia="Times New Roman" w:hAnsi="Arial" w:cs="Arial"/>
          <w:sz w:val="18"/>
          <w:szCs w:val="18"/>
        </w:rPr>
        <w:t>.</w:t>
      </w:r>
      <w:r w:rsidR="00B072D9" w:rsidRPr="001A1497">
        <w:rPr>
          <w:rFonts w:ascii="Arial" w:eastAsia="Times New Roman" w:hAnsi="Arial" w:cs="Arial"/>
          <w:sz w:val="18"/>
          <w:szCs w:val="18"/>
        </w:rPr>
        <w:tab/>
      </w:r>
      <w:r w:rsidR="0059086F" w:rsidRPr="001A1497">
        <w:rPr>
          <w:rFonts w:ascii="Arial" w:eastAsia="Times New Roman" w:hAnsi="Arial" w:cs="Arial"/>
          <w:sz w:val="18"/>
          <w:szCs w:val="18"/>
        </w:rPr>
        <w:t>Modification and Assignability of Contract</w:t>
      </w:r>
    </w:p>
    <w:p w14:paraId="2E16C6BC" w14:textId="16E48791" w:rsidR="0059086F" w:rsidRPr="001A1497" w:rsidRDefault="0059086F" w:rsidP="001A1830">
      <w:pPr>
        <w:widowControl w:val="0"/>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This contract contains the entire agreement between the parties, and no statements, promises or inducements made by either party or agents of either party, that are not contained in the written contract, are valid or binding.</w:t>
      </w:r>
      <w:r w:rsidR="003B309A" w:rsidRPr="001A1497">
        <w:rPr>
          <w:rFonts w:ascii="Arial" w:eastAsia="Times New Roman" w:hAnsi="Arial" w:cs="Arial"/>
          <w:sz w:val="18"/>
          <w:szCs w:val="18"/>
        </w:rPr>
        <w:t xml:space="preserve"> </w:t>
      </w:r>
      <w:r w:rsidRPr="001A1497">
        <w:rPr>
          <w:rFonts w:ascii="Arial" w:eastAsia="Times New Roman" w:hAnsi="Arial" w:cs="Arial"/>
          <w:sz w:val="18"/>
          <w:szCs w:val="18"/>
        </w:rPr>
        <w:t xml:space="preserve"> This contract may not be enlarged, modified or altered except upon written agreement. The Design </w:t>
      </w:r>
      <w:r w:rsidR="003B309A" w:rsidRPr="001A1497">
        <w:rPr>
          <w:rFonts w:ascii="Arial" w:eastAsia="Times New Roman" w:hAnsi="Arial" w:cs="Arial"/>
          <w:sz w:val="18"/>
          <w:szCs w:val="18"/>
        </w:rPr>
        <w:t>P</w:t>
      </w:r>
      <w:r w:rsidRPr="001A1497">
        <w:rPr>
          <w:rFonts w:ascii="Arial" w:eastAsia="Times New Roman" w:hAnsi="Arial" w:cs="Arial"/>
          <w:sz w:val="18"/>
          <w:szCs w:val="18"/>
        </w:rPr>
        <w:t xml:space="preserve">rofessional </w:t>
      </w:r>
      <w:r w:rsidRPr="001A1497">
        <w:rPr>
          <w:rFonts w:ascii="Arial" w:eastAsia="Times New Roman" w:hAnsi="Arial" w:cs="Arial"/>
          <w:sz w:val="18"/>
          <w:szCs w:val="18"/>
        </w:rPr>
        <w:lastRenderedPageBreak/>
        <w:t xml:space="preserve">may not </w:t>
      </w:r>
      <w:r w:rsidR="0000415E" w:rsidRPr="001A1497">
        <w:rPr>
          <w:rFonts w:ascii="Arial" w:eastAsia="Times New Roman" w:hAnsi="Arial" w:cs="Arial"/>
          <w:sz w:val="18"/>
          <w:szCs w:val="18"/>
        </w:rPr>
        <w:t>sub-c</w:t>
      </w:r>
      <w:r w:rsidRPr="001A1497">
        <w:rPr>
          <w:rFonts w:ascii="Arial" w:eastAsia="Times New Roman" w:hAnsi="Arial" w:cs="Arial"/>
          <w:sz w:val="18"/>
          <w:szCs w:val="18"/>
        </w:rPr>
        <w:t xml:space="preserve">ontract or assign its rights (including right to compensation) or duties arising hereunder without the prior written consent of the Owner and the Idaho Department of Commerce. Any </w:t>
      </w:r>
      <w:r w:rsidR="0000415E" w:rsidRPr="001A1497">
        <w:rPr>
          <w:rFonts w:ascii="Arial" w:eastAsia="Times New Roman" w:hAnsi="Arial" w:cs="Arial"/>
          <w:sz w:val="18"/>
          <w:szCs w:val="18"/>
        </w:rPr>
        <w:t>sub-c</w:t>
      </w:r>
      <w:r w:rsidRPr="001A1497">
        <w:rPr>
          <w:rFonts w:ascii="Arial" w:eastAsia="Times New Roman" w:hAnsi="Arial" w:cs="Arial"/>
          <w:sz w:val="18"/>
          <w:szCs w:val="18"/>
        </w:rPr>
        <w:t>ontractor or assignee will be bound by all of the terms and conditions of the Agreement.</w:t>
      </w:r>
    </w:p>
    <w:p w14:paraId="3AD2EA3F" w14:textId="77777777" w:rsidR="0059086F" w:rsidRPr="001A1497" w:rsidRDefault="0059086F" w:rsidP="001A1830">
      <w:pPr>
        <w:widowControl w:val="0"/>
        <w:autoSpaceDE w:val="0"/>
        <w:autoSpaceDN w:val="0"/>
        <w:adjustRightInd w:val="0"/>
        <w:ind w:left="360" w:hanging="360"/>
        <w:rPr>
          <w:rFonts w:ascii="Arial" w:eastAsia="Times New Roman" w:hAnsi="Arial" w:cs="Arial"/>
          <w:sz w:val="18"/>
          <w:szCs w:val="18"/>
        </w:rPr>
      </w:pPr>
    </w:p>
    <w:p w14:paraId="48714575" w14:textId="1A8731D4" w:rsidR="0059086F" w:rsidRPr="001A1497" w:rsidRDefault="00B14E40" w:rsidP="001A1830">
      <w:pPr>
        <w:widowControl w:val="0"/>
        <w:autoSpaceDE w:val="0"/>
        <w:autoSpaceDN w:val="0"/>
        <w:adjustRightInd w:val="0"/>
        <w:ind w:left="360" w:hanging="360"/>
        <w:rPr>
          <w:rFonts w:ascii="Arial" w:eastAsia="Times New Roman" w:hAnsi="Arial" w:cs="Arial"/>
          <w:sz w:val="18"/>
          <w:szCs w:val="18"/>
        </w:rPr>
      </w:pPr>
      <w:r w:rsidRPr="001A1497">
        <w:rPr>
          <w:rFonts w:ascii="Arial" w:eastAsia="Times New Roman" w:hAnsi="Arial" w:cs="Arial"/>
          <w:sz w:val="18"/>
          <w:szCs w:val="18"/>
        </w:rPr>
        <w:t>1</w:t>
      </w:r>
      <w:r w:rsidR="00913CDF">
        <w:rPr>
          <w:rFonts w:ascii="Arial" w:eastAsia="Times New Roman" w:hAnsi="Arial" w:cs="Arial"/>
          <w:sz w:val="18"/>
          <w:szCs w:val="18"/>
        </w:rPr>
        <w:t>4</w:t>
      </w:r>
      <w:r w:rsidR="003B309A" w:rsidRPr="001A1497">
        <w:rPr>
          <w:rFonts w:ascii="Arial" w:eastAsia="Times New Roman" w:hAnsi="Arial" w:cs="Arial"/>
          <w:sz w:val="18"/>
          <w:szCs w:val="18"/>
        </w:rPr>
        <w:t>.</w:t>
      </w:r>
      <w:r w:rsidR="001A29A4" w:rsidRPr="001A1497">
        <w:rPr>
          <w:rFonts w:ascii="Arial" w:eastAsia="Times New Roman" w:hAnsi="Arial" w:cs="Arial"/>
          <w:sz w:val="18"/>
          <w:szCs w:val="18"/>
        </w:rPr>
        <w:tab/>
      </w:r>
      <w:r w:rsidR="0059086F" w:rsidRPr="001A1497">
        <w:rPr>
          <w:rFonts w:ascii="Arial" w:eastAsia="Times New Roman" w:hAnsi="Arial" w:cs="Arial"/>
          <w:sz w:val="18"/>
          <w:szCs w:val="18"/>
        </w:rPr>
        <w:t>Section 109 of the Housing and Com</w:t>
      </w:r>
      <w:r w:rsidR="001A29A4" w:rsidRPr="001A1497">
        <w:rPr>
          <w:rFonts w:ascii="Arial" w:eastAsia="Times New Roman" w:hAnsi="Arial" w:cs="Arial"/>
          <w:sz w:val="18"/>
          <w:szCs w:val="18"/>
        </w:rPr>
        <w:t>munity Development Act of 1974</w:t>
      </w:r>
    </w:p>
    <w:p w14:paraId="3C8279CA" w14:textId="01516D2F" w:rsidR="0059086F" w:rsidRPr="001A1497" w:rsidRDefault="0059086F" w:rsidP="001A1830">
      <w:pPr>
        <w:widowControl w:val="0"/>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The Design Professional will comply with the following provision: No person in the United States may, on the grounds of race, color, national origin or sex, be excluded from participation in, be denied the benefits of or be subjected to, discrimination under any program or activity funded in whole or in part, with the funds made available under this title. Any prohibition against discrimination on the basis of age under the Age Discrimination Act of 1975 or with respect to an otherwise qualified handicapped individual as provided in Section 504 of the Rehabilitation Act of 1973 will also apply to any such program or activity.</w:t>
      </w:r>
    </w:p>
    <w:p w14:paraId="14481B39" w14:textId="52E4A880" w:rsidR="0059086F" w:rsidRPr="001A1497" w:rsidRDefault="0059086F" w:rsidP="00230FAE">
      <w:pPr>
        <w:widowControl w:val="0"/>
        <w:autoSpaceDE w:val="0"/>
        <w:autoSpaceDN w:val="0"/>
        <w:adjustRightInd w:val="0"/>
        <w:rPr>
          <w:rFonts w:ascii="Arial" w:hAnsi="Arial" w:cs="Arial"/>
          <w:sz w:val="18"/>
          <w:szCs w:val="18"/>
        </w:rPr>
      </w:pPr>
    </w:p>
    <w:p w14:paraId="2D492131" w14:textId="4874ECE8" w:rsidR="0059086F" w:rsidRPr="001A1497" w:rsidRDefault="003D7BC2" w:rsidP="00047FA1">
      <w:pPr>
        <w:widowControl w:val="0"/>
        <w:tabs>
          <w:tab w:val="left" w:pos="360"/>
          <w:tab w:val="left" w:pos="720"/>
        </w:tabs>
        <w:autoSpaceDE w:val="0"/>
        <w:autoSpaceDN w:val="0"/>
        <w:adjustRightInd w:val="0"/>
        <w:ind w:left="360" w:hanging="360"/>
        <w:rPr>
          <w:rFonts w:ascii="Arial" w:eastAsia="Times New Roman" w:hAnsi="Arial" w:cs="Arial"/>
          <w:sz w:val="18"/>
          <w:szCs w:val="18"/>
        </w:rPr>
      </w:pPr>
      <w:r w:rsidRPr="001A1497">
        <w:rPr>
          <w:rFonts w:ascii="Arial" w:eastAsia="Times New Roman" w:hAnsi="Arial" w:cs="Arial"/>
          <w:sz w:val="18"/>
          <w:szCs w:val="18"/>
        </w:rPr>
        <w:t>1</w:t>
      </w:r>
      <w:r w:rsidR="00913CDF">
        <w:rPr>
          <w:rFonts w:ascii="Arial" w:eastAsia="Times New Roman" w:hAnsi="Arial" w:cs="Arial"/>
          <w:sz w:val="18"/>
          <w:szCs w:val="18"/>
        </w:rPr>
        <w:t>5</w:t>
      </w:r>
      <w:r w:rsidR="003B309A" w:rsidRPr="001A1497">
        <w:rPr>
          <w:rFonts w:ascii="Arial" w:eastAsia="Times New Roman" w:hAnsi="Arial" w:cs="Arial"/>
          <w:sz w:val="18"/>
          <w:szCs w:val="18"/>
        </w:rPr>
        <w:t>.</w:t>
      </w:r>
      <w:r w:rsidR="001A29A4" w:rsidRPr="001A1497">
        <w:rPr>
          <w:rFonts w:ascii="Arial" w:eastAsia="Times New Roman" w:hAnsi="Arial" w:cs="Arial"/>
          <w:sz w:val="18"/>
          <w:szCs w:val="18"/>
        </w:rPr>
        <w:tab/>
      </w:r>
      <w:r w:rsidR="0059086F" w:rsidRPr="001A1497">
        <w:rPr>
          <w:rFonts w:ascii="Arial" w:eastAsia="Times New Roman" w:hAnsi="Arial" w:cs="Arial"/>
          <w:sz w:val="18"/>
          <w:szCs w:val="18"/>
        </w:rPr>
        <w:t>Nondiscrimination</w:t>
      </w:r>
    </w:p>
    <w:p w14:paraId="698B1337" w14:textId="77777777" w:rsidR="000D7600" w:rsidRDefault="0059086F" w:rsidP="00047FA1">
      <w:pPr>
        <w:widowControl w:val="0"/>
        <w:tabs>
          <w:tab w:val="left" w:pos="360"/>
          <w:tab w:val="left" w:pos="720"/>
        </w:tabs>
        <w:autoSpaceDE w:val="0"/>
        <w:autoSpaceDN w:val="0"/>
        <w:adjustRightInd w:val="0"/>
        <w:ind w:left="360"/>
        <w:rPr>
          <w:rFonts w:ascii="Arial" w:eastAsia="Times New Roman" w:hAnsi="Arial" w:cs="Arial"/>
          <w:sz w:val="18"/>
          <w:szCs w:val="18"/>
        </w:rPr>
      </w:pPr>
      <w:r w:rsidRPr="001A1497">
        <w:rPr>
          <w:rFonts w:ascii="Arial" w:eastAsia="Times New Roman" w:hAnsi="Arial" w:cs="Arial"/>
          <w:sz w:val="18"/>
          <w:szCs w:val="18"/>
        </w:rPr>
        <w:t>The Design Professional will not discriminate against any employee or applicant for employment on the basis of race, color, religion, creed, political ideas, gender, age, marital status, physical or mental handicap or national origin.</w:t>
      </w:r>
      <w:r w:rsidR="001A29A4" w:rsidRPr="001A1497">
        <w:rPr>
          <w:rFonts w:ascii="Arial" w:eastAsia="Times New Roman" w:hAnsi="Arial" w:cs="Arial"/>
          <w:sz w:val="18"/>
          <w:szCs w:val="18"/>
        </w:rPr>
        <w:t xml:space="preserve">  </w:t>
      </w:r>
    </w:p>
    <w:p w14:paraId="795701EC" w14:textId="77777777" w:rsidR="00961BA8" w:rsidRDefault="00961BA8" w:rsidP="00A7413A">
      <w:pPr>
        <w:widowControl w:val="0"/>
        <w:tabs>
          <w:tab w:val="left" w:pos="360"/>
          <w:tab w:val="left" w:pos="720"/>
        </w:tabs>
        <w:autoSpaceDE w:val="0"/>
        <w:autoSpaceDN w:val="0"/>
        <w:adjustRightInd w:val="0"/>
        <w:ind w:left="360"/>
        <w:rPr>
          <w:rFonts w:ascii="Arial" w:eastAsia="Times New Roman" w:hAnsi="Arial" w:cs="Arial"/>
          <w:sz w:val="18"/>
          <w:szCs w:val="18"/>
        </w:rPr>
      </w:pPr>
    </w:p>
    <w:p w14:paraId="3E60CA4F" w14:textId="595F0BF7" w:rsidR="00E11566" w:rsidRPr="00E11566" w:rsidRDefault="007601C7" w:rsidP="00A7413A">
      <w:pPr>
        <w:tabs>
          <w:tab w:val="left" w:pos="5400"/>
        </w:tabs>
        <w:spacing w:after="237" w:line="247" w:lineRule="auto"/>
        <w:ind w:left="360" w:right="270" w:hanging="360"/>
        <w:rPr>
          <w:rFonts w:ascii="Arial" w:eastAsia="Times New Roman" w:hAnsi="Arial" w:cs="Arial"/>
          <w:color w:val="000000"/>
          <w:sz w:val="18"/>
          <w:szCs w:val="18"/>
        </w:rPr>
      </w:pPr>
      <w:r>
        <w:rPr>
          <w:rFonts w:ascii="Arial" w:eastAsia="Times New Roman" w:hAnsi="Arial" w:cs="Arial"/>
          <w:color w:val="000000"/>
          <w:sz w:val="18"/>
          <w:szCs w:val="18"/>
        </w:rPr>
        <w:t>1</w:t>
      </w:r>
      <w:r w:rsidR="00913CDF">
        <w:rPr>
          <w:rFonts w:ascii="Arial" w:eastAsia="Times New Roman" w:hAnsi="Arial" w:cs="Arial"/>
          <w:color w:val="000000"/>
          <w:sz w:val="18"/>
          <w:szCs w:val="18"/>
        </w:rPr>
        <w:t>6</w:t>
      </w:r>
      <w:r>
        <w:rPr>
          <w:rFonts w:ascii="Arial" w:eastAsia="Times New Roman" w:hAnsi="Arial" w:cs="Arial"/>
          <w:color w:val="000000"/>
          <w:sz w:val="18"/>
          <w:szCs w:val="18"/>
        </w:rPr>
        <w:t xml:space="preserve">. </w:t>
      </w:r>
      <w:r w:rsidR="00E11566" w:rsidRPr="00E11566">
        <w:rPr>
          <w:rFonts w:ascii="Arial" w:eastAsia="Times New Roman" w:hAnsi="Arial" w:cs="Arial"/>
          <w:color w:val="000000"/>
          <w:sz w:val="18"/>
          <w:szCs w:val="18"/>
        </w:rPr>
        <w:t xml:space="preserve">Certification Concerning Boycott of Israel.  Pursuant to Idaho Code section 67-2346, if payments under the </w:t>
      </w:r>
      <w:r>
        <w:rPr>
          <w:rFonts w:ascii="Arial" w:eastAsia="Times New Roman" w:hAnsi="Arial" w:cs="Arial"/>
          <w:color w:val="000000"/>
          <w:sz w:val="18"/>
          <w:szCs w:val="18"/>
        </w:rPr>
        <w:t xml:space="preserve"> </w:t>
      </w:r>
      <w:r w:rsidR="00E11566" w:rsidRPr="00E11566">
        <w:rPr>
          <w:rFonts w:ascii="Arial" w:eastAsia="Times New Roman" w:hAnsi="Arial" w:cs="Arial"/>
          <w:color w:val="000000"/>
          <w:sz w:val="18"/>
          <w:szCs w:val="18"/>
        </w:rPr>
        <w:t xml:space="preserve">Grant exceed one hundred thousand dollars ($100,000) and </w:t>
      </w:r>
      <w:r w:rsidR="005F3DA8">
        <w:rPr>
          <w:rFonts w:ascii="Arial" w:eastAsia="Times New Roman" w:hAnsi="Arial" w:cs="Arial"/>
          <w:color w:val="000000"/>
          <w:sz w:val="18"/>
          <w:szCs w:val="18"/>
        </w:rPr>
        <w:t xml:space="preserve">Design Professional </w:t>
      </w:r>
      <w:r w:rsidR="00E11566" w:rsidRPr="00E11566">
        <w:rPr>
          <w:rFonts w:ascii="Arial" w:eastAsia="Times New Roman" w:hAnsi="Arial" w:cs="Arial"/>
          <w:color w:val="000000"/>
          <w:sz w:val="18"/>
          <w:szCs w:val="18"/>
        </w:rPr>
        <w:t xml:space="preserve">employs ten or more persons, </w:t>
      </w:r>
      <w:r w:rsidR="005F3DA8">
        <w:rPr>
          <w:rFonts w:ascii="Arial" w:eastAsia="Times New Roman" w:hAnsi="Arial" w:cs="Arial"/>
          <w:color w:val="000000"/>
          <w:sz w:val="18"/>
          <w:szCs w:val="18"/>
        </w:rPr>
        <w:t xml:space="preserve">Design Professional </w:t>
      </w:r>
      <w:r w:rsidR="00E11566" w:rsidRPr="00E11566">
        <w:rPr>
          <w:rFonts w:ascii="Arial" w:eastAsia="Times New Roman" w:hAnsi="Arial" w:cs="Arial"/>
          <w:color w:val="000000"/>
          <w:sz w:val="18"/>
          <w:szCs w:val="18"/>
        </w:rPr>
        <w:t xml:space="preserve">certifies that it is not currently engaged in, and will not for the duration of the Grant engage in, a boycott of goods or services from Israel or territories under its control. </w:t>
      </w:r>
    </w:p>
    <w:p w14:paraId="223E17C9" w14:textId="6E5F639F" w:rsidR="00E11566" w:rsidRPr="00E11566" w:rsidRDefault="007601C7" w:rsidP="00A7413A">
      <w:pPr>
        <w:tabs>
          <w:tab w:val="left" w:pos="5400"/>
        </w:tabs>
        <w:spacing w:after="237" w:line="247" w:lineRule="auto"/>
        <w:ind w:left="270" w:right="270" w:hanging="270"/>
        <w:rPr>
          <w:rFonts w:ascii="Arial" w:eastAsia="Times New Roman" w:hAnsi="Arial" w:cs="Arial"/>
          <w:color w:val="000000"/>
          <w:sz w:val="18"/>
          <w:szCs w:val="18"/>
        </w:rPr>
      </w:pPr>
      <w:r>
        <w:rPr>
          <w:rFonts w:ascii="Arial" w:eastAsia="Times New Roman" w:hAnsi="Arial" w:cs="Arial"/>
          <w:color w:val="000000"/>
          <w:sz w:val="18"/>
          <w:szCs w:val="18"/>
        </w:rPr>
        <w:t>1</w:t>
      </w:r>
      <w:r w:rsidR="00913CDF">
        <w:rPr>
          <w:rFonts w:ascii="Arial" w:eastAsia="Times New Roman" w:hAnsi="Arial" w:cs="Arial"/>
          <w:color w:val="000000"/>
          <w:sz w:val="18"/>
          <w:szCs w:val="18"/>
        </w:rPr>
        <w:t>7</w:t>
      </w:r>
      <w:r>
        <w:rPr>
          <w:rFonts w:ascii="Arial" w:eastAsia="Times New Roman" w:hAnsi="Arial" w:cs="Arial"/>
          <w:color w:val="000000"/>
          <w:sz w:val="18"/>
          <w:szCs w:val="18"/>
        </w:rPr>
        <w:t xml:space="preserve">. </w:t>
      </w:r>
      <w:r w:rsidR="00E11566" w:rsidRPr="00E11566">
        <w:rPr>
          <w:rFonts w:ascii="Arial" w:eastAsia="Times New Roman" w:hAnsi="Arial" w:cs="Arial"/>
          <w:color w:val="000000"/>
          <w:sz w:val="18"/>
          <w:szCs w:val="18"/>
        </w:rPr>
        <w:t xml:space="preserve">Ownership or Operation by China.  Pursuant to Idaho Code section 67-2359, </w:t>
      </w:r>
      <w:r w:rsidR="005F3DA8">
        <w:rPr>
          <w:rFonts w:ascii="Arial" w:eastAsia="Times New Roman" w:hAnsi="Arial" w:cs="Arial"/>
          <w:color w:val="000000"/>
          <w:sz w:val="18"/>
          <w:szCs w:val="18"/>
        </w:rPr>
        <w:t xml:space="preserve">Design Professional </w:t>
      </w:r>
      <w:r w:rsidR="00E11566" w:rsidRPr="00E11566">
        <w:rPr>
          <w:rFonts w:ascii="Arial" w:eastAsia="Times New Roman" w:hAnsi="Arial" w:cs="Arial"/>
          <w:color w:val="000000"/>
          <w:sz w:val="18"/>
          <w:szCs w:val="18"/>
        </w:rPr>
        <w:t xml:space="preserve">certifies that </w:t>
      </w:r>
      <w:r w:rsidR="00283D31">
        <w:rPr>
          <w:rFonts w:ascii="Arial" w:eastAsia="Times New Roman" w:hAnsi="Arial" w:cs="Arial"/>
          <w:color w:val="000000"/>
          <w:sz w:val="18"/>
          <w:szCs w:val="18"/>
        </w:rPr>
        <w:t xml:space="preserve"> </w:t>
      </w:r>
      <w:r w:rsidR="00E11566" w:rsidRPr="00E11566">
        <w:rPr>
          <w:rFonts w:ascii="Arial" w:eastAsia="Times New Roman" w:hAnsi="Arial" w:cs="Arial"/>
          <w:color w:val="000000"/>
          <w:sz w:val="18"/>
          <w:szCs w:val="18"/>
        </w:rPr>
        <w:t xml:space="preserve">it is not currently owned or operated by the government of China and will not for the duration of the Grant be owned or operated by the government of China. </w:t>
      </w:r>
    </w:p>
    <w:p w14:paraId="176D0A96" w14:textId="1260702F" w:rsidR="00315716" w:rsidRDefault="00315716">
      <w:pPr>
        <w:rPr>
          <w:rFonts w:ascii="Arial" w:eastAsia="Times New Roman" w:hAnsi="Arial" w:cs="Arial"/>
          <w:sz w:val="18"/>
          <w:szCs w:val="18"/>
        </w:rPr>
      </w:pPr>
      <w:r>
        <w:rPr>
          <w:rFonts w:ascii="Arial" w:eastAsia="Times New Roman" w:hAnsi="Arial" w:cs="Arial"/>
          <w:sz w:val="18"/>
          <w:szCs w:val="18"/>
        </w:rPr>
        <w:br w:type="page"/>
      </w:r>
    </w:p>
    <w:p w14:paraId="18BC73B9" w14:textId="10B03FF9" w:rsidR="00315716" w:rsidRDefault="00315716">
      <w:pPr>
        <w:rPr>
          <w:rFonts w:ascii="Arial" w:eastAsia="Times New Roman" w:hAnsi="Arial" w:cs="Arial"/>
          <w:sz w:val="18"/>
          <w:szCs w:val="18"/>
        </w:rPr>
      </w:pPr>
      <w:r>
        <w:rPr>
          <w:rFonts w:ascii="Arial" w:eastAsia="Times New Roman" w:hAnsi="Arial" w:cs="Arial"/>
          <w:sz w:val="18"/>
          <w:szCs w:val="18"/>
        </w:rPr>
        <w:lastRenderedPageBreak/>
        <w:br w:type="page"/>
      </w:r>
    </w:p>
    <w:p w14:paraId="5492FD09" w14:textId="77777777" w:rsidR="00DE47EC" w:rsidRPr="001A1497" w:rsidRDefault="00DE47EC">
      <w:pPr>
        <w:rPr>
          <w:rFonts w:ascii="Arial" w:eastAsia="Times New Roman" w:hAnsi="Arial" w:cs="Arial"/>
          <w:sz w:val="18"/>
          <w:szCs w:val="18"/>
        </w:rPr>
      </w:pPr>
    </w:p>
    <w:p w14:paraId="4D3BDBA8" w14:textId="77777777" w:rsidR="001A29A4" w:rsidRPr="001A1497" w:rsidRDefault="001A29A4" w:rsidP="00047FA1">
      <w:pPr>
        <w:widowControl w:val="0"/>
        <w:tabs>
          <w:tab w:val="left" w:pos="360"/>
          <w:tab w:val="left" w:pos="720"/>
        </w:tabs>
        <w:autoSpaceDE w:val="0"/>
        <w:autoSpaceDN w:val="0"/>
        <w:adjustRightInd w:val="0"/>
        <w:ind w:left="360"/>
        <w:rPr>
          <w:rFonts w:ascii="Arial" w:eastAsia="Times New Roman" w:hAnsi="Arial" w:cs="Arial"/>
          <w:sz w:val="18"/>
          <w:szCs w:val="18"/>
        </w:rPr>
      </w:pPr>
    </w:p>
    <w:p w14:paraId="57457589" w14:textId="21DB19EC" w:rsidR="003B1E55" w:rsidRDefault="00596A10" w:rsidP="00596A10">
      <w:pPr>
        <w:jc w:val="center"/>
        <w:rPr>
          <w:rFonts w:ascii="Arial" w:hAnsi="Arial" w:cs="Arial"/>
          <w:b/>
          <w:sz w:val="21"/>
          <w:szCs w:val="21"/>
        </w:rPr>
      </w:pPr>
      <w:r w:rsidRPr="0027745E">
        <w:rPr>
          <w:rFonts w:ascii="Arial" w:hAnsi="Arial" w:cs="Arial"/>
          <w:b/>
          <w:sz w:val="21"/>
          <w:szCs w:val="21"/>
        </w:rPr>
        <w:t xml:space="preserve">SECTION </w:t>
      </w:r>
      <w:r w:rsidR="00C32AC5">
        <w:rPr>
          <w:rFonts w:ascii="Arial" w:hAnsi="Arial" w:cs="Arial"/>
          <w:b/>
          <w:sz w:val="21"/>
          <w:szCs w:val="21"/>
        </w:rPr>
        <w:t>C</w:t>
      </w:r>
    </w:p>
    <w:p w14:paraId="6D7E40F5" w14:textId="77777777" w:rsidR="00B41665" w:rsidRPr="0027745E" w:rsidRDefault="00B41665" w:rsidP="00596A10">
      <w:pPr>
        <w:jc w:val="center"/>
        <w:rPr>
          <w:rFonts w:ascii="Arial" w:hAnsi="Arial" w:cs="Arial"/>
          <w:b/>
          <w:sz w:val="21"/>
          <w:szCs w:val="21"/>
        </w:rPr>
      </w:pPr>
    </w:p>
    <w:p w14:paraId="1EBAEB14" w14:textId="654381BC" w:rsidR="003B1E55" w:rsidRPr="0027745E" w:rsidRDefault="00BA5772" w:rsidP="00596A10">
      <w:pPr>
        <w:jc w:val="center"/>
        <w:rPr>
          <w:rFonts w:ascii="Arial" w:hAnsi="Arial" w:cs="Arial"/>
          <w:b/>
          <w:sz w:val="21"/>
          <w:szCs w:val="21"/>
        </w:rPr>
      </w:pPr>
      <w:r w:rsidRPr="0027745E">
        <w:rPr>
          <w:rFonts w:ascii="Arial" w:hAnsi="Arial" w:cs="Arial"/>
          <w:b/>
          <w:sz w:val="21"/>
          <w:szCs w:val="21"/>
        </w:rPr>
        <w:t>CDBG</w:t>
      </w:r>
      <w:r w:rsidR="00596A10" w:rsidRPr="0027745E">
        <w:rPr>
          <w:rFonts w:ascii="Arial" w:hAnsi="Arial" w:cs="Arial"/>
          <w:b/>
          <w:sz w:val="21"/>
          <w:szCs w:val="21"/>
        </w:rPr>
        <w:t xml:space="preserve"> C</w:t>
      </w:r>
      <w:r w:rsidR="009917E3">
        <w:rPr>
          <w:rFonts w:ascii="Arial" w:hAnsi="Arial" w:cs="Arial"/>
          <w:b/>
          <w:sz w:val="21"/>
          <w:szCs w:val="21"/>
        </w:rPr>
        <w:t>onstruction</w:t>
      </w:r>
      <w:r w:rsidR="00596A10" w:rsidRPr="0027745E">
        <w:rPr>
          <w:rFonts w:ascii="Arial" w:hAnsi="Arial" w:cs="Arial"/>
          <w:b/>
          <w:sz w:val="21"/>
          <w:szCs w:val="21"/>
        </w:rPr>
        <w:t xml:space="preserve"> P</w:t>
      </w:r>
      <w:r w:rsidR="009917E3">
        <w:rPr>
          <w:rFonts w:ascii="Arial" w:hAnsi="Arial" w:cs="Arial"/>
          <w:b/>
          <w:sz w:val="21"/>
          <w:szCs w:val="21"/>
        </w:rPr>
        <w:t xml:space="preserve">rocurement </w:t>
      </w:r>
      <w:r w:rsidR="00596A10" w:rsidRPr="0027745E">
        <w:rPr>
          <w:rFonts w:ascii="Arial" w:hAnsi="Arial" w:cs="Arial"/>
          <w:b/>
          <w:sz w:val="21"/>
          <w:szCs w:val="21"/>
        </w:rPr>
        <w:t>P</w:t>
      </w:r>
      <w:r w:rsidR="009917E3">
        <w:rPr>
          <w:rFonts w:ascii="Arial" w:hAnsi="Arial" w:cs="Arial"/>
          <w:b/>
          <w:sz w:val="21"/>
          <w:szCs w:val="21"/>
        </w:rPr>
        <w:t>rocess</w:t>
      </w:r>
    </w:p>
    <w:p w14:paraId="03D91DBC" w14:textId="77777777" w:rsidR="003B1E55" w:rsidRPr="0027745E" w:rsidRDefault="003B1E55" w:rsidP="00596A10">
      <w:pPr>
        <w:rPr>
          <w:rFonts w:ascii="Arial" w:hAnsi="Arial" w:cs="Arial"/>
          <w:sz w:val="21"/>
          <w:szCs w:val="21"/>
        </w:rPr>
      </w:pPr>
    </w:p>
    <w:p w14:paraId="3B566301" w14:textId="5751FEFD" w:rsidR="003B1E55" w:rsidRPr="0027745E" w:rsidRDefault="003B1E55" w:rsidP="00596A10">
      <w:pPr>
        <w:rPr>
          <w:rFonts w:ascii="Arial" w:hAnsi="Arial" w:cs="Arial"/>
          <w:sz w:val="21"/>
          <w:szCs w:val="21"/>
        </w:rPr>
      </w:pPr>
      <w:r w:rsidRPr="0027745E">
        <w:rPr>
          <w:rFonts w:ascii="Arial" w:hAnsi="Arial" w:cs="Arial"/>
          <w:sz w:val="21"/>
          <w:szCs w:val="21"/>
        </w:rPr>
        <w:t xml:space="preserve">This section contains instruction and forms used for procurement procedures that will aid </w:t>
      </w:r>
      <w:r w:rsidR="00D666C5">
        <w:rPr>
          <w:rFonts w:ascii="Arial" w:hAnsi="Arial" w:cs="Arial"/>
          <w:sz w:val="21"/>
          <w:szCs w:val="21"/>
        </w:rPr>
        <w:t xml:space="preserve">the Owner </w:t>
      </w:r>
      <w:r w:rsidRPr="0027745E">
        <w:rPr>
          <w:rFonts w:ascii="Arial" w:hAnsi="Arial" w:cs="Arial"/>
          <w:sz w:val="21"/>
          <w:szCs w:val="21"/>
        </w:rPr>
        <w:t>(cities</w:t>
      </w:r>
      <w:r w:rsidR="00D666C5">
        <w:rPr>
          <w:rFonts w:ascii="Arial" w:hAnsi="Arial" w:cs="Arial"/>
          <w:sz w:val="21"/>
          <w:szCs w:val="21"/>
        </w:rPr>
        <w:t xml:space="preserve">, </w:t>
      </w:r>
      <w:r w:rsidRPr="0027745E">
        <w:rPr>
          <w:rFonts w:ascii="Arial" w:hAnsi="Arial" w:cs="Arial"/>
          <w:sz w:val="21"/>
          <w:szCs w:val="21"/>
        </w:rPr>
        <w:t>counties</w:t>
      </w:r>
      <w:r w:rsidR="00D666C5">
        <w:rPr>
          <w:rFonts w:ascii="Arial" w:hAnsi="Arial" w:cs="Arial"/>
          <w:sz w:val="21"/>
          <w:szCs w:val="21"/>
        </w:rPr>
        <w:t>, or subrecipients</w:t>
      </w:r>
      <w:r w:rsidRPr="0027745E">
        <w:rPr>
          <w:rFonts w:ascii="Arial" w:hAnsi="Arial" w:cs="Arial"/>
          <w:sz w:val="21"/>
          <w:szCs w:val="21"/>
        </w:rPr>
        <w:t>) in the procurement of construction services for Idaho Community Development Block Grant (</w:t>
      </w:r>
      <w:r w:rsidR="00BA5772" w:rsidRPr="0027745E">
        <w:rPr>
          <w:rFonts w:ascii="Arial" w:hAnsi="Arial" w:cs="Arial"/>
          <w:sz w:val="21"/>
          <w:szCs w:val="21"/>
        </w:rPr>
        <w:t>CDBG</w:t>
      </w:r>
      <w:r w:rsidRPr="0027745E">
        <w:rPr>
          <w:rFonts w:ascii="Arial" w:hAnsi="Arial" w:cs="Arial"/>
          <w:sz w:val="21"/>
          <w:szCs w:val="21"/>
        </w:rPr>
        <w:t>) funded projects.</w:t>
      </w:r>
    </w:p>
    <w:p w14:paraId="7C20EF8E" w14:textId="77777777" w:rsidR="003B1E55" w:rsidRPr="0027745E" w:rsidRDefault="003B1E55" w:rsidP="00596A10">
      <w:pPr>
        <w:rPr>
          <w:rFonts w:ascii="Arial" w:hAnsi="Arial" w:cs="Arial"/>
          <w:sz w:val="21"/>
          <w:szCs w:val="21"/>
        </w:rPr>
      </w:pPr>
    </w:p>
    <w:p w14:paraId="169324C2" w14:textId="7CBA6D5F" w:rsidR="003B1E55" w:rsidRPr="0027745E" w:rsidRDefault="00A62E08" w:rsidP="00596A10">
      <w:pPr>
        <w:rPr>
          <w:rFonts w:ascii="Arial" w:hAnsi="Arial" w:cs="Arial"/>
          <w:sz w:val="21"/>
          <w:szCs w:val="21"/>
        </w:rPr>
      </w:pPr>
      <w:r>
        <w:rPr>
          <w:rFonts w:ascii="Arial" w:hAnsi="Arial" w:cs="Arial"/>
          <w:sz w:val="21"/>
          <w:szCs w:val="21"/>
        </w:rPr>
        <w:t>Forms</w:t>
      </w:r>
      <w:r w:rsidR="00B70953" w:rsidRPr="0027745E">
        <w:rPr>
          <w:rFonts w:ascii="Arial" w:hAnsi="Arial" w:cs="Arial"/>
          <w:sz w:val="21"/>
          <w:szCs w:val="21"/>
        </w:rPr>
        <w:t xml:space="preserve"> </w:t>
      </w:r>
      <w:r w:rsidR="003B1E55" w:rsidRPr="0027745E">
        <w:rPr>
          <w:rFonts w:ascii="Arial" w:hAnsi="Arial" w:cs="Arial"/>
          <w:sz w:val="21"/>
          <w:szCs w:val="21"/>
        </w:rPr>
        <w:t xml:space="preserve">in this </w:t>
      </w:r>
      <w:r w:rsidR="00B70953" w:rsidRPr="0027745E">
        <w:rPr>
          <w:rFonts w:ascii="Arial" w:hAnsi="Arial" w:cs="Arial"/>
          <w:sz w:val="21"/>
          <w:szCs w:val="21"/>
        </w:rPr>
        <w:t xml:space="preserve">section </w:t>
      </w:r>
      <w:r w:rsidR="003B1E55" w:rsidRPr="0027745E">
        <w:rPr>
          <w:rFonts w:ascii="Arial" w:hAnsi="Arial" w:cs="Arial"/>
          <w:sz w:val="21"/>
          <w:szCs w:val="21"/>
        </w:rPr>
        <w:t>include:</w:t>
      </w:r>
    </w:p>
    <w:p w14:paraId="25F5D7DB" w14:textId="77777777" w:rsidR="003B1E55" w:rsidRPr="0027745E" w:rsidRDefault="003B1E55" w:rsidP="009E0085">
      <w:pPr>
        <w:numPr>
          <w:ilvl w:val="0"/>
          <w:numId w:val="8"/>
        </w:numPr>
        <w:tabs>
          <w:tab w:val="clear" w:pos="720"/>
        </w:tabs>
        <w:rPr>
          <w:rFonts w:ascii="Arial" w:hAnsi="Arial" w:cs="Arial"/>
          <w:sz w:val="21"/>
          <w:szCs w:val="21"/>
        </w:rPr>
      </w:pPr>
      <w:r w:rsidRPr="0027745E">
        <w:rPr>
          <w:rFonts w:ascii="Arial" w:hAnsi="Arial" w:cs="Arial"/>
          <w:sz w:val="21"/>
          <w:szCs w:val="21"/>
        </w:rPr>
        <w:t>Construction Bid Document Review Certification Form</w:t>
      </w:r>
    </w:p>
    <w:p w14:paraId="5E0457B0" w14:textId="77777777" w:rsidR="00E42C49" w:rsidRPr="0027745E" w:rsidRDefault="00E42C49" w:rsidP="00E42C49">
      <w:pPr>
        <w:ind w:left="720"/>
        <w:rPr>
          <w:rFonts w:ascii="Arial" w:hAnsi="Arial" w:cs="Arial"/>
          <w:sz w:val="21"/>
          <w:szCs w:val="21"/>
        </w:rPr>
      </w:pPr>
    </w:p>
    <w:p w14:paraId="67A4DC91" w14:textId="77777777" w:rsidR="003B1E55" w:rsidRPr="0027745E" w:rsidRDefault="003B1E55" w:rsidP="00596A10">
      <w:pPr>
        <w:rPr>
          <w:rFonts w:ascii="Arial" w:hAnsi="Arial" w:cs="Arial"/>
          <w:sz w:val="21"/>
          <w:szCs w:val="21"/>
        </w:rPr>
      </w:pPr>
      <w:r w:rsidRPr="0027745E">
        <w:rPr>
          <w:rFonts w:ascii="Arial" w:hAnsi="Arial" w:cs="Arial"/>
          <w:sz w:val="21"/>
          <w:szCs w:val="21"/>
        </w:rPr>
        <w:t>Forms relevant to procurement located in other manual chapters</w:t>
      </w:r>
      <w:r w:rsidR="00F81853" w:rsidRPr="0027745E">
        <w:rPr>
          <w:rFonts w:ascii="Arial" w:hAnsi="Arial" w:cs="Arial"/>
          <w:sz w:val="21"/>
          <w:szCs w:val="21"/>
        </w:rPr>
        <w:t>:</w:t>
      </w:r>
    </w:p>
    <w:p w14:paraId="3AAE9A84" w14:textId="77777777" w:rsidR="003B1E55" w:rsidRPr="0027745E" w:rsidRDefault="00BA5772" w:rsidP="00CC21AC">
      <w:pPr>
        <w:pStyle w:val="ListParagraph"/>
        <w:numPr>
          <w:ilvl w:val="0"/>
          <w:numId w:val="25"/>
        </w:numPr>
        <w:rPr>
          <w:rFonts w:ascii="Arial" w:hAnsi="Arial" w:cs="Arial"/>
          <w:sz w:val="21"/>
          <w:szCs w:val="21"/>
        </w:rPr>
      </w:pPr>
      <w:r w:rsidRPr="0027745E">
        <w:rPr>
          <w:rFonts w:ascii="Arial" w:hAnsi="Arial" w:cs="Arial"/>
          <w:sz w:val="21"/>
          <w:szCs w:val="21"/>
        </w:rPr>
        <w:t>CDBG</w:t>
      </w:r>
      <w:r w:rsidR="003B1E55" w:rsidRPr="0027745E">
        <w:rPr>
          <w:rFonts w:ascii="Arial" w:hAnsi="Arial" w:cs="Arial"/>
          <w:sz w:val="21"/>
          <w:szCs w:val="21"/>
        </w:rPr>
        <w:t xml:space="preserve"> Construction Sup</w:t>
      </w:r>
      <w:r w:rsidR="00B707FC" w:rsidRPr="0027745E">
        <w:rPr>
          <w:rFonts w:ascii="Arial" w:hAnsi="Arial" w:cs="Arial"/>
          <w:sz w:val="21"/>
          <w:szCs w:val="21"/>
        </w:rPr>
        <w:t>plemental Conditions (Labor Chapter</w:t>
      </w:r>
      <w:r w:rsidR="003B1E55" w:rsidRPr="0027745E">
        <w:rPr>
          <w:rFonts w:ascii="Arial" w:hAnsi="Arial" w:cs="Arial"/>
          <w:sz w:val="21"/>
          <w:szCs w:val="21"/>
        </w:rPr>
        <w:t>)</w:t>
      </w:r>
    </w:p>
    <w:p w14:paraId="576A8CBF" w14:textId="77777777" w:rsidR="003B1E55" w:rsidRPr="0027745E" w:rsidRDefault="003B1E55" w:rsidP="009E0085">
      <w:pPr>
        <w:numPr>
          <w:ilvl w:val="0"/>
          <w:numId w:val="7"/>
        </w:numPr>
        <w:tabs>
          <w:tab w:val="clear" w:pos="720"/>
        </w:tabs>
        <w:rPr>
          <w:rFonts w:ascii="Arial" w:hAnsi="Arial" w:cs="Arial"/>
          <w:sz w:val="21"/>
          <w:szCs w:val="21"/>
        </w:rPr>
      </w:pPr>
      <w:r w:rsidRPr="0027745E">
        <w:rPr>
          <w:rFonts w:ascii="Arial" w:hAnsi="Arial" w:cs="Arial"/>
          <w:sz w:val="21"/>
          <w:szCs w:val="21"/>
        </w:rPr>
        <w:t>Pre-Constru</w:t>
      </w:r>
      <w:r w:rsidR="00B707FC" w:rsidRPr="0027745E">
        <w:rPr>
          <w:rFonts w:ascii="Arial" w:hAnsi="Arial" w:cs="Arial"/>
          <w:sz w:val="21"/>
          <w:szCs w:val="21"/>
        </w:rPr>
        <w:t>ction Conference</w:t>
      </w:r>
      <w:r w:rsidR="00230279" w:rsidRPr="0027745E">
        <w:rPr>
          <w:rFonts w:ascii="Arial" w:hAnsi="Arial" w:cs="Arial"/>
          <w:sz w:val="21"/>
          <w:szCs w:val="21"/>
        </w:rPr>
        <w:t xml:space="preserve"> Checklist </w:t>
      </w:r>
      <w:r w:rsidR="00B707FC" w:rsidRPr="0027745E">
        <w:rPr>
          <w:rFonts w:ascii="Arial" w:hAnsi="Arial" w:cs="Arial"/>
          <w:sz w:val="21"/>
          <w:szCs w:val="21"/>
        </w:rPr>
        <w:t>(Labor Chap</w:t>
      </w:r>
      <w:r w:rsidRPr="0027745E">
        <w:rPr>
          <w:rFonts w:ascii="Arial" w:hAnsi="Arial" w:cs="Arial"/>
          <w:sz w:val="21"/>
          <w:szCs w:val="21"/>
        </w:rPr>
        <w:t>t</w:t>
      </w:r>
      <w:r w:rsidR="00B707FC" w:rsidRPr="0027745E">
        <w:rPr>
          <w:rFonts w:ascii="Arial" w:hAnsi="Arial" w:cs="Arial"/>
          <w:sz w:val="21"/>
          <w:szCs w:val="21"/>
        </w:rPr>
        <w:t>er</w:t>
      </w:r>
      <w:r w:rsidRPr="0027745E">
        <w:rPr>
          <w:rFonts w:ascii="Arial" w:hAnsi="Arial" w:cs="Arial"/>
          <w:sz w:val="21"/>
          <w:szCs w:val="21"/>
        </w:rPr>
        <w:t>)</w:t>
      </w:r>
    </w:p>
    <w:p w14:paraId="2DA67093" w14:textId="77777777" w:rsidR="003572A0" w:rsidRPr="0027745E" w:rsidRDefault="003572A0" w:rsidP="00596A10">
      <w:pPr>
        <w:rPr>
          <w:rFonts w:ascii="Arial" w:hAnsi="Arial" w:cs="Arial"/>
          <w:sz w:val="21"/>
          <w:szCs w:val="21"/>
        </w:rPr>
      </w:pPr>
    </w:p>
    <w:p w14:paraId="65399489" w14:textId="77777777" w:rsidR="003572A0" w:rsidRPr="0027745E" w:rsidRDefault="00BA5772" w:rsidP="00596A10">
      <w:pPr>
        <w:pStyle w:val="PlainText"/>
        <w:outlineLvl w:val="0"/>
        <w:rPr>
          <w:rFonts w:ascii="Arial" w:hAnsi="Arial" w:cs="Arial"/>
          <w:b/>
          <w:color w:val="auto"/>
          <w:sz w:val="21"/>
          <w:szCs w:val="21"/>
        </w:rPr>
      </w:pPr>
      <w:r w:rsidRPr="0027745E">
        <w:rPr>
          <w:rFonts w:ascii="Arial" w:hAnsi="Arial" w:cs="Arial"/>
          <w:b/>
          <w:color w:val="auto"/>
          <w:sz w:val="21"/>
          <w:szCs w:val="21"/>
        </w:rPr>
        <w:t>CDBG</w:t>
      </w:r>
      <w:r w:rsidR="00F953D7" w:rsidRPr="0027745E">
        <w:rPr>
          <w:rFonts w:ascii="Arial" w:hAnsi="Arial" w:cs="Arial"/>
          <w:b/>
          <w:color w:val="auto"/>
          <w:sz w:val="21"/>
          <w:szCs w:val="21"/>
        </w:rPr>
        <w:t xml:space="preserve"> Procurement</w:t>
      </w:r>
    </w:p>
    <w:p w14:paraId="6D044381" w14:textId="77777777" w:rsidR="003572A0" w:rsidRPr="0027745E" w:rsidRDefault="003572A0" w:rsidP="00596A10">
      <w:pPr>
        <w:pStyle w:val="PlainText"/>
        <w:outlineLvl w:val="0"/>
        <w:rPr>
          <w:rFonts w:ascii="Arial" w:hAnsi="Arial" w:cs="Arial"/>
          <w:b/>
          <w:color w:val="auto"/>
          <w:sz w:val="21"/>
          <w:szCs w:val="21"/>
        </w:rPr>
      </w:pPr>
    </w:p>
    <w:p w14:paraId="579E8FBE" w14:textId="7A67B673" w:rsidR="003572A0" w:rsidRPr="0027745E" w:rsidRDefault="00BA5772" w:rsidP="00596A10">
      <w:pPr>
        <w:pStyle w:val="PlainText"/>
        <w:rPr>
          <w:rFonts w:ascii="Arial" w:hAnsi="Arial" w:cs="Arial"/>
          <w:color w:val="auto"/>
          <w:sz w:val="21"/>
          <w:szCs w:val="21"/>
        </w:rPr>
      </w:pPr>
      <w:r w:rsidRPr="0027745E">
        <w:rPr>
          <w:rFonts w:ascii="Arial" w:hAnsi="Arial" w:cs="Arial"/>
          <w:color w:val="auto"/>
          <w:sz w:val="21"/>
          <w:szCs w:val="21"/>
        </w:rPr>
        <w:t>CDBG</w:t>
      </w:r>
      <w:r w:rsidR="003572A0" w:rsidRPr="0027745E">
        <w:rPr>
          <w:rFonts w:ascii="Arial" w:hAnsi="Arial" w:cs="Arial"/>
          <w:color w:val="auto"/>
          <w:sz w:val="21"/>
          <w:szCs w:val="21"/>
        </w:rPr>
        <w:t xml:space="preserve"> funded projects are usually the construction of infrastructure</w:t>
      </w:r>
      <w:r w:rsidR="00D07EA9">
        <w:rPr>
          <w:rFonts w:ascii="Arial" w:hAnsi="Arial" w:cs="Arial"/>
          <w:color w:val="auto"/>
          <w:sz w:val="21"/>
          <w:szCs w:val="21"/>
        </w:rPr>
        <w:t xml:space="preserve"> or facilities</w:t>
      </w:r>
      <w:r w:rsidR="00FD1F99">
        <w:rPr>
          <w:rFonts w:ascii="Arial" w:hAnsi="Arial" w:cs="Arial"/>
          <w:color w:val="auto"/>
          <w:sz w:val="21"/>
          <w:szCs w:val="21"/>
        </w:rPr>
        <w:t xml:space="preserve"> </w:t>
      </w:r>
      <w:r w:rsidR="00F4711B">
        <w:rPr>
          <w:rFonts w:ascii="Arial" w:hAnsi="Arial" w:cs="Arial"/>
          <w:color w:val="auto"/>
          <w:sz w:val="21"/>
          <w:szCs w:val="21"/>
        </w:rPr>
        <w:t xml:space="preserve">(sewer, </w:t>
      </w:r>
      <w:r w:rsidR="00FD1F99">
        <w:rPr>
          <w:rFonts w:ascii="Arial" w:hAnsi="Arial" w:cs="Arial"/>
          <w:color w:val="auto"/>
          <w:sz w:val="21"/>
          <w:szCs w:val="21"/>
        </w:rPr>
        <w:t xml:space="preserve">water, </w:t>
      </w:r>
      <w:r w:rsidR="00FD1F99" w:rsidRPr="0027745E">
        <w:rPr>
          <w:rFonts w:ascii="Arial" w:hAnsi="Arial" w:cs="Arial"/>
          <w:color w:val="auto"/>
          <w:sz w:val="21"/>
          <w:szCs w:val="21"/>
        </w:rPr>
        <w:t>sidewalks</w:t>
      </w:r>
      <w:r w:rsidR="003572A0" w:rsidRPr="0027745E">
        <w:rPr>
          <w:rFonts w:ascii="Arial" w:hAnsi="Arial" w:cs="Arial"/>
          <w:color w:val="auto"/>
          <w:sz w:val="21"/>
          <w:szCs w:val="21"/>
        </w:rPr>
        <w:t xml:space="preserve">, storm water </w:t>
      </w:r>
      <w:r w:rsidR="001945B6" w:rsidRPr="0027745E">
        <w:rPr>
          <w:rFonts w:ascii="Arial" w:hAnsi="Arial" w:cs="Arial"/>
          <w:color w:val="auto"/>
          <w:sz w:val="21"/>
          <w:szCs w:val="21"/>
        </w:rPr>
        <w:t xml:space="preserve">drainage, </w:t>
      </w:r>
      <w:r w:rsidR="00D07EA9">
        <w:rPr>
          <w:rFonts w:ascii="Arial" w:hAnsi="Arial" w:cs="Arial"/>
          <w:color w:val="auto"/>
          <w:sz w:val="21"/>
          <w:szCs w:val="21"/>
        </w:rPr>
        <w:t xml:space="preserve">and </w:t>
      </w:r>
      <w:r w:rsidR="001945B6" w:rsidRPr="0027745E">
        <w:rPr>
          <w:rFonts w:ascii="Arial" w:hAnsi="Arial" w:cs="Arial"/>
          <w:color w:val="auto"/>
          <w:sz w:val="21"/>
          <w:szCs w:val="21"/>
        </w:rPr>
        <w:t>building</w:t>
      </w:r>
      <w:r w:rsidR="00D07EA9">
        <w:rPr>
          <w:rFonts w:ascii="Arial" w:hAnsi="Arial" w:cs="Arial"/>
          <w:color w:val="auto"/>
          <w:sz w:val="21"/>
          <w:szCs w:val="21"/>
        </w:rPr>
        <w:t>s</w:t>
      </w:r>
      <w:r w:rsidR="003572A0" w:rsidRPr="0027745E">
        <w:rPr>
          <w:rFonts w:ascii="Arial" w:hAnsi="Arial" w:cs="Arial"/>
          <w:color w:val="auto"/>
          <w:sz w:val="21"/>
          <w:szCs w:val="21"/>
        </w:rPr>
        <w:t>) to improve deficiencies and provide a community benefit.</w:t>
      </w:r>
      <w:r w:rsidR="00FB1300"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The </w:t>
      </w:r>
      <w:r w:rsidR="00D666C5">
        <w:rPr>
          <w:rFonts w:ascii="Arial" w:hAnsi="Arial" w:cs="Arial"/>
          <w:color w:val="auto"/>
          <w:sz w:val="21"/>
          <w:szCs w:val="21"/>
        </w:rPr>
        <w:t>Owner</w:t>
      </w:r>
      <w:r w:rsidR="003572A0" w:rsidRPr="0027745E">
        <w:rPr>
          <w:rFonts w:ascii="Arial" w:hAnsi="Arial" w:cs="Arial"/>
          <w:color w:val="auto"/>
          <w:sz w:val="21"/>
          <w:szCs w:val="21"/>
        </w:rPr>
        <w:t xml:space="preserve"> may choose </w:t>
      </w:r>
      <w:r w:rsidR="00971371" w:rsidRPr="0027745E">
        <w:rPr>
          <w:rFonts w:ascii="Arial" w:hAnsi="Arial" w:cs="Arial"/>
          <w:color w:val="auto"/>
          <w:sz w:val="21"/>
          <w:szCs w:val="21"/>
        </w:rPr>
        <w:t>one of four</w:t>
      </w:r>
      <w:r w:rsidR="00B05AD4" w:rsidRPr="0027745E">
        <w:rPr>
          <w:rFonts w:ascii="Arial" w:hAnsi="Arial" w:cs="Arial"/>
          <w:color w:val="auto"/>
          <w:sz w:val="21"/>
          <w:szCs w:val="21"/>
        </w:rPr>
        <w:t xml:space="preserve"> </w:t>
      </w:r>
      <w:r w:rsidR="00B70953" w:rsidRPr="0027745E">
        <w:rPr>
          <w:rFonts w:ascii="Arial" w:hAnsi="Arial" w:cs="Arial"/>
          <w:color w:val="auto"/>
          <w:sz w:val="21"/>
          <w:szCs w:val="21"/>
        </w:rPr>
        <w:t xml:space="preserve">types </w:t>
      </w:r>
      <w:r w:rsidR="00971371" w:rsidRPr="0027745E">
        <w:rPr>
          <w:rFonts w:ascii="Arial" w:hAnsi="Arial" w:cs="Arial"/>
          <w:color w:val="auto"/>
          <w:sz w:val="21"/>
          <w:szCs w:val="21"/>
        </w:rPr>
        <w:t xml:space="preserve">of construction contracts </w:t>
      </w:r>
      <w:r w:rsidR="00B05AD4" w:rsidRPr="0027745E">
        <w:rPr>
          <w:rFonts w:ascii="Arial" w:hAnsi="Arial" w:cs="Arial"/>
          <w:color w:val="auto"/>
          <w:sz w:val="21"/>
          <w:szCs w:val="21"/>
        </w:rPr>
        <w:t xml:space="preserve">such as construction management, design build, or </w:t>
      </w:r>
      <w:r w:rsidR="00971371" w:rsidRPr="0027745E">
        <w:rPr>
          <w:rFonts w:ascii="Arial" w:hAnsi="Arial" w:cs="Arial"/>
          <w:color w:val="auto"/>
          <w:sz w:val="21"/>
          <w:szCs w:val="21"/>
        </w:rPr>
        <w:t>multiple prime</w:t>
      </w:r>
      <w:r w:rsidR="00B05AD4" w:rsidRPr="0027745E">
        <w:rPr>
          <w:rFonts w:ascii="Arial" w:hAnsi="Arial" w:cs="Arial"/>
          <w:color w:val="auto"/>
          <w:sz w:val="21"/>
          <w:szCs w:val="21"/>
        </w:rPr>
        <w:t xml:space="preserve">, </w:t>
      </w:r>
      <w:r w:rsidR="005431C3">
        <w:rPr>
          <w:rFonts w:ascii="Arial" w:hAnsi="Arial" w:cs="Arial"/>
          <w:color w:val="auto"/>
          <w:sz w:val="21"/>
          <w:szCs w:val="21"/>
        </w:rPr>
        <w:t xml:space="preserve">(see diagrams) </w:t>
      </w:r>
      <w:r w:rsidR="00B05AD4" w:rsidRPr="0027745E">
        <w:rPr>
          <w:rFonts w:ascii="Arial" w:hAnsi="Arial" w:cs="Arial"/>
          <w:color w:val="auto"/>
          <w:sz w:val="21"/>
          <w:szCs w:val="21"/>
        </w:rPr>
        <w:t xml:space="preserve">but </w:t>
      </w:r>
      <w:r w:rsidR="001963DA" w:rsidRPr="0027745E">
        <w:rPr>
          <w:rFonts w:ascii="Arial" w:hAnsi="Arial" w:cs="Arial"/>
          <w:color w:val="auto"/>
          <w:sz w:val="21"/>
          <w:szCs w:val="21"/>
        </w:rPr>
        <w:t>the most common type used for a</w:t>
      </w:r>
      <w:r w:rsidR="00B05AD4" w:rsidRPr="0027745E">
        <w:rPr>
          <w:rFonts w:ascii="Arial" w:hAnsi="Arial" w:cs="Arial"/>
          <w:color w:val="auto"/>
          <w:sz w:val="21"/>
          <w:szCs w:val="21"/>
        </w:rPr>
        <w:t xml:space="preserve"> </w:t>
      </w:r>
      <w:r w:rsidRPr="0027745E">
        <w:rPr>
          <w:rFonts w:ascii="Arial" w:hAnsi="Arial" w:cs="Arial"/>
          <w:color w:val="auto"/>
          <w:sz w:val="21"/>
          <w:szCs w:val="21"/>
        </w:rPr>
        <w:t>CDBG</w:t>
      </w:r>
      <w:r w:rsidR="00B05AD4" w:rsidRPr="0027745E">
        <w:rPr>
          <w:rFonts w:ascii="Arial" w:hAnsi="Arial" w:cs="Arial"/>
          <w:color w:val="auto"/>
          <w:sz w:val="21"/>
          <w:szCs w:val="21"/>
        </w:rPr>
        <w:t xml:space="preserve"> project is single bid. </w:t>
      </w:r>
    </w:p>
    <w:p w14:paraId="78FD4ACE" w14:textId="77777777" w:rsidR="00FB1300" w:rsidRPr="0027745E" w:rsidRDefault="00FB1300" w:rsidP="00596A10">
      <w:pPr>
        <w:pStyle w:val="PlainText"/>
        <w:rPr>
          <w:rFonts w:ascii="Arial" w:hAnsi="Arial" w:cs="Arial"/>
          <w:color w:val="auto"/>
          <w:sz w:val="21"/>
          <w:szCs w:val="21"/>
        </w:rPr>
      </w:pPr>
    </w:p>
    <w:p w14:paraId="282BB86C" w14:textId="3EB4B685" w:rsidR="003572A0" w:rsidRPr="0027745E" w:rsidRDefault="00FB1300" w:rsidP="009E0085">
      <w:pPr>
        <w:pStyle w:val="PlainText"/>
        <w:numPr>
          <w:ilvl w:val="0"/>
          <w:numId w:val="7"/>
        </w:numPr>
        <w:tabs>
          <w:tab w:val="clear" w:pos="720"/>
        </w:tabs>
        <w:rPr>
          <w:rFonts w:ascii="Arial" w:hAnsi="Arial" w:cs="Arial"/>
          <w:color w:val="auto"/>
          <w:sz w:val="21"/>
          <w:szCs w:val="21"/>
        </w:rPr>
      </w:pPr>
      <w:r w:rsidRPr="0027745E">
        <w:rPr>
          <w:rFonts w:ascii="Arial" w:hAnsi="Arial" w:cs="Arial"/>
          <w:color w:val="auto"/>
          <w:sz w:val="21"/>
          <w:szCs w:val="21"/>
          <w:u w:val="single"/>
        </w:rPr>
        <w:t>Construction C</w:t>
      </w:r>
      <w:r w:rsidR="008A67D9" w:rsidRPr="0027745E">
        <w:rPr>
          <w:rFonts w:ascii="Arial" w:hAnsi="Arial" w:cs="Arial"/>
          <w:color w:val="auto"/>
          <w:sz w:val="21"/>
          <w:szCs w:val="21"/>
          <w:u w:val="single"/>
        </w:rPr>
        <w:t>ontract, Single B</w:t>
      </w:r>
      <w:r w:rsidR="003572A0" w:rsidRPr="0027745E">
        <w:rPr>
          <w:rFonts w:ascii="Arial" w:hAnsi="Arial" w:cs="Arial"/>
          <w:color w:val="auto"/>
          <w:sz w:val="21"/>
          <w:szCs w:val="21"/>
          <w:u w:val="single"/>
        </w:rPr>
        <w:t>id</w:t>
      </w:r>
      <w:r w:rsidR="00AF7D7E" w:rsidRPr="0027745E">
        <w:rPr>
          <w:rFonts w:ascii="Arial" w:hAnsi="Arial" w:cs="Arial"/>
          <w:color w:val="auto"/>
          <w:sz w:val="21"/>
          <w:szCs w:val="21"/>
        </w:rPr>
        <w:t xml:space="preserve"> </w:t>
      </w:r>
      <w:r w:rsidR="00230279" w:rsidRPr="0027745E">
        <w:rPr>
          <w:rFonts w:ascii="Arial" w:hAnsi="Arial" w:cs="Arial"/>
          <w:color w:val="auto"/>
          <w:sz w:val="21"/>
          <w:szCs w:val="21"/>
        </w:rPr>
        <w:t>–</w:t>
      </w:r>
      <w:r w:rsidR="00AF7D7E"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Involves competitive bidding for a single construction contract. </w:t>
      </w:r>
      <w:r w:rsidR="00986C91" w:rsidRPr="0027745E">
        <w:rPr>
          <w:rFonts w:ascii="Arial" w:hAnsi="Arial" w:cs="Arial"/>
          <w:color w:val="auto"/>
          <w:sz w:val="21"/>
          <w:szCs w:val="21"/>
        </w:rPr>
        <w:t>For a single bid construction contract</w:t>
      </w:r>
      <w:r w:rsidR="00B70953" w:rsidRPr="0027745E">
        <w:rPr>
          <w:rFonts w:ascii="Arial" w:hAnsi="Arial" w:cs="Arial"/>
          <w:color w:val="auto"/>
          <w:sz w:val="21"/>
          <w:szCs w:val="21"/>
        </w:rPr>
        <w:t>,</w:t>
      </w:r>
      <w:r w:rsidR="003572A0" w:rsidRPr="0027745E">
        <w:rPr>
          <w:rFonts w:ascii="Arial" w:hAnsi="Arial" w:cs="Arial"/>
          <w:color w:val="auto"/>
          <w:sz w:val="21"/>
          <w:szCs w:val="21"/>
        </w:rPr>
        <w:t xml:space="preserve"> the bidding documents are prepared by a design professional for the </w:t>
      </w:r>
      <w:r w:rsidR="00D666C5">
        <w:rPr>
          <w:rFonts w:ascii="Arial" w:hAnsi="Arial" w:cs="Arial"/>
          <w:color w:val="auto"/>
          <w:sz w:val="21"/>
          <w:szCs w:val="21"/>
        </w:rPr>
        <w:t>Owner</w:t>
      </w:r>
      <w:r w:rsidR="003572A0" w:rsidRPr="0027745E">
        <w:rPr>
          <w:rFonts w:ascii="Arial" w:hAnsi="Arial" w:cs="Arial"/>
          <w:color w:val="auto"/>
          <w:sz w:val="21"/>
          <w:szCs w:val="21"/>
        </w:rPr>
        <w:t xml:space="preserve"> and </w:t>
      </w:r>
      <w:r w:rsidR="00986C91" w:rsidRPr="0027745E">
        <w:rPr>
          <w:rFonts w:ascii="Arial" w:hAnsi="Arial" w:cs="Arial"/>
          <w:color w:val="auto"/>
          <w:sz w:val="21"/>
          <w:szCs w:val="21"/>
        </w:rPr>
        <w:t xml:space="preserve">are </w:t>
      </w:r>
      <w:r w:rsidR="003572A0" w:rsidRPr="0027745E">
        <w:rPr>
          <w:rFonts w:ascii="Arial" w:hAnsi="Arial" w:cs="Arial"/>
          <w:color w:val="auto"/>
          <w:sz w:val="21"/>
          <w:szCs w:val="21"/>
        </w:rPr>
        <w:t xml:space="preserve">made available, via formal or non-formal advertisement, </w:t>
      </w:r>
      <w:r w:rsidR="00B70953" w:rsidRPr="0027745E">
        <w:rPr>
          <w:rFonts w:ascii="Arial" w:hAnsi="Arial" w:cs="Arial"/>
          <w:color w:val="auto"/>
          <w:sz w:val="21"/>
          <w:szCs w:val="21"/>
        </w:rPr>
        <w:t xml:space="preserve">to </w:t>
      </w:r>
      <w:r w:rsidR="003572A0" w:rsidRPr="0027745E">
        <w:rPr>
          <w:rFonts w:ascii="Arial" w:hAnsi="Arial" w:cs="Arial"/>
          <w:color w:val="auto"/>
          <w:sz w:val="21"/>
          <w:szCs w:val="21"/>
        </w:rPr>
        <w:t xml:space="preserve">qualified contractors. </w:t>
      </w:r>
      <w:r w:rsidR="00986C91" w:rsidRPr="0027745E">
        <w:rPr>
          <w:rFonts w:ascii="Arial" w:hAnsi="Arial" w:cs="Arial"/>
          <w:color w:val="auto"/>
          <w:sz w:val="21"/>
          <w:szCs w:val="21"/>
        </w:rPr>
        <w:t>C</w:t>
      </w:r>
      <w:r w:rsidR="003572A0" w:rsidRPr="0027745E">
        <w:rPr>
          <w:rFonts w:ascii="Arial" w:hAnsi="Arial" w:cs="Arial"/>
          <w:color w:val="auto"/>
          <w:sz w:val="21"/>
          <w:szCs w:val="21"/>
        </w:rPr>
        <w:t xml:space="preserve">ontractors determine the price, including profit, for which the project can be built. The bids are submitted to the Owner. After </w:t>
      </w:r>
      <w:r w:rsidR="00986C91" w:rsidRPr="0027745E">
        <w:rPr>
          <w:rFonts w:ascii="Arial" w:hAnsi="Arial" w:cs="Arial"/>
          <w:color w:val="auto"/>
          <w:sz w:val="21"/>
          <w:szCs w:val="21"/>
        </w:rPr>
        <w:t xml:space="preserve">the </w:t>
      </w:r>
      <w:r w:rsidR="00D666C5">
        <w:rPr>
          <w:rFonts w:ascii="Arial" w:hAnsi="Arial" w:cs="Arial"/>
          <w:color w:val="auto"/>
          <w:sz w:val="21"/>
          <w:szCs w:val="21"/>
        </w:rPr>
        <w:t>O</w:t>
      </w:r>
      <w:r w:rsidR="00986C91" w:rsidRPr="0027745E">
        <w:rPr>
          <w:rFonts w:ascii="Arial" w:hAnsi="Arial" w:cs="Arial"/>
          <w:color w:val="auto"/>
          <w:sz w:val="21"/>
          <w:szCs w:val="21"/>
        </w:rPr>
        <w:t xml:space="preserve">wner and design professional analyze </w:t>
      </w:r>
      <w:r w:rsidR="00B90D8F" w:rsidRPr="0027745E">
        <w:rPr>
          <w:rFonts w:ascii="Arial" w:hAnsi="Arial" w:cs="Arial"/>
          <w:color w:val="auto"/>
          <w:sz w:val="21"/>
          <w:szCs w:val="21"/>
        </w:rPr>
        <w:t xml:space="preserve">the bids, the </w:t>
      </w:r>
      <w:r w:rsidR="00D666C5">
        <w:rPr>
          <w:rFonts w:ascii="Arial" w:hAnsi="Arial" w:cs="Arial"/>
          <w:color w:val="auto"/>
          <w:sz w:val="21"/>
          <w:szCs w:val="21"/>
        </w:rPr>
        <w:t>O</w:t>
      </w:r>
      <w:r w:rsidR="00B90D8F" w:rsidRPr="0027745E">
        <w:rPr>
          <w:rFonts w:ascii="Arial" w:hAnsi="Arial" w:cs="Arial"/>
          <w:color w:val="auto"/>
          <w:sz w:val="21"/>
          <w:szCs w:val="21"/>
        </w:rPr>
        <w:t xml:space="preserve">wner selects </w:t>
      </w:r>
      <w:r w:rsidR="003572A0" w:rsidRPr="0027745E">
        <w:rPr>
          <w:rFonts w:ascii="Arial" w:hAnsi="Arial" w:cs="Arial"/>
          <w:color w:val="auto"/>
          <w:sz w:val="21"/>
          <w:szCs w:val="21"/>
        </w:rPr>
        <w:t>the lowest responsive and responsible bidder. The contractor then constructs the project in accordan</w:t>
      </w:r>
      <w:r w:rsidR="00A56F1F" w:rsidRPr="0027745E">
        <w:rPr>
          <w:rFonts w:ascii="Arial" w:hAnsi="Arial" w:cs="Arial"/>
          <w:color w:val="auto"/>
          <w:sz w:val="21"/>
          <w:szCs w:val="21"/>
        </w:rPr>
        <w:t>ce with the bidding</w:t>
      </w:r>
      <w:r w:rsidR="008A67D9" w:rsidRPr="0027745E">
        <w:rPr>
          <w:rFonts w:ascii="Arial" w:hAnsi="Arial" w:cs="Arial"/>
          <w:color w:val="auto"/>
          <w:sz w:val="21"/>
          <w:szCs w:val="21"/>
        </w:rPr>
        <w:t xml:space="preserve"> documents.</w:t>
      </w:r>
    </w:p>
    <w:p w14:paraId="304EDD2E" w14:textId="77777777" w:rsidR="00CA1735" w:rsidRPr="0027745E" w:rsidRDefault="00CA1735" w:rsidP="00CA1735">
      <w:pPr>
        <w:pStyle w:val="PlainText"/>
        <w:ind w:left="720"/>
        <w:rPr>
          <w:rFonts w:ascii="Arial" w:hAnsi="Arial" w:cs="Arial"/>
          <w:color w:val="auto"/>
          <w:sz w:val="21"/>
          <w:szCs w:val="21"/>
        </w:rPr>
      </w:pPr>
    </w:p>
    <w:p w14:paraId="5C87EE4C" w14:textId="35CAD526" w:rsidR="00971371" w:rsidRPr="0027745E" w:rsidRDefault="00971371" w:rsidP="009E0085">
      <w:pPr>
        <w:pStyle w:val="PlainText"/>
        <w:numPr>
          <w:ilvl w:val="0"/>
          <w:numId w:val="7"/>
        </w:numPr>
        <w:tabs>
          <w:tab w:val="clear" w:pos="720"/>
        </w:tabs>
        <w:rPr>
          <w:rFonts w:ascii="Arial" w:hAnsi="Arial" w:cs="Arial"/>
          <w:color w:val="auto"/>
          <w:sz w:val="21"/>
          <w:szCs w:val="21"/>
        </w:rPr>
      </w:pPr>
      <w:r w:rsidRPr="0027745E">
        <w:rPr>
          <w:rFonts w:ascii="Arial" w:hAnsi="Arial" w:cs="Arial"/>
          <w:color w:val="auto"/>
          <w:sz w:val="21"/>
          <w:szCs w:val="21"/>
          <w:u w:val="single"/>
        </w:rPr>
        <w:t xml:space="preserve">Multiple Prime Contract </w:t>
      </w:r>
      <w:r w:rsidRPr="0027745E">
        <w:rPr>
          <w:rFonts w:ascii="Arial" w:hAnsi="Arial" w:cs="Arial"/>
          <w:color w:val="auto"/>
          <w:sz w:val="21"/>
          <w:szCs w:val="21"/>
        </w:rPr>
        <w:t xml:space="preserve">– Using this method, the </w:t>
      </w:r>
      <w:r w:rsidR="00D666C5">
        <w:rPr>
          <w:rFonts w:ascii="Arial" w:hAnsi="Arial" w:cs="Arial"/>
          <w:color w:val="auto"/>
          <w:sz w:val="21"/>
          <w:szCs w:val="21"/>
        </w:rPr>
        <w:t>O</w:t>
      </w:r>
      <w:r w:rsidRPr="0027745E">
        <w:rPr>
          <w:rFonts w:ascii="Arial" w:hAnsi="Arial" w:cs="Arial"/>
          <w:color w:val="auto"/>
          <w:sz w:val="21"/>
          <w:szCs w:val="21"/>
        </w:rPr>
        <w:t>wner divides the work among several contractors and enters into a separate</w:t>
      </w:r>
      <w:r w:rsidR="001963DA" w:rsidRPr="0027745E">
        <w:rPr>
          <w:rFonts w:ascii="Arial" w:hAnsi="Arial" w:cs="Arial"/>
          <w:color w:val="auto"/>
          <w:sz w:val="21"/>
          <w:szCs w:val="21"/>
        </w:rPr>
        <w:t xml:space="preserve"> contract with each, e.g., paving, site work etc. For multiple projects the architect/engineer will usually prepare a separate set of construction documents for each contract. (</w:t>
      </w:r>
      <w:r w:rsidR="00B70953" w:rsidRPr="0027745E">
        <w:rPr>
          <w:rFonts w:ascii="Arial" w:hAnsi="Arial" w:cs="Arial"/>
          <w:color w:val="auto"/>
          <w:sz w:val="21"/>
          <w:szCs w:val="21"/>
        </w:rPr>
        <w:t xml:space="preserve">i.e. </w:t>
      </w:r>
      <w:r w:rsidR="001963DA" w:rsidRPr="0027745E">
        <w:rPr>
          <w:rFonts w:ascii="Arial" w:hAnsi="Arial" w:cs="Arial"/>
          <w:color w:val="auto"/>
          <w:sz w:val="21"/>
          <w:szCs w:val="21"/>
        </w:rPr>
        <w:t>Senior center projects)</w:t>
      </w:r>
    </w:p>
    <w:p w14:paraId="65CDC97A" w14:textId="77777777" w:rsidR="00CA1735" w:rsidRPr="0027745E" w:rsidRDefault="00CA1735" w:rsidP="00CA1735">
      <w:pPr>
        <w:pStyle w:val="PlainText"/>
        <w:rPr>
          <w:rFonts w:ascii="Arial" w:hAnsi="Arial" w:cs="Arial"/>
          <w:color w:val="auto"/>
          <w:sz w:val="21"/>
          <w:szCs w:val="21"/>
        </w:rPr>
      </w:pPr>
    </w:p>
    <w:p w14:paraId="22B72E6E" w14:textId="415FDB8F" w:rsidR="001963DA" w:rsidRPr="0027745E" w:rsidRDefault="001963DA" w:rsidP="009E0085">
      <w:pPr>
        <w:pStyle w:val="PlainText"/>
        <w:numPr>
          <w:ilvl w:val="0"/>
          <w:numId w:val="7"/>
        </w:numPr>
        <w:tabs>
          <w:tab w:val="clear" w:pos="720"/>
        </w:tabs>
        <w:rPr>
          <w:rFonts w:ascii="Arial" w:hAnsi="Arial" w:cs="Arial"/>
          <w:color w:val="auto"/>
          <w:sz w:val="21"/>
          <w:szCs w:val="21"/>
        </w:rPr>
      </w:pPr>
      <w:r w:rsidRPr="0027745E">
        <w:rPr>
          <w:rFonts w:ascii="Arial" w:hAnsi="Arial" w:cs="Arial"/>
          <w:color w:val="auto"/>
          <w:sz w:val="21"/>
          <w:szCs w:val="21"/>
          <w:u w:val="single"/>
        </w:rPr>
        <w:t>Construction Management</w:t>
      </w:r>
      <w:r w:rsidR="00FF42A2">
        <w:rPr>
          <w:rFonts w:ascii="Arial" w:hAnsi="Arial" w:cs="Arial"/>
          <w:color w:val="auto"/>
          <w:sz w:val="21"/>
          <w:szCs w:val="21"/>
          <w:u w:val="single"/>
        </w:rPr>
        <w:t xml:space="preserve"> (Representative or General Contractor)</w:t>
      </w:r>
      <w:r w:rsidRPr="0027745E">
        <w:rPr>
          <w:rFonts w:ascii="Arial" w:hAnsi="Arial" w:cs="Arial"/>
          <w:color w:val="auto"/>
          <w:sz w:val="21"/>
          <w:szCs w:val="21"/>
          <w:u w:val="single"/>
        </w:rPr>
        <w:t xml:space="preserve"> </w:t>
      </w:r>
      <w:r w:rsidRPr="0027745E">
        <w:rPr>
          <w:rFonts w:ascii="Arial" w:hAnsi="Arial" w:cs="Arial"/>
          <w:color w:val="auto"/>
          <w:sz w:val="21"/>
          <w:szCs w:val="21"/>
        </w:rPr>
        <w:t>– A project involving construction management may have either single or multiple prime contracts. In either case</w:t>
      </w:r>
      <w:r w:rsidR="00647168" w:rsidRPr="0027745E">
        <w:rPr>
          <w:rFonts w:ascii="Arial" w:hAnsi="Arial" w:cs="Arial"/>
          <w:color w:val="auto"/>
          <w:sz w:val="21"/>
          <w:szCs w:val="21"/>
        </w:rPr>
        <w:t>,</w:t>
      </w:r>
      <w:r w:rsidRPr="0027745E">
        <w:rPr>
          <w:rFonts w:ascii="Arial" w:hAnsi="Arial" w:cs="Arial"/>
          <w:color w:val="auto"/>
          <w:sz w:val="21"/>
          <w:szCs w:val="21"/>
        </w:rPr>
        <w:t xml:space="preserve"> the construction manager is an added participant in the process who is employed by the owner to oversee and administer the project.</w:t>
      </w:r>
    </w:p>
    <w:p w14:paraId="687CF505" w14:textId="77777777" w:rsidR="00CA1735" w:rsidRPr="0027745E" w:rsidRDefault="00CA1735" w:rsidP="00CA1735">
      <w:pPr>
        <w:pStyle w:val="PlainText"/>
        <w:rPr>
          <w:rFonts w:ascii="Arial" w:hAnsi="Arial" w:cs="Arial"/>
          <w:color w:val="auto"/>
          <w:sz w:val="21"/>
          <w:szCs w:val="21"/>
        </w:rPr>
      </w:pPr>
    </w:p>
    <w:p w14:paraId="1CD0B076" w14:textId="1576E51A" w:rsidR="001963DA" w:rsidRPr="0027745E" w:rsidRDefault="001963DA" w:rsidP="009E0085">
      <w:pPr>
        <w:pStyle w:val="PlainText"/>
        <w:numPr>
          <w:ilvl w:val="0"/>
          <w:numId w:val="7"/>
        </w:numPr>
        <w:tabs>
          <w:tab w:val="clear" w:pos="720"/>
        </w:tabs>
        <w:rPr>
          <w:rFonts w:ascii="Arial" w:hAnsi="Arial" w:cs="Arial"/>
          <w:color w:val="auto"/>
          <w:sz w:val="21"/>
          <w:szCs w:val="21"/>
        </w:rPr>
      </w:pPr>
      <w:r w:rsidRPr="0027745E">
        <w:rPr>
          <w:rFonts w:ascii="Arial" w:hAnsi="Arial" w:cs="Arial"/>
          <w:color w:val="auto"/>
          <w:sz w:val="21"/>
          <w:szCs w:val="21"/>
          <w:u w:val="single"/>
        </w:rPr>
        <w:t>Design-Build</w:t>
      </w:r>
      <w:r w:rsidRPr="0027745E">
        <w:rPr>
          <w:rFonts w:ascii="Arial" w:hAnsi="Arial" w:cs="Arial"/>
          <w:color w:val="auto"/>
          <w:sz w:val="21"/>
          <w:szCs w:val="21"/>
        </w:rPr>
        <w:t xml:space="preserve"> – For a design-build project, the </w:t>
      </w:r>
      <w:r w:rsidR="00D666C5">
        <w:rPr>
          <w:rFonts w:ascii="Arial" w:hAnsi="Arial" w:cs="Arial"/>
          <w:color w:val="auto"/>
          <w:sz w:val="21"/>
          <w:szCs w:val="21"/>
        </w:rPr>
        <w:t>O</w:t>
      </w:r>
      <w:r w:rsidRPr="0027745E">
        <w:rPr>
          <w:rFonts w:ascii="Arial" w:hAnsi="Arial" w:cs="Arial"/>
          <w:color w:val="auto"/>
          <w:sz w:val="21"/>
          <w:szCs w:val="21"/>
        </w:rPr>
        <w:t>wner contracts with a single party not only to build the project but also to design it. Typically, this type of service is provided by a contractor associated with an architect/engineer.</w:t>
      </w:r>
    </w:p>
    <w:p w14:paraId="0D0E6B13" w14:textId="77777777" w:rsidR="00971371" w:rsidRPr="0027745E" w:rsidRDefault="00971371" w:rsidP="00971371">
      <w:pPr>
        <w:rPr>
          <w:rFonts w:ascii="Arial" w:hAnsi="Arial" w:cs="Arial"/>
          <w:sz w:val="21"/>
          <w:szCs w:val="21"/>
        </w:rPr>
      </w:pPr>
    </w:p>
    <w:p w14:paraId="7D2E60F6" w14:textId="77777777" w:rsidR="00971371" w:rsidRPr="0027745E" w:rsidRDefault="00971371" w:rsidP="00971371">
      <w:pPr>
        <w:rPr>
          <w:rFonts w:ascii="Arial" w:hAnsi="Arial" w:cs="Arial"/>
          <w:sz w:val="21"/>
          <w:szCs w:val="21"/>
        </w:rPr>
      </w:pPr>
    </w:p>
    <w:p w14:paraId="774AABE2" w14:textId="77777777" w:rsidR="00971371" w:rsidRPr="0027745E" w:rsidRDefault="00971371" w:rsidP="00971371">
      <w:pPr>
        <w:rPr>
          <w:rFonts w:ascii="Arial" w:hAnsi="Arial" w:cs="Arial"/>
          <w:sz w:val="21"/>
          <w:szCs w:val="21"/>
        </w:rPr>
      </w:pPr>
    </w:p>
    <w:p w14:paraId="06B0FA50" w14:textId="77777777" w:rsidR="00971371" w:rsidRPr="0027745E" w:rsidRDefault="00971371" w:rsidP="00971371">
      <w:pPr>
        <w:rPr>
          <w:rFonts w:ascii="Arial" w:hAnsi="Arial" w:cs="Arial"/>
          <w:sz w:val="21"/>
          <w:szCs w:val="21"/>
        </w:rPr>
      </w:pPr>
    </w:p>
    <w:p w14:paraId="172AFFE8" w14:textId="77777777" w:rsidR="00971371" w:rsidRPr="0027745E" w:rsidRDefault="00971371" w:rsidP="00971371">
      <w:pPr>
        <w:rPr>
          <w:rFonts w:ascii="Arial" w:hAnsi="Arial" w:cs="Arial"/>
          <w:sz w:val="21"/>
          <w:szCs w:val="21"/>
        </w:rPr>
      </w:pPr>
    </w:p>
    <w:p w14:paraId="67A826D1" w14:textId="7D17D047" w:rsidR="00B90D8F" w:rsidRDefault="00B90D8F" w:rsidP="00971371">
      <w:pPr>
        <w:jc w:val="center"/>
        <w:rPr>
          <w:rFonts w:ascii="Arial" w:hAnsi="Arial" w:cs="Arial"/>
          <w:b/>
          <w:sz w:val="21"/>
          <w:szCs w:val="21"/>
        </w:rPr>
      </w:pPr>
    </w:p>
    <w:p w14:paraId="159E3B1E" w14:textId="77777777" w:rsidR="00181E6C" w:rsidRPr="0027745E" w:rsidRDefault="00181E6C" w:rsidP="00971371">
      <w:pPr>
        <w:jc w:val="center"/>
        <w:rPr>
          <w:rFonts w:ascii="Arial" w:hAnsi="Arial" w:cs="Arial"/>
          <w:b/>
          <w:sz w:val="21"/>
          <w:szCs w:val="21"/>
        </w:rPr>
      </w:pPr>
    </w:p>
    <w:p w14:paraId="57647ACB" w14:textId="20BE04EE" w:rsidR="00205D15" w:rsidRPr="0027745E" w:rsidRDefault="00205D15" w:rsidP="00205D15">
      <w:pPr>
        <w:jc w:val="center"/>
        <w:rPr>
          <w:rFonts w:ascii="Arial" w:hAnsi="Arial" w:cs="Arial"/>
          <w:b/>
          <w:sz w:val="21"/>
          <w:szCs w:val="21"/>
        </w:rPr>
      </w:pPr>
      <w:r w:rsidRPr="0027745E">
        <w:rPr>
          <w:rFonts w:ascii="Arial" w:hAnsi="Arial" w:cs="Arial"/>
          <w:b/>
          <w:sz w:val="21"/>
          <w:szCs w:val="21"/>
        </w:rPr>
        <w:t>Diagram of typical CDBG</w:t>
      </w:r>
      <w:r w:rsidR="00D666C5">
        <w:rPr>
          <w:rFonts w:ascii="Arial" w:hAnsi="Arial" w:cs="Arial"/>
          <w:b/>
          <w:sz w:val="21"/>
          <w:szCs w:val="21"/>
        </w:rPr>
        <w:t xml:space="preserve"> projects</w:t>
      </w:r>
    </w:p>
    <w:p w14:paraId="44C7A6B8" w14:textId="77777777" w:rsidR="00205D15" w:rsidRPr="0027745E" w:rsidRDefault="00205D15" w:rsidP="00205D15">
      <w:pPr>
        <w:pStyle w:val="PlainText"/>
        <w:jc w:val="center"/>
        <w:outlineLvl w:val="0"/>
        <w:rPr>
          <w:rFonts w:ascii="Arial" w:hAnsi="Arial" w:cs="Arial"/>
          <w:b/>
          <w:color w:val="auto"/>
          <w:sz w:val="21"/>
          <w:szCs w:val="21"/>
        </w:rPr>
      </w:pPr>
    </w:p>
    <w:p w14:paraId="3A53CD0A" w14:textId="414E436B" w:rsidR="00205D15" w:rsidRPr="00D666C5" w:rsidRDefault="00205D15" w:rsidP="00205D15">
      <w:pPr>
        <w:pStyle w:val="PlainText"/>
        <w:jc w:val="center"/>
        <w:outlineLvl w:val="0"/>
        <w:rPr>
          <w:rFonts w:ascii="Arial" w:hAnsi="Arial" w:cs="Arial"/>
          <w:b/>
          <w:color w:val="auto"/>
          <w:sz w:val="21"/>
          <w:szCs w:val="21"/>
          <w:u w:val="single"/>
        </w:rPr>
      </w:pPr>
      <w:r w:rsidRPr="00D666C5">
        <w:rPr>
          <w:rFonts w:ascii="Arial" w:hAnsi="Arial" w:cs="Arial"/>
          <w:b/>
          <w:color w:val="auto"/>
          <w:sz w:val="21"/>
          <w:szCs w:val="21"/>
          <w:u w:val="single"/>
        </w:rPr>
        <w:t xml:space="preserve">Competitive Single Bid </w:t>
      </w:r>
    </w:p>
    <w:p w14:paraId="3BEDDD90" w14:textId="77777777" w:rsidR="00205D15" w:rsidRPr="0027745E" w:rsidRDefault="00205D15" w:rsidP="00205D15">
      <w:pPr>
        <w:pStyle w:val="PlainText"/>
        <w:jc w:val="center"/>
        <w:outlineLvl w:val="0"/>
        <w:rPr>
          <w:rFonts w:ascii="Arial" w:hAnsi="Arial" w:cs="Arial"/>
          <w:b/>
          <w:color w:val="auto"/>
          <w:sz w:val="21"/>
          <w:szCs w:val="21"/>
        </w:rPr>
      </w:pPr>
    </w:p>
    <w:p w14:paraId="2F59AA7D" w14:textId="77777777" w:rsidR="00205D15" w:rsidRPr="0027745E" w:rsidRDefault="00205D15" w:rsidP="00205D15">
      <w:pPr>
        <w:pStyle w:val="PlainText"/>
        <w:outlineLvl w:val="0"/>
        <w:rPr>
          <w:rFonts w:ascii="Arial" w:hAnsi="Arial" w:cs="Arial"/>
          <w:color w:val="auto"/>
          <w:sz w:val="21"/>
          <w:szCs w:val="21"/>
        </w:rPr>
      </w:pPr>
      <w:r w:rsidRPr="0027745E">
        <w:rPr>
          <w:rFonts w:ascii="Arial" w:hAnsi="Arial" w:cs="Arial"/>
          <w:b/>
          <w:noProof/>
          <w:color w:val="auto"/>
          <w:sz w:val="21"/>
          <w:szCs w:val="21"/>
        </w:rPr>
        <mc:AlternateContent>
          <mc:Choice Requires="wps">
            <w:drawing>
              <wp:anchor distT="0" distB="0" distL="114300" distR="114300" simplePos="0" relativeHeight="251672576" behindDoc="0" locked="0" layoutInCell="1" allowOverlap="1" wp14:anchorId="5C1A3DF9" wp14:editId="24D1E479">
                <wp:simplePos x="0" y="0"/>
                <wp:positionH relativeFrom="margin">
                  <wp:posOffset>2267831</wp:posOffset>
                </wp:positionH>
                <wp:positionV relativeFrom="paragraph">
                  <wp:posOffset>3434080</wp:posOffset>
                </wp:positionV>
                <wp:extent cx="1362075" cy="304800"/>
                <wp:effectExtent l="19050" t="19050" r="28575" b="19050"/>
                <wp:wrapNone/>
                <wp:docPr id="5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04800"/>
                        </a:xfrm>
                        <a:prstGeom prst="rect">
                          <a:avLst/>
                        </a:prstGeom>
                        <a:solidFill>
                          <a:srgbClr val="FFFFFF"/>
                        </a:solidFill>
                        <a:ln w="28575">
                          <a:solidFill>
                            <a:srgbClr val="000000"/>
                          </a:solidFill>
                          <a:miter lim="800000"/>
                          <a:headEnd/>
                          <a:tailEnd/>
                        </a:ln>
                      </wps:spPr>
                      <wps:txbx>
                        <w:txbxContent>
                          <w:p w14:paraId="50633BFE" w14:textId="77777777" w:rsidR="00434F82" w:rsidRPr="002A19E1" w:rsidRDefault="00434F82" w:rsidP="00205D15">
                            <w:pPr>
                              <w:jc w:val="center"/>
                              <w:rPr>
                                <w:b/>
                              </w:rPr>
                            </w:pPr>
                            <w:r>
                              <w:rPr>
                                <w:b/>
                              </w:rPr>
                              <w:t>Sub-Contractor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A3DF9" id="Text Box 255" o:spid="_x0000_s1029" type="#_x0000_t202" style="position:absolute;margin-left:178.55pt;margin-top:270.4pt;width:107.2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" strokeweight="2.25pt">
                <v:textbox>
                  <w:txbxContent>
                    <w:p w14:paraId="50633BFE" w14:textId="77777777" w:rsidR="00434F82" w:rsidRPr="002A19E1" w:rsidRDefault="00434F82" w:rsidP="00205D15">
                      <w:pPr>
                        <w:jc w:val="center"/>
                        <w:rPr>
                          <w:b/>
                        </w:rPr>
                      </w:pPr>
                      <w:r>
                        <w:rPr>
                          <w:b/>
                        </w:rPr>
                        <w:t>Sub-Contractor</w:t>
                      </w:r>
                    </w:p>
                  </w:txbxContent>
                </v:textbox>
                <w10:wrap anchorx="margin"/>
              </v:shape>
            </w:pict>
          </mc:Fallback>
        </mc:AlternateContent>
      </w:r>
      <w:r w:rsidRPr="0027745E">
        <w:rPr>
          <w:rFonts w:ascii="Arial" w:hAnsi="Arial" w:cs="Arial"/>
          <w:b/>
          <w:noProof/>
          <w:color w:val="auto"/>
          <w:sz w:val="21"/>
          <w:szCs w:val="21"/>
        </w:rPr>
        <mc:AlternateContent>
          <mc:Choice Requires="wps">
            <w:drawing>
              <wp:anchor distT="0" distB="0" distL="114300" distR="114300" simplePos="0" relativeHeight="251671552" behindDoc="0" locked="0" layoutInCell="1" allowOverlap="1" wp14:anchorId="2175592E" wp14:editId="2DEAFD13">
                <wp:simplePos x="0" y="0"/>
                <wp:positionH relativeFrom="margin">
                  <wp:align>center</wp:align>
                </wp:positionH>
                <wp:positionV relativeFrom="paragraph">
                  <wp:posOffset>2317115</wp:posOffset>
                </wp:positionV>
                <wp:extent cx="1139190" cy="342900"/>
                <wp:effectExtent l="19050" t="19050" r="22860" b="19050"/>
                <wp:wrapNone/>
                <wp:docPr id="5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42900"/>
                        </a:xfrm>
                        <a:prstGeom prst="rect">
                          <a:avLst/>
                        </a:prstGeom>
                        <a:solidFill>
                          <a:srgbClr val="FFFFFF"/>
                        </a:solidFill>
                        <a:ln w="28575">
                          <a:solidFill>
                            <a:srgbClr val="000000"/>
                          </a:solidFill>
                          <a:miter lim="800000"/>
                          <a:headEnd/>
                          <a:tailEnd/>
                        </a:ln>
                      </wps:spPr>
                      <wps:txbx>
                        <w:txbxContent>
                          <w:p w14:paraId="0A01633B" w14:textId="77777777" w:rsidR="00434F82" w:rsidRPr="00C11796" w:rsidRDefault="00434F82" w:rsidP="00205D15">
                            <w:pPr>
                              <w:jc w:val="center"/>
                              <w:rPr>
                                <w:b/>
                              </w:rPr>
                            </w:pPr>
                            <w:r>
                              <w:rPr>
                                <w:b/>
                              </w:rPr>
                              <w:t>Contractor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592E" id="Text Box 254" o:spid="_x0000_s1030" type="#_x0000_t202" style="position:absolute;margin-left:0;margin-top:182.45pt;width:89.7pt;height:27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JrHAIAADM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" strokeweight="2.25pt">
                <v:textbox>
                  <w:txbxContent>
                    <w:p w14:paraId="0A01633B" w14:textId="77777777" w:rsidR="00434F82" w:rsidRPr="00C11796" w:rsidRDefault="00434F82" w:rsidP="00205D15">
                      <w:pPr>
                        <w:jc w:val="center"/>
                        <w:rPr>
                          <w:b/>
                        </w:rPr>
                      </w:pPr>
                      <w:r>
                        <w:rPr>
                          <w:b/>
                        </w:rPr>
                        <w:t>Contractor</w:t>
                      </w:r>
                    </w:p>
                  </w:txbxContent>
                </v:textbox>
                <w10:wrap anchorx="margin"/>
              </v:shape>
            </w:pict>
          </mc:Fallback>
        </mc:AlternateContent>
      </w:r>
      <w:r w:rsidRPr="0027745E">
        <w:rPr>
          <w:rFonts w:ascii="Arial" w:hAnsi="Arial" w:cs="Arial"/>
          <w:b/>
          <w:noProof/>
          <w:color w:val="auto"/>
          <w:sz w:val="21"/>
          <w:szCs w:val="21"/>
        </w:rPr>
        <mc:AlternateContent>
          <mc:Choice Requires="wps">
            <w:drawing>
              <wp:anchor distT="0" distB="0" distL="114300" distR="114300" simplePos="0" relativeHeight="251670528" behindDoc="0" locked="0" layoutInCell="1" allowOverlap="1" wp14:anchorId="2AFB80B2" wp14:editId="0D84E863">
                <wp:simplePos x="0" y="0"/>
                <wp:positionH relativeFrom="column">
                  <wp:posOffset>247650</wp:posOffset>
                </wp:positionH>
                <wp:positionV relativeFrom="paragraph">
                  <wp:posOffset>2160270</wp:posOffset>
                </wp:positionV>
                <wp:extent cx="1202055" cy="304800"/>
                <wp:effectExtent l="19050" t="17145" r="17145" b="20955"/>
                <wp:wrapNone/>
                <wp:docPr id="5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304800"/>
                        </a:xfrm>
                        <a:prstGeom prst="rect">
                          <a:avLst/>
                        </a:prstGeom>
                        <a:solidFill>
                          <a:srgbClr val="FFFFFF"/>
                        </a:solidFill>
                        <a:ln w="28575">
                          <a:solidFill>
                            <a:srgbClr val="000000"/>
                          </a:solidFill>
                          <a:miter lim="800000"/>
                          <a:headEnd/>
                          <a:tailEnd/>
                        </a:ln>
                      </wps:spPr>
                      <wps:txbx>
                        <w:txbxContent>
                          <w:p w14:paraId="72488DBF" w14:textId="77777777" w:rsidR="00434F82" w:rsidRPr="00C11796" w:rsidRDefault="00434F82" w:rsidP="00205D15">
                            <w:pPr>
                              <w:jc w:val="center"/>
                              <w:rPr>
                                <w:b/>
                              </w:rPr>
                            </w:pPr>
                            <w:r>
                              <w:rPr>
                                <w:b/>
                              </w:rPr>
                              <w:t>Surveyor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80B2" id="Text Box 253" o:spid="_x0000_s1031" type="#_x0000_t202" style="position:absolute;margin-left:19.5pt;margin-top:170.1pt;width:94.6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" strokeweight="2.25pt">
                <v:textbox>
                  <w:txbxContent>
                    <w:p w14:paraId="72488DBF" w14:textId="77777777" w:rsidR="00434F82" w:rsidRPr="00C11796" w:rsidRDefault="00434F82" w:rsidP="00205D15">
                      <w:pPr>
                        <w:jc w:val="center"/>
                        <w:rPr>
                          <w:b/>
                        </w:rPr>
                      </w:pPr>
                      <w:r>
                        <w:rPr>
                          <w:b/>
                        </w:rPr>
                        <w:t>Surveyor</w:t>
                      </w:r>
                    </w:p>
                  </w:txbxContent>
                </v:textbox>
              </v:shape>
            </w:pict>
          </mc:Fallback>
        </mc:AlternateContent>
      </w:r>
      <w:r w:rsidRPr="0027745E">
        <w:rPr>
          <w:rFonts w:ascii="Arial" w:hAnsi="Arial" w:cs="Arial"/>
          <w:b/>
          <w:noProof/>
          <w:color w:val="auto"/>
          <w:sz w:val="21"/>
          <w:szCs w:val="21"/>
        </w:rPr>
        <mc:AlternateContent>
          <mc:Choice Requires="wpc">
            <w:drawing>
              <wp:inline distT="0" distB="0" distL="0" distR="0" wp14:anchorId="3ED3C886" wp14:editId="537ED93F">
                <wp:extent cx="5865495" cy="3838575"/>
                <wp:effectExtent l="19050" t="0" r="1905" b="0"/>
                <wp:docPr id="222" name="Canvas 2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Text Box 234"/>
                        <wps:cNvSpPr txBox="1">
                          <a:spLocks noChangeArrowheads="1"/>
                        </wps:cNvSpPr>
                        <wps:spPr bwMode="auto">
                          <a:xfrm>
                            <a:off x="1611968" y="1338591"/>
                            <a:ext cx="1353327" cy="271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0A067" w14:textId="77777777" w:rsidR="00434F82" w:rsidRPr="00447388" w:rsidRDefault="00434F82" w:rsidP="00205D15">
                              <w:pPr>
                                <w:rPr>
                                  <w:sz w:val="22"/>
                                </w:rPr>
                              </w:pPr>
                              <w:r w:rsidRPr="00447388">
                                <w:rPr>
                                  <w:sz w:val="22"/>
                                </w:rPr>
                                <w:t>Design Contract</w:t>
                              </w:r>
                            </w:p>
                          </w:txbxContent>
                        </wps:txbx>
                        <wps:bodyPr rot="0" vert="horz" wrap="square" lIns="91440" tIns="45720" rIns="91440" bIns="45720" anchor="t" anchorCtr="0" upright="1">
                          <a:noAutofit/>
                        </wps:bodyPr>
                      </wps:wsp>
                      <wps:wsp>
                        <wps:cNvPr id="27" name="AutoShape 224"/>
                        <wps:cNvCnPr>
                          <a:cxnSpLocks noChangeShapeType="1"/>
                        </wps:cNvCnPr>
                        <wps:spPr bwMode="auto">
                          <a:xfrm flipH="1">
                            <a:off x="2937600" y="2687031"/>
                            <a:ext cx="12872" cy="94199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225"/>
                        <wps:cNvSpPr txBox="1">
                          <a:spLocks noChangeArrowheads="1"/>
                        </wps:cNvSpPr>
                        <wps:spPr bwMode="auto">
                          <a:xfrm>
                            <a:off x="4214720" y="560782"/>
                            <a:ext cx="1600071" cy="317820"/>
                          </a:xfrm>
                          <a:prstGeom prst="rect">
                            <a:avLst/>
                          </a:prstGeom>
                          <a:solidFill>
                            <a:srgbClr val="FFFFFF"/>
                          </a:solidFill>
                          <a:ln w="28575">
                            <a:solidFill>
                              <a:srgbClr val="000000"/>
                            </a:solidFill>
                            <a:miter lim="800000"/>
                            <a:headEnd/>
                            <a:tailEnd/>
                          </a:ln>
                        </wps:spPr>
                        <wps:txbx>
                          <w:txbxContent>
                            <w:p w14:paraId="6472C4E2" w14:textId="77777777" w:rsidR="00434F82" w:rsidRPr="00C11796" w:rsidRDefault="00434F82" w:rsidP="00205D15">
                              <w:pPr>
                                <w:jc w:val="center"/>
                                <w:rPr>
                                  <w:b/>
                                </w:rPr>
                              </w:pPr>
                              <w:r w:rsidRPr="00C11796">
                                <w:rPr>
                                  <w:b/>
                                </w:rPr>
                                <w:t>Grant</w:t>
                              </w:r>
                              <w:r>
                                <w:rPr>
                                  <w:b/>
                                </w:rPr>
                                <w:t xml:space="preserve"> </w:t>
                              </w:r>
                              <w:r w:rsidRPr="00C11796">
                                <w:rPr>
                                  <w:b/>
                                </w:rPr>
                                <w:t>Administrator</w:t>
                              </w:r>
                            </w:p>
                          </w:txbxContent>
                        </wps:txbx>
                        <wps:bodyPr rot="0" vert="horz" wrap="square" lIns="91440" tIns="45720" rIns="91440" bIns="45720" anchor="t" anchorCtr="0" upright="1">
                          <a:noAutofit/>
                        </wps:bodyPr>
                      </wps:wsp>
                      <wps:wsp>
                        <wps:cNvPr id="29" name="Text Box 226"/>
                        <wps:cNvSpPr txBox="1">
                          <a:spLocks noChangeArrowheads="1"/>
                        </wps:cNvSpPr>
                        <wps:spPr bwMode="auto">
                          <a:xfrm>
                            <a:off x="133178" y="510553"/>
                            <a:ext cx="1478790" cy="316984"/>
                          </a:xfrm>
                          <a:prstGeom prst="rect">
                            <a:avLst/>
                          </a:prstGeom>
                          <a:solidFill>
                            <a:srgbClr val="FFFFFF"/>
                          </a:solidFill>
                          <a:ln w="28575">
                            <a:solidFill>
                              <a:srgbClr val="000000"/>
                            </a:solidFill>
                            <a:miter lim="800000"/>
                            <a:headEnd/>
                            <a:tailEnd/>
                          </a:ln>
                        </wps:spPr>
                        <wps:txbx>
                          <w:txbxContent>
                            <w:p w14:paraId="21F7EC8B" w14:textId="77777777" w:rsidR="00434F82" w:rsidRPr="00C11796" w:rsidRDefault="00434F82" w:rsidP="00205D15">
                              <w:pPr>
                                <w:jc w:val="center"/>
                                <w:rPr>
                                  <w:b/>
                                </w:rPr>
                              </w:pPr>
                              <w:r w:rsidRPr="00C11796">
                                <w:rPr>
                                  <w:b/>
                                </w:rPr>
                                <w:t>Electrical Engineer</w:t>
                              </w:r>
                            </w:p>
                          </w:txbxContent>
                        </wps:txbx>
                        <wps:bodyPr rot="0" vert="horz" wrap="square" lIns="91440" tIns="45720" rIns="91440" bIns="45720" anchor="t" anchorCtr="0" upright="1">
                          <a:noAutofit/>
                        </wps:bodyPr>
                      </wps:wsp>
                      <wps:wsp>
                        <wps:cNvPr id="30" name="AutoShape 227"/>
                        <wps:cNvCnPr>
                          <a:cxnSpLocks noChangeShapeType="1"/>
                          <a:stCxn id="29" idx="2"/>
                        </wps:cNvCnPr>
                        <wps:spPr bwMode="auto">
                          <a:xfrm>
                            <a:off x="872573" y="827537"/>
                            <a:ext cx="13252" cy="5619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228"/>
                        <wps:cNvSpPr txBox="1">
                          <a:spLocks noChangeArrowheads="1"/>
                        </wps:cNvSpPr>
                        <wps:spPr bwMode="auto">
                          <a:xfrm>
                            <a:off x="0" y="1389512"/>
                            <a:ext cx="1667821" cy="327857"/>
                          </a:xfrm>
                          <a:prstGeom prst="rect">
                            <a:avLst/>
                          </a:prstGeom>
                          <a:solidFill>
                            <a:srgbClr val="FFFFFF"/>
                          </a:solidFill>
                          <a:ln w="28575">
                            <a:solidFill>
                              <a:srgbClr val="000000"/>
                            </a:solidFill>
                            <a:miter lim="800000"/>
                            <a:headEnd/>
                            <a:tailEnd/>
                          </a:ln>
                        </wps:spPr>
                        <wps:txbx>
                          <w:txbxContent>
                            <w:p w14:paraId="3F3A4D30" w14:textId="21E147BB" w:rsidR="00434F82" w:rsidRPr="00C11796" w:rsidRDefault="00434F82" w:rsidP="00205D15">
                              <w:pPr>
                                <w:jc w:val="center"/>
                                <w:rPr>
                                  <w:b/>
                                </w:rPr>
                              </w:pPr>
                              <w:r w:rsidRPr="00C11796">
                                <w:rPr>
                                  <w:b/>
                                </w:rPr>
                                <w:t>Architect</w:t>
                              </w:r>
                              <w:r w:rsidR="00102E1D">
                                <w:rPr>
                                  <w:b/>
                                </w:rPr>
                                <w:t xml:space="preserve"> / </w:t>
                              </w:r>
                              <w:r w:rsidRPr="00C11796">
                                <w:rPr>
                                  <w:b/>
                                </w:rPr>
                                <w:t>Engineer</w:t>
                              </w:r>
                            </w:p>
                          </w:txbxContent>
                        </wps:txbx>
                        <wps:bodyPr rot="0" vert="horz" wrap="square" lIns="91440" tIns="45720" rIns="91440" bIns="45720" anchor="t" anchorCtr="0" upright="1">
                          <a:noAutofit/>
                        </wps:bodyPr>
                      </wps:wsp>
                      <wps:wsp>
                        <wps:cNvPr id="32" name="Text Box 229"/>
                        <wps:cNvSpPr txBox="1">
                          <a:spLocks noChangeArrowheads="1"/>
                        </wps:cNvSpPr>
                        <wps:spPr bwMode="auto">
                          <a:xfrm>
                            <a:off x="2990851" y="935933"/>
                            <a:ext cx="1685924" cy="2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00939" w14:textId="77777777" w:rsidR="00434F82" w:rsidRPr="00447388" w:rsidRDefault="00434F82" w:rsidP="00205D15">
                              <w:pPr>
                                <w:rPr>
                                  <w:szCs w:val="24"/>
                                </w:rPr>
                              </w:pPr>
                              <w:r w:rsidRPr="00447388">
                                <w:rPr>
                                  <w:sz w:val="22"/>
                                </w:rPr>
                                <w:t>Construction Cont</w:t>
                              </w:r>
                              <w:r w:rsidRPr="00447388">
                                <w:rPr>
                                  <w:szCs w:val="24"/>
                                </w:rPr>
                                <w:t>ract</w:t>
                              </w:r>
                            </w:p>
                          </w:txbxContent>
                        </wps:txbx>
                        <wps:bodyPr rot="0" vert="horz" wrap="square" lIns="91440" tIns="45720" rIns="91440" bIns="45720" anchor="t" anchorCtr="0" upright="1">
                          <a:noAutofit/>
                        </wps:bodyPr>
                      </wps:wsp>
                      <wps:wsp>
                        <wps:cNvPr id="33" name="AutoShape 230"/>
                        <wps:cNvCnPr>
                          <a:cxnSpLocks noChangeShapeType="1"/>
                        </wps:cNvCnPr>
                        <wps:spPr bwMode="auto">
                          <a:xfrm flipH="1">
                            <a:off x="3608316" y="2487373"/>
                            <a:ext cx="606404" cy="83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31"/>
                        <wps:cNvCnPr>
                          <a:cxnSpLocks noChangeShapeType="1"/>
                        </wps:cNvCnPr>
                        <wps:spPr bwMode="auto">
                          <a:xfrm flipH="1">
                            <a:off x="3262312" y="2667000"/>
                            <a:ext cx="836" cy="32168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232"/>
                        <wps:cNvSpPr txBox="1">
                          <a:spLocks noChangeArrowheads="1"/>
                        </wps:cNvSpPr>
                        <wps:spPr bwMode="auto">
                          <a:xfrm>
                            <a:off x="4331358" y="3178239"/>
                            <a:ext cx="1409368" cy="304438"/>
                          </a:xfrm>
                          <a:prstGeom prst="rect">
                            <a:avLst/>
                          </a:prstGeom>
                          <a:solidFill>
                            <a:srgbClr val="FFFFFF"/>
                          </a:solidFill>
                          <a:ln w="28575">
                            <a:solidFill>
                              <a:srgbClr val="000000"/>
                            </a:solidFill>
                            <a:miter lim="800000"/>
                            <a:headEnd/>
                            <a:tailEnd/>
                          </a:ln>
                        </wps:spPr>
                        <wps:txbx>
                          <w:txbxContent>
                            <w:p w14:paraId="0E5EA0EF" w14:textId="77777777" w:rsidR="00434F82" w:rsidRPr="002A19E1" w:rsidRDefault="00434F82" w:rsidP="00205D15">
                              <w:pPr>
                                <w:jc w:val="center"/>
                                <w:rPr>
                                  <w:b/>
                                </w:rPr>
                              </w:pPr>
                              <w:r>
                                <w:rPr>
                                  <w:b/>
                                </w:rPr>
                                <w:t>Sub-Contractor</w:t>
                              </w:r>
                            </w:p>
                          </w:txbxContent>
                        </wps:txbx>
                        <wps:bodyPr rot="0" vert="horz" wrap="square" lIns="91440" tIns="45720" rIns="91440" bIns="45720" anchor="t" anchorCtr="0" upright="1">
                          <a:noAutofit/>
                        </wps:bodyPr>
                      </wps:wsp>
                      <wps:wsp>
                        <wps:cNvPr id="36" name="AutoShape 233"/>
                        <wps:cNvCnPr>
                          <a:cxnSpLocks noChangeShapeType="1"/>
                          <a:stCxn id="55" idx="1"/>
                        </wps:cNvCnPr>
                        <wps:spPr bwMode="auto">
                          <a:xfrm>
                            <a:off x="4917587" y="3002071"/>
                            <a:ext cx="836" cy="17480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35"/>
                        <wps:cNvCnPr>
                          <a:cxnSpLocks noChangeShapeType="1"/>
                        </wps:cNvCnPr>
                        <wps:spPr bwMode="auto">
                          <a:xfrm flipH="1">
                            <a:off x="3207670" y="732589"/>
                            <a:ext cx="1007050" cy="836"/>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36"/>
                        <wps:cNvCnPr>
                          <a:cxnSpLocks noChangeShapeType="1"/>
                        </wps:cNvCnPr>
                        <wps:spPr bwMode="auto">
                          <a:xfrm>
                            <a:off x="2588618" y="2687031"/>
                            <a:ext cx="836" cy="25342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237"/>
                        <wps:cNvSpPr txBox="1">
                          <a:spLocks noChangeArrowheads="1"/>
                        </wps:cNvSpPr>
                        <wps:spPr bwMode="auto">
                          <a:xfrm>
                            <a:off x="577489" y="3106574"/>
                            <a:ext cx="1447843" cy="285202"/>
                          </a:xfrm>
                          <a:prstGeom prst="rect">
                            <a:avLst/>
                          </a:prstGeom>
                          <a:solidFill>
                            <a:srgbClr val="FFFFFF"/>
                          </a:solidFill>
                          <a:ln w="28575">
                            <a:solidFill>
                              <a:srgbClr val="000000"/>
                            </a:solidFill>
                            <a:miter lim="800000"/>
                            <a:headEnd/>
                            <a:tailEnd/>
                          </a:ln>
                        </wps:spPr>
                        <wps:txbx>
                          <w:txbxContent>
                            <w:p w14:paraId="3326765F" w14:textId="77777777" w:rsidR="00434F82" w:rsidRPr="00C11796" w:rsidRDefault="00434F82" w:rsidP="00205D15">
                              <w:pPr>
                                <w:jc w:val="center"/>
                                <w:rPr>
                                  <w:b/>
                                </w:rPr>
                              </w:pPr>
                              <w:r>
                                <w:rPr>
                                  <w:b/>
                                </w:rPr>
                                <w:t>Sub-Contractor</w:t>
                              </w:r>
                            </w:p>
                          </w:txbxContent>
                        </wps:txbx>
                        <wps:bodyPr rot="0" vert="horz" wrap="square" lIns="91440" tIns="45720" rIns="91440" bIns="45720" anchor="t" anchorCtr="0" upright="1">
                          <a:noAutofit/>
                        </wps:bodyPr>
                      </wps:wsp>
                      <wps:wsp>
                        <wps:cNvPr id="41" name="AutoShape 238"/>
                        <wps:cNvCnPr>
                          <a:cxnSpLocks noChangeShapeType="1"/>
                        </wps:cNvCnPr>
                        <wps:spPr bwMode="auto">
                          <a:xfrm>
                            <a:off x="1290631" y="2933567"/>
                            <a:ext cx="836" cy="16727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239"/>
                        <wps:cNvSpPr txBox="1">
                          <a:spLocks noChangeArrowheads="1"/>
                        </wps:cNvSpPr>
                        <wps:spPr bwMode="auto">
                          <a:xfrm>
                            <a:off x="4214720" y="2324100"/>
                            <a:ext cx="1470426" cy="323675"/>
                          </a:xfrm>
                          <a:prstGeom prst="rect">
                            <a:avLst/>
                          </a:prstGeom>
                          <a:solidFill>
                            <a:srgbClr val="FFFFFF"/>
                          </a:solidFill>
                          <a:ln w="28575">
                            <a:solidFill>
                              <a:srgbClr val="000000"/>
                            </a:solidFill>
                            <a:prstDash val="dash"/>
                            <a:miter lim="800000"/>
                            <a:headEnd/>
                            <a:tailEnd/>
                          </a:ln>
                        </wps:spPr>
                        <wps:txbx>
                          <w:txbxContent>
                            <w:p w14:paraId="6597E404" w14:textId="77777777" w:rsidR="00434F82" w:rsidRPr="002A19E1" w:rsidRDefault="00434F82" w:rsidP="00205D15">
                              <w:pPr>
                                <w:jc w:val="center"/>
                                <w:rPr>
                                  <w:b/>
                                </w:rPr>
                              </w:pPr>
                              <w:r>
                                <w:rPr>
                                  <w:b/>
                                </w:rPr>
                                <w:t>Successful Bidder</w:t>
                              </w:r>
                            </w:p>
                          </w:txbxContent>
                        </wps:txbx>
                        <wps:bodyPr rot="0" vert="horz" wrap="square" lIns="91440" tIns="45720" rIns="91440" bIns="45720" anchor="t" anchorCtr="0" upright="1">
                          <a:noAutofit/>
                        </wps:bodyPr>
                      </wps:wsp>
                      <wps:wsp>
                        <wps:cNvPr id="43" name="Text Box 240"/>
                        <wps:cNvSpPr txBox="1">
                          <a:spLocks noChangeArrowheads="1"/>
                        </wps:cNvSpPr>
                        <wps:spPr bwMode="auto">
                          <a:xfrm>
                            <a:off x="200229" y="1021832"/>
                            <a:ext cx="1306488" cy="237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34E90" w14:textId="77777777" w:rsidR="00434F82" w:rsidRPr="00447388" w:rsidRDefault="00434F82" w:rsidP="00205D15">
                              <w:pPr>
                                <w:rPr>
                                  <w:sz w:val="22"/>
                                </w:rPr>
                              </w:pPr>
                              <w:r w:rsidRPr="00447388">
                                <w:rPr>
                                  <w:sz w:val="22"/>
                                </w:rPr>
                                <w:t>Consultant Contract</w:t>
                              </w:r>
                            </w:p>
                          </w:txbxContent>
                        </wps:txbx>
                        <wps:bodyPr rot="0" vert="horz" wrap="square" lIns="91440" tIns="45720" rIns="91440" bIns="45720" anchor="t" anchorCtr="0" upright="1">
                          <a:noAutofit/>
                        </wps:bodyPr>
                      </wps:wsp>
                      <wps:wsp>
                        <wps:cNvPr id="44" name="Text Box 241"/>
                        <wps:cNvSpPr txBox="1">
                          <a:spLocks noChangeArrowheads="1"/>
                        </wps:cNvSpPr>
                        <wps:spPr bwMode="auto">
                          <a:xfrm>
                            <a:off x="4331358" y="1259631"/>
                            <a:ext cx="891624" cy="314475"/>
                          </a:xfrm>
                          <a:prstGeom prst="rect">
                            <a:avLst/>
                          </a:prstGeom>
                          <a:solidFill>
                            <a:srgbClr val="FFFFFF"/>
                          </a:solidFill>
                          <a:ln w="28575">
                            <a:solidFill>
                              <a:srgbClr val="000000"/>
                            </a:solidFill>
                            <a:miter lim="800000"/>
                            <a:headEnd/>
                            <a:tailEnd/>
                          </a:ln>
                        </wps:spPr>
                        <wps:txbx>
                          <w:txbxContent>
                            <w:p w14:paraId="72B9AD5F" w14:textId="77777777" w:rsidR="00434F82" w:rsidRPr="002A19E1" w:rsidRDefault="00434F82" w:rsidP="00205D15">
                              <w:pPr>
                                <w:jc w:val="center"/>
                                <w:rPr>
                                  <w:b/>
                                </w:rPr>
                              </w:pPr>
                              <w:r>
                                <w:rPr>
                                  <w:b/>
                                </w:rPr>
                                <w:t>Bidder</w:t>
                              </w:r>
                            </w:p>
                          </w:txbxContent>
                        </wps:txbx>
                        <wps:bodyPr rot="0" vert="horz" wrap="square" lIns="91440" tIns="45720" rIns="91440" bIns="45720" anchor="t" anchorCtr="0" upright="1">
                          <a:noAutofit/>
                        </wps:bodyPr>
                      </wps:wsp>
                      <wps:wsp>
                        <wps:cNvPr id="45" name="Text Box 242"/>
                        <wps:cNvSpPr txBox="1">
                          <a:spLocks noChangeArrowheads="1"/>
                        </wps:cNvSpPr>
                        <wps:spPr bwMode="auto">
                          <a:xfrm>
                            <a:off x="4331358" y="1756199"/>
                            <a:ext cx="891624" cy="314475"/>
                          </a:xfrm>
                          <a:prstGeom prst="rect">
                            <a:avLst/>
                          </a:prstGeom>
                          <a:solidFill>
                            <a:srgbClr val="FFFFFF"/>
                          </a:solidFill>
                          <a:ln w="28575">
                            <a:solidFill>
                              <a:srgbClr val="000000"/>
                            </a:solidFill>
                            <a:miter lim="800000"/>
                            <a:headEnd/>
                            <a:tailEnd/>
                          </a:ln>
                        </wps:spPr>
                        <wps:txbx>
                          <w:txbxContent>
                            <w:p w14:paraId="583D0527" w14:textId="77777777" w:rsidR="00434F82" w:rsidRPr="002A19E1" w:rsidRDefault="00434F82" w:rsidP="00205D15">
                              <w:pPr>
                                <w:jc w:val="center"/>
                                <w:rPr>
                                  <w:b/>
                                </w:rPr>
                              </w:pPr>
                              <w:r>
                                <w:rPr>
                                  <w:b/>
                                </w:rPr>
                                <w:t>Bidder</w:t>
                              </w:r>
                            </w:p>
                          </w:txbxContent>
                        </wps:txbx>
                        <wps:bodyPr rot="0" vert="horz" wrap="square" lIns="91440" tIns="45720" rIns="91440" bIns="45720" anchor="t" anchorCtr="0" upright="1">
                          <a:noAutofit/>
                        </wps:bodyPr>
                      </wps:wsp>
                      <wps:wsp>
                        <wps:cNvPr id="46" name="Text Box 243"/>
                        <wps:cNvSpPr txBox="1">
                          <a:spLocks noChangeArrowheads="1"/>
                        </wps:cNvSpPr>
                        <wps:spPr bwMode="auto">
                          <a:xfrm>
                            <a:off x="3349197" y="2725846"/>
                            <a:ext cx="1172661" cy="296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B9BE2" w14:textId="77777777" w:rsidR="00434F82" w:rsidRPr="009B2674" w:rsidRDefault="00434F82" w:rsidP="00205D15">
                              <w:r w:rsidRPr="009B2674">
                                <w:t>Sub-Contract</w:t>
                              </w:r>
                            </w:p>
                          </w:txbxContent>
                        </wps:txbx>
                        <wps:bodyPr rot="0" vert="horz" wrap="square" lIns="91440" tIns="45720" rIns="91440" bIns="45720" anchor="t" anchorCtr="0" upright="1">
                          <a:noAutofit/>
                        </wps:bodyPr>
                      </wps:wsp>
                      <wps:wsp>
                        <wps:cNvPr id="47" name="AutoShape 244"/>
                        <wps:cNvCnPr>
                          <a:cxnSpLocks noChangeShapeType="1"/>
                          <a:stCxn id="51" idx="2"/>
                        </wps:cNvCnPr>
                        <wps:spPr bwMode="auto">
                          <a:xfrm flipH="1">
                            <a:off x="2937600" y="493493"/>
                            <a:ext cx="16217" cy="1840132"/>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245"/>
                        <wps:cNvSpPr>
                          <a:spLocks/>
                        </wps:cNvSpPr>
                        <wps:spPr bwMode="auto">
                          <a:xfrm>
                            <a:off x="1658296" y="493493"/>
                            <a:ext cx="1027753" cy="1068607"/>
                          </a:xfrm>
                          <a:custGeom>
                            <a:avLst/>
                            <a:gdLst>
                              <a:gd name="T0" fmla="*/ 0 w 1844"/>
                              <a:gd name="T1" fmla="*/ 2005 h 2005"/>
                              <a:gd name="T2" fmla="*/ 1844 w 1844"/>
                              <a:gd name="T3" fmla="*/ 2005 h 2005"/>
                              <a:gd name="T4" fmla="*/ 1844 w 1844"/>
                              <a:gd name="T5" fmla="*/ 0 h 2005"/>
                            </a:gdLst>
                            <a:ahLst/>
                            <a:cxnLst>
                              <a:cxn ang="0">
                                <a:pos x="T0" y="T1"/>
                              </a:cxn>
                              <a:cxn ang="0">
                                <a:pos x="T2" y="T3"/>
                              </a:cxn>
                              <a:cxn ang="0">
                                <a:pos x="T4" y="T5"/>
                              </a:cxn>
                            </a:cxnLst>
                            <a:rect l="0" t="0" r="r" b="b"/>
                            <a:pathLst>
                              <a:path w="1844" h="2005">
                                <a:moveTo>
                                  <a:pt x="0" y="2005"/>
                                </a:moveTo>
                                <a:lnTo>
                                  <a:pt x="1844" y="2005"/>
                                </a:lnTo>
                                <a:lnTo>
                                  <a:pt x="184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246"/>
                        <wps:cNvCnPr/>
                        <wps:spPr bwMode="auto">
                          <a:xfrm>
                            <a:off x="873410" y="1708413"/>
                            <a:ext cx="0" cy="4537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247"/>
                        <wps:cNvSpPr txBox="1">
                          <a:spLocks noChangeArrowheads="1"/>
                        </wps:cNvSpPr>
                        <wps:spPr bwMode="auto">
                          <a:xfrm>
                            <a:off x="190704" y="1803872"/>
                            <a:ext cx="1306488" cy="266802"/>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4A980A76" w14:textId="77777777" w:rsidR="00434F82" w:rsidRPr="00447388" w:rsidRDefault="00434F82" w:rsidP="00205D15">
                              <w:pPr>
                                <w:rPr>
                                  <w:sz w:val="22"/>
                                </w:rPr>
                              </w:pPr>
                              <w:r w:rsidRPr="00447388">
                                <w:rPr>
                                  <w:sz w:val="22"/>
                                </w:rPr>
                                <w:t>Consultant Contract</w:t>
                              </w:r>
                            </w:p>
                          </w:txbxContent>
                        </wps:txbx>
                        <wps:bodyPr rot="0" vert="horz" wrap="square" lIns="91440" tIns="45720" rIns="91440" bIns="45720" anchor="t" anchorCtr="0" upright="1">
                          <a:noAutofit/>
                        </wps:bodyPr>
                      </wps:wsp>
                      <wps:wsp>
                        <wps:cNvPr id="51" name="Text Box 248"/>
                        <wps:cNvSpPr txBox="1">
                          <a:spLocks noChangeArrowheads="1"/>
                        </wps:cNvSpPr>
                        <wps:spPr bwMode="auto">
                          <a:xfrm>
                            <a:off x="2462420" y="35999"/>
                            <a:ext cx="982793" cy="457494"/>
                          </a:xfrm>
                          <a:prstGeom prst="rect">
                            <a:avLst/>
                          </a:prstGeom>
                          <a:solidFill>
                            <a:srgbClr val="FFFFFF"/>
                          </a:solidFill>
                          <a:ln w="28575">
                            <a:solidFill>
                              <a:srgbClr val="000000"/>
                            </a:solidFill>
                            <a:miter lim="800000"/>
                            <a:headEnd/>
                            <a:tailEnd/>
                          </a:ln>
                        </wps:spPr>
                        <wps:txbx>
                          <w:txbxContent>
                            <w:p w14:paraId="45D63725" w14:textId="77777777" w:rsidR="00434F82" w:rsidRPr="00C11796" w:rsidRDefault="00434F82" w:rsidP="00205D15">
                              <w:pPr>
                                <w:jc w:val="center"/>
                                <w:rPr>
                                  <w:b/>
                                  <w:szCs w:val="24"/>
                                </w:rPr>
                              </w:pPr>
                              <w:r w:rsidRPr="00C11796">
                                <w:rPr>
                                  <w:b/>
                                  <w:szCs w:val="24"/>
                                </w:rPr>
                                <w:t>Owner or</w:t>
                              </w:r>
                            </w:p>
                            <w:p w14:paraId="460E5DF5" w14:textId="77777777" w:rsidR="00434F82" w:rsidRPr="00C11796" w:rsidRDefault="00434F82" w:rsidP="00205D15">
                              <w:pPr>
                                <w:jc w:val="center"/>
                                <w:rPr>
                                  <w:b/>
                                  <w:szCs w:val="24"/>
                                </w:rPr>
                              </w:pPr>
                              <w:r w:rsidRPr="00C11796">
                                <w:rPr>
                                  <w:b/>
                                  <w:szCs w:val="24"/>
                                </w:rPr>
                                <w:t>Grantee</w:t>
                              </w:r>
                            </w:p>
                          </w:txbxContent>
                        </wps:txbx>
                        <wps:bodyPr rot="0" vert="horz" wrap="square" lIns="91440" tIns="45720" rIns="91440" bIns="45720" anchor="t" anchorCtr="0" upright="1">
                          <a:noAutofit/>
                        </wps:bodyPr>
                      </wps:wsp>
                      <wps:wsp>
                        <wps:cNvPr id="52" name="Line 249"/>
                        <wps:cNvCnPr/>
                        <wps:spPr bwMode="auto">
                          <a:xfrm flipV="1">
                            <a:off x="3205998" y="493494"/>
                            <a:ext cx="1672" cy="23993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250"/>
                        <wps:cNvSpPr txBox="1">
                          <a:spLocks noChangeArrowheads="1"/>
                        </wps:cNvSpPr>
                        <wps:spPr bwMode="auto">
                          <a:xfrm>
                            <a:off x="1366710" y="2678396"/>
                            <a:ext cx="1095710" cy="310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75FD7" w14:textId="77777777" w:rsidR="00434F82" w:rsidRDefault="00434F82" w:rsidP="00205D15">
                              <w:r>
                                <w:t>Sub-Contract</w:t>
                              </w:r>
                            </w:p>
                          </w:txbxContent>
                        </wps:txbx>
                        <wps:bodyPr rot="0" vert="horz" wrap="square" lIns="91440" tIns="45720" rIns="91440" bIns="45720" anchor="t" anchorCtr="0" upright="1">
                          <a:noAutofit/>
                        </wps:bodyPr>
                      </wps:wsp>
                      <wps:wsp>
                        <wps:cNvPr id="54" name="Line 251"/>
                        <wps:cNvCnPr/>
                        <wps:spPr bwMode="auto">
                          <a:xfrm>
                            <a:off x="1290631" y="2939337"/>
                            <a:ext cx="1326562" cy="8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 name="Line 252"/>
                        <wps:cNvCnPr/>
                        <wps:spPr bwMode="auto">
                          <a:xfrm>
                            <a:off x="3262312" y="2987853"/>
                            <a:ext cx="1655275" cy="8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ED3C886" id="Canvas 222" o:spid="_x0000_s1032" editas="canvas" style="width:461.85pt;height:302.25pt;mso-position-horizontal-relative:char;mso-position-vertical-relative:line" coordsize="58654,3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8654;height:38385;visibility:visible;mso-wrap-style:square">
                  <v:fill o:detectmouseclick="t"/>
                  <v:path o:connecttype="none"/>
                </v:shape>
                <v:shape id="_x0000_s1034" type="#_x0000_t202" style="position:absolute;left:16119;top:13385;width:13533;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5F50A067" w14:textId="77777777" w:rsidR="00434F82" w:rsidRPr="00447388" w:rsidRDefault="00434F82" w:rsidP="00205D15">
                        <w:pPr>
                          <w:rPr>
                            <w:sz w:val="22"/>
                          </w:rPr>
                        </w:pPr>
                        <w:r w:rsidRPr="00447388">
                          <w:rPr>
                            <w:sz w:val="22"/>
                          </w:rPr>
                          <w:t>Design Contract</w:t>
                        </w:r>
                      </w:p>
                    </w:txbxContent>
                  </v:textbox>
                </v:shape>
                <v:shapetype id="_x0000_t32" coordsize="21600,21600" o:spt="32" o:oned="t" path="m,l21600,21600e" filled="f">
                  <v:path arrowok="t" fillok="f" o:connecttype="none"/>
                  <o:lock v:ext="edit" shapetype="t"/>
                </v:shapetype>
                <v:shape id="AutoShape 224" o:spid="_x0000_s1035" type="#_x0000_t32" style="position:absolute;left:29376;top:26870;width:128;height:9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" strokeweight="2.25pt"/>
                <v:shape id="Text Box 225" o:spid="_x0000_s1036" type="#_x0000_t202" style="position:absolute;left:42147;top:5607;width:16000;height:3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" strokeweight="2.25pt">
                  <v:textbox>
                    <w:txbxContent>
                      <w:p w14:paraId="6472C4E2" w14:textId="77777777" w:rsidR="00434F82" w:rsidRPr="00C11796" w:rsidRDefault="00434F82" w:rsidP="00205D15">
                        <w:pPr>
                          <w:jc w:val="center"/>
                          <w:rPr>
                            <w:b/>
                          </w:rPr>
                        </w:pPr>
                        <w:r w:rsidRPr="00C11796">
                          <w:rPr>
                            <w:b/>
                          </w:rPr>
                          <w:t>Grant</w:t>
                        </w:r>
                        <w:r>
                          <w:rPr>
                            <w:b/>
                          </w:rPr>
                          <w:t xml:space="preserve"> </w:t>
                        </w:r>
                        <w:r w:rsidRPr="00C11796">
                          <w:rPr>
                            <w:b/>
                          </w:rPr>
                          <w:t>Administrator</w:t>
                        </w:r>
                      </w:p>
                    </w:txbxContent>
                  </v:textbox>
                </v:shape>
                <v:shape id="Text Box 226" o:spid="_x0000_s1037" type="#_x0000_t202" style="position:absolute;left:1331;top:5105;width:14788;height: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" strokeweight="2.25pt">
                  <v:textbox>
                    <w:txbxContent>
                      <w:p w14:paraId="21F7EC8B" w14:textId="77777777" w:rsidR="00434F82" w:rsidRPr="00C11796" w:rsidRDefault="00434F82" w:rsidP="00205D15">
                        <w:pPr>
                          <w:jc w:val="center"/>
                          <w:rPr>
                            <w:b/>
                          </w:rPr>
                        </w:pPr>
                        <w:r w:rsidRPr="00C11796">
                          <w:rPr>
                            <w:b/>
                          </w:rPr>
                          <w:t>Electrical Engineer</w:t>
                        </w:r>
                      </w:p>
                    </w:txbxContent>
                  </v:textbox>
                </v:shape>
                <v:shape id="AutoShape 227" o:spid="_x0000_s1038" type="#_x0000_t32" style="position:absolute;left:8725;top:8275;width:133;height:5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" strokeweight="2.25pt"/>
                <v:shape id="_x0000_s1039" type="#_x0000_t202" style="position:absolute;top:13895;width:16678;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" strokeweight="2.25pt">
                  <v:textbox>
                    <w:txbxContent>
                      <w:p w14:paraId="3F3A4D30" w14:textId="21E147BB" w:rsidR="00434F82" w:rsidRPr="00C11796" w:rsidRDefault="00434F82" w:rsidP="00205D15">
                        <w:pPr>
                          <w:jc w:val="center"/>
                          <w:rPr>
                            <w:b/>
                          </w:rPr>
                        </w:pPr>
                        <w:r w:rsidRPr="00C11796">
                          <w:rPr>
                            <w:b/>
                          </w:rPr>
                          <w:t>Architect</w:t>
                        </w:r>
                        <w:r w:rsidR="00102E1D">
                          <w:rPr>
                            <w:b/>
                          </w:rPr>
                          <w:t xml:space="preserve"> / </w:t>
                        </w:r>
                        <w:r w:rsidRPr="00C11796">
                          <w:rPr>
                            <w:b/>
                          </w:rPr>
                          <w:t>Engineer</w:t>
                        </w:r>
                      </w:p>
                    </w:txbxContent>
                  </v:textbox>
                </v:shape>
                <v:shape id="_x0000_s1040" type="#_x0000_t202" style="position:absolute;left:29908;top:9359;width:16859;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3AB00939" w14:textId="77777777" w:rsidR="00434F82" w:rsidRPr="00447388" w:rsidRDefault="00434F82" w:rsidP="00205D15">
                        <w:pPr>
                          <w:rPr>
                            <w:szCs w:val="24"/>
                          </w:rPr>
                        </w:pPr>
                        <w:r w:rsidRPr="00447388">
                          <w:rPr>
                            <w:sz w:val="22"/>
                          </w:rPr>
                          <w:t>Construction Cont</w:t>
                        </w:r>
                        <w:r w:rsidRPr="00447388">
                          <w:rPr>
                            <w:szCs w:val="24"/>
                          </w:rPr>
                          <w:t>ract</w:t>
                        </w:r>
                      </w:p>
                    </w:txbxContent>
                  </v:textbox>
                </v:shape>
                <v:shape id="AutoShape 230" o:spid="_x0000_s1041" type="#_x0000_t32" style="position:absolute;left:36083;top:24873;width:6064;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" strokeweight="2.25pt">
                  <v:stroke endarrow="block"/>
                </v:shape>
                <v:shape id="AutoShape 231" o:spid="_x0000_s1042" type="#_x0000_t32" style="position:absolute;left:32623;top:26670;width:8;height:32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" strokeweight="2.25pt"/>
                <v:shape id="Text Box 232" o:spid="_x0000_s1043" type="#_x0000_t202" style="position:absolute;left:43313;top:31782;width:14094;height:3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" strokeweight="2.25pt">
                  <v:textbox>
                    <w:txbxContent>
                      <w:p w14:paraId="0E5EA0EF" w14:textId="77777777" w:rsidR="00434F82" w:rsidRPr="002A19E1" w:rsidRDefault="00434F82" w:rsidP="00205D15">
                        <w:pPr>
                          <w:jc w:val="center"/>
                          <w:rPr>
                            <w:b/>
                          </w:rPr>
                        </w:pPr>
                        <w:r>
                          <w:rPr>
                            <w:b/>
                          </w:rPr>
                          <w:t>Sub-Contractor</w:t>
                        </w:r>
                      </w:p>
                    </w:txbxContent>
                  </v:textbox>
                </v:shape>
                <v:shape id="AutoShape 233" o:spid="_x0000_s1044" type="#_x0000_t32" style="position:absolute;left:49175;top:30020;width:9;height:1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" strokeweight="2.25pt"/>
                <v:shape id="AutoShape 235" o:spid="_x0000_s1045" type="#_x0000_t32" style="position:absolute;left:32076;top:7325;width:10071;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" strokeweight="2.25pt"/>
                <v:shape id="AutoShape 236" o:spid="_x0000_s1046" type="#_x0000_t32" style="position:absolute;left:25886;top:26870;width:8;height:2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" strokeweight="2.25pt"/>
                <v:shape id="_x0000_s1047" type="#_x0000_t202" style="position:absolute;left:5774;top:31065;width:14479;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" strokeweight="2.25pt">
                  <v:textbox>
                    <w:txbxContent>
                      <w:p w14:paraId="3326765F" w14:textId="77777777" w:rsidR="00434F82" w:rsidRPr="00C11796" w:rsidRDefault="00434F82" w:rsidP="00205D15">
                        <w:pPr>
                          <w:jc w:val="center"/>
                          <w:rPr>
                            <w:b/>
                          </w:rPr>
                        </w:pPr>
                        <w:r>
                          <w:rPr>
                            <w:b/>
                          </w:rPr>
                          <w:t>Sub-Contractor</w:t>
                        </w:r>
                      </w:p>
                    </w:txbxContent>
                  </v:textbox>
                </v:shape>
                <v:shape id="AutoShape 238" o:spid="_x0000_s1048" type="#_x0000_t32" style="position:absolute;left:12906;top:29335;width:8;height:1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" strokeweight="2.25pt"/>
                <v:shape id="_x0000_s1049" type="#_x0000_t202" style="position:absolute;left:42147;top:23241;width:14704;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" strokeweight="2.25pt">
                  <v:stroke dashstyle="dash"/>
                  <v:textbox>
                    <w:txbxContent>
                      <w:p w14:paraId="6597E404" w14:textId="77777777" w:rsidR="00434F82" w:rsidRPr="002A19E1" w:rsidRDefault="00434F82" w:rsidP="00205D15">
                        <w:pPr>
                          <w:jc w:val="center"/>
                          <w:rPr>
                            <w:b/>
                          </w:rPr>
                        </w:pPr>
                        <w:r>
                          <w:rPr>
                            <w:b/>
                          </w:rPr>
                          <w:t>Successful Bidder</w:t>
                        </w:r>
                      </w:p>
                    </w:txbxContent>
                  </v:textbox>
                </v:shape>
                <v:shape id="Text Box 240" o:spid="_x0000_s1050" type="#_x0000_t202" style="position:absolute;left:2002;top:10218;width:1306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0F134E90" w14:textId="77777777" w:rsidR="00434F82" w:rsidRPr="00447388" w:rsidRDefault="00434F82" w:rsidP="00205D15">
                        <w:pPr>
                          <w:rPr>
                            <w:sz w:val="22"/>
                          </w:rPr>
                        </w:pPr>
                        <w:r w:rsidRPr="00447388">
                          <w:rPr>
                            <w:sz w:val="22"/>
                          </w:rPr>
                          <w:t>Consultant Contract</w:t>
                        </w:r>
                      </w:p>
                    </w:txbxContent>
                  </v:textbox>
                </v:shape>
                <v:shape id="_x0000_s1051" type="#_x0000_t202" style="position:absolute;left:43313;top:12596;width:8916;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" strokeweight="2.25pt">
                  <v:textbox>
                    <w:txbxContent>
                      <w:p w14:paraId="72B9AD5F" w14:textId="77777777" w:rsidR="00434F82" w:rsidRPr="002A19E1" w:rsidRDefault="00434F82" w:rsidP="00205D15">
                        <w:pPr>
                          <w:jc w:val="center"/>
                          <w:rPr>
                            <w:b/>
                          </w:rPr>
                        </w:pPr>
                        <w:r>
                          <w:rPr>
                            <w:b/>
                          </w:rPr>
                          <w:t>Bidder</w:t>
                        </w:r>
                      </w:p>
                    </w:txbxContent>
                  </v:textbox>
                </v:shape>
                <v:shape id="Text Box 242" o:spid="_x0000_s1052" type="#_x0000_t202" style="position:absolute;left:43313;top:17561;width:8916;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" strokeweight="2.25pt">
                  <v:textbox>
                    <w:txbxContent>
                      <w:p w14:paraId="583D0527" w14:textId="77777777" w:rsidR="00434F82" w:rsidRPr="002A19E1" w:rsidRDefault="00434F82" w:rsidP="00205D15">
                        <w:pPr>
                          <w:jc w:val="center"/>
                          <w:rPr>
                            <w:b/>
                          </w:rPr>
                        </w:pPr>
                        <w:r>
                          <w:rPr>
                            <w:b/>
                          </w:rPr>
                          <w:t>Bidder</w:t>
                        </w:r>
                      </w:p>
                    </w:txbxContent>
                  </v:textbox>
                </v:shape>
                <v:shape id="_x0000_s1053" type="#_x0000_t202" style="position:absolute;left:33491;top:27258;width:11727;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37FB9BE2" w14:textId="77777777" w:rsidR="00434F82" w:rsidRPr="009B2674" w:rsidRDefault="00434F82" w:rsidP="00205D15">
                        <w:r w:rsidRPr="009B2674">
                          <w:t>Sub-Contract</w:t>
                        </w:r>
                      </w:p>
                    </w:txbxContent>
                  </v:textbox>
                </v:shape>
                <v:shape id="AutoShape 244" o:spid="_x0000_s1054" type="#_x0000_t32" style="position:absolute;left:29376;top:4934;width:162;height:184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" strokeweight="2.25pt"/>
                <v:shape id="Freeform 245" o:spid="_x0000_s1055" style="position:absolute;left:16582;top:4934;width:10278;height:10687;visibility:visible;mso-wrap-style:square;v-text-anchor:top" coordsize="1844,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" path="m,2005r1844,l1844,e" filled="f" strokeweight="2.25pt">
                  <v:path arrowok="t" o:connecttype="custom" o:connectlocs="0,1068607;1027753,1068607;1027753,0" o:connectangles="0,0,0"/>
                </v:shape>
                <v:line id="Line 246" o:spid="_x0000_s1056" style="position:absolute;visibility:visible;mso-wrap-style:square" from="8734,17084" to="8734,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v:shape id="Text Box 247" o:spid="_x0000_s1057" type="#_x0000_t202" style="position:absolute;left:1907;top:18038;width:13064;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" stroked="f" strokeweight="2.25pt">
                  <v:textbox>
                    <w:txbxContent>
                      <w:p w14:paraId="4A980A76" w14:textId="77777777" w:rsidR="00434F82" w:rsidRPr="00447388" w:rsidRDefault="00434F82" w:rsidP="00205D15">
                        <w:pPr>
                          <w:rPr>
                            <w:sz w:val="22"/>
                          </w:rPr>
                        </w:pPr>
                        <w:r w:rsidRPr="00447388">
                          <w:rPr>
                            <w:sz w:val="22"/>
                          </w:rPr>
                          <w:t>Consultant Contract</w:t>
                        </w:r>
                      </w:p>
                    </w:txbxContent>
                  </v:textbox>
                </v:shape>
                <v:shape id="Text Box 248" o:spid="_x0000_s1058" type="#_x0000_t202" style="position:absolute;left:24624;top:359;width:9828;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" strokeweight="2.25pt">
                  <v:textbox>
                    <w:txbxContent>
                      <w:p w14:paraId="45D63725" w14:textId="77777777" w:rsidR="00434F82" w:rsidRPr="00C11796" w:rsidRDefault="00434F82" w:rsidP="00205D15">
                        <w:pPr>
                          <w:jc w:val="center"/>
                          <w:rPr>
                            <w:b/>
                            <w:szCs w:val="24"/>
                          </w:rPr>
                        </w:pPr>
                        <w:r w:rsidRPr="00C11796">
                          <w:rPr>
                            <w:b/>
                            <w:szCs w:val="24"/>
                          </w:rPr>
                          <w:t>Owner or</w:t>
                        </w:r>
                      </w:p>
                      <w:p w14:paraId="460E5DF5" w14:textId="77777777" w:rsidR="00434F82" w:rsidRPr="00C11796" w:rsidRDefault="00434F82" w:rsidP="00205D15">
                        <w:pPr>
                          <w:jc w:val="center"/>
                          <w:rPr>
                            <w:b/>
                            <w:szCs w:val="24"/>
                          </w:rPr>
                        </w:pPr>
                        <w:r w:rsidRPr="00C11796">
                          <w:rPr>
                            <w:b/>
                            <w:szCs w:val="24"/>
                          </w:rPr>
                          <w:t>Grantee</w:t>
                        </w:r>
                      </w:p>
                    </w:txbxContent>
                  </v:textbox>
                </v:shape>
                <v:line id="Line 249" o:spid="_x0000_s1059" style="position:absolute;flip:y;visibility:visible;mso-wrap-style:square" from="32059,4934" to="32076,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" strokeweight="2.25pt"/>
                <v:shape id="_x0000_s1060" type="#_x0000_t202" style="position:absolute;left:13667;top:26783;width:10957;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30375FD7" w14:textId="77777777" w:rsidR="00434F82" w:rsidRDefault="00434F82" w:rsidP="00205D15">
                        <w:r>
                          <w:t>Sub-Contract</w:t>
                        </w:r>
                      </w:p>
                    </w:txbxContent>
                  </v:textbox>
                </v:shape>
                <v:line id="Line 251" o:spid="_x0000_s1061" style="position:absolute;visibility:visible;mso-wrap-style:square" from="12906,29393" to="26171,2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" strokeweight="2.25pt"/>
                <v:line id="Line 252" o:spid="_x0000_s1062" style="position:absolute;visibility:visible;mso-wrap-style:square" from="32623,29878" to="49175,2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" strokeweight="2.25pt"/>
                <w10:anchorlock/>
              </v:group>
            </w:pict>
          </mc:Fallback>
        </mc:AlternateContent>
      </w:r>
    </w:p>
    <w:p w14:paraId="28D7E05D" w14:textId="6FD1BB58" w:rsidR="001A1497" w:rsidRDefault="001A1497" w:rsidP="0002371D">
      <w:pPr>
        <w:rPr>
          <w:rFonts w:ascii="Arial" w:eastAsia="Times New Roman" w:hAnsi="Arial" w:cs="Arial"/>
          <w:sz w:val="21"/>
          <w:szCs w:val="21"/>
        </w:rPr>
      </w:pPr>
    </w:p>
    <w:p w14:paraId="5C0D0159" w14:textId="77777777" w:rsidR="00D666C5" w:rsidRPr="0002371D" w:rsidRDefault="00D666C5" w:rsidP="0002371D">
      <w:pPr>
        <w:rPr>
          <w:rFonts w:ascii="Arial" w:eastAsia="Times New Roman" w:hAnsi="Arial" w:cs="Arial"/>
          <w:sz w:val="21"/>
          <w:szCs w:val="21"/>
        </w:rPr>
      </w:pPr>
    </w:p>
    <w:p w14:paraId="6683953C" w14:textId="2714AB97" w:rsidR="007123E3" w:rsidRPr="00D666C5" w:rsidRDefault="000C204A" w:rsidP="007123E3">
      <w:pPr>
        <w:jc w:val="center"/>
        <w:rPr>
          <w:rFonts w:ascii="Arial" w:hAnsi="Arial" w:cs="Arial"/>
          <w:b/>
          <w:szCs w:val="24"/>
          <w:u w:val="single"/>
        </w:rPr>
      </w:pPr>
      <w:r w:rsidRPr="00D666C5">
        <w:rPr>
          <w:b/>
          <w:noProof/>
          <w:u w:val="single"/>
        </w:rPr>
        <mc:AlternateContent>
          <mc:Choice Requires="wps">
            <w:drawing>
              <wp:anchor distT="0" distB="0" distL="114300" distR="114300" simplePos="0" relativeHeight="251616230" behindDoc="0" locked="0" layoutInCell="1" allowOverlap="1" wp14:anchorId="40C5F466" wp14:editId="2AA00518">
                <wp:simplePos x="0" y="0"/>
                <wp:positionH relativeFrom="column">
                  <wp:posOffset>1504950</wp:posOffset>
                </wp:positionH>
                <wp:positionV relativeFrom="paragraph">
                  <wp:posOffset>6724650</wp:posOffset>
                </wp:positionV>
                <wp:extent cx="1172661" cy="296911"/>
                <wp:effectExtent l="0" t="0" r="0" b="0"/>
                <wp:wrapNone/>
                <wp:docPr id="24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661" cy="296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5C360" w14:textId="77777777" w:rsidR="00434F82" w:rsidRPr="009B2674" w:rsidRDefault="00434F82" w:rsidP="000C204A">
                            <w:r w:rsidRPr="009B2674">
                              <w:t>Sub-Contract</w:t>
                            </w:r>
                          </w:p>
                        </w:txbxContent>
                      </wps:txbx>
                      <wps:bodyPr rot="0" vert="horz" wrap="square" lIns="91440" tIns="45720" rIns="91440" bIns="45720" anchor="t" anchorCtr="0" upright="1">
                        <a:noAutofit/>
                      </wps:bodyPr>
                    </wps:wsp>
                  </a:graphicData>
                </a:graphic>
              </wp:anchor>
            </w:drawing>
          </mc:Choice>
          <mc:Fallback>
            <w:pict>
              <v:shape w14:anchorId="40C5F466" id="Text Box 243" o:spid="_x0000_s1063" type="#_x0000_t202" style="position:absolute;left:0;text-align:left;margin-left:118.5pt;margin-top:529.5pt;width:92.35pt;height:23.4pt;z-index:2516162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" stroked="f">
                <v:textbox>
                  <w:txbxContent>
                    <w:p w14:paraId="7385C360" w14:textId="77777777" w:rsidR="00434F82" w:rsidRPr="009B2674" w:rsidRDefault="00434F82" w:rsidP="000C204A">
                      <w:r w:rsidRPr="009B2674">
                        <w:t>Sub-Contract</w:t>
                      </w:r>
                    </w:p>
                  </w:txbxContent>
                </v:textbox>
              </v:shape>
            </w:pict>
          </mc:Fallback>
        </mc:AlternateContent>
      </w:r>
      <w:r w:rsidRPr="00D666C5">
        <w:rPr>
          <w:b/>
          <w:noProof/>
          <w:u w:val="single"/>
        </w:rPr>
        <mc:AlternateContent>
          <mc:Choice Requires="wps">
            <w:drawing>
              <wp:anchor distT="0" distB="0" distL="114300" distR="114300" simplePos="0" relativeHeight="251617255" behindDoc="0" locked="0" layoutInCell="1" allowOverlap="1" wp14:anchorId="624F0B3B" wp14:editId="38724C9E">
                <wp:simplePos x="0" y="0"/>
                <wp:positionH relativeFrom="margin">
                  <wp:posOffset>1190625</wp:posOffset>
                </wp:positionH>
                <wp:positionV relativeFrom="paragraph">
                  <wp:posOffset>6600825</wp:posOffset>
                </wp:positionV>
                <wp:extent cx="1488440" cy="381000"/>
                <wp:effectExtent l="0" t="19050" r="16510" b="19050"/>
                <wp:wrapNone/>
                <wp:docPr id="243" name="Connector: Elbow 243"/>
                <wp:cNvGraphicFramePr/>
                <a:graphic xmlns:a="http://schemas.openxmlformats.org/drawingml/2006/main">
                  <a:graphicData uri="http://schemas.microsoft.com/office/word/2010/wordprocessingShape">
                    <wps:wsp>
                      <wps:cNvCnPr/>
                      <wps:spPr>
                        <a:xfrm flipV="1">
                          <a:off x="0" y="0"/>
                          <a:ext cx="1488440" cy="381000"/>
                        </a:xfrm>
                        <a:prstGeom prst="bentConnector3">
                          <a:avLst>
                            <a:gd name="adj1" fmla="val 965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6E41CD3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3" o:spid="_x0000_s1026" type="#_x0000_t34" style="position:absolute;margin-left:93.75pt;margin-top:519.75pt;width:117.2pt;height:30pt;flip:y;z-index:251617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" adj="20864" strokecolor="windowText" strokeweight="2.25pt">
                <w10:wrap anchorx="margin"/>
              </v:shape>
            </w:pict>
          </mc:Fallback>
        </mc:AlternateContent>
      </w:r>
      <w:r w:rsidR="00D93FB4" w:rsidRPr="00D666C5">
        <w:rPr>
          <w:b/>
          <w:noProof/>
          <w:u w:val="single"/>
        </w:rPr>
        <mc:AlternateContent>
          <mc:Choice Requires="wps">
            <w:drawing>
              <wp:anchor distT="0" distB="0" distL="114300" distR="114300" simplePos="0" relativeHeight="251621355" behindDoc="0" locked="0" layoutInCell="1" allowOverlap="1" wp14:anchorId="08A8B7CF" wp14:editId="53E0FD1A">
                <wp:simplePos x="0" y="0"/>
                <wp:positionH relativeFrom="column">
                  <wp:posOffset>3000375</wp:posOffset>
                </wp:positionH>
                <wp:positionV relativeFrom="paragraph">
                  <wp:posOffset>6067425</wp:posOffset>
                </wp:positionV>
                <wp:extent cx="1695450" cy="314325"/>
                <wp:effectExtent l="0" t="0" r="0" b="9525"/>
                <wp:wrapNone/>
                <wp:docPr id="24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019DE" w14:textId="77777777" w:rsidR="00434F82" w:rsidRPr="00447388" w:rsidRDefault="00434F82" w:rsidP="00D93FB4">
                            <w:pPr>
                              <w:rPr>
                                <w:szCs w:val="24"/>
                              </w:rPr>
                            </w:pPr>
                            <w:r w:rsidRPr="00447388">
                              <w:rPr>
                                <w:sz w:val="22"/>
                              </w:rPr>
                              <w:t>Construction Cont</w:t>
                            </w:r>
                            <w:r w:rsidRPr="00447388">
                              <w:rPr>
                                <w:szCs w:val="24"/>
                              </w:rPr>
                              <w: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8B7CF" id="Text Box 229" o:spid="_x0000_s1064" type="#_x0000_t202" style="position:absolute;left:0;text-align:left;margin-left:236.25pt;margin-top:477.75pt;width:133.5pt;height:24.75pt;z-index:251621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" stroked="f">
                <v:textbox>
                  <w:txbxContent>
                    <w:p w14:paraId="4A3019DE" w14:textId="77777777" w:rsidR="00434F82" w:rsidRPr="00447388" w:rsidRDefault="00434F82" w:rsidP="00D93FB4">
                      <w:pPr>
                        <w:rPr>
                          <w:szCs w:val="24"/>
                        </w:rPr>
                      </w:pPr>
                      <w:r w:rsidRPr="00447388">
                        <w:rPr>
                          <w:sz w:val="22"/>
                        </w:rPr>
                        <w:t>Construction Cont</w:t>
                      </w:r>
                      <w:r w:rsidRPr="00447388">
                        <w:rPr>
                          <w:szCs w:val="24"/>
                        </w:rPr>
                        <w:t>ract</w:t>
                      </w:r>
                    </w:p>
                  </w:txbxContent>
                </v:textbox>
              </v:shape>
            </w:pict>
          </mc:Fallback>
        </mc:AlternateContent>
      </w:r>
      <w:r w:rsidR="00D93FB4" w:rsidRPr="00D666C5">
        <w:rPr>
          <w:b/>
          <w:noProof/>
          <w:u w:val="single"/>
        </w:rPr>
        <mc:AlternateContent>
          <mc:Choice Requires="wps">
            <w:drawing>
              <wp:anchor distT="0" distB="0" distL="114300" distR="114300" simplePos="0" relativeHeight="251622380" behindDoc="0" locked="0" layoutInCell="1" allowOverlap="1" wp14:anchorId="2BE35C60" wp14:editId="0AA6C4E7">
                <wp:simplePos x="0" y="0"/>
                <wp:positionH relativeFrom="column">
                  <wp:posOffset>3009900</wp:posOffset>
                </wp:positionH>
                <wp:positionV relativeFrom="paragraph">
                  <wp:posOffset>5419725</wp:posOffset>
                </wp:positionV>
                <wp:extent cx="1353327" cy="271134"/>
                <wp:effectExtent l="0" t="0" r="0" b="0"/>
                <wp:wrapNone/>
                <wp:docPr id="239"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27" cy="271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EDE6C" w14:textId="77777777" w:rsidR="00434F82" w:rsidRPr="00447388" w:rsidRDefault="00434F82" w:rsidP="00D93FB4">
                            <w:pPr>
                              <w:rPr>
                                <w:sz w:val="22"/>
                              </w:rPr>
                            </w:pPr>
                            <w:r w:rsidRPr="00447388">
                              <w:rPr>
                                <w:sz w:val="22"/>
                              </w:rPr>
                              <w:t>Design Contract</w:t>
                            </w:r>
                          </w:p>
                        </w:txbxContent>
                      </wps:txbx>
                      <wps:bodyPr rot="0" vert="horz" wrap="square" lIns="91440" tIns="45720" rIns="91440" bIns="45720" anchor="t" anchorCtr="0" upright="1">
                        <a:noAutofit/>
                      </wps:bodyPr>
                    </wps:wsp>
                  </a:graphicData>
                </a:graphic>
              </wp:anchor>
            </w:drawing>
          </mc:Choice>
          <mc:Fallback>
            <w:pict>
              <v:shape w14:anchorId="2BE35C60" id="Text Box 234" o:spid="_x0000_s1065" type="#_x0000_t202" style="position:absolute;left:0;text-align:left;margin-left:237pt;margin-top:426.75pt;width:106.55pt;height:21.35pt;z-index:2516223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" stroked="f">
                <v:textbox>
                  <w:txbxContent>
                    <w:p w14:paraId="3A6EDE6C" w14:textId="77777777" w:rsidR="00434F82" w:rsidRPr="00447388" w:rsidRDefault="00434F82" w:rsidP="00D93FB4">
                      <w:pPr>
                        <w:rPr>
                          <w:sz w:val="22"/>
                        </w:rPr>
                      </w:pPr>
                      <w:r w:rsidRPr="00447388">
                        <w:rPr>
                          <w:sz w:val="22"/>
                        </w:rPr>
                        <w:t>Design Contract</w:t>
                      </w:r>
                    </w:p>
                  </w:txbxContent>
                </v:textbox>
              </v:shape>
            </w:pict>
          </mc:Fallback>
        </mc:AlternateContent>
      </w:r>
      <w:r w:rsidR="003A5346" w:rsidRPr="00D666C5">
        <w:rPr>
          <w:b/>
          <w:noProof/>
          <w:u w:val="single"/>
        </w:rPr>
        <mc:AlternateContent>
          <mc:Choice Requires="wps">
            <w:drawing>
              <wp:anchor distT="0" distB="0" distL="114300" distR="114300" simplePos="0" relativeHeight="251623405" behindDoc="0" locked="0" layoutInCell="1" allowOverlap="1" wp14:anchorId="529A4393" wp14:editId="71A9A198">
                <wp:simplePos x="0" y="0"/>
                <wp:positionH relativeFrom="margin">
                  <wp:align>center</wp:align>
                </wp:positionH>
                <wp:positionV relativeFrom="paragraph">
                  <wp:posOffset>5915025</wp:posOffset>
                </wp:positionV>
                <wp:extent cx="13252" cy="561975"/>
                <wp:effectExtent l="19050" t="19050" r="25400" b="28575"/>
                <wp:wrapNone/>
                <wp:docPr id="237"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2" cy="5619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C48C358" id="AutoShape 227" o:spid="_x0000_s1026" type="#_x0000_t32" style="position:absolute;margin-left:0;margin-top:465.75pt;width:1.05pt;height:44.25pt;z-index:251623405;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" strokeweight="2.25pt">
                <w10:wrap anchorx="margin"/>
              </v:shape>
            </w:pict>
          </mc:Fallback>
        </mc:AlternateContent>
      </w:r>
      <w:r w:rsidR="003A5346" w:rsidRPr="00D666C5">
        <w:rPr>
          <w:b/>
          <w:noProof/>
          <w:u w:val="single"/>
        </w:rPr>
        <mc:AlternateContent>
          <mc:Choice Requires="wps">
            <w:drawing>
              <wp:anchor distT="0" distB="0" distL="114300" distR="114300" simplePos="0" relativeHeight="251625455" behindDoc="0" locked="0" layoutInCell="1" allowOverlap="1" wp14:anchorId="6289BAF4" wp14:editId="3B0DC5CD">
                <wp:simplePos x="0" y="0"/>
                <wp:positionH relativeFrom="margin">
                  <wp:align>center</wp:align>
                </wp:positionH>
                <wp:positionV relativeFrom="paragraph">
                  <wp:posOffset>5267325</wp:posOffset>
                </wp:positionV>
                <wp:extent cx="13252" cy="561975"/>
                <wp:effectExtent l="19050" t="19050" r="25400" b="28575"/>
                <wp:wrapNone/>
                <wp:docPr id="232"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2" cy="5619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E29350B" id="AutoShape 227" o:spid="_x0000_s1026" type="#_x0000_t32" style="position:absolute;margin-left:0;margin-top:414.75pt;width:1.05pt;height:44.25pt;z-index:251625455;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" strokeweight="2.25pt">
                <w10:wrap anchorx="margin"/>
              </v:shape>
            </w:pict>
          </mc:Fallback>
        </mc:AlternateContent>
      </w:r>
      <w:r w:rsidR="00F660AE" w:rsidRPr="00D666C5">
        <w:rPr>
          <w:b/>
          <w:noProof/>
          <w:u w:val="single"/>
        </w:rPr>
        <mc:AlternateContent>
          <mc:Choice Requires="wps">
            <w:drawing>
              <wp:anchor distT="0" distB="0" distL="114300" distR="114300" simplePos="0" relativeHeight="251714560" behindDoc="0" locked="0" layoutInCell="1" allowOverlap="1" wp14:anchorId="5046D4D8" wp14:editId="40728C7B">
                <wp:simplePos x="0" y="0"/>
                <wp:positionH relativeFrom="margin">
                  <wp:align>center</wp:align>
                </wp:positionH>
                <wp:positionV relativeFrom="paragraph">
                  <wp:posOffset>5019675</wp:posOffset>
                </wp:positionV>
                <wp:extent cx="1667510" cy="327660"/>
                <wp:effectExtent l="19050" t="19050" r="27940" b="15240"/>
                <wp:wrapNone/>
                <wp:docPr id="22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327660"/>
                        </a:xfrm>
                        <a:prstGeom prst="rect">
                          <a:avLst/>
                        </a:prstGeom>
                        <a:solidFill>
                          <a:srgbClr val="FFFFFF"/>
                        </a:solidFill>
                        <a:ln w="28575">
                          <a:solidFill>
                            <a:srgbClr val="000000"/>
                          </a:solidFill>
                          <a:miter lim="800000"/>
                          <a:headEnd/>
                          <a:tailEnd/>
                        </a:ln>
                      </wps:spPr>
                      <wps:txbx>
                        <w:txbxContent>
                          <w:p w14:paraId="7F9E6A4E" w14:textId="7E581C00" w:rsidR="00434F82" w:rsidRPr="00C11796" w:rsidRDefault="00434F82" w:rsidP="00F660AE">
                            <w:pPr>
                              <w:jc w:val="center"/>
                              <w:rPr>
                                <w:b/>
                              </w:rPr>
                            </w:pPr>
                            <w:r w:rsidRPr="00C11796">
                              <w:rPr>
                                <w:b/>
                              </w:rPr>
                              <w:t xml:space="preserve">Architect </w:t>
                            </w:r>
                            <w:r w:rsidR="00102E1D">
                              <w:rPr>
                                <w:b/>
                              </w:rPr>
                              <w:t>/</w:t>
                            </w:r>
                            <w:r>
                              <w:rPr>
                                <w:b/>
                              </w:rPr>
                              <w:t xml:space="preserve"> </w:t>
                            </w:r>
                            <w:r w:rsidRPr="00C11796">
                              <w:rPr>
                                <w:b/>
                              </w:rPr>
                              <w:t>Engineer</w:t>
                            </w:r>
                          </w:p>
                        </w:txbxContent>
                      </wps:txbx>
                      <wps:bodyPr rot="0" vert="horz" wrap="square" lIns="91440" tIns="45720" rIns="91440" bIns="45720" anchor="t" anchorCtr="0" upright="1">
                        <a:noAutofit/>
                      </wps:bodyPr>
                    </wps:wsp>
                  </a:graphicData>
                </a:graphic>
              </wp:anchor>
            </w:drawing>
          </mc:Choice>
          <mc:Fallback>
            <w:pict>
              <v:shape w14:anchorId="5046D4D8" id="Text Box 228" o:spid="_x0000_s1066" type="#_x0000_t202" style="position:absolute;left:0;text-align:left;margin-left:0;margin-top:395.25pt;width:131.3pt;height:25.8pt;z-index:2517145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" strokeweight="2.25pt">
                <v:textbox>
                  <w:txbxContent>
                    <w:p w14:paraId="7F9E6A4E" w14:textId="7E581C00" w:rsidR="00434F82" w:rsidRPr="00C11796" w:rsidRDefault="00434F82" w:rsidP="00F660AE">
                      <w:pPr>
                        <w:jc w:val="center"/>
                        <w:rPr>
                          <w:b/>
                        </w:rPr>
                      </w:pPr>
                      <w:r w:rsidRPr="00C11796">
                        <w:rPr>
                          <w:b/>
                        </w:rPr>
                        <w:t xml:space="preserve">Architect </w:t>
                      </w:r>
                      <w:r w:rsidR="00102E1D">
                        <w:rPr>
                          <w:b/>
                        </w:rPr>
                        <w:t>/</w:t>
                      </w:r>
                      <w:r>
                        <w:rPr>
                          <w:b/>
                        </w:rPr>
                        <w:t xml:space="preserve"> </w:t>
                      </w:r>
                      <w:r w:rsidRPr="00C11796">
                        <w:rPr>
                          <w:b/>
                        </w:rPr>
                        <w:t>Engineer</w:t>
                      </w:r>
                    </w:p>
                  </w:txbxContent>
                </v:textbox>
                <w10:wrap anchorx="margin"/>
              </v:shape>
            </w:pict>
          </mc:Fallback>
        </mc:AlternateContent>
      </w:r>
      <w:r w:rsidR="00503E10" w:rsidRPr="00D666C5">
        <w:rPr>
          <w:b/>
          <w:noProof/>
          <w:u w:val="single"/>
        </w:rPr>
        <mc:AlternateContent>
          <mc:Choice Requires="wps">
            <w:drawing>
              <wp:anchor distT="0" distB="0" distL="114300" distR="114300" simplePos="0" relativeHeight="251602905" behindDoc="0" locked="0" layoutInCell="1" allowOverlap="1" wp14:anchorId="31E99286" wp14:editId="30B717B2">
                <wp:simplePos x="0" y="0"/>
                <wp:positionH relativeFrom="column">
                  <wp:posOffset>3651885</wp:posOffset>
                </wp:positionH>
                <wp:positionV relativeFrom="paragraph">
                  <wp:posOffset>2447925</wp:posOffset>
                </wp:positionV>
                <wp:extent cx="605790" cy="635"/>
                <wp:effectExtent l="0" t="0" r="0" b="0"/>
                <wp:wrapNone/>
                <wp:docPr id="215"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ED74DB0" id="AutoShape 230" o:spid="_x0000_s1026" type="#_x0000_t32" style="position:absolute;margin-left:287.55pt;margin-top:192.75pt;width:47.7pt;height:.05pt;flip:x;z-index:25160290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" strokeweight="2.25pt">
                <v:stroke endarrow="block"/>
              </v:shape>
            </w:pict>
          </mc:Fallback>
        </mc:AlternateContent>
      </w:r>
      <w:r w:rsidR="00503E10" w:rsidRPr="00D666C5">
        <w:rPr>
          <w:b/>
          <w:noProof/>
          <w:u w:val="single"/>
        </w:rPr>
        <mc:AlternateContent>
          <mc:Choice Requires="wps">
            <w:drawing>
              <wp:anchor distT="0" distB="0" distL="114300" distR="114300" simplePos="0" relativeHeight="251706368" behindDoc="0" locked="0" layoutInCell="1" allowOverlap="1" wp14:anchorId="75EFDB54" wp14:editId="4D3762B9">
                <wp:simplePos x="0" y="0"/>
                <wp:positionH relativeFrom="column">
                  <wp:posOffset>4229100</wp:posOffset>
                </wp:positionH>
                <wp:positionV relativeFrom="paragraph">
                  <wp:posOffset>2781300</wp:posOffset>
                </wp:positionV>
                <wp:extent cx="891624" cy="314475"/>
                <wp:effectExtent l="0" t="0" r="0" b="0"/>
                <wp:wrapNone/>
                <wp:docPr id="21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624" cy="314475"/>
                        </a:xfrm>
                        <a:prstGeom prst="rect">
                          <a:avLst/>
                        </a:prstGeom>
                        <a:solidFill>
                          <a:srgbClr val="FFFFFF"/>
                        </a:solidFill>
                        <a:ln w="28575">
                          <a:solidFill>
                            <a:srgbClr val="000000"/>
                          </a:solidFill>
                          <a:miter lim="800000"/>
                          <a:headEnd/>
                          <a:tailEnd/>
                        </a:ln>
                      </wps:spPr>
                      <wps:txbx>
                        <w:txbxContent>
                          <w:p w14:paraId="3697C3B7" w14:textId="77777777" w:rsidR="00434F82" w:rsidRPr="002A19E1" w:rsidRDefault="00434F82" w:rsidP="00503E10">
                            <w:pPr>
                              <w:jc w:val="center"/>
                              <w:rPr>
                                <w:b/>
                              </w:rPr>
                            </w:pPr>
                            <w:r>
                              <w:rPr>
                                <w:b/>
                              </w:rPr>
                              <w:t>Bidder</w:t>
                            </w:r>
                          </w:p>
                        </w:txbxContent>
                      </wps:txbx>
                      <wps:bodyPr rot="0" vert="horz" wrap="square" lIns="91440" tIns="45720" rIns="91440" bIns="45720" anchor="t" anchorCtr="0" upright="1">
                        <a:noAutofit/>
                      </wps:bodyPr>
                    </wps:wsp>
                  </a:graphicData>
                </a:graphic>
              </wp:anchor>
            </w:drawing>
          </mc:Choice>
          <mc:Fallback>
            <w:pict>
              <v:shape w14:anchorId="75EFDB54" id="Text Box 241" o:spid="_x0000_s1067" type="#_x0000_t202" style="position:absolute;left:0;text-align:left;margin-left:333pt;margin-top:219pt;width:70.2pt;height:24.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" strokeweight="2.25pt">
                <v:textbox>
                  <w:txbxContent>
                    <w:p w14:paraId="3697C3B7" w14:textId="77777777" w:rsidR="00434F82" w:rsidRPr="002A19E1" w:rsidRDefault="00434F82" w:rsidP="00503E10">
                      <w:pPr>
                        <w:jc w:val="center"/>
                        <w:rPr>
                          <w:b/>
                        </w:rPr>
                      </w:pPr>
                      <w:r>
                        <w:rPr>
                          <w:b/>
                        </w:rPr>
                        <w:t>Bidder</w:t>
                      </w:r>
                    </w:p>
                  </w:txbxContent>
                </v:textbox>
              </v:shape>
            </w:pict>
          </mc:Fallback>
        </mc:AlternateContent>
      </w:r>
      <w:r w:rsidR="00503E10" w:rsidRPr="00D666C5">
        <w:rPr>
          <w:b/>
          <w:noProof/>
          <w:u w:val="single"/>
        </w:rPr>
        <mc:AlternateContent>
          <mc:Choice Requires="wps">
            <w:drawing>
              <wp:anchor distT="0" distB="0" distL="114300" distR="114300" simplePos="0" relativeHeight="251704320" behindDoc="0" locked="0" layoutInCell="1" allowOverlap="1" wp14:anchorId="04250E27" wp14:editId="1059617E">
                <wp:simplePos x="0" y="0"/>
                <wp:positionH relativeFrom="column">
                  <wp:posOffset>4229100</wp:posOffset>
                </wp:positionH>
                <wp:positionV relativeFrom="paragraph">
                  <wp:posOffset>3243580</wp:posOffset>
                </wp:positionV>
                <wp:extent cx="891624" cy="314475"/>
                <wp:effectExtent l="0" t="0" r="0" b="0"/>
                <wp:wrapNone/>
                <wp:docPr id="21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624" cy="314475"/>
                        </a:xfrm>
                        <a:prstGeom prst="rect">
                          <a:avLst/>
                        </a:prstGeom>
                        <a:solidFill>
                          <a:srgbClr val="FFFFFF"/>
                        </a:solidFill>
                        <a:ln w="28575">
                          <a:solidFill>
                            <a:srgbClr val="000000"/>
                          </a:solidFill>
                          <a:miter lim="800000"/>
                          <a:headEnd/>
                          <a:tailEnd/>
                        </a:ln>
                      </wps:spPr>
                      <wps:txbx>
                        <w:txbxContent>
                          <w:p w14:paraId="7CB3DC0F" w14:textId="77777777" w:rsidR="00434F82" w:rsidRPr="002A19E1" w:rsidRDefault="00434F82" w:rsidP="00503E10">
                            <w:pPr>
                              <w:jc w:val="center"/>
                              <w:rPr>
                                <w:b/>
                              </w:rPr>
                            </w:pPr>
                            <w:r>
                              <w:rPr>
                                <w:b/>
                              </w:rPr>
                              <w:t>Bidder</w:t>
                            </w:r>
                          </w:p>
                        </w:txbxContent>
                      </wps:txbx>
                      <wps:bodyPr rot="0" vert="horz" wrap="square" lIns="91440" tIns="45720" rIns="91440" bIns="45720" anchor="t" anchorCtr="0" upright="1">
                        <a:noAutofit/>
                      </wps:bodyPr>
                    </wps:wsp>
                  </a:graphicData>
                </a:graphic>
              </wp:anchor>
            </w:drawing>
          </mc:Choice>
          <mc:Fallback>
            <w:pict>
              <v:shape w14:anchorId="04250E27" id="_x0000_s1068" type="#_x0000_t202" style="position:absolute;left:0;text-align:left;margin-left:333pt;margin-top:255.4pt;width:70.2pt;height:24.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" strokeweight="2.25pt">
                <v:textbox>
                  <w:txbxContent>
                    <w:p w14:paraId="7CB3DC0F" w14:textId="77777777" w:rsidR="00434F82" w:rsidRPr="002A19E1" w:rsidRDefault="00434F82" w:rsidP="00503E10">
                      <w:pPr>
                        <w:jc w:val="center"/>
                        <w:rPr>
                          <w:b/>
                        </w:rPr>
                      </w:pPr>
                      <w:r>
                        <w:rPr>
                          <w:b/>
                        </w:rPr>
                        <w:t>Bidder</w:t>
                      </w:r>
                    </w:p>
                  </w:txbxContent>
                </v:textbox>
              </v:shape>
            </w:pict>
          </mc:Fallback>
        </mc:AlternateContent>
      </w:r>
      <w:r w:rsidR="00503E10" w:rsidRPr="00D666C5">
        <w:rPr>
          <w:b/>
          <w:noProof/>
          <w:u w:val="single"/>
        </w:rPr>
        <mc:AlternateContent>
          <mc:Choice Requires="wps">
            <w:drawing>
              <wp:anchor distT="0" distB="0" distL="114300" distR="114300" simplePos="0" relativeHeight="251700224" behindDoc="0" locked="0" layoutInCell="1" allowOverlap="1" wp14:anchorId="6907BF6E" wp14:editId="62EA8D4E">
                <wp:simplePos x="0" y="0"/>
                <wp:positionH relativeFrom="column">
                  <wp:posOffset>4234815</wp:posOffset>
                </wp:positionH>
                <wp:positionV relativeFrom="paragraph">
                  <wp:posOffset>2305050</wp:posOffset>
                </wp:positionV>
                <wp:extent cx="1470025" cy="323215"/>
                <wp:effectExtent l="0" t="0" r="0" b="0"/>
                <wp:wrapNone/>
                <wp:docPr id="21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323215"/>
                        </a:xfrm>
                        <a:prstGeom prst="rect">
                          <a:avLst/>
                        </a:prstGeom>
                        <a:solidFill>
                          <a:srgbClr val="FFFFFF"/>
                        </a:solidFill>
                        <a:ln w="28575">
                          <a:solidFill>
                            <a:srgbClr val="000000"/>
                          </a:solidFill>
                          <a:prstDash val="dash"/>
                          <a:miter lim="800000"/>
                          <a:headEnd/>
                          <a:tailEnd/>
                        </a:ln>
                      </wps:spPr>
                      <wps:txbx>
                        <w:txbxContent>
                          <w:p w14:paraId="0593F0E7" w14:textId="77777777" w:rsidR="00434F82" w:rsidRPr="002A19E1" w:rsidRDefault="00434F82" w:rsidP="00503E10">
                            <w:pPr>
                              <w:jc w:val="center"/>
                              <w:rPr>
                                <w:b/>
                              </w:rPr>
                            </w:pPr>
                            <w:r>
                              <w:rPr>
                                <w:b/>
                              </w:rPr>
                              <w:t>Successful Bidder</w:t>
                            </w:r>
                          </w:p>
                        </w:txbxContent>
                      </wps:txbx>
                      <wps:bodyPr rot="0" vert="horz" wrap="square" lIns="91440" tIns="45720" rIns="91440" bIns="45720" anchor="t" anchorCtr="0" upright="1">
                        <a:noAutofit/>
                      </wps:bodyPr>
                    </wps:wsp>
                  </a:graphicData>
                </a:graphic>
              </wp:anchor>
            </w:drawing>
          </mc:Choice>
          <mc:Fallback>
            <w:pict>
              <v:shape w14:anchorId="6907BF6E" id="Text Box 239" o:spid="_x0000_s1069" type="#_x0000_t202" style="position:absolute;left:0;text-align:left;margin-left:333.45pt;margin-top:181.5pt;width:115.75pt;height:25.4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" strokeweight="2.25pt">
                <v:stroke dashstyle="dash"/>
                <v:textbox>
                  <w:txbxContent>
                    <w:p w14:paraId="0593F0E7" w14:textId="77777777" w:rsidR="00434F82" w:rsidRPr="002A19E1" w:rsidRDefault="00434F82" w:rsidP="00503E10">
                      <w:pPr>
                        <w:jc w:val="center"/>
                        <w:rPr>
                          <w:b/>
                        </w:rPr>
                      </w:pPr>
                      <w:r>
                        <w:rPr>
                          <w:b/>
                        </w:rPr>
                        <w:t>Successful Bidder</w:t>
                      </w:r>
                    </w:p>
                  </w:txbxContent>
                </v:textbox>
              </v:shape>
            </w:pict>
          </mc:Fallback>
        </mc:AlternateContent>
      </w:r>
      <w:r w:rsidR="00503E10" w:rsidRPr="00D666C5">
        <w:rPr>
          <w:b/>
          <w:noProof/>
          <w:u w:val="single"/>
        </w:rPr>
        <mc:AlternateContent>
          <mc:Choice Requires="wps">
            <w:drawing>
              <wp:anchor distT="0" distB="0" distL="114300" distR="114300" simplePos="0" relativeHeight="251631605" behindDoc="0" locked="0" layoutInCell="1" allowOverlap="1" wp14:anchorId="62D10640" wp14:editId="13B30AAD">
                <wp:simplePos x="0" y="0"/>
                <wp:positionH relativeFrom="column">
                  <wp:posOffset>1295400</wp:posOffset>
                </wp:positionH>
                <wp:positionV relativeFrom="paragraph">
                  <wp:posOffset>2362200</wp:posOffset>
                </wp:positionV>
                <wp:extent cx="1733550" cy="819150"/>
                <wp:effectExtent l="0" t="19050" r="0" b="19050"/>
                <wp:wrapNone/>
                <wp:docPr id="218" name="Connector: Elbow 218"/>
                <wp:cNvGraphicFramePr/>
                <a:graphic xmlns:a="http://schemas.openxmlformats.org/drawingml/2006/main">
                  <a:graphicData uri="http://schemas.microsoft.com/office/word/2010/wordprocessingShape">
                    <wps:wsp>
                      <wps:cNvCnPr/>
                      <wps:spPr>
                        <a:xfrm flipV="1">
                          <a:off x="0" y="0"/>
                          <a:ext cx="1733550" cy="819150"/>
                        </a:xfrm>
                        <a:prstGeom prst="bentConnector3">
                          <a:avLst>
                            <a:gd name="adj1" fmla="val 965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19B5AB1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8" o:spid="_x0000_s1026" type="#_x0000_t34" style="position:absolute;margin-left:102pt;margin-top:186pt;width:136.5pt;height:64.5pt;flip:y;z-index:251631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" adj="20864" strokecolor="windowText" strokeweight="2.25pt"/>
            </w:pict>
          </mc:Fallback>
        </mc:AlternateContent>
      </w:r>
      <w:r w:rsidR="00503E10" w:rsidRPr="00D666C5">
        <w:rPr>
          <w:b/>
          <w:noProof/>
          <w:u w:val="single"/>
        </w:rPr>
        <mc:AlternateContent>
          <mc:Choice Requires="wps">
            <w:drawing>
              <wp:anchor distT="0" distB="0" distL="114300" distR="114300" simplePos="0" relativeHeight="251683840" behindDoc="0" locked="0" layoutInCell="1" allowOverlap="1" wp14:anchorId="5D0B4AC5" wp14:editId="2D24A6E2">
                <wp:simplePos x="0" y="0"/>
                <wp:positionH relativeFrom="margin">
                  <wp:posOffset>-635</wp:posOffset>
                </wp:positionH>
                <wp:positionV relativeFrom="paragraph">
                  <wp:posOffset>1552575</wp:posOffset>
                </wp:positionV>
                <wp:extent cx="1667510" cy="327660"/>
                <wp:effectExtent l="19050" t="19050" r="27940" b="15240"/>
                <wp:wrapNone/>
                <wp:docPr id="194"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327660"/>
                        </a:xfrm>
                        <a:prstGeom prst="rect">
                          <a:avLst/>
                        </a:prstGeom>
                        <a:solidFill>
                          <a:srgbClr val="FFFFFF"/>
                        </a:solidFill>
                        <a:ln w="28575">
                          <a:solidFill>
                            <a:srgbClr val="000000"/>
                          </a:solidFill>
                          <a:miter lim="800000"/>
                          <a:headEnd/>
                          <a:tailEnd/>
                        </a:ln>
                      </wps:spPr>
                      <wps:txbx>
                        <w:txbxContent>
                          <w:p w14:paraId="0C7DE463" w14:textId="5F81EA88" w:rsidR="00434F82" w:rsidRPr="00C11796" w:rsidRDefault="00434F82" w:rsidP="0002371D">
                            <w:pPr>
                              <w:jc w:val="center"/>
                              <w:rPr>
                                <w:b/>
                              </w:rPr>
                            </w:pPr>
                            <w:r w:rsidRPr="00C11796">
                              <w:rPr>
                                <w:b/>
                              </w:rPr>
                              <w:t xml:space="preserve">Architect </w:t>
                            </w:r>
                            <w:r>
                              <w:rPr>
                                <w:b/>
                              </w:rPr>
                              <w:t xml:space="preserve">/ </w:t>
                            </w:r>
                            <w:r w:rsidRPr="00C11796">
                              <w:rPr>
                                <w:b/>
                              </w:rPr>
                              <w:t>Engineer</w:t>
                            </w:r>
                          </w:p>
                        </w:txbxContent>
                      </wps:txbx>
                      <wps:bodyPr rot="0" vert="horz" wrap="square" lIns="91440" tIns="45720" rIns="91440" bIns="45720" anchor="t" anchorCtr="0" upright="1">
                        <a:noAutofit/>
                      </wps:bodyPr>
                    </wps:wsp>
                  </a:graphicData>
                </a:graphic>
              </wp:anchor>
            </w:drawing>
          </mc:Choice>
          <mc:Fallback>
            <w:pict>
              <v:shape w14:anchorId="5D0B4AC5" id="_x0000_s1070" type="#_x0000_t202" style="position:absolute;left:0;text-align:left;margin-left:-.05pt;margin-top:122.25pt;width:131.3pt;height:25.8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" strokeweight="2.25pt">
                <v:textbox>
                  <w:txbxContent>
                    <w:p w14:paraId="0C7DE463" w14:textId="5F81EA88" w:rsidR="00434F82" w:rsidRPr="00C11796" w:rsidRDefault="00434F82" w:rsidP="0002371D">
                      <w:pPr>
                        <w:jc w:val="center"/>
                        <w:rPr>
                          <w:b/>
                        </w:rPr>
                      </w:pPr>
                      <w:r w:rsidRPr="00C11796">
                        <w:rPr>
                          <w:b/>
                        </w:rPr>
                        <w:t xml:space="preserve">Architect </w:t>
                      </w:r>
                      <w:r>
                        <w:rPr>
                          <w:b/>
                        </w:rPr>
                        <w:t xml:space="preserve">/ </w:t>
                      </w:r>
                      <w:r w:rsidRPr="00C11796">
                        <w:rPr>
                          <w:b/>
                        </w:rPr>
                        <w:t>Engineer</w:t>
                      </w:r>
                    </w:p>
                  </w:txbxContent>
                </v:textbox>
                <w10:wrap anchorx="margin"/>
              </v:shape>
            </w:pict>
          </mc:Fallback>
        </mc:AlternateContent>
      </w:r>
      <w:r w:rsidR="00503E10" w:rsidRPr="00D666C5">
        <w:rPr>
          <w:rFonts w:ascii="Arial" w:hAnsi="Arial" w:cs="Arial"/>
          <w:b/>
          <w:noProof/>
          <w:sz w:val="21"/>
          <w:szCs w:val="21"/>
          <w:u w:val="single"/>
        </w:rPr>
        <mc:AlternateContent>
          <mc:Choice Requires="wps">
            <w:drawing>
              <wp:anchor distT="0" distB="0" distL="114300" distR="114300" simplePos="0" relativeHeight="251698176" behindDoc="0" locked="0" layoutInCell="1" allowOverlap="1" wp14:anchorId="02BDF5A1" wp14:editId="72CC412A">
                <wp:simplePos x="0" y="0"/>
                <wp:positionH relativeFrom="margin">
                  <wp:align>center</wp:align>
                </wp:positionH>
                <wp:positionV relativeFrom="paragraph">
                  <wp:posOffset>2285365</wp:posOffset>
                </wp:positionV>
                <wp:extent cx="1139190" cy="342900"/>
                <wp:effectExtent l="19050" t="19050" r="22860" b="19050"/>
                <wp:wrapNone/>
                <wp:docPr id="21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42900"/>
                        </a:xfrm>
                        <a:prstGeom prst="rect">
                          <a:avLst/>
                        </a:prstGeom>
                        <a:solidFill>
                          <a:srgbClr val="FFFFFF"/>
                        </a:solidFill>
                        <a:ln w="28575">
                          <a:solidFill>
                            <a:srgbClr val="000000"/>
                          </a:solidFill>
                          <a:miter lim="800000"/>
                          <a:headEnd/>
                          <a:tailEnd/>
                        </a:ln>
                      </wps:spPr>
                      <wps:txbx>
                        <w:txbxContent>
                          <w:p w14:paraId="20B16EB7" w14:textId="77777777" w:rsidR="00434F82" w:rsidRPr="00C11796" w:rsidRDefault="00434F82" w:rsidP="000F1126">
                            <w:pPr>
                              <w:jc w:val="center"/>
                              <w:rPr>
                                <w:b/>
                              </w:rPr>
                            </w:pPr>
                            <w:r>
                              <w:rPr>
                                <w:b/>
                              </w:rPr>
                              <w:t>Contractor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F5A1" id="_x0000_s1071" type="#_x0000_t202" style="position:absolute;left:0;text-align:left;margin-left:0;margin-top:179.95pt;width:89.7pt;height:27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ePHAIAADQ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" strokeweight="2.25pt">
                <v:textbox>
                  <w:txbxContent>
                    <w:p w14:paraId="20B16EB7" w14:textId="77777777" w:rsidR="00434F82" w:rsidRPr="00C11796" w:rsidRDefault="00434F82" w:rsidP="000F1126">
                      <w:pPr>
                        <w:jc w:val="center"/>
                        <w:rPr>
                          <w:b/>
                        </w:rPr>
                      </w:pPr>
                      <w:r>
                        <w:rPr>
                          <w:b/>
                        </w:rPr>
                        <w:t>Contractor</w:t>
                      </w:r>
                    </w:p>
                  </w:txbxContent>
                </v:textbox>
                <w10:wrap anchorx="margin"/>
              </v:shape>
            </w:pict>
          </mc:Fallback>
        </mc:AlternateContent>
      </w:r>
      <w:r w:rsidR="000F1126" w:rsidRPr="00D666C5">
        <w:rPr>
          <w:b/>
          <w:noProof/>
          <w:u w:val="single"/>
        </w:rPr>
        <mc:AlternateContent>
          <mc:Choice Requires="wps">
            <w:drawing>
              <wp:anchor distT="0" distB="0" distL="114300" distR="114300" simplePos="0" relativeHeight="251635705" behindDoc="0" locked="0" layoutInCell="1" allowOverlap="1" wp14:anchorId="0DE97A23" wp14:editId="02A6E016">
                <wp:simplePos x="0" y="0"/>
                <wp:positionH relativeFrom="margin">
                  <wp:align>center</wp:align>
                </wp:positionH>
                <wp:positionV relativeFrom="paragraph">
                  <wp:posOffset>1781810</wp:posOffset>
                </wp:positionV>
                <wp:extent cx="13252" cy="561975"/>
                <wp:effectExtent l="19050" t="19050" r="25400" b="28575"/>
                <wp:wrapNone/>
                <wp:docPr id="210"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2" cy="5619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5E5AC04" id="AutoShape 227" o:spid="_x0000_s1026" type="#_x0000_t32" style="position:absolute;margin-left:0;margin-top:140.3pt;width:1.05pt;height:44.25pt;z-index:251635705;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" strokeweight="2.25pt">
                <w10:wrap anchorx="margin"/>
              </v:shape>
            </w:pict>
          </mc:Fallback>
        </mc:AlternateContent>
      </w:r>
      <w:r w:rsidR="00EF5ED9" w:rsidRPr="00D666C5">
        <w:rPr>
          <w:b/>
          <w:noProof/>
          <w:u w:val="single"/>
        </w:rPr>
        <mc:AlternateContent>
          <mc:Choice Requires="wps">
            <w:drawing>
              <wp:anchor distT="0" distB="0" distL="114300" distR="114300" simplePos="0" relativeHeight="251634680" behindDoc="0" locked="0" layoutInCell="1" allowOverlap="1" wp14:anchorId="5C03BEB5" wp14:editId="5F077FC5">
                <wp:simplePos x="0" y="0"/>
                <wp:positionH relativeFrom="column">
                  <wp:posOffset>3028950</wp:posOffset>
                </wp:positionH>
                <wp:positionV relativeFrom="paragraph">
                  <wp:posOffset>1847850</wp:posOffset>
                </wp:positionV>
                <wp:extent cx="1009650" cy="419100"/>
                <wp:effectExtent l="0" t="0" r="0" b="0"/>
                <wp:wrapNone/>
                <wp:docPr id="21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B8175" w14:textId="77777777" w:rsidR="00434F82" w:rsidRPr="00447388" w:rsidRDefault="00434F82" w:rsidP="00EF5ED9">
                            <w:pPr>
                              <w:rPr>
                                <w:szCs w:val="24"/>
                              </w:rPr>
                            </w:pPr>
                            <w:r w:rsidRPr="00447388">
                              <w:rPr>
                                <w:sz w:val="22"/>
                              </w:rPr>
                              <w:t>Construction Cont</w:t>
                            </w:r>
                            <w:r w:rsidRPr="00447388">
                              <w:rPr>
                                <w:szCs w:val="24"/>
                              </w:rPr>
                              <w: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3BEB5" id="_x0000_s1072" type="#_x0000_t202" style="position:absolute;left:0;text-align:left;margin-left:238.5pt;margin-top:145.5pt;width:79.5pt;height:33pt;z-index:251634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" stroked="f">
                <v:textbox>
                  <w:txbxContent>
                    <w:p w14:paraId="366B8175" w14:textId="77777777" w:rsidR="00434F82" w:rsidRPr="00447388" w:rsidRDefault="00434F82" w:rsidP="00EF5ED9">
                      <w:pPr>
                        <w:rPr>
                          <w:szCs w:val="24"/>
                        </w:rPr>
                      </w:pPr>
                      <w:r w:rsidRPr="00447388">
                        <w:rPr>
                          <w:sz w:val="22"/>
                        </w:rPr>
                        <w:t>Construction Cont</w:t>
                      </w:r>
                      <w:r w:rsidRPr="00447388">
                        <w:rPr>
                          <w:szCs w:val="24"/>
                        </w:rPr>
                        <w:t>ract</w:t>
                      </w:r>
                    </w:p>
                  </w:txbxContent>
                </v:textbox>
              </v:shape>
            </w:pict>
          </mc:Fallback>
        </mc:AlternateContent>
      </w:r>
      <w:r w:rsidR="00EF5ED9" w:rsidRPr="00D666C5">
        <w:rPr>
          <w:b/>
          <w:noProof/>
          <w:u w:val="single"/>
        </w:rPr>
        <mc:AlternateContent>
          <mc:Choice Requires="wps">
            <w:drawing>
              <wp:anchor distT="0" distB="0" distL="114300" distR="114300" simplePos="0" relativeHeight="251636730" behindDoc="0" locked="0" layoutInCell="1" allowOverlap="1" wp14:anchorId="14299E79" wp14:editId="3B2E9BC3">
                <wp:simplePos x="0" y="0"/>
                <wp:positionH relativeFrom="margin">
                  <wp:align>center</wp:align>
                </wp:positionH>
                <wp:positionV relativeFrom="paragraph">
                  <wp:posOffset>1057275</wp:posOffset>
                </wp:positionV>
                <wp:extent cx="13252" cy="561975"/>
                <wp:effectExtent l="19050" t="19050" r="25400" b="28575"/>
                <wp:wrapNone/>
                <wp:docPr id="208"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2" cy="5619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10EA225" id="AutoShape 227" o:spid="_x0000_s1026" type="#_x0000_t32" style="position:absolute;margin-left:0;margin-top:83.25pt;width:1.05pt;height:44.25pt;z-index:25163673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" strokeweight="2.25pt">
                <w10:wrap anchorx="margin"/>
              </v:shape>
            </w:pict>
          </mc:Fallback>
        </mc:AlternateContent>
      </w:r>
      <w:r w:rsidR="00EF5ED9" w:rsidRPr="00D666C5">
        <w:rPr>
          <w:b/>
          <w:noProof/>
          <w:u w:val="single"/>
        </w:rPr>
        <mc:AlternateContent>
          <mc:Choice Requires="wps">
            <w:drawing>
              <wp:anchor distT="0" distB="0" distL="114300" distR="114300" simplePos="0" relativeHeight="251637755" behindDoc="0" locked="0" layoutInCell="1" allowOverlap="1" wp14:anchorId="635B9C58" wp14:editId="1C629D5C">
                <wp:simplePos x="0" y="0"/>
                <wp:positionH relativeFrom="column">
                  <wp:posOffset>3028950</wp:posOffset>
                </wp:positionH>
                <wp:positionV relativeFrom="paragraph">
                  <wp:posOffset>1095375</wp:posOffset>
                </wp:positionV>
                <wp:extent cx="1009650" cy="419100"/>
                <wp:effectExtent l="0" t="0" r="0" b="0"/>
                <wp:wrapNone/>
                <wp:docPr id="20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34572" w14:textId="77777777" w:rsidR="00434F82" w:rsidRPr="00447388" w:rsidRDefault="00434F82" w:rsidP="00EF5ED9">
                            <w:pPr>
                              <w:rPr>
                                <w:szCs w:val="24"/>
                              </w:rPr>
                            </w:pPr>
                            <w:r w:rsidRPr="00447388">
                              <w:rPr>
                                <w:sz w:val="22"/>
                              </w:rPr>
                              <w:t>Construction Cont</w:t>
                            </w:r>
                            <w:r w:rsidRPr="00447388">
                              <w:rPr>
                                <w:szCs w:val="24"/>
                              </w:rPr>
                              <w: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B9C58" id="_x0000_s1073" type="#_x0000_t202" style="position:absolute;left:0;text-align:left;margin-left:238.5pt;margin-top:86.25pt;width:79.5pt;height:33pt;z-index:251637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" stroked="f">
                <v:textbox>
                  <w:txbxContent>
                    <w:p w14:paraId="40234572" w14:textId="77777777" w:rsidR="00434F82" w:rsidRPr="00447388" w:rsidRDefault="00434F82" w:rsidP="00EF5ED9">
                      <w:pPr>
                        <w:rPr>
                          <w:szCs w:val="24"/>
                        </w:rPr>
                      </w:pPr>
                      <w:r w:rsidRPr="00447388">
                        <w:rPr>
                          <w:sz w:val="22"/>
                        </w:rPr>
                        <w:t>Construction Cont</w:t>
                      </w:r>
                      <w:r w:rsidRPr="00447388">
                        <w:rPr>
                          <w:szCs w:val="24"/>
                        </w:rPr>
                        <w:t>ract</w:t>
                      </w:r>
                    </w:p>
                  </w:txbxContent>
                </v:textbox>
              </v:shape>
            </w:pict>
          </mc:Fallback>
        </mc:AlternateContent>
      </w:r>
      <w:r w:rsidR="00EF5ED9" w:rsidRPr="00D666C5">
        <w:rPr>
          <w:b/>
          <w:noProof/>
          <w:u w:val="single"/>
        </w:rPr>
        <mc:AlternateContent>
          <mc:Choice Requires="wps">
            <w:drawing>
              <wp:anchor distT="0" distB="0" distL="114300" distR="114300" simplePos="0" relativeHeight="251639805" behindDoc="0" locked="0" layoutInCell="1" allowOverlap="1" wp14:anchorId="5E7545A5" wp14:editId="4589A113">
                <wp:simplePos x="0" y="0"/>
                <wp:positionH relativeFrom="column">
                  <wp:posOffset>1362075</wp:posOffset>
                </wp:positionH>
                <wp:positionV relativeFrom="paragraph">
                  <wp:posOffset>1704340</wp:posOffset>
                </wp:positionV>
                <wp:extent cx="1326562" cy="836"/>
                <wp:effectExtent l="0" t="0" r="0" b="0"/>
                <wp:wrapNone/>
                <wp:docPr id="204" name="Line 251"/>
                <wp:cNvGraphicFramePr/>
                <a:graphic xmlns:a="http://schemas.openxmlformats.org/drawingml/2006/main">
                  <a:graphicData uri="http://schemas.microsoft.com/office/word/2010/wordprocessingShape">
                    <wps:wsp>
                      <wps:cNvCnPr/>
                      <wps:spPr bwMode="auto">
                        <a:xfrm>
                          <a:off x="0" y="0"/>
                          <a:ext cx="1326562" cy="8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D918F24" id="Line 251" o:spid="_x0000_s1026" style="position:absolute;z-index:251639805;visibility:visible;mso-wrap-style:square;mso-wrap-distance-left:9pt;mso-wrap-distance-top:0;mso-wrap-distance-right:9pt;mso-wrap-distance-bottom:0;mso-position-horizontal:absolute;mso-position-horizontal-relative:text;mso-position-vertical:absolute;mso-position-vertical-relative:text" from="107.25pt,134.2pt" to="211.7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" strokeweight="2.25pt"/>
            </w:pict>
          </mc:Fallback>
        </mc:AlternateContent>
      </w:r>
      <w:r w:rsidR="00EF5ED9" w:rsidRPr="00D666C5">
        <w:rPr>
          <w:b/>
          <w:noProof/>
          <w:u w:val="single"/>
        </w:rPr>
        <mc:AlternateContent>
          <mc:Choice Requires="wps">
            <w:drawing>
              <wp:anchor distT="0" distB="0" distL="114300" distR="114300" simplePos="0" relativeHeight="251689984" behindDoc="0" locked="0" layoutInCell="1" allowOverlap="1" wp14:anchorId="6EBD81D6" wp14:editId="716343B6">
                <wp:simplePos x="0" y="0"/>
                <wp:positionH relativeFrom="column">
                  <wp:posOffset>3648075</wp:posOffset>
                </wp:positionH>
                <wp:positionV relativeFrom="paragraph">
                  <wp:posOffset>913130</wp:posOffset>
                </wp:positionV>
                <wp:extent cx="606404" cy="836"/>
                <wp:effectExtent l="0" t="0" r="0" b="0"/>
                <wp:wrapNone/>
                <wp:docPr id="202"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6404" cy="83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E3C79C4" id="AutoShape 230" o:spid="_x0000_s1026" type="#_x0000_t32" style="position:absolute;margin-left:287.25pt;margin-top:71.9pt;width:47.75pt;height:.0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" strokeweight="2.25pt">
                <v:stroke endarrow="block"/>
              </v:shape>
            </w:pict>
          </mc:Fallback>
        </mc:AlternateContent>
      </w:r>
      <w:r w:rsidR="00EF5ED9" w:rsidRPr="00D666C5">
        <w:rPr>
          <w:b/>
          <w:noProof/>
          <w:u w:val="single"/>
        </w:rPr>
        <mc:AlternateContent>
          <mc:Choice Requires="wps">
            <w:drawing>
              <wp:anchor distT="0" distB="0" distL="114300" distR="114300" simplePos="0" relativeHeight="251692032" behindDoc="0" locked="0" layoutInCell="1" allowOverlap="1" wp14:anchorId="08568C9C" wp14:editId="45632013">
                <wp:simplePos x="0" y="0"/>
                <wp:positionH relativeFrom="column">
                  <wp:posOffset>4234815</wp:posOffset>
                </wp:positionH>
                <wp:positionV relativeFrom="paragraph">
                  <wp:posOffset>764540</wp:posOffset>
                </wp:positionV>
                <wp:extent cx="1470426" cy="323675"/>
                <wp:effectExtent l="0" t="0" r="0" b="0"/>
                <wp:wrapNone/>
                <wp:docPr id="20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426" cy="323675"/>
                        </a:xfrm>
                        <a:prstGeom prst="rect">
                          <a:avLst/>
                        </a:prstGeom>
                        <a:solidFill>
                          <a:srgbClr val="FFFFFF"/>
                        </a:solidFill>
                        <a:ln w="28575">
                          <a:solidFill>
                            <a:srgbClr val="000000"/>
                          </a:solidFill>
                          <a:prstDash val="dash"/>
                          <a:miter lim="800000"/>
                          <a:headEnd/>
                          <a:tailEnd/>
                        </a:ln>
                      </wps:spPr>
                      <wps:txbx>
                        <w:txbxContent>
                          <w:p w14:paraId="0C981432" w14:textId="77777777" w:rsidR="00434F82" w:rsidRPr="002A19E1" w:rsidRDefault="00434F82" w:rsidP="00EF5ED9">
                            <w:pPr>
                              <w:jc w:val="center"/>
                              <w:rPr>
                                <w:b/>
                              </w:rPr>
                            </w:pPr>
                            <w:r>
                              <w:rPr>
                                <w:b/>
                              </w:rPr>
                              <w:t>Successful Bidder</w:t>
                            </w:r>
                          </w:p>
                        </w:txbxContent>
                      </wps:txbx>
                      <wps:bodyPr rot="0" vert="horz" wrap="square" lIns="91440" tIns="45720" rIns="91440" bIns="45720" anchor="t" anchorCtr="0" upright="1">
                        <a:noAutofit/>
                      </wps:bodyPr>
                    </wps:wsp>
                  </a:graphicData>
                </a:graphic>
              </wp:anchor>
            </w:drawing>
          </mc:Choice>
          <mc:Fallback>
            <w:pict>
              <v:shape w14:anchorId="08568C9C" id="_x0000_s1074" type="#_x0000_t202" style="position:absolute;left:0;text-align:left;margin-left:333.45pt;margin-top:60.2pt;width:115.8pt;height:2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" strokeweight="2.25pt">
                <v:stroke dashstyle="dash"/>
                <v:textbox>
                  <w:txbxContent>
                    <w:p w14:paraId="0C981432" w14:textId="77777777" w:rsidR="00434F82" w:rsidRPr="002A19E1" w:rsidRDefault="00434F82" w:rsidP="00EF5ED9">
                      <w:pPr>
                        <w:jc w:val="center"/>
                        <w:rPr>
                          <w:b/>
                        </w:rPr>
                      </w:pPr>
                      <w:r>
                        <w:rPr>
                          <w:b/>
                        </w:rPr>
                        <w:t>Successful Bidder</w:t>
                      </w:r>
                    </w:p>
                  </w:txbxContent>
                </v:textbox>
              </v:shape>
            </w:pict>
          </mc:Fallback>
        </mc:AlternateContent>
      </w:r>
      <w:r w:rsidR="00EF5ED9" w:rsidRPr="00D666C5">
        <w:rPr>
          <w:rFonts w:ascii="Arial" w:hAnsi="Arial" w:cs="Arial"/>
          <w:b/>
          <w:noProof/>
          <w:sz w:val="21"/>
          <w:szCs w:val="21"/>
          <w:u w:val="single"/>
        </w:rPr>
        <mc:AlternateContent>
          <mc:Choice Requires="wps">
            <w:drawing>
              <wp:anchor distT="0" distB="0" distL="114300" distR="114300" simplePos="0" relativeHeight="251674624" behindDoc="0" locked="0" layoutInCell="1" allowOverlap="1" wp14:anchorId="24BA095D" wp14:editId="4F7A6F82">
                <wp:simplePos x="0" y="0"/>
                <wp:positionH relativeFrom="margin">
                  <wp:align>center</wp:align>
                </wp:positionH>
                <wp:positionV relativeFrom="paragraph">
                  <wp:posOffset>763270</wp:posOffset>
                </wp:positionV>
                <wp:extent cx="1139190" cy="342900"/>
                <wp:effectExtent l="19050" t="19050" r="22860" b="19050"/>
                <wp:wrapNone/>
                <wp:docPr id="5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42900"/>
                        </a:xfrm>
                        <a:prstGeom prst="rect">
                          <a:avLst/>
                        </a:prstGeom>
                        <a:solidFill>
                          <a:srgbClr val="FFFFFF"/>
                        </a:solidFill>
                        <a:ln w="28575">
                          <a:solidFill>
                            <a:srgbClr val="000000"/>
                          </a:solidFill>
                          <a:miter lim="800000"/>
                          <a:headEnd/>
                          <a:tailEnd/>
                        </a:ln>
                      </wps:spPr>
                      <wps:txbx>
                        <w:txbxContent>
                          <w:p w14:paraId="0108E4DC" w14:textId="77777777" w:rsidR="00434F82" w:rsidRPr="00C11796" w:rsidRDefault="00434F82" w:rsidP="00205D15">
                            <w:pPr>
                              <w:jc w:val="center"/>
                              <w:rPr>
                                <w:b/>
                              </w:rPr>
                            </w:pPr>
                            <w:r>
                              <w:rPr>
                                <w:b/>
                              </w:rPr>
                              <w:t>Contractor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095D" id="_x0000_s1075" type="#_x0000_t202" style="position:absolute;left:0;text-align:left;margin-left:0;margin-top:60.1pt;width:89.7pt;height:27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" strokeweight="2.25pt">
                <v:textbox>
                  <w:txbxContent>
                    <w:p w14:paraId="0108E4DC" w14:textId="77777777" w:rsidR="00434F82" w:rsidRPr="00C11796" w:rsidRDefault="00434F82" w:rsidP="00205D15">
                      <w:pPr>
                        <w:jc w:val="center"/>
                        <w:rPr>
                          <w:b/>
                        </w:rPr>
                      </w:pPr>
                      <w:r>
                        <w:rPr>
                          <w:b/>
                        </w:rPr>
                        <w:t>Contractor</w:t>
                      </w:r>
                    </w:p>
                  </w:txbxContent>
                </v:textbox>
                <w10:wrap anchorx="margin"/>
              </v:shape>
            </w:pict>
          </mc:Fallback>
        </mc:AlternateContent>
      </w:r>
      <w:r w:rsidR="007123E3" w:rsidRPr="00D666C5">
        <w:rPr>
          <w:rFonts w:ascii="Arial" w:hAnsi="Arial" w:cs="Arial"/>
          <w:b/>
          <w:sz w:val="21"/>
          <w:szCs w:val="21"/>
          <w:u w:val="single"/>
        </w:rPr>
        <w:t>Multiple Prime Contract</w:t>
      </w:r>
    </w:p>
    <w:p w14:paraId="7DE1F04A" w14:textId="56AD4458" w:rsidR="007123E3" w:rsidRDefault="007123E3" w:rsidP="00D06BF5">
      <w:pPr>
        <w:rPr>
          <w:rFonts w:ascii="Arial" w:hAnsi="Arial" w:cs="Arial"/>
          <w:b/>
          <w:sz w:val="21"/>
          <w:szCs w:val="21"/>
        </w:rPr>
      </w:pPr>
    </w:p>
    <w:p w14:paraId="37FE6920" w14:textId="5023D855" w:rsidR="007123E3" w:rsidRDefault="00B86D91"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696128" behindDoc="0" locked="0" layoutInCell="1" allowOverlap="1" wp14:anchorId="3ECC378F" wp14:editId="3859608E">
                <wp:simplePos x="0" y="0"/>
                <wp:positionH relativeFrom="column">
                  <wp:posOffset>4227500</wp:posOffset>
                </wp:positionH>
                <wp:positionV relativeFrom="paragraph">
                  <wp:posOffset>11354</wp:posOffset>
                </wp:positionV>
                <wp:extent cx="891540" cy="314325"/>
                <wp:effectExtent l="0" t="0" r="0" b="0"/>
                <wp:wrapNone/>
                <wp:docPr id="20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14325"/>
                        </a:xfrm>
                        <a:prstGeom prst="rect">
                          <a:avLst/>
                        </a:prstGeom>
                        <a:solidFill>
                          <a:srgbClr val="FFFFFF"/>
                        </a:solidFill>
                        <a:ln w="28575">
                          <a:solidFill>
                            <a:srgbClr val="000000"/>
                          </a:solidFill>
                          <a:miter lim="800000"/>
                          <a:headEnd/>
                          <a:tailEnd/>
                        </a:ln>
                      </wps:spPr>
                      <wps:txbx>
                        <w:txbxContent>
                          <w:p w14:paraId="43D885D4" w14:textId="77777777" w:rsidR="00434F82" w:rsidRPr="002A19E1" w:rsidRDefault="00434F82" w:rsidP="00EF5ED9">
                            <w:pPr>
                              <w:jc w:val="center"/>
                              <w:rPr>
                                <w:b/>
                              </w:rPr>
                            </w:pPr>
                            <w:r>
                              <w:rPr>
                                <w:b/>
                              </w:rPr>
                              <w:t>Bidder</w:t>
                            </w:r>
                          </w:p>
                        </w:txbxContent>
                      </wps:txbx>
                      <wps:bodyPr rot="0" vert="horz" wrap="square" lIns="91440" tIns="45720" rIns="91440" bIns="45720" anchor="t" anchorCtr="0" upright="1">
                        <a:noAutofit/>
                      </wps:bodyPr>
                    </wps:wsp>
                  </a:graphicData>
                </a:graphic>
              </wp:anchor>
            </w:drawing>
          </mc:Choice>
          <mc:Fallback>
            <w:pict>
              <v:shape w14:anchorId="3ECC378F" id="_x0000_s1076" type="#_x0000_t202" style="position:absolute;left:0;text-align:left;margin-left:332.85pt;margin-top:.9pt;width:70.2pt;height:24.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" strokeweight="2.25pt">
                <v:textbox>
                  <w:txbxContent>
                    <w:p w14:paraId="43D885D4" w14:textId="77777777" w:rsidR="00434F82" w:rsidRPr="002A19E1" w:rsidRDefault="00434F82" w:rsidP="00EF5ED9">
                      <w:pPr>
                        <w:jc w:val="center"/>
                        <w:rPr>
                          <w:b/>
                        </w:rPr>
                      </w:pPr>
                      <w:r>
                        <w:rPr>
                          <w:b/>
                        </w:rPr>
                        <w:t>Bidder</w:t>
                      </w:r>
                    </w:p>
                  </w:txbxContent>
                </v:textbox>
              </v:shape>
            </w:pict>
          </mc:Fallback>
        </mc:AlternateContent>
      </w:r>
    </w:p>
    <w:p w14:paraId="30032C23" w14:textId="7490F89C" w:rsidR="007123E3" w:rsidRDefault="007123E3" w:rsidP="007123E3">
      <w:pPr>
        <w:jc w:val="center"/>
        <w:rPr>
          <w:rFonts w:ascii="Arial" w:hAnsi="Arial" w:cs="Arial"/>
          <w:b/>
          <w:sz w:val="21"/>
          <w:szCs w:val="21"/>
        </w:rPr>
      </w:pPr>
    </w:p>
    <w:p w14:paraId="7C5E52DA" w14:textId="6A5D506A" w:rsidR="007123E3" w:rsidRDefault="007123E3" w:rsidP="007123E3">
      <w:pPr>
        <w:jc w:val="center"/>
        <w:rPr>
          <w:rFonts w:ascii="Arial" w:hAnsi="Arial" w:cs="Arial"/>
          <w:b/>
          <w:sz w:val="21"/>
          <w:szCs w:val="21"/>
        </w:rPr>
      </w:pPr>
    </w:p>
    <w:p w14:paraId="384340AA" w14:textId="77777777" w:rsidR="007123E3" w:rsidRDefault="007123E3" w:rsidP="007123E3">
      <w:pPr>
        <w:jc w:val="center"/>
        <w:rPr>
          <w:rFonts w:ascii="Arial" w:hAnsi="Arial" w:cs="Arial"/>
          <w:b/>
          <w:sz w:val="21"/>
          <w:szCs w:val="21"/>
        </w:rPr>
      </w:pPr>
    </w:p>
    <w:p w14:paraId="378F72DF" w14:textId="20A84241" w:rsidR="007123E3" w:rsidRDefault="007C0645" w:rsidP="007C0645">
      <w:pPr>
        <w:tabs>
          <w:tab w:val="left" w:pos="6071"/>
        </w:tabs>
        <w:rPr>
          <w:rFonts w:ascii="Arial" w:hAnsi="Arial" w:cs="Arial"/>
          <w:b/>
          <w:sz w:val="21"/>
          <w:szCs w:val="21"/>
        </w:rPr>
      </w:pPr>
      <w:r>
        <w:rPr>
          <w:rFonts w:ascii="Arial" w:hAnsi="Arial" w:cs="Arial"/>
          <w:b/>
          <w:sz w:val="21"/>
          <w:szCs w:val="21"/>
        </w:rPr>
        <w:tab/>
      </w:r>
    </w:p>
    <w:p w14:paraId="6E268FA2" w14:textId="58FF4F8F" w:rsidR="007123E3" w:rsidRDefault="007123E3" w:rsidP="007123E3">
      <w:pPr>
        <w:jc w:val="center"/>
        <w:rPr>
          <w:rFonts w:ascii="Arial" w:hAnsi="Arial" w:cs="Arial"/>
          <w:b/>
          <w:sz w:val="21"/>
          <w:szCs w:val="21"/>
        </w:rPr>
      </w:pPr>
    </w:p>
    <w:p w14:paraId="20FACB14" w14:textId="5057EDF6" w:rsidR="007123E3" w:rsidRDefault="00AA1E3A"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638780" behindDoc="0" locked="0" layoutInCell="1" allowOverlap="1" wp14:anchorId="345A523E" wp14:editId="32E8298B">
                <wp:simplePos x="0" y="0"/>
                <wp:positionH relativeFrom="column">
                  <wp:posOffset>1623060</wp:posOffset>
                </wp:positionH>
                <wp:positionV relativeFrom="paragraph">
                  <wp:posOffset>38735</wp:posOffset>
                </wp:positionV>
                <wp:extent cx="990600" cy="423545"/>
                <wp:effectExtent l="0" t="0" r="0" b="0"/>
                <wp:wrapNone/>
                <wp:docPr id="206"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B0B54" w14:textId="77777777" w:rsidR="00434F82" w:rsidRPr="00447388" w:rsidRDefault="00434F82" w:rsidP="00EF5ED9">
                            <w:pPr>
                              <w:rPr>
                                <w:sz w:val="22"/>
                              </w:rPr>
                            </w:pPr>
                            <w:r w:rsidRPr="00447388">
                              <w:rPr>
                                <w:sz w:val="22"/>
                              </w:rPr>
                              <w:t>Design 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A523E" id="_x0000_s1077" type="#_x0000_t202" style="position:absolute;left:0;text-align:left;margin-left:127.8pt;margin-top:3.05pt;width:78pt;height:33.35pt;z-index:251638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" stroked="f">
                <v:textbox>
                  <w:txbxContent>
                    <w:p w14:paraId="781B0B54" w14:textId="77777777" w:rsidR="00434F82" w:rsidRPr="00447388" w:rsidRDefault="00434F82" w:rsidP="00EF5ED9">
                      <w:pPr>
                        <w:rPr>
                          <w:sz w:val="22"/>
                        </w:rPr>
                      </w:pPr>
                      <w:r w:rsidRPr="00447388">
                        <w:rPr>
                          <w:sz w:val="22"/>
                        </w:rPr>
                        <w:t>Design Contract</w:t>
                      </w:r>
                    </w:p>
                  </w:txbxContent>
                </v:textbox>
              </v:shape>
            </w:pict>
          </mc:Fallback>
        </mc:AlternateContent>
      </w:r>
    </w:p>
    <w:p w14:paraId="4A194944" w14:textId="2520B4E3" w:rsidR="007123E3" w:rsidRDefault="007123E3" w:rsidP="007123E3">
      <w:pPr>
        <w:jc w:val="center"/>
        <w:rPr>
          <w:rFonts w:ascii="Arial" w:hAnsi="Arial" w:cs="Arial"/>
          <w:b/>
          <w:sz w:val="21"/>
          <w:szCs w:val="21"/>
        </w:rPr>
      </w:pPr>
    </w:p>
    <w:p w14:paraId="302B5D1B" w14:textId="69A17E1C" w:rsidR="007123E3" w:rsidRDefault="007C0645"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757568" behindDoc="0" locked="0" layoutInCell="1" allowOverlap="1" wp14:anchorId="0AD6C356" wp14:editId="27BE01E3">
                <wp:simplePos x="0" y="0"/>
                <wp:positionH relativeFrom="margin">
                  <wp:align>right</wp:align>
                </wp:positionH>
                <wp:positionV relativeFrom="paragraph">
                  <wp:posOffset>26314</wp:posOffset>
                </wp:positionV>
                <wp:extent cx="1634185" cy="285202"/>
                <wp:effectExtent l="19050" t="19050" r="23495" b="19685"/>
                <wp:wrapNone/>
                <wp:docPr id="6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185" cy="285202"/>
                        </a:xfrm>
                        <a:prstGeom prst="rect">
                          <a:avLst/>
                        </a:prstGeom>
                        <a:solidFill>
                          <a:srgbClr val="FFFFFF"/>
                        </a:solidFill>
                        <a:ln w="28575">
                          <a:solidFill>
                            <a:srgbClr val="000000"/>
                          </a:solidFill>
                          <a:miter lim="800000"/>
                          <a:headEnd/>
                          <a:tailEnd/>
                        </a:ln>
                      </wps:spPr>
                      <wps:txbx>
                        <w:txbxContent>
                          <w:p w14:paraId="1F19E220" w14:textId="77777777" w:rsidR="00434F82" w:rsidRPr="00C11796" w:rsidRDefault="00434F82" w:rsidP="007C0645">
                            <w:pPr>
                              <w:jc w:val="center"/>
                              <w:rPr>
                                <w:b/>
                              </w:rPr>
                            </w:pPr>
                            <w:r>
                              <w:rPr>
                                <w:b/>
                              </w:rPr>
                              <w:t xml:space="preserve">Grant Administrator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AD6C356" id="Text Box 237" o:spid="_x0000_s1078" type="#_x0000_t202" style="position:absolute;left:0;text-align:left;margin-left:77.5pt;margin-top:2.05pt;width:128.7pt;height:22.45pt;z-index:2517575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ffGgIAADQEAAAOAAAAZHJzL2Uyb0RvYy54bWysU9tu2zAMfR+wfxD0vthxkzQz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" strokeweight="2.25pt">
                <v:textbox>
                  <w:txbxContent>
                    <w:p w14:paraId="1F19E220" w14:textId="77777777" w:rsidR="00434F82" w:rsidRPr="00C11796" w:rsidRDefault="00434F82" w:rsidP="007C0645">
                      <w:pPr>
                        <w:jc w:val="center"/>
                        <w:rPr>
                          <w:b/>
                        </w:rPr>
                      </w:pPr>
                      <w:r>
                        <w:rPr>
                          <w:b/>
                        </w:rPr>
                        <w:t xml:space="preserve">Grant Administrator </w:t>
                      </w:r>
                    </w:p>
                  </w:txbxContent>
                </v:textbox>
                <w10:wrap anchorx="margin"/>
              </v:shape>
            </w:pict>
          </mc:Fallback>
        </mc:AlternateContent>
      </w:r>
      <w:r w:rsidR="00AA1E3A" w:rsidRPr="007123E3">
        <w:rPr>
          <w:b/>
          <w:noProof/>
        </w:rPr>
        <mc:AlternateContent>
          <mc:Choice Requires="wps">
            <w:drawing>
              <wp:anchor distT="0" distB="0" distL="114300" distR="114300" simplePos="0" relativeHeight="251694080" behindDoc="0" locked="0" layoutInCell="1" allowOverlap="1" wp14:anchorId="6A4C5161" wp14:editId="62D53594">
                <wp:simplePos x="0" y="0"/>
                <wp:positionH relativeFrom="margin">
                  <wp:align>center</wp:align>
                </wp:positionH>
                <wp:positionV relativeFrom="paragraph">
                  <wp:posOffset>29845</wp:posOffset>
                </wp:positionV>
                <wp:extent cx="1443990" cy="300990"/>
                <wp:effectExtent l="19050" t="19050" r="22860" b="22860"/>
                <wp:wrapNone/>
                <wp:docPr id="20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300990"/>
                        </a:xfrm>
                        <a:prstGeom prst="rect">
                          <a:avLst/>
                        </a:prstGeom>
                        <a:solidFill>
                          <a:srgbClr val="FFFFFF"/>
                        </a:solidFill>
                        <a:ln w="28575">
                          <a:solidFill>
                            <a:srgbClr val="000000"/>
                          </a:solidFill>
                          <a:miter lim="800000"/>
                          <a:headEnd/>
                          <a:tailEnd/>
                        </a:ln>
                      </wps:spPr>
                      <wps:txbx>
                        <w:txbxContent>
                          <w:p w14:paraId="1D2D15FF" w14:textId="62023D93" w:rsidR="00434F82" w:rsidRPr="00C11796" w:rsidRDefault="00434F82" w:rsidP="00EF5ED9">
                            <w:pPr>
                              <w:rPr>
                                <w:b/>
                              </w:rPr>
                            </w:pPr>
                            <w:r>
                              <w:rPr>
                                <w:b/>
                              </w:rPr>
                              <w:t>Owner or Grantee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C5161" id="_x0000_s1079" type="#_x0000_t202" style="position:absolute;left:0;text-align:left;margin-left:0;margin-top:2.35pt;width:113.7pt;height:23.7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" strokeweight="2.25pt">
                <v:textbox>
                  <w:txbxContent>
                    <w:p w14:paraId="1D2D15FF" w14:textId="62023D93" w:rsidR="00434F82" w:rsidRPr="00C11796" w:rsidRDefault="00434F82" w:rsidP="00EF5ED9">
                      <w:pPr>
                        <w:rPr>
                          <w:b/>
                        </w:rPr>
                      </w:pPr>
                      <w:r>
                        <w:rPr>
                          <w:b/>
                        </w:rPr>
                        <w:t>Owner or Grantee</w:t>
                      </w:r>
                    </w:p>
                  </w:txbxContent>
                </v:textbox>
                <w10:wrap anchorx="margin"/>
              </v:shape>
            </w:pict>
          </mc:Fallback>
        </mc:AlternateContent>
      </w:r>
    </w:p>
    <w:p w14:paraId="29219D51" w14:textId="72C83257" w:rsidR="007123E3" w:rsidRDefault="001B6B44"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592655" behindDoc="0" locked="0" layoutInCell="1" allowOverlap="1" wp14:anchorId="17E1B824" wp14:editId="0BA0177C">
                <wp:simplePos x="0" y="0"/>
                <wp:positionH relativeFrom="column">
                  <wp:posOffset>3276600</wp:posOffset>
                </wp:positionH>
                <wp:positionV relativeFrom="paragraph">
                  <wp:posOffset>17780</wp:posOffset>
                </wp:positionV>
                <wp:extent cx="1326562" cy="836"/>
                <wp:effectExtent l="0" t="0" r="0" b="0"/>
                <wp:wrapNone/>
                <wp:docPr id="62" name="Line 251"/>
                <wp:cNvGraphicFramePr/>
                <a:graphic xmlns:a="http://schemas.openxmlformats.org/drawingml/2006/main">
                  <a:graphicData uri="http://schemas.microsoft.com/office/word/2010/wordprocessingShape">
                    <wps:wsp>
                      <wps:cNvCnPr/>
                      <wps:spPr bwMode="auto">
                        <a:xfrm>
                          <a:off x="0" y="0"/>
                          <a:ext cx="1326562" cy="8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049323" id="Line 251" o:spid="_x0000_s1026" style="position:absolute;z-index:251592655;visibility:visible;mso-wrap-style:square;mso-wrap-distance-left:9pt;mso-wrap-distance-top:0;mso-wrap-distance-right:9pt;mso-wrap-distance-bottom:0;mso-position-horizontal:absolute;mso-position-horizontal-relative:text;mso-position-vertical:absolute;mso-position-vertical-relative:text" from="258pt,1.4pt" to="362.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" strokeweight="2.25pt"/>
            </w:pict>
          </mc:Fallback>
        </mc:AlternateContent>
      </w:r>
    </w:p>
    <w:p w14:paraId="689E9CE6" w14:textId="0E324797" w:rsidR="007123E3" w:rsidRDefault="007123E3" w:rsidP="007123E3">
      <w:pPr>
        <w:jc w:val="center"/>
        <w:rPr>
          <w:rFonts w:ascii="Arial" w:hAnsi="Arial" w:cs="Arial"/>
          <w:b/>
          <w:sz w:val="21"/>
          <w:szCs w:val="21"/>
        </w:rPr>
      </w:pPr>
    </w:p>
    <w:p w14:paraId="255CC277" w14:textId="4F73FD28" w:rsidR="007123E3" w:rsidRDefault="007123E3" w:rsidP="007123E3">
      <w:pPr>
        <w:jc w:val="center"/>
        <w:rPr>
          <w:rFonts w:ascii="Arial" w:hAnsi="Arial" w:cs="Arial"/>
          <w:b/>
          <w:sz w:val="21"/>
          <w:szCs w:val="21"/>
        </w:rPr>
      </w:pPr>
    </w:p>
    <w:p w14:paraId="103240C0" w14:textId="77777777" w:rsidR="007123E3" w:rsidRDefault="007123E3" w:rsidP="007123E3">
      <w:pPr>
        <w:jc w:val="center"/>
        <w:rPr>
          <w:rFonts w:ascii="Arial" w:hAnsi="Arial" w:cs="Arial"/>
          <w:b/>
          <w:sz w:val="21"/>
          <w:szCs w:val="21"/>
        </w:rPr>
      </w:pPr>
    </w:p>
    <w:p w14:paraId="34EA140D" w14:textId="77777777" w:rsidR="007123E3" w:rsidRPr="007C0645" w:rsidRDefault="007123E3" w:rsidP="007123E3">
      <w:pPr>
        <w:jc w:val="center"/>
        <w:rPr>
          <w:rFonts w:ascii="Arial" w:hAnsi="Arial" w:cs="Arial"/>
          <w:bCs/>
          <w:sz w:val="21"/>
          <w:szCs w:val="21"/>
        </w:rPr>
      </w:pPr>
    </w:p>
    <w:p w14:paraId="66926170" w14:textId="77777777" w:rsidR="007123E3" w:rsidRPr="007C0645" w:rsidRDefault="007123E3" w:rsidP="007123E3">
      <w:pPr>
        <w:jc w:val="center"/>
        <w:rPr>
          <w:rFonts w:ascii="Arial" w:hAnsi="Arial" w:cs="Arial"/>
          <w:bCs/>
          <w:sz w:val="21"/>
          <w:szCs w:val="21"/>
        </w:rPr>
      </w:pPr>
    </w:p>
    <w:p w14:paraId="54F4CA48" w14:textId="77777777" w:rsidR="007123E3" w:rsidRDefault="007123E3" w:rsidP="007123E3">
      <w:pPr>
        <w:jc w:val="center"/>
        <w:rPr>
          <w:rFonts w:ascii="Arial" w:hAnsi="Arial" w:cs="Arial"/>
          <w:b/>
          <w:sz w:val="21"/>
          <w:szCs w:val="21"/>
        </w:rPr>
      </w:pPr>
    </w:p>
    <w:p w14:paraId="1B0D39C1" w14:textId="6D2E21F6" w:rsidR="007123E3" w:rsidRDefault="007123E3" w:rsidP="007123E3">
      <w:pPr>
        <w:jc w:val="center"/>
        <w:rPr>
          <w:rFonts w:ascii="Arial" w:hAnsi="Arial" w:cs="Arial"/>
          <w:b/>
          <w:sz w:val="21"/>
          <w:szCs w:val="21"/>
        </w:rPr>
      </w:pPr>
    </w:p>
    <w:p w14:paraId="32CB030F" w14:textId="61F36EAE" w:rsidR="007123E3" w:rsidRDefault="00AA1E3A"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630580" behindDoc="0" locked="0" layoutInCell="1" allowOverlap="1" wp14:anchorId="0DB5EA69" wp14:editId="3684B894">
                <wp:simplePos x="0" y="0"/>
                <wp:positionH relativeFrom="column">
                  <wp:posOffset>2005965</wp:posOffset>
                </wp:positionH>
                <wp:positionV relativeFrom="paragraph">
                  <wp:posOffset>1905</wp:posOffset>
                </wp:positionV>
                <wp:extent cx="1095710" cy="310293"/>
                <wp:effectExtent l="0" t="0" r="0" b="0"/>
                <wp:wrapNone/>
                <wp:docPr id="21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710" cy="310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660F3" w14:textId="77777777" w:rsidR="00434F82" w:rsidRDefault="00434F82" w:rsidP="00503E10">
                            <w:r>
                              <w:t>Sub-Contract</w:t>
                            </w:r>
                          </w:p>
                        </w:txbxContent>
                      </wps:txbx>
                      <wps:bodyPr rot="0" vert="horz" wrap="square" lIns="91440" tIns="45720" rIns="91440" bIns="45720" anchor="t" anchorCtr="0" upright="1">
                        <a:noAutofit/>
                      </wps:bodyPr>
                    </wps:wsp>
                  </a:graphicData>
                </a:graphic>
              </wp:anchor>
            </w:drawing>
          </mc:Choice>
          <mc:Fallback>
            <w:pict>
              <v:shape w14:anchorId="0DB5EA69" id="Text Box 250" o:spid="_x0000_s1080" type="#_x0000_t202" style="position:absolute;left:0;text-align:left;margin-left:157.95pt;margin-top:.15pt;width:86.3pt;height:24.45pt;z-index:2516305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" stroked="f">
                <v:textbox>
                  <w:txbxContent>
                    <w:p w14:paraId="1CF660F3" w14:textId="77777777" w:rsidR="00434F82" w:rsidRDefault="00434F82" w:rsidP="00503E10">
                      <w:r>
                        <w:t>Sub-Contract</w:t>
                      </w:r>
                    </w:p>
                  </w:txbxContent>
                </v:textbox>
              </v:shape>
            </w:pict>
          </mc:Fallback>
        </mc:AlternateContent>
      </w:r>
      <w:r w:rsidRPr="007123E3">
        <w:rPr>
          <w:b/>
          <w:noProof/>
        </w:rPr>
        <mc:AlternateContent>
          <mc:Choice Requires="wps">
            <w:drawing>
              <wp:anchor distT="0" distB="0" distL="114300" distR="114300" simplePos="0" relativeHeight="251708416" behindDoc="0" locked="0" layoutInCell="1" allowOverlap="1" wp14:anchorId="7CFC4C68" wp14:editId="278CF4A1">
                <wp:simplePos x="0" y="0"/>
                <wp:positionH relativeFrom="margin">
                  <wp:posOffset>579120</wp:posOffset>
                </wp:positionH>
                <wp:positionV relativeFrom="paragraph">
                  <wp:posOffset>92710</wp:posOffset>
                </wp:positionV>
                <wp:extent cx="1447843" cy="285202"/>
                <wp:effectExtent l="19050" t="19050" r="19050" b="19685"/>
                <wp:wrapNone/>
                <wp:docPr id="22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43" cy="285202"/>
                        </a:xfrm>
                        <a:prstGeom prst="rect">
                          <a:avLst/>
                        </a:prstGeom>
                        <a:solidFill>
                          <a:srgbClr val="FFFFFF"/>
                        </a:solidFill>
                        <a:ln w="28575">
                          <a:solidFill>
                            <a:srgbClr val="000000"/>
                          </a:solidFill>
                          <a:miter lim="800000"/>
                          <a:headEnd/>
                          <a:tailEnd/>
                        </a:ln>
                      </wps:spPr>
                      <wps:txbx>
                        <w:txbxContent>
                          <w:p w14:paraId="0937AB69" w14:textId="77777777" w:rsidR="00434F82" w:rsidRPr="00C11796" w:rsidRDefault="00434F82" w:rsidP="00503E10">
                            <w:pPr>
                              <w:jc w:val="center"/>
                              <w:rPr>
                                <w:b/>
                              </w:rPr>
                            </w:pPr>
                            <w:r>
                              <w:rPr>
                                <w:b/>
                              </w:rPr>
                              <w:t>Sub-Contractor</w:t>
                            </w:r>
                          </w:p>
                        </w:txbxContent>
                      </wps:txbx>
                      <wps:bodyPr rot="0" vert="horz" wrap="square" lIns="91440" tIns="45720" rIns="91440" bIns="45720" anchor="t" anchorCtr="0" upright="1">
                        <a:noAutofit/>
                      </wps:bodyPr>
                    </wps:wsp>
                  </a:graphicData>
                </a:graphic>
              </wp:anchor>
            </w:drawing>
          </mc:Choice>
          <mc:Fallback>
            <w:pict>
              <v:shape w14:anchorId="7CFC4C68" id="_x0000_s1081" type="#_x0000_t202" style="position:absolute;left:0;text-align:left;margin-left:45.6pt;margin-top:7.3pt;width:114pt;height:22.45pt;z-index:2517084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" strokeweight="2.25pt">
                <v:textbox>
                  <w:txbxContent>
                    <w:p w14:paraId="0937AB69" w14:textId="77777777" w:rsidR="00434F82" w:rsidRPr="00C11796" w:rsidRDefault="00434F82" w:rsidP="00503E10">
                      <w:pPr>
                        <w:jc w:val="center"/>
                        <w:rPr>
                          <w:b/>
                        </w:rPr>
                      </w:pPr>
                      <w:r>
                        <w:rPr>
                          <w:b/>
                        </w:rPr>
                        <w:t>Sub-Contractor</w:t>
                      </w:r>
                    </w:p>
                  </w:txbxContent>
                </v:textbox>
                <w10:wrap anchorx="margin"/>
              </v:shape>
            </w:pict>
          </mc:Fallback>
        </mc:AlternateContent>
      </w:r>
    </w:p>
    <w:p w14:paraId="72502D8F" w14:textId="659F4BC8" w:rsidR="007123E3" w:rsidRDefault="007123E3" w:rsidP="007123E3">
      <w:pPr>
        <w:jc w:val="center"/>
        <w:rPr>
          <w:rFonts w:ascii="Arial" w:hAnsi="Arial" w:cs="Arial"/>
          <w:b/>
          <w:sz w:val="21"/>
          <w:szCs w:val="21"/>
        </w:rPr>
      </w:pPr>
    </w:p>
    <w:p w14:paraId="15E18E44" w14:textId="77777777" w:rsidR="007123E3" w:rsidRDefault="007123E3" w:rsidP="007123E3">
      <w:pPr>
        <w:jc w:val="center"/>
        <w:rPr>
          <w:rFonts w:ascii="Arial" w:hAnsi="Arial" w:cs="Arial"/>
          <w:b/>
          <w:sz w:val="21"/>
          <w:szCs w:val="21"/>
        </w:rPr>
      </w:pPr>
    </w:p>
    <w:p w14:paraId="7F759982" w14:textId="77777777" w:rsidR="007123E3" w:rsidRDefault="007123E3" w:rsidP="007123E3">
      <w:pPr>
        <w:jc w:val="center"/>
        <w:rPr>
          <w:rFonts w:ascii="Arial" w:hAnsi="Arial" w:cs="Arial"/>
          <w:b/>
          <w:sz w:val="21"/>
          <w:szCs w:val="21"/>
        </w:rPr>
      </w:pPr>
    </w:p>
    <w:p w14:paraId="2803B155" w14:textId="72523A92" w:rsidR="007123E3" w:rsidRPr="00D666C5" w:rsidRDefault="000E5650" w:rsidP="00D06BF5">
      <w:pPr>
        <w:jc w:val="center"/>
        <w:rPr>
          <w:rFonts w:ascii="Arial" w:hAnsi="Arial" w:cs="Arial"/>
          <w:b/>
          <w:sz w:val="21"/>
          <w:szCs w:val="21"/>
          <w:u w:val="single"/>
        </w:rPr>
      </w:pPr>
      <w:r w:rsidRPr="00D666C5">
        <w:rPr>
          <w:rFonts w:ascii="Arial" w:hAnsi="Arial" w:cs="Arial"/>
          <w:b/>
          <w:sz w:val="21"/>
          <w:szCs w:val="21"/>
          <w:u w:val="single"/>
        </w:rPr>
        <w:t>Construction Management (General Contractor)</w:t>
      </w:r>
    </w:p>
    <w:p w14:paraId="6F096C87" w14:textId="77777777" w:rsidR="007123E3" w:rsidRDefault="007123E3" w:rsidP="007123E3">
      <w:pPr>
        <w:jc w:val="center"/>
        <w:rPr>
          <w:rFonts w:ascii="Arial" w:hAnsi="Arial" w:cs="Arial"/>
          <w:b/>
          <w:sz w:val="21"/>
          <w:szCs w:val="21"/>
        </w:rPr>
      </w:pPr>
    </w:p>
    <w:p w14:paraId="1A54B17F" w14:textId="5F49FAA7" w:rsidR="007123E3" w:rsidRDefault="009575B0"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720704" behindDoc="0" locked="0" layoutInCell="1" allowOverlap="1" wp14:anchorId="0B4E7DA8" wp14:editId="7392DC48">
                <wp:simplePos x="0" y="0"/>
                <wp:positionH relativeFrom="margin">
                  <wp:posOffset>2242185</wp:posOffset>
                </wp:positionH>
                <wp:positionV relativeFrom="paragraph">
                  <wp:posOffset>52070</wp:posOffset>
                </wp:positionV>
                <wp:extent cx="1421130" cy="285202"/>
                <wp:effectExtent l="19050" t="19050" r="26670" b="19685"/>
                <wp:wrapNone/>
                <wp:docPr id="23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285202"/>
                        </a:xfrm>
                        <a:prstGeom prst="rect">
                          <a:avLst/>
                        </a:prstGeom>
                        <a:solidFill>
                          <a:srgbClr val="FFFFFF"/>
                        </a:solidFill>
                        <a:ln w="28575">
                          <a:solidFill>
                            <a:srgbClr val="000000"/>
                          </a:solidFill>
                          <a:miter lim="800000"/>
                          <a:headEnd/>
                          <a:tailEnd/>
                        </a:ln>
                      </wps:spPr>
                      <wps:txbx>
                        <w:txbxContent>
                          <w:p w14:paraId="4D9715FE" w14:textId="010F6688" w:rsidR="00434F82" w:rsidRPr="00C11796" w:rsidRDefault="00434F82" w:rsidP="003A5346">
                            <w:pPr>
                              <w:rPr>
                                <w:b/>
                              </w:rPr>
                            </w:pPr>
                            <w:r>
                              <w:rPr>
                                <w:b/>
                              </w:rPr>
                              <w:t>Owner or Grantee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B4E7DA8" id="_x0000_s1082" type="#_x0000_t202" style="position:absolute;left:0;text-align:left;margin-left:176.55pt;margin-top:4.1pt;width:111.9pt;height:22.45p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" strokeweight="2.25pt">
                <v:textbox>
                  <w:txbxContent>
                    <w:p w14:paraId="4D9715FE" w14:textId="010F6688" w:rsidR="00434F82" w:rsidRPr="00C11796" w:rsidRDefault="00434F82" w:rsidP="003A5346">
                      <w:pPr>
                        <w:rPr>
                          <w:b/>
                        </w:rPr>
                      </w:pPr>
                      <w:r>
                        <w:rPr>
                          <w:b/>
                        </w:rPr>
                        <w:t>Owner or Grantee</w:t>
                      </w:r>
                    </w:p>
                  </w:txbxContent>
                </v:textbox>
                <w10:wrap anchorx="margin"/>
              </v:shape>
            </w:pict>
          </mc:Fallback>
        </mc:AlternateContent>
      </w:r>
      <w:r w:rsidR="007C0645" w:rsidRPr="007123E3">
        <w:rPr>
          <w:b/>
          <w:noProof/>
        </w:rPr>
        <mc:AlternateContent>
          <mc:Choice Requires="wps">
            <w:drawing>
              <wp:anchor distT="0" distB="0" distL="114300" distR="114300" simplePos="0" relativeHeight="251755520" behindDoc="0" locked="0" layoutInCell="1" allowOverlap="1" wp14:anchorId="6A8127C5" wp14:editId="3BF380CF">
                <wp:simplePos x="0" y="0"/>
                <wp:positionH relativeFrom="margin">
                  <wp:posOffset>4286250</wp:posOffset>
                </wp:positionH>
                <wp:positionV relativeFrom="paragraph">
                  <wp:posOffset>36144</wp:posOffset>
                </wp:positionV>
                <wp:extent cx="1634185" cy="285202"/>
                <wp:effectExtent l="19050" t="19050" r="23495" b="19685"/>
                <wp:wrapNone/>
                <wp:docPr id="6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185" cy="285202"/>
                        </a:xfrm>
                        <a:prstGeom prst="rect">
                          <a:avLst/>
                        </a:prstGeom>
                        <a:solidFill>
                          <a:srgbClr val="FFFFFF"/>
                        </a:solidFill>
                        <a:ln w="28575">
                          <a:solidFill>
                            <a:srgbClr val="000000"/>
                          </a:solidFill>
                          <a:miter lim="800000"/>
                          <a:headEnd/>
                          <a:tailEnd/>
                        </a:ln>
                      </wps:spPr>
                      <wps:txbx>
                        <w:txbxContent>
                          <w:p w14:paraId="7121914F" w14:textId="6B5AFECC" w:rsidR="00434F82" w:rsidRPr="00C11796" w:rsidRDefault="00434F82" w:rsidP="007C0645">
                            <w:pPr>
                              <w:jc w:val="center"/>
                              <w:rPr>
                                <w:b/>
                              </w:rPr>
                            </w:pPr>
                            <w:r>
                              <w:rPr>
                                <w:b/>
                              </w:rPr>
                              <w:t xml:space="preserve">Grant Administrator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A8127C5" id="_x0000_s1083" type="#_x0000_t202" style="position:absolute;left:0;text-align:left;margin-left:337.5pt;margin-top:2.85pt;width:128.7pt;height:22.45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" strokeweight="2.25pt">
                <v:textbox>
                  <w:txbxContent>
                    <w:p w14:paraId="7121914F" w14:textId="6B5AFECC" w:rsidR="00434F82" w:rsidRPr="00C11796" w:rsidRDefault="00434F82" w:rsidP="007C0645">
                      <w:pPr>
                        <w:jc w:val="center"/>
                        <w:rPr>
                          <w:b/>
                        </w:rPr>
                      </w:pPr>
                      <w:r>
                        <w:rPr>
                          <w:b/>
                        </w:rPr>
                        <w:t xml:space="preserve">Grant Administrator </w:t>
                      </w:r>
                    </w:p>
                  </w:txbxContent>
                </v:textbox>
                <w10:wrap anchorx="margin"/>
              </v:shape>
            </w:pict>
          </mc:Fallback>
        </mc:AlternateContent>
      </w:r>
    </w:p>
    <w:p w14:paraId="721FAC96" w14:textId="20F3C237" w:rsidR="007123E3" w:rsidRDefault="00860E2B"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571130" behindDoc="0" locked="0" layoutInCell="1" allowOverlap="1" wp14:anchorId="430CC34D" wp14:editId="5324676D">
                <wp:simplePos x="0" y="0"/>
                <wp:positionH relativeFrom="margin">
                  <wp:posOffset>2762250</wp:posOffset>
                </wp:positionH>
                <wp:positionV relativeFrom="paragraph">
                  <wp:posOffset>61595</wp:posOffset>
                </wp:positionV>
                <wp:extent cx="152400" cy="581025"/>
                <wp:effectExtent l="0" t="19050" r="19050" b="28575"/>
                <wp:wrapNone/>
                <wp:docPr id="3" name="Connector: Elbow 3"/>
                <wp:cNvGraphicFramePr/>
                <a:graphic xmlns:a="http://schemas.openxmlformats.org/drawingml/2006/main">
                  <a:graphicData uri="http://schemas.microsoft.com/office/word/2010/wordprocessingShape">
                    <wps:wsp>
                      <wps:cNvCnPr/>
                      <wps:spPr>
                        <a:xfrm flipV="1">
                          <a:off x="0" y="0"/>
                          <a:ext cx="152400" cy="581025"/>
                        </a:xfrm>
                        <a:prstGeom prst="bentConnector3">
                          <a:avLst>
                            <a:gd name="adj1" fmla="val 965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0811B2B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217.5pt;margin-top:4.85pt;width:12pt;height:45.75pt;flip:y;z-index:251571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" adj="20864" strokecolor="windowText" strokeweight="2.25pt">
                <w10:wrap anchorx="margin"/>
              </v:shape>
            </w:pict>
          </mc:Fallback>
        </mc:AlternateContent>
      </w:r>
      <w:r w:rsidR="001B6B44" w:rsidRPr="007123E3">
        <w:rPr>
          <w:b/>
          <w:noProof/>
        </w:rPr>
        <mc:AlternateContent>
          <mc:Choice Requires="wps">
            <w:drawing>
              <wp:anchor distT="0" distB="0" distL="114300" distR="114300" simplePos="0" relativeHeight="251591630" behindDoc="0" locked="0" layoutInCell="1" allowOverlap="1" wp14:anchorId="084D906D" wp14:editId="2CF44990">
                <wp:simplePos x="0" y="0"/>
                <wp:positionH relativeFrom="column">
                  <wp:posOffset>3381375</wp:posOffset>
                </wp:positionH>
                <wp:positionV relativeFrom="paragraph">
                  <wp:posOffset>38100</wp:posOffset>
                </wp:positionV>
                <wp:extent cx="1326562" cy="836"/>
                <wp:effectExtent l="0" t="0" r="0" b="0"/>
                <wp:wrapNone/>
                <wp:docPr id="230" name="Line 251"/>
                <wp:cNvGraphicFramePr/>
                <a:graphic xmlns:a="http://schemas.openxmlformats.org/drawingml/2006/main">
                  <a:graphicData uri="http://schemas.microsoft.com/office/word/2010/wordprocessingShape">
                    <wps:wsp>
                      <wps:cNvCnPr/>
                      <wps:spPr bwMode="auto">
                        <a:xfrm>
                          <a:off x="0" y="0"/>
                          <a:ext cx="1326562" cy="8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A6014FA" id="Line 251" o:spid="_x0000_s1026" style="position:absolute;z-index:251591630;visibility:visible;mso-wrap-style:square;mso-wrap-distance-left:9pt;mso-wrap-distance-top:0;mso-wrap-distance-right:9pt;mso-wrap-distance-bottom:0;mso-position-horizontal:absolute;mso-position-horizontal-relative:text;mso-position-vertical:absolute;mso-position-vertical-relative:text" from="266.25pt,3pt" to="370.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" strokeweight="2.25pt"/>
            </w:pict>
          </mc:Fallback>
        </mc:AlternateContent>
      </w:r>
    </w:p>
    <w:p w14:paraId="0A435063" w14:textId="32D0A234" w:rsidR="007123E3" w:rsidRDefault="007123E3" w:rsidP="007123E3">
      <w:pPr>
        <w:jc w:val="center"/>
        <w:rPr>
          <w:rFonts w:ascii="Arial" w:hAnsi="Arial" w:cs="Arial"/>
          <w:b/>
          <w:sz w:val="21"/>
          <w:szCs w:val="21"/>
        </w:rPr>
      </w:pPr>
    </w:p>
    <w:p w14:paraId="794A8DA5" w14:textId="26834A97" w:rsidR="007123E3" w:rsidRDefault="007123E3" w:rsidP="007123E3">
      <w:pPr>
        <w:jc w:val="center"/>
        <w:rPr>
          <w:rFonts w:ascii="Arial" w:hAnsi="Arial" w:cs="Arial"/>
          <w:b/>
          <w:sz w:val="21"/>
          <w:szCs w:val="21"/>
        </w:rPr>
      </w:pPr>
    </w:p>
    <w:p w14:paraId="09388D4D" w14:textId="336F678D" w:rsidR="007123E3" w:rsidRDefault="007C0645" w:rsidP="007123E3">
      <w:pPr>
        <w:jc w:val="center"/>
        <w:rPr>
          <w:rFonts w:ascii="Arial" w:hAnsi="Arial" w:cs="Arial"/>
          <w:b/>
          <w:sz w:val="21"/>
          <w:szCs w:val="21"/>
        </w:rPr>
      </w:pPr>
      <w:r w:rsidRPr="007123E3">
        <w:rPr>
          <w:rFonts w:ascii="Arial" w:hAnsi="Arial" w:cs="Arial"/>
          <w:b/>
          <w:noProof/>
          <w:sz w:val="21"/>
          <w:szCs w:val="21"/>
        </w:rPr>
        <mc:AlternateContent>
          <mc:Choice Requires="wps">
            <w:drawing>
              <wp:anchor distT="0" distB="0" distL="114300" distR="114300" simplePos="0" relativeHeight="251724800" behindDoc="0" locked="0" layoutInCell="1" allowOverlap="1" wp14:anchorId="40D32E26" wp14:editId="7AF5D373">
                <wp:simplePos x="0" y="0"/>
                <wp:positionH relativeFrom="margin">
                  <wp:align>center</wp:align>
                </wp:positionH>
                <wp:positionV relativeFrom="paragraph">
                  <wp:posOffset>80899</wp:posOffset>
                </wp:positionV>
                <wp:extent cx="2160880" cy="342900"/>
                <wp:effectExtent l="19050" t="19050" r="11430" b="19050"/>
                <wp:wrapNone/>
                <wp:docPr id="23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880" cy="342900"/>
                        </a:xfrm>
                        <a:prstGeom prst="rect">
                          <a:avLst/>
                        </a:prstGeom>
                        <a:solidFill>
                          <a:srgbClr val="FFFFFF"/>
                        </a:solidFill>
                        <a:ln w="28575">
                          <a:solidFill>
                            <a:srgbClr val="000000"/>
                          </a:solidFill>
                          <a:miter lim="800000"/>
                          <a:headEnd/>
                          <a:tailEnd/>
                        </a:ln>
                      </wps:spPr>
                      <wps:txbx>
                        <w:txbxContent>
                          <w:p w14:paraId="223FE1FD" w14:textId="008E060F" w:rsidR="00434F82" w:rsidRPr="00C11796" w:rsidRDefault="00434F82" w:rsidP="003A5346">
                            <w:pPr>
                              <w:jc w:val="center"/>
                              <w:rPr>
                                <w:b/>
                              </w:rPr>
                            </w:pPr>
                            <w:r>
                              <w:rPr>
                                <w:b/>
                              </w:rPr>
                              <w:t>Construction Manager (GC)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32E26" id="_x0000_s1084" type="#_x0000_t202" style="position:absolute;left:0;text-align:left;margin-left:0;margin-top:6.35pt;width:170.15pt;height:27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" strokeweight="2.25pt">
                <v:textbox>
                  <w:txbxContent>
                    <w:p w14:paraId="223FE1FD" w14:textId="008E060F" w:rsidR="00434F82" w:rsidRPr="00C11796" w:rsidRDefault="00434F82" w:rsidP="003A5346">
                      <w:pPr>
                        <w:jc w:val="center"/>
                        <w:rPr>
                          <w:b/>
                        </w:rPr>
                      </w:pPr>
                      <w:r>
                        <w:rPr>
                          <w:b/>
                        </w:rPr>
                        <w:t>Construction Manager (GC)</w:t>
                      </w:r>
                    </w:p>
                  </w:txbxContent>
                </v:textbox>
                <w10:wrap anchorx="margin"/>
              </v:shape>
            </w:pict>
          </mc:Fallback>
        </mc:AlternateContent>
      </w:r>
    </w:p>
    <w:p w14:paraId="3A43A4ED" w14:textId="426E798B" w:rsidR="007123E3" w:rsidRDefault="00860E2B"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570105" behindDoc="0" locked="0" layoutInCell="1" allowOverlap="1" wp14:anchorId="3A793662" wp14:editId="74DD102E">
                <wp:simplePos x="0" y="0"/>
                <wp:positionH relativeFrom="margin">
                  <wp:posOffset>2114550</wp:posOffset>
                </wp:positionH>
                <wp:positionV relativeFrom="paragraph">
                  <wp:posOffset>114935</wp:posOffset>
                </wp:positionV>
                <wp:extent cx="47625" cy="571500"/>
                <wp:effectExtent l="0" t="19050" r="28575" b="19050"/>
                <wp:wrapNone/>
                <wp:docPr id="1" name="Connector: Elbow 1"/>
                <wp:cNvGraphicFramePr/>
                <a:graphic xmlns:a="http://schemas.openxmlformats.org/drawingml/2006/main">
                  <a:graphicData uri="http://schemas.microsoft.com/office/word/2010/wordprocessingShape">
                    <wps:wsp>
                      <wps:cNvCnPr/>
                      <wps:spPr>
                        <a:xfrm flipV="1">
                          <a:off x="0" y="0"/>
                          <a:ext cx="47625" cy="571500"/>
                        </a:xfrm>
                        <a:prstGeom prst="bentConnector3">
                          <a:avLst>
                            <a:gd name="adj1" fmla="val 965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5BB388E8" id="Connector: Elbow 1" o:spid="_x0000_s1026" type="#_x0000_t34" style="position:absolute;margin-left:166.5pt;margin-top:9.05pt;width:3.75pt;height:45pt;flip:y;z-index:2515701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" adj="20864" strokecolor="windowText" strokeweight="2.25pt">
                <w10:wrap anchorx="margin"/>
              </v:shape>
            </w:pict>
          </mc:Fallback>
        </mc:AlternateContent>
      </w:r>
      <w:r w:rsidR="00FC1C53" w:rsidRPr="007123E3">
        <w:rPr>
          <w:b/>
          <w:noProof/>
        </w:rPr>
        <mc:AlternateContent>
          <mc:Choice Requires="wps">
            <w:drawing>
              <wp:anchor distT="0" distB="0" distL="114300" distR="114300" simplePos="0" relativeHeight="251618280" behindDoc="0" locked="0" layoutInCell="1" allowOverlap="1" wp14:anchorId="12DAC070" wp14:editId="2B56A804">
                <wp:simplePos x="0" y="0"/>
                <wp:positionH relativeFrom="margin">
                  <wp:posOffset>3240634</wp:posOffset>
                </wp:positionH>
                <wp:positionV relativeFrom="paragraph">
                  <wp:posOffset>147930</wp:posOffset>
                </wp:positionV>
                <wp:extent cx="560019" cy="595426"/>
                <wp:effectExtent l="0" t="19050" r="12065" b="33655"/>
                <wp:wrapNone/>
                <wp:docPr id="244" name="Connector: Elbow 244"/>
                <wp:cNvGraphicFramePr/>
                <a:graphic xmlns:a="http://schemas.openxmlformats.org/drawingml/2006/main">
                  <a:graphicData uri="http://schemas.microsoft.com/office/word/2010/wordprocessingShape">
                    <wps:wsp>
                      <wps:cNvCnPr/>
                      <wps:spPr>
                        <a:xfrm flipH="1" flipV="1">
                          <a:off x="0" y="0"/>
                          <a:ext cx="560019" cy="595426"/>
                        </a:xfrm>
                        <a:prstGeom prst="bentConnector3">
                          <a:avLst>
                            <a:gd name="adj1" fmla="val 965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133B85FA" id="Connector: Elbow 244" o:spid="_x0000_s1026" type="#_x0000_t34" style="position:absolute;margin-left:255.15pt;margin-top:11.65pt;width:44.1pt;height:46.9pt;flip:x y;z-index:25161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" adj="20864" strokecolor="windowText" strokeweight="2.25pt">
                <w10:wrap anchorx="margin"/>
              </v:shape>
            </w:pict>
          </mc:Fallback>
        </mc:AlternateContent>
      </w:r>
    </w:p>
    <w:p w14:paraId="359DABE7" w14:textId="6EE717A9" w:rsidR="007123E3" w:rsidRDefault="00FC1C53"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615205" behindDoc="0" locked="0" layoutInCell="1" allowOverlap="1" wp14:anchorId="0ABC7DD0" wp14:editId="554B016A">
                <wp:simplePos x="0" y="0"/>
                <wp:positionH relativeFrom="column">
                  <wp:posOffset>3228949</wp:posOffset>
                </wp:positionH>
                <wp:positionV relativeFrom="paragraph">
                  <wp:posOffset>130455</wp:posOffset>
                </wp:positionV>
                <wp:extent cx="1172661" cy="296911"/>
                <wp:effectExtent l="0" t="0" r="0" b="0"/>
                <wp:wrapNone/>
                <wp:docPr id="24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661" cy="296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76753" w14:textId="77777777" w:rsidR="00434F82" w:rsidRPr="009B2674" w:rsidRDefault="00434F82" w:rsidP="000C204A">
                            <w:r w:rsidRPr="009B2674">
                              <w:t>Sub-Contract</w:t>
                            </w:r>
                          </w:p>
                        </w:txbxContent>
                      </wps:txbx>
                      <wps:bodyPr rot="0" vert="horz" wrap="square" lIns="91440" tIns="45720" rIns="91440" bIns="45720" anchor="t" anchorCtr="0" upright="1">
                        <a:noAutofit/>
                      </wps:bodyPr>
                    </wps:wsp>
                  </a:graphicData>
                </a:graphic>
              </wp:anchor>
            </w:drawing>
          </mc:Choice>
          <mc:Fallback>
            <w:pict>
              <v:shape w14:anchorId="0ABC7DD0" id="_x0000_s1085" type="#_x0000_t202" style="position:absolute;left:0;text-align:left;margin-left:254.25pt;margin-top:10.25pt;width:92.35pt;height:23.4pt;z-index:2516152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" stroked="f">
                <v:textbox>
                  <w:txbxContent>
                    <w:p w14:paraId="7B676753" w14:textId="77777777" w:rsidR="00434F82" w:rsidRPr="009B2674" w:rsidRDefault="00434F82" w:rsidP="000C204A">
                      <w:r w:rsidRPr="009B2674">
                        <w:t>Sub-Contract</w:t>
                      </w:r>
                    </w:p>
                  </w:txbxContent>
                </v:textbox>
              </v:shape>
            </w:pict>
          </mc:Fallback>
        </mc:AlternateContent>
      </w:r>
    </w:p>
    <w:p w14:paraId="1A7B94E7" w14:textId="6EDF59ED" w:rsidR="007123E3" w:rsidRDefault="007123E3" w:rsidP="007123E3">
      <w:pPr>
        <w:jc w:val="center"/>
        <w:rPr>
          <w:rFonts w:ascii="Arial" w:hAnsi="Arial" w:cs="Arial"/>
          <w:b/>
          <w:sz w:val="21"/>
          <w:szCs w:val="21"/>
        </w:rPr>
      </w:pPr>
    </w:p>
    <w:p w14:paraId="77DF2FDB" w14:textId="55B810DE" w:rsidR="007123E3" w:rsidRDefault="005559CE"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732992" behindDoc="0" locked="0" layoutInCell="1" allowOverlap="1" wp14:anchorId="22F490D3" wp14:editId="5D370890">
                <wp:simplePos x="0" y="0"/>
                <wp:positionH relativeFrom="margin">
                  <wp:posOffset>923925</wp:posOffset>
                </wp:positionH>
                <wp:positionV relativeFrom="paragraph">
                  <wp:posOffset>123190</wp:posOffset>
                </wp:positionV>
                <wp:extent cx="1514475" cy="285115"/>
                <wp:effectExtent l="19050" t="19050" r="28575" b="19685"/>
                <wp:wrapNone/>
                <wp:docPr id="24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85115"/>
                        </a:xfrm>
                        <a:prstGeom prst="rect">
                          <a:avLst/>
                        </a:prstGeom>
                        <a:solidFill>
                          <a:srgbClr val="FFFFFF"/>
                        </a:solidFill>
                        <a:ln w="28575">
                          <a:solidFill>
                            <a:srgbClr val="000000"/>
                          </a:solidFill>
                          <a:miter lim="800000"/>
                          <a:headEnd/>
                          <a:tailEnd/>
                        </a:ln>
                      </wps:spPr>
                      <wps:txbx>
                        <w:txbxContent>
                          <w:p w14:paraId="275B3873" w14:textId="77777777" w:rsidR="00434F82" w:rsidRPr="00C11796" w:rsidRDefault="00434F82" w:rsidP="00D93FB4">
                            <w:pPr>
                              <w:jc w:val="center"/>
                              <w:rPr>
                                <w:b/>
                              </w:rPr>
                            </w:pPr>
                            <w:r>
                              <w:rPr>
                                <w:b/>
                              </w:rPr>
                              <w:t>Sub-Contractor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490D3" id="_x0000_s1086" type="#_x0000_t202" style="position:absolute;left:0;text-align:left;margin-left:72.75pt;margin-top:9.7pt;width:119.25pt;height:22.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" strokeweight="2.25pt">
                <v:textbox>
                  <w:txbxContent>
                    <w:p w14:paraId="275B3873" w14:textId="77777777" w:rsidR="00434F82" w:rsidRPr="00C11796" w:rsidRDefault="00434F82" w:rsidP="00D93FB4">
                      <w:pPr>
                        <w:jc w:val="center"/>
                        <w:rPr>
                          <w:b/>
                        </w:rPr>
                      </w:pPr>
                      <w:r>
                        <w:rPr>
                          <w:b/>
                        </w:rPr>
                        <w:t>Sub-Contractor</w:t>
                      </w:r>
                    </w:p>
                  </w:txbxContent>
                </v:textbox>
                <w10:wrap anchorx="margin"/>
              </v:shape>
            </w:pict>
          </mc:Fallback>
        </mc:AlternateContent>
      </w:r>
      <w:r w:rsidR="00FC1C53" w:rsidRPr="007123E3">
        <w:rPr>
          <w:b/>
          <w:noProof/>
        </w:rPr>
        <mc:AlternateContent>
          <mc:Choice Requires="wps">
            <w:drawing>
              <wp:anchor distT="0" distB="0" distL="114300" distR="114300" simplePos="0" relativeHeight="251759616" behindDoc="0" locked="0" layoutInCell="1" allowOverlap="1" wp14:anchorId="1C50DA97" wp14:editId="504ECC80">
                <wp:simplePos x="0" y="0"/>
                <wp:positionH relativeFrom="column">
                  <wp:posOffset>4491533</wp:posOffset>
                </wp:positionH>
                <wp:positionV relativeFrom="paragraph">
                  <wp:posOffset>84912</wp:posOffset>
                </wp:positionV>
                <wp:extent cx="1470025" cy="323215"/>
                <wp:effectExtent l="0" t="0" r="0" b="0"/>
                <wp:wrapNone/>
                <wp:docPr id="19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323215"/>
                        </a:xfrm>
                        <a:prstGeom prst="rect">
                          <a:avLst/>
                        </a:prstGeom>
                        <a:solidFill>
                          <a:srgbClr val="FFFFFF"/>
                        </a:solidFill>
                        <a:ln w="28575">
                          <a:solidFill>
                            <a:srgbClr val="000000"/>
                          </a:solidFill>
                          <a:prstDash val="dash"/>
                          <a:miter lim="800000"/>
                          <a:headEnd/>
                          <a:tailEnd/>
                        </a:ln>
                      </wps:spPr>
                      <wps:txbx>
                        <w:txbxContent>
                          <w:p w14:paraId="77D94FA7" w14:textId="77777777" w:rsidR="00434F82" w:rsidRPr="002A19E1" w:rsidRDefault="00434F82" w:rsidP="00FC1C53">
                            <w:pPr>
                              <w:jc w:val="center"/>
                              <w:rPr>
                                <w:b/>
                              </w:rPr>
                            </w:pPr>
                            <w:r>
                              <w:rPr>
                                <w:b/>
                              </w:rPr>
                              <w:t>Successful Bidder</w:t>
                            </w:r>
                          </w:p>
                        </w:txbxContent>
                      </wps:txbx>
                      <wps:bodyPr rot="0" vert="horz" wrap="square" lIns="91440" tIns="45720" rIns="91440" bIns="45720" anchor="t" anchorCtr="0" upright="1">
                        <a:noAutofit/>
                      </wps:bodyPr>
                    </wps:wsp>
                  </a:graphicData>
                </a:graphic>
              </wp:anchor>
            </w:drawing>
          </mc:Choice>
          <mc:Fallback>
            <w:pict>
              <v:shape w14:anchorId="1C50DA97" id="_x0000_s1087" type="#_x0000_t202" style="position:absolute;left:0;text-align:left;margin-left:353.65pt;margin-top:6.7pt;width:115.75pt;height:25.4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" strokeweight="2.25pt">
                <v:stroke dashstyle="dash"/>
                <v:textbox>
                  <w:txbxContent>
                    <w:p w14:paraId="77D94FA7" w14:textId="77777777" w:rsidR="00434F82" w:rsidRPr="002A19E1" w:rsidRDefault="00434F82" w:rsidP="00FC1C53">
                      <w:pPr>
                        <w:jc w:val="center"/>
                        <w:rPr>
                          <w:b/>
                        </w:rPr>
                      </w:pPr>
                      <w:r>
                        <w:rPr>
                          <w:b/>
                        </w:rPr>
                        <w:t>Successful Bidder</w:t>
                      </w:r>
                    </w:p>
                  </w:txbxContent>
                </v:textbox>
              </v:shape>
            </w:pict>
          </mc:Fallback>
        </mc:AlternateContent>
      </w:r>
      <w:r w:rsidR="00FC1C53" w:rsidRPr="007123E3">
        <w:rPr>
          <w:b/>
          <w:noProof/>
        </w:rPr>
        <mc:AlternateContent>
          <mc:Choice Requires="wps">
            <w:drawing>
              <wp:anchor distT="0" distB="0" distL="114300" distR="114300" simplePos="0" relativeHeight="251735040" behindDoc="0" locked="0" layoutInCell="1" allowOverlap="1" wp14:anchorId="30C50161" wp14:editId="505A475D">
                <wp:simplePos x="0" y="0"/>
                <wp:positionH relativeFrom="margin">
                  <wp:posOffset>2704795</wp:posOffset>
                </wp:positionH>
                <wp:positionV relativeFrom="paragraph">
                  <wp:posOffset>118009</wp:posOffset>
                </wp:positionV>
                <wp:extent cx="1447843" cy="285202"/>
                <wp:effectExtent l="19050" t="19050" r="19050" b="19685"/>
                <wp:wrapNone/>
                <wp:docPr id="24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43" cy="285202"/>
                        </a:xfrm>
                        <a:prstGeom prst="rect">
                          <a:avLst/>
                        </a:prstGeom>
                        <a:solidFill>
                          <a:srgbClr val="FFFFFF"/>
                        </a:solidFill>
                        <a:ln w="28575">
                          <a:solidFill>
                            <a:srgbClr val="000000"/>
                          </a:solidFill>
                          <a:miter lim="800000"/>
                          <a:headEnd/>
                          <a:tailEnd/>
                        </a:ln>
                      </wps:spPr>
                      <wps:txbx>
                        <w:txbxContent>
                          <w:p w14:paraId="7A28B32F" w14:textId="77777777" w:rsidR="00434F82" w:rsidRPr="00C11796" w:rsidRDefault="00434F82" w:rsidP="00D93FB4">
                            <w:pPr>
                              <w:jc w:val="center"/>
                              <w:rPr>
                                <w:b/>
                              </w:rPr>
                            </w:pPr>
                            <w:r>
                              <w:rPr>
                                <w:b/>
                              </w:rPr>
                              <w:t>Sub-Contractor</w:t>
                            </w:r>
                          </w:p>
                        </w:txbxContent>
                      </wps:txbx>
                      <wps:bodyPr rot="0" vert="horz" wrap="square" lIns="91440" tIns="45720" rIns="91440" bIns="45720" anchor="t" anchorCtr="0" upright="1">
                        <a:noAutofit/>
                      </wps:bodyPr>
                    </wps:wsp>
                  </a:graphicData>
                </a:graphic>
              </wp:anchor>
            </w:drawing>
          </mc:Choice>
          <mc:Fallback>
            <w:pict>
              <v:shape w14:anchorId="30C50161" id="_x0000_s1088" type="#_x0000_t202" style="position:absolute;left:0;text-align:left;margin-left:213pt;margin-top:9.3pt;width:114pt;height:22.45pt;z-index:251735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423GQIAADQEAAAOAAAAZHJzL2Uyb0RvYy54bWysU9tu2zAMfR+wfxD0vtjxkjYz4hRdugwD&#10;ugvQ7QMUWY6FyaJGKbGzrx8lp2l2exnmB0E0qUPy8HB5M3SGHRR6Dbbi00nOmbISam13Ff/yefNi&#10;wZ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" strokeweight="2.25pt">
                <v:textbox>
                  <w:txbxContent>
                    <w:p w14:paraId="7A28B32F" w14:textId="77777777" w:rsidR="00434F82" w:rsidRPr="00C11796" w:rsidRDefault="00434F82" w:rsidP="00D93FB4">
                      <w:pPr>
                        <w:jc w:val="center"/>
                        <w:rPr>
                          <w:b/>
                        </w:rPr>
                      </w:pPr>
                      <w:r>
                        <w:rPr>
                          <w:b/>
                        </w:rPr>
                        <w:t>Sub-Contractor</w:t>
                      </w:r>
                    </w:p>
                  </w:txbxContent>
                </v:textbox>
                <w10:wrap anchorx="margin"/>
              </v:shape>
            </w:pict>
          </mc:Fallback>
        </mc:AlternateContent>
      </w:r>
    </w:p>
    <w:p w14:paraId="3BD26973" w14:textId="749B2AEF" w:rsidR="007123E3" w:rsidRDefault="00FC1C53"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601880" behindDoc="0" locked="0" layoutInCell="1" allowOverlap="1" wp14:anchorId="44E7D9F6" wp14:editId="2BE24E16">
                <wp:simplePos x="0" y="0"/>
                <wp:positionH relativeFrom="column">
                  <wp:posOffset>4264762</wp:posOffset>
                </wp:positionH>
                <wp:positionV relativeFrom="paragraph">
                  <wp:posOffset>101829</wp:posOffset>
                </wp:positionV>
                <wp:extent cx="606404" cy="836"/>
                <wp:effectExtent l="0" t="0" r="0" b="0"/>
                <wp:wrapNone/>
                <wp:docPr id="200"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6404" cy="83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8A8986D" id="AutoShape 230" o:spid="_x0000_s1026" type="#_x0000_t32" style="position:absolute;margin-left:335.8pt;margin-top:8pt;width:47.75pt;height:.05pt;flip:x;z-index:251601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" strokeweight="2.25pt">
                <v:stroke endarrow="block"/>
              </v:shape>
            </w:pict>
          </mc:Fallback>
        </mc:AlternateContent>
      </w:r>
    </w:p>
    <w:p w14:paraId="14062445" w14:textId="71BCD743" w:rsidR="007123E3" w:rsidRDefault="007123E3" w:rsidP="007123E3">
      <w:pPr>
        <w:jc w:val="center"/>
        <w:rPr>
          <w:rFonts w:ascii="Arial" w:hAnsi="Arial" w:cs="Arial"/>
          <w:b/>
          <w:sz w:val="21"/>
          <w:szCs w:val="21"/>
        </w:rPr>
      </w:pPr>
    </w:p>
    <w:p w14:paraId="7D6AD4C2" w14:textId="6F039C99" w:rsidR="007123E3" w:rsidRDefault="00FC1C53"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763712" behindDoc="0" locked="0" layoutInCell="1" allowOverlap="1" wp14:anchorId="485B4669" wp14:editId="5AFEBDCD">
                <wp:simplePos x="0" y="0"/>
                <wp:positionH relativeFrom="column">
                  <wp:posOffset>4498670</wp:posOffset>
                </wp:positionH>
                <wp:positionV relativeFrom="paragraph">
                  <wp:posOffset>49530</wp:posOffset>
                </wp:positionV>
                <wp:extent cx="891624" cy="314475"/>
                <wp:effectExtent l="0" t="0" r="0" b="0"/>
                <wp:wrapNone/>
                <wp:docPr id="19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624" cy="314475"/>
                        </a:xfrm>
                        <a:prstGeom prst="rect">
                          <a:avLst/>
                        </a:prstGeom>
                        <a:solidFill>
                          <a:srgbClr val="FFFFFF"/>
                        </a:solidFill>
                        <a:ln w="28575">
                          <a:solidFill>
                            <a:srgbClr val="000000"/>
                          </a:solidFill>
                          <a:miter lim="800000"/>
                          <a:headEnd/>
                          <a:tailEnd/>
                        </a:ln>
                      </wps:spPr>
                      <wps:txbx>
                        <w:txbxContent>
                          <w:p w14:paraId="32C1B922" w14:textId="77777777" w:rsidR="00434F82" w:rsidRPr="002A19E1" w:rsidRDefault="00434F82" w:rsidP="00FC1C53">
                            <w:pPr>
                              <w:jc w:val="center"/>
                              <w:rPr>
                                <w:b/>
                              </w:rPr>
                            </w:pPr>
                            <w:r>
                              <w:rPr>
                                <w:b/>
                              </w:rPr>
                              <w:t>Bidder</w:t>
                            </w:r>
                          </w:p>
                        </w:txbxContent>
                      </wps:txbx>
                      <wps:bodyPr rot="0" vert="horz" wrap="square" lIns="91440" tIns="45720" rIns="91440" bIns="45720" anchor="t" anchorCtr="0" upright="1">
                        <a:noAutofit/>
                      </wps:bodyPr>
                    </wps:wsp>
                  </a:graphicData>
                </a:graphic>
              </wp:anchor>
            </w:drawing>
          </mc:Choice>
          <mc:Fallback>
            <w:pict>
              <v:shape w14:anchorId="485B4669" id="_x0000_s1089" type="#_x0000_t202" style="position:absolute;left:0;text-align:left;margin-left:354.25pt;margin-top:3.9pt;width:70.2pt;height:24.7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" strokeweight="2.25pt">
                <v:textbox>
                  <w:txbxContent>
                    <w:p w14:paraId="32C1B922" w14:textId="77777777" w:rsidR="00434F82" w:rsidRPr="002A19E1" w:rsidRDefault="00434F82" w:rsidP="00FC1C53">
                      <w:pPr>
                        <w:jc w:val="center"/>
                        <w:rPr>
                          <w:b/>
                        </w:rPr>
                      </w:pPr>
                      <w:r>
                        <w:rPr>
                          <w:b/>
                        </w:rPr>
                        <w:t>Bidder</w:t>
                      </w:r>
                    </w:p>
                  </w:txbxContent>
                </v:textbox>
              </v:shape>
            </w:pict>
          </mc:Fallback>
        </mc:AlternateContent>
      </w:r>
    </w:p>
    <w:p w14:paraId="38E2212B" w14:textId="590167AB" w:rsidR="007123E3" w:rsidRDefault="007123E3" w:rsidP="007123E3">
      <w:pPr>
        <w:jc w:val="center"/>
        <w:rPr>
          <w:rFonts w:ascii="Arial" w:hAnsi="Arial" w:cs="Arial"/>
          <w:b/>
          <w:sz w:val="21"/>
          <w:szCs w:val="21"/>
        </w:rPr>
      </w:pPr>
    </w:p>
    <w:p w14:paraId="059C718A" w14:textId="5BAADE7C" w:rsidR="007123E3" w:rsidRDefault="007123E3" w:rsidP="007123E3">
      <w:pPr>
        <w:jc w:val="center"/>
        <w:rPr>
          <w:rFonts w:ascii="Arial" w:hAnsi="Arial" w:cs="Arial"/>
          <w:b/>
          <w:sz w:val="21"/>
          <w:szCs w:val="21"/>
        </w:rPr>
      </w:pPr>
    </w:p>
    <w:p w14:paraId="7BC394B6" w14:textId="4526115D" w:rsidR="007123E3" w:rsidRDefault="00FC1C53" w:rsidP="007123E3">
      <w:pPr>
        <w:jc w:val="center"/>
        <w:rPr>
          <w:rFonts w:ascii="Arial" w:hAnsi="Arial" w:cs="Arial"/>
          <w:b/>
          <w:sz w:val="21"/>
          <w:szCs w:val="21"/>
        </w:rPr>
      </w:pPr>
      <w:r w:rsidRPr="007123E3">
        <w:rPr>
          <w:b/>
          <w:noProof/>
        </w:rPr>
        <mc:AlternateContent>
          <mc:Choice Requires="wps">
            <w:drawing>
              <wp:anchor distT="0" distB="0" distL="114300" distR="114300" simplePos="0" relativeHeight="251761664" behindDoc="0" locked="0" layoutInCell="1" allowOverlap="1" wp14:anchorId="35C5B61B" wp14:editId="6E3ABD54">
                <wp:simplePos x="0" y="0"/>
                <wp:positionH relativeFrom="column">
                  <wp:posOffset>4506163</wp:posOffset>
                </wp:positionH>
                <wp:positionV relativeFrom="paragraph">
                  <wp:posOffset>7264</wp:posOffset>
                </wp:positionV>
                <wp:extent cx="891624" cy="314475"/>
                <wp:effectExtent l="0" t="0" r="0" b="0"/>
                <wp:wrapNone/>
                <wp:docPr id="19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624" cy="314475"/>
                        </a:xfrm>
                        <a:prstGeom prst="rect">
                          <a:avLst/>
                        </a:prstGeom>
                        <a:solidFill>
                          <a:srgbClr val="FFFFFF"/>
                        </a:solidFill>
                        <a:ln w="28575">
                          <a:solidFill>
                            <a:srgbClr val="000000"/>
                          </a:solidFill>
                          <a:miter lim="800000"/>
                          <a:headEnd/>
                          <a:tailEnd/>
                        </a:ln>
                      </wps:spPr>
                      <wps:txbx>
                        <w:txbxContent>
                          <w:p w14:paraId="0B2D21F6" w14:textId="77777777" w:rsidR="00434F82" w:rsidRPr="002A19E1" w:rsidRDefault="00434F82" w:rsidP="00FC1C53">
                            <w:pPr>
                              <w:jc w:val="center"/>
                              <w:rPr>
                                <w:b/>
                              </w:rPr>
                            </w:pPr>
                            <w:r>
                              <w:rPr>
                                <w:b/>
                              </w:rPr>
                              <w:t>Bidder</w:t>
                            </w:r>
                          </w:p>
                        </w:txbxContent>
                      </wps:txbx>
                      <wps:bodyPr rot="0" vert="horz" wrap="square" lIns="91440" tIns="45720" rIns="91440" bIns="45720" anchor="t" anchorCtr="0" upright="1">
                        <a:noAutofit/>
                      </wps:bodyPr>
                    </wps:wsp>
                  </a:graphicData>
                </a:graphic>
              </wp:anchor>
            </w:drawing>
          </mc:Choice>
          <mc:Fallback>
            <w:pict>
              <v:shape w14:anchorId="35C5B61B" id="_x0000_s1090" type="#_x0000_t202" style="position:absolute;left:0;text-align:left;margin-left:354.8pt;margin-top:.55pt;width:70.2pt;height:24.7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" strokeweight="2.25pt">
                <v:textbox>
                  <w:txbxContent>
                    <w:p w14:paraId="0B2D21F6" w14:textId="77777777" w:rsidR="00434F82" w:rsidRPr="002A19E1" w:rsidRDefault="00434F82" w:rsidP="00FC1C53">
                      <w:pPr>
                        <w:jc w:val="center"/>
                        <w:rPr>
                          <w:b/>
                        </w:rPr>
                      </w:pPr>
                      <w:r>
                        <w:rPr>
                          <w:b/>
                        </w:rPr>
                        <w:t>Bidder</w:t>
                      </w:r>
                    </w:p>
                  </w:txbxContent>
                </v:textbox>
              </v:shape>
            </w:pict>
          </mc:Fallback>
        </mc:AlternateContent>
      </w:r>
    </w:p>
    <w:p w14:paraId="6E7844C0" w14:textId="2878658E" w:rsidR="0002371D" w:rsidRDefault="0002371D" w:rsidP="007123E3">
      <w:pPr>
        <w:jc w:val="center"/>
        <w:rPr>
          <w:rFonts w:ascii="Arial" w:eastAsia="Times New Roman" w:hAnsi="Arial" w:cs="Arial"/>
          <w:b/>
          <w:sz w:val="21"/>
          <w:szCs w:val="21"/>
          <w:u w:val="single"/>
        </w:rPr>
      </w:pPr>
    </w:p>
    <w:p w14:paraId="2DDCB162" w14:textId="77777777" w:rsidR="00603925" w:rsidRDefault="00603925" w:rsidP="007123E3">
      <w:pPr>
        <w:jc w:val="center"/>
        <w:rPr>
          <w:rFonts w:ascii="Arial" w:eastAsia="Times New Roman" w:hAnsi="Arial" w:cs="Arial"/>
          <w:b/>
          <w:sz w:val="21"/>
          <w:szCs w:val="21"/>
          <w:u w:val="single"/>
        </w:rPr>
      </w:pPr>
    </w:p>
    <w:p w14:paraId="5EB503DC" w14:textId="77777777" w:rsidR="00D06BF5" w:rsidRDefault="00D06BF5" w:rsidP="007123E3">
      <w:pPr>
        <w:jc w:val="center"/>
        <w:rPr>
          <w:rFonts w:ascii="Arial" w:hAnsi="Arial" w:cs="Arial"/>
          <w:b/>
          <w:sz w:val="21"/>
          <w:szCs w:val="21"/>
        </w:rPr>
      </w:pPr>
    </w:p>
    <w:p w14:paraId="058CE29C" w14:textId="77777777" w:rsidR="00D06BF5" w:rsidRDefault="00D06BF5" w:rsidP="007123E3">
      <w:pPr>
        <w:jc w:val="center"/>
        <w:rPr>
          <w:rFonts w:ascii="Arial" w:hAnsi="Arial" w:cs="Arial"/>
          <w:b/>
          <w:sz w:val="21"/>
          <w:szCs w:val="21"/>
        </w:rPr>
      </w:pPr>
    </w:p>
    <w:p w14:paraId="4D52A859" w14:textId="77777777" w:rsidR="00D06BF5" w:rsidRDefault="00D06BF5" w:rsidP="007123E3">
      <w:pPr>
        <w:jc w:val="center"/>
        <w:rPr>
          <w:rFonts w:ascii="Arial" w:hAnsi="Arial" w:cs="Arial"/>
          <w:b/>
          <w:sz w:val="21"/>
          <w:szCs w:val="21"/>
        </w:rPr>
      </w:pPr>
    </w:p>
    <w:p w14:paraId="6339048B" w14:textId="08DE2589" w:rsidR="007123E3" w:rsidRPr="00D666C5" w:rsidRDefault="007123E3" w:rsidP="007123E3">
      <w:pPr>
        <w:jc w:val="center"/>
        <w:rPr>
          <w:rFonts w:ascii="Arial" w:hAnsi="Arial" w:cs="Arial"/>
          <w:b/>
          <w:sz w:val="21"/>
          <w:szCs w:val="21"/>
          <w:u w:val="single"/>
        </w:rPr>
      </w:pPr>
      <w:r w:rsidRPr="00D666C5">
        <w:rPr>
          <w:rFonts w:ascii="Arial" w:hAnsi="Arial" w:cs="Arial"/>
          <w:b/>
          <w:sz w:val="21"/>
          <w:szCs w:val="21"/>
          <w:u w:val="single"/>
        </w:rPr>
        <w:t>Design-Build</w:t>
      </w:r>
    </w:p>
    <w:p w14:paraId="4125B27E" w14:textId="6AFC9CB3" w:rsidR="006605D0" w:rsidRDefault="006605D0" w:rsidP="00D06BF5">
      <w:pPr>
        <w:rPr>
          <w:rFonts w:ascii="Arial" w:hAnsi="Arial" w:cs="Arial"/>
          <w:b/>
          <w:sz w:val="21"/>
          <w:szCs w:val="21"/>
        </w:rPr>
      </w:pPr>
    </w:p>
    <w:p w14:paraId="7845A52C" w14:textId="78147BA1" w:rsidR="006605D0" w:rsidRDefault="006D74D4" w:rsidP="007123E3">
      <w:pPr>
        <w:jc w:val="center"/>
        <w:rPr>
          <w:rFonts w:ascii="Arial" w:hAnsi="Arial" w:cs="Arial"/>
          <w:b/>
          <w:sz w:val="21"/>
          <w:szCs w:val="21"/>
        </w:rPr>
      </w:pPr>
      <w:r>
        <w:rPr>
          <w:noProof/>
        </w:rPr>
        <mc:AlternateContent>
          <mc:Choice Requires="wps">
            <w:drawing>
              <wp:anchor distT="0" distB="0" distL="114300" distR="114300" simplePos="0" relativeHeight="251765760" behindDoc="0" locked="0" layoutInCell="1" allowOverlap="1" wp14:anchorId="1BF6B2D0" wp14:editId="6874FDBD">
                <wp:simplePos x="0" y="0"/>
                <wp:positionH relativeFrom="margin">
                  <wp:posOffset>180975</wp:posOffset>
                </wp:positionH>
                <wp:positionV relativeFrom="paragraph">
                  <wp:posOffset>26035</wp:posOffset>
                </wp:positionV>
                <wp:extent cx="2125980" cy="447675"/>
                <wp:effectExtent l="19050" t="19050" r="26670" b="28575"/>
                <wp:wrapNone/>
                <wp:docPr id="22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47675"/>
                        </a:xfrm>
                        <a:prstGeom prst="rect">
                          <a:avLst/>
                        </a:prstGeom>
                        <a:solidFill>
                          <a:srgbClr val="FFFFFF"/>
                        </a:solidFill>
                        <a:ln w="28575">
                          <a:solidFill>
                            <a:srgbClr val="000000"/>
                          </a:solidFill>
                          <a:miter lim="800000"/>
                          <a:headEnd/>
                          <a:tailEnd/>
                        </a:ln>
                      </wps:spPr>
                      <wps:txbx>
                        <w:txbxContent>
                          <w:p w14:paraId="15FF94DA" w14:textId="285F33F0" w:rsidR="00434F82" w:rsidRPr="00C11796" w:rsidRDefault="00434F82" w:rsidP="006605D0">
                            <w:pPr>
                              <w:jc w:val="center"/>
                              <w:rPr>
                                <w:b/>
                              </w:rPr>
                            </w:pPr>
                            <w:r>
                              <w:rPr>
                                <w:b/>
                              </w:rPr>
                              <w:t xml:space="preserve">Administrative Professional </w:t>
                            </w:r>
                            <w:r w:rsidRPr="006605D0">
                              <w:rPr>
                                <w:b/>
                                <w:sz w:val="20"/>
                              </w:rPr>
                              <w:t>(Architect or Engineer)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6B2D0" id="_x0000_s1091" type="#_x0000_t202" style="position:absolute;left:0;text-align:left;margin-left:14.25pt;margin-top:2.05pt;width:167.4pt;height:35.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" strokeweight="2.25pt">
                <v:textbox>
                  <w:txbxContent>
                    <w:p w14:paraId="15FF94DA" w14:textId="285F33F0" w:rsidR="00434F82" w:rsidRPr="00C11796" w:rsidRDefault="00434F82" w:rsidP="006605D0">
                      <w:pPr>
                        <w:jc w:val="center"/>
                        <w:rPr>
                          <w:b/>
                        </w:rPr>
                      </w:pPr>
                      <w:r>
                        <w:rPr>
                          <w:b/>
                        </w:rPr>
                        <w:t xml:space="preserve">Administrative Professional </w:t>
                      </w:r>
                      <w:r w:rsidRPr="006605D0">
                        <w:rPr>
                          <w:b/>
                          <w:sz w:val="20"/>
                        </w:rPr>
                        <w:t>(Architect or Engineer)</w:t>
                      </w:r>
                    </w:p>
                  </w:txbxContent>
                </v:textbox>
                <w10:wrap anchorx="margin"/>
              </v:shape>
            </w:pict>
          </mc:Fallback>
        </mc:AlternateContent>
      </w:r>
    </w:p>
    <w:p w14:paraId="4B39AB1A" w14:textId="0EBD638E" w:rsidR="006605D0" w:rsidRDefault="006605D0" w:rsidP="007123E3">
      <w:pPr>
        <w:jc w:val="center"/>
        <w:rPr>
          <w:rFonts w:ascii="Arial" w:hAnsi="Arial" w:cs="Arial"/>
          <w:b/>
          <w:sz w:val="21"/>
          <w:szCs w:val="21"/>
        </w:rPr>
      </w:pPr>
      <w:r>
        <w:rPr>
          <w:noProof/>
        </w:rPr>
        <mc:AlternateContent>
          <mc:Choice Requires="wps">
            <w:drawing>
              <wp:anchor distT="0" distB="0" distL="114300" distR="114300" simplePos="0" relativeHeight="251600855" behindDoc="0" locked="0" layoutInCell="1" allowOverlap="1" wp14:anchorId="43C0B251" wp14:editId="0CE8D20A">
                <wp:simplePos x="0" y="0"/>
                <wp:positionH relativeFrom="margin">
                  <wp:posOffset>1495425</wp:posOffset>
                </wp:positionH>
                <wp:positionV relativeFrom="paragraph">
                  <wp:posOffset>129540</wp:posOffset>
                </wp:positionV>
                <wp:extent cx="1008354" cy="548640"/>
                <wp:effectExtent l="0" t="19050" r="20955" b="22860"/>
                <wp:wrapNone/>
                <wp:docPr id="201" name="Connector: Elbow 201"/>
                <wp:cNvGraphicFramePr/>
                <a:graphic xmlns:a="http://schemas.openxmlformats.org/drawingml/2006/main">
                  <a:graphicData uri="http://schemas.microsoft.com/office/word/2010/wordprocessingShape">
                    <wps:wsp>
                      <wps:cNvCnPr/>
                      <wps:spPr>
                        <a:xfrm>
                          <a:off x="0" y="0"/>
                          <a:ext cx="1008354" cy="548640"/>
                        </a:xfrm>
                        <a:prstGeom prst="bentConnector3">
                          <a:avLst>
                            <a:gd name="adj1" fmla="val 99321"/>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A34E376" id="Connector: Elbow 201" o:spid="_x0000_s1026" type="#_x0000_t34" style="position:absolute;margin-left:117.75pt;margin-top:10.2pt;width:79.4pt;height:43.2pt;z-index:251600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" adj="21453" strokecolor="windowText" strokeweight="2.25pt">
                <w10:wrap anchorx="margin"/>
              </v:shape>
            </w:pict>
          </mc:Fallback>
        </mc:AlternateContent>
      </w:r>
    </w:p>
    <w:p w14:paraId="260D3CAF" w14:textId="705CC781" w:rsidR="006605D0" w:rsidRPr="007123E3" w:rsidRDefault="006605D0" w:rsidP="007123E3">
      <w:pPr>
        <w:jc w:val="center"/>
        <w:rPr>
          <w:rFonts w:ascii="Arial" w:hAnsi="Arial" w:cs="Arial"/>
          <w:b/>
          <w:sz w:val="21"/>
          <w:szCs w:val="21"/>
        </w:rPr>
      </w:pPr>
    </w:p>
    <w:p w14:paraId="760F5ECD" w14:textId="4DBB32E4" w:rsidR="007123E3" w:rsidRDefault="007123E3">
      <w:pPr>
        <w:rPr>
          <w:rFonts w:ascii="Arial" w:hAnsi="Arial" w:cs="Arial"/>
          <w:b/>
          <w:sz w:val="21"/>
          <w:szCs w:val="21"/>
          <w:u w:val="single"/>
        </w:rPr>
      </w:pPr>
    </w:p>
    <w:p w14:paraId="57ACED0B" w14:textId="219C4393" w:rsidR="007123E3" w:rsidRPr="007123E3" w:rsidRDefault="00434F82">
      <w:pPr>
        <w:rPr>
          <w:rFonts w:ascii="Arial" w:hAnsi="Arial" w:cs="Arial"/>
          <w:b/>
          <w:sz w:val="21"/>
          <w:szCs w:val="21"/>
          <w:u w:val="single"/>
        </w:rPr>
      </w:pPr>
      <w:r>
        <w:rPr>
          <w:noProof/>
        </w:rPr>
        <mc:AlternateContent>
          <mc:Choice Requires="wps">
            <w:drawing>
              <wp:anchor distT="0" distB="0" distL="114300" distR="114300" simplePos="0" relativeHeight="251737088" behindDoc="0" locked="0" layoutInCell="1" allowOverlap="1" wp14:anchorId="5F80F386" wp14:editId="27C72592">
                <wp:simplePos x="0" y="0"/>
                <wp:positionH relativeFrom="margin">
                  <wp:posOffset>2028825</wp:posOffset>
                </wp:positionH>
                <wp:positionV relativeFrom="paragraph">
                  <wp:posOffset>22225</wp:posOffset>
                </wp:positionV>
                <wp:extent cx="1792605" cy="419100"/>
                <wp:effectExtent l="19050" t="19050" r="17145" b="19050"/>
                <wp:wrapNone/>
                <wp:docPr id="2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19100"/>
                        </a:xfrm>
                        <a:prstGeom prst="rect">
                          <a:avLst/>
                        </a:prstGeom>
                        <a:solidFill>
                          <a:srgbClr val="FFFFFF"/>
                        </a:solidFill>
                        <a:ln w="28575">
                          <a:solidFill>
                            <a:srgbClr val="000000"/>
                          </a:solidFill>
                          <a:miter lim="800000"/>
                          <a:headEnd/>
                          <a:tailEnd/>
                        </a:ln>
                      </wps:spPr>
                      <wps:txbx>
                        <w:txbxContent>
                          <w:p w14:paraId="6B5DA52D" w14:textId="7520EEA3" w:rsidR="00434F82" w:rsidRPr="00C11796" w:rsidRDefault="00434F82" w:rsidP="000C204A">
                            <w:pPr>
                              <w:rPr>
                                <w:b/>
                              </w:rPr>
                            </w:pPr>
                            <w:r>
                              <w:rPr>
                                <w:b/>
                              </w:rPr>
                              <w:t xml:space="preserve">   Owner or Grantee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0F386" id="_x0000_s1092" type="#_x0000_t202" style="position:absolute;margin-left:159.75pt;margin-top:1.75pt;width:141.15pt;height:3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kZHAIAADQ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" strokeweight="2.25pt">
                <v:textbox>
                  <w:txbxContent>
                    <w:p w14:paraId="6B5DA52D" w14:textId="7520EEA3" w:rsidR="00434F82" w:rsidRPr="00C11796" w:rsidRDefault="00434F82" w:rsidP="000C204A">
                      <w:pPr>
                        <w:rPr>
                          <w:b/>
                        </w:rPr>
                      </w:pPr>
                      <w:r>
                        <w:rPr>
                          <w:b/>
                        </w:rPr>
                        <w:t xml:space="preserve">   Owner or Grantee</w:t>
                      </w:r>
                    </w:p>
                  </w:txbxContent>
                </v:textbox>
                <w10:wrap anchorx="margin"/>
              </v:shape>
            </w:pict>
          </mc:Fallback>
        </mc:AlternateContent>
      </w:r>
      <w:r w:rsidR="00C07C1B">
        <w:rPr>
          <w:noProof/>
        </w:rPr>
        <mc:AlternateContent>
          <mc:Choice Requires="wps">
            <w:drawing>
              <wp:anchor distT="0" distB="0" distL="114300" distR="114300" simplePos="0" relativeHeight="251769856" behindDoc="0" locked="0" layoutInCell="1" allowOverlap="1" wp14:anchorId="6AF5C408" wp14:editId="6B69D342">
                <wp:simplePos x="0" y="0"/>
                <wp:positionH relativeFrom="margin">
                  <wp:posOffset>3028950</wp:posOffset>
                </wp:positionH>
                <wp:positionV relativeFrom="paragraph">
                  <wp:posOffset>2680334</wp:posOffset>
                </wp:positionV>
                <wp:extent cx="1447800" cy="285115"/>
                <wp:effectExtent l="19050" t="19050" r="19050" b="19685"/>
                <wp:wrapNone/>
                <wp:docPr id="22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5115"/>
                        </a:xfrm>
                        <a:prstGeom prst="rect">
                          <a:avLst/>
                        </a:prstGeom>
                        <a:solidFill>
                          <a:srgbClr val="FFFFFF"/>
                        </a:solidFill>
                        <a:ln w="28575">
                          <a:solidFill>
                            <a:srgbClr val="000000"/>
                          </a:solidFill>
                          <a:miter lim="800000"/>
                          <a:headEnd/>
                          <a:tailEnd/>
                        </a:ln>
                      </wps:spPr>
                      <wps:txbx>
                        <w:txbxContent>
                          <w:p w14:paraId="0B30F2E5" w14:textId="77777777" w:rsidR="00434F82" w:rsidRPr="00C11796" w:rsidRDefault="00434F82" w:rsidP="00B83622">
                            <w:pPr>
                              <w:jc w:val="center"/>
                              <w:rPr>
                                <w:b/>
                              </w:rPr>
                            </w:pPr>
                            <w:r>
                              <w:rPr>
                                <w:b/>
                              </w:rPr>
                              <w:t>Sub-Contractor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F5C408" id="_x0000_s1093" type="#_x0000_t202" style="position:absolute;margin-left:238.5pt;margin-top:211.05pt;width:114pt;height:22.45pt;z-index:251769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" strokeweight="2.25pt">
                <v:textbox>
                  <w:txbxContent>
                    <w:p w14:paraId="0B30F2E5" w14:textId="77777777" w:rsidR="00434F82" w:rsidRPr="00C11796" w:rsidRDefault="00434F82" w:rsidP="00B83622">
                      <w:pPr>
                        <w:jc w:val="center"/>
                        <w:rPr>
                          <w:b/>
                        </w:rPr>
                      </w:pPr>
                      <w:r>
                        <w:rPr>
                          <w:b/>
                        </w:rPr>
                        <w:t>Sub-Contractor</w:t>
                      </w:r>
                    </w:p>
                  </w:txbxContent>
                </v:textbox>
                <w10:wrap anchorx="margin"/>
              </v:shape>
            </w:pict>
          </mc:Fallback>
        </mc:AlternateContent>
      </w:r>
      <w:r w:rsidR="006D74D4">
        <w:rPr>
          <w:noProof/>
        </w:rPr>
        <mc:AlternateContent>
          <mc:Choice Requires="wps">
            <w:drawing>
              <wp:anchor distT="0" distB="0" distL="114300" distR="114300" simplePos="0" relativeHeight="251773952" behindDoc="0" locked="0" layoutInCell="1" allowOverlap="1" wp14:anchorId="58877D6E" wp14:editId="12A01281">
                <wp:simplePos x="0" y="0"/>
                <wp:positionH relativeFrom="margin">
                  <wp:posOffset>1430655</wp:posOffset>
                </wp:positionH>
                <wp:positionV relativeFrom="paragraph">
                  <wp:posOffset>780415</wp:posOffset>
                </wp:positionV>
                <wp:extent cx="1543050" cy="327660"/>
                <wp:effectExtent l="19050" t="19050" r="19050" b="15240"/>
                <wp:wrapNone/>
                <wp:docPr id="2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27660"/>
                        </a:xfrm>
                        <a:prstGeom prst="rect">
                          <a:avLst/>
                        </a:prstGeom>
                        <a:solidFill>
                          <a:srgbClr val="FFFFFF"/>
                        </a:solidFill>
                        <a:ln w="28575">
                          <a:solidFill>
                            <a:srgbClr val="000000"/>
                          </a:solidFill>
                          <a:miter lim="800000"/>
                          <a:headEnd/>
                          <a:tailEnd/>
                        </a:ln>
                      </wps:spPr>
                      <wps:txbx>
                        <w:txbxContent>
                          <w:p w14:paraId="0EF59812" w14:textId="2F44966A" w:rsidR="00434F82" w:rsidRPr="00C11796" w:rsidRDefault="00434F82" w:rsidP="00D809C6">
                            <w:pPr>
                              <w:jc w:val="center"/>
                              <w:rPr>
                                <w:b/>
                              </w:rPr>
                            </w:pPr>
                            <w:r w:rsidRPr="00C11796">
                              <w:rPr>
                                <w:b/>
                              </w:rPr>
                              <w:t>Architect</w:t>
                            </w:r>
                            <w:r>
                              <w:rPr>
                                <w:b/>
                              </w:rPr>
                              <w:t xml:space="preserve"> /</w:t>
                            </w:r>
                            <w:r w:rsidRPr="00C11796">
                              <w:rPr>
                                <w:b/>
                              </w:rPr>
                              <w:t xml:space="preserve"> Engineer</w:t>
                            </w:r>
                            <w:r>
                              <w:rPr>
                                <w:b/>
                              </w:rPr>
                              <w:t xml:space="preserve">       </w:t>
                            </w:r>
                          </w:p>
                          <w:p w14:paraId="44E2A54E" w14:textId="7ED7B4CA" w:rsidR="00434F82" w:rsidRPr="00C11796" w:rsidRDefault="00434F82" w:rsidP="000C204A">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8877D6E" id="_x0000_s1094" type="#_x0000_t202" style="position:absolute;margin-left:112.65pt;margin-top:61.45pt;width:121.5pt;height:25.8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" strokeweight="2.25pt">
                <v:textbox>
                  <w:txbxContent>
                    <w:p w14:paraId="0EF59812" w14:textId="2F44966A" w:rsidR="00434F82" w:rsidRPr="00C11796" w:rsidRDefault="00434F82" w:rsidP="00D809C6">
                      <w:pPr>
                        <w:jc w:val="center"/>
                        <w:rPr>
                          <w:b/>
                        </w:rPr>
                      </w:pPr>
                      <w:r w:rsidRPr="00C11796">
                        <w:rPr>
                          <w:b/>
                        </w:rPr>
                        <w:t>Architect</w:t>
                      </w:r>
                      <w:r>
                        <w:rPr>
                          <w:b/>
                        </w:rPr>
                        <w:t xml:space="preserve"> /</w:t>
                      </w:r>
                      <w:r w:rsidRPr="00C11796">
                        <w:rPr>
                          <w:b/>
                        </w:rPr>
                        <w:t xml:space="preserve"> Engineer</w:t>
                      </w:r>
                      <w:r>
                        <w:rPr>
                          <w:b/>
                        </w:rPr>
                        <w:t xml:space="preserve">       </w:t>
                      </w:r>
                    </w:p>
                    <w:p w14:paraId="44E2A54E" w14:textId="7ED7B4CA" w:rsidR="00434F82" w:rsidRPr="00C11796" w:rsidRDefault="00434F82" w:rsidP="000C204A">
                      <w:pPr>
                        <w:jc w:val="center"/>
                        <w:rPr>
                          <w:b/>
                        </w:rPr>
                      </w:pPr>
                    </w:p>
                  </w:txbxContent>
                </v:textbox>
                <w10:wrap anchorx="margin"/>
              </v:shape>
            </w:pict>
          </mc:Fallback>
        </mc:AlternateContent>
      </w:r>
      <w:r w:rsidR="006D74D4">
        <w:rPr>
          <w:noProof/>
        </w:rPr>
        <mc:AlternateContent>
          <mc:Choice Requires="wps">
            <w:drawing>
              <wp:anchor distT="0" distB="0" distL="114300" distR="114300" simplePos="0" relativeHeight="251777024" behindDoc="0" locked="0" layoutInCell="1" allowOverlap="1" wp14:anchorId="29EE569D" wp14:editId="55708312">
                <wp:simplePos x="0" y="0"/>
                <wp:positionH relativeFrom="margin">
                  <wp:align>center</wp:align>
                </wp:positionH>
                <wp:positionV relativeFrom="paragraph">
                  <wp:posOffset>787400</wp:posOffset>
                </wp:positionV>
                <wp:extent cx="7315" cy="314554"/>
                <wp:effectExtent l="19050" t="19050" r="31115" b="28575"/>
                <wp:wrapNone/>
                <wp:docPr id="265" name="Straight Connector 265"/>
                <wp:cNvGraphicFramePr/>
                <a:graphic xmlns:a="http://schemas.openxmlformats.org/drawingml/2006/main">
                  <a:graphicData uri="http://schemas.microsoft.com/office/word/2010/wordprocessingShape">
                    <wps:wsp>
                      <wps:cNvCnPr/>
                      <wps:spPr>
                        <a:xfrm>
                          <a:off x="0" y="0"/>
                          <a:ext cx="7315" cy="314554"/>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B2AE7" id="Straight Connector 265" o:spid="_x0000_s1026" style="position:absolute;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2pt" to=".6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" strokecolor="black [3213]" strokeweight="2.25pt">
                <v:stroke dashstyle="3 1"/>
                <w10:wrap anchorx="margin"/>
              </v:line>
            </w:pict>
          </mc:Fallback>
        </mc:AlternateContent>
      </w:r>
      <w:r w:rsidR="006D74D4">
        <w:rPr>
          <w:noProof/>
        </w:rPr>
        <mc:AlternateContent>
          <mc:Choice Requires="wps">
            <w:drawing>
              <wp:anchor distT="0" distB="0" distL="114300" distR="114300" simplePos="0" relativeHeight="251751424" behindDoc="0" locked="0" layoutInCell="1" allowOverlap="1" wp14:anchorId="1E980F81" wp14:editId="4E5019B7">
                <wp:simplePos x="0" y="0"/>
                <wp:positionH relativeFrom="margin">
                  <wp:posOffset>1806575</wp:posOffset>
                </wp:positionH>
                <wp:positionV relativeFrom="paragraph">
                  <wp:posOffset>2085975</wp:posOffset>
                </wp:positionV>
                <wp:extent cx="1447843" cy="285202"/>
                <wp:effectExtent l="19050" t="19050" r="19050" b="19685"/>
                <wp:wrapNone/>
                <wp:docPr id="25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43" cy="285202"/>
                        </a:xfrm>
                        <a:prstGeom prst="rect">
                          <a:avLst/>
                        </a:prstGeom>
                        <a:solidFill>
                          <a:srgbClr val="FFFFFF"/>
                        </a:solidFill>
                        <a:ln w="28575">
                          <a:solidFill>
                            <a:srgbClr val="000000"/>
                          </a:solidFill>
                          <a:miter lim="800000"/>
                          <a:headEnd/>
                          <a:tailEnd/>
                        </a:ln>
                      </wps:spPr>
                      <wps:txbx>
                        <w:txbxContent>
                          <w:p w14:paraId="5508210F" w14:textId="77777777" w:rsidR="00434F82" w:rsidRPr="00C11796" w:rsidRDefault="00434F82" w:rsidP="00932D35">
                            <w:pPr>
                              <w:jc w:val="center"/>
                              <w:rPr>
                                <w:b/>
                              </w:rPr>
                            </w:pPr>
                            <w:r>
                              <w:rPr>
                                <w:b/>
                              </w:rPr>
                              <w:t>Sub-Contractor</w:t>
                            </w:r>
                          </w:p>
                        </w:txbxContent>
                      </wps:txbx>
                      <wps:bodyPr rot="0" vert="horz" wrap="square" lIns="91440" tIns="45720" rIns="91440" bIns="45720" anchor="t" anchorCtr="0" upright="1">
                        <a:noAutofit/>
                      </wps:bodyPr>
                    </wps:wsp>
                  </a:graphicData>
                </a:graphic>
              </wp:anchor>
            </w:drawing>
          </mc:Choice>
          <mc:Fallback>
            <w:pict>
              <v:shape w14:anchorId="1E980F81" id="_x0000_s1095" type="#_x0000_t202" style="position:absolute;margin-left:142.25pt;margin-top:164.25pt;width:114pt;height:22.45pt;z-index:2517514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" strokeweight="2.25pt">
                <v:textbox>
                  <w:txbxContent>
                    <w:p w14:paraId="5508210F" w14:textId="77777777" w:rsidR="00434F82" w:rsidRPr="00C11796" w:rsidRDefault="00434F82" w:rsidP="00932D35">
                      <w:pPr>
                        <w:jc w:val="center"/>
                        <w:rPr>
                          <w:b/>
                        </w:rPr>
                      </w:pPr>
                      <w:r>
                        <w:rPr>
                          <w:b/>
                        </w:rPr>
                        <w:t>Sub-Contractor</w:t>
                      </w:r>
                    </w:p>
                  </w:txbxContent>
                </v:textbox>
                <w10:wrap anchorx="margin"/>
              </v:shape>
            </w:pict>
          </mc:Fallback>
        </mc:AlternateContent>
      </w:r>
      <w:r w:rsidR="006D74D4">
        <w:rPr>
          <w:noProof/>
        </w:rPr>
        <mc:AlternateContent>
          <mc:Choice Requires="wps">
            <w:drawing>
              <wp:anchor distT="0" distB="0" distL="114300" distR="114300" simplePos="0" relativeHeight="251753472" behindDoc="0" locked="0" layoutInCell="1" allowOverlap="1" wp14:anchorId="7C80A3FB" wp14:editId="284EA7DE">
                <wp:simplePos x="0" y="0"/>
                <wp:positionH relativeFrom="margin">
                  <wp:posOffset>4238625</wp:posOffset>
                </wp:positionH>
                <wp:positionV relativeFrom="paragraph">
                  <wp:posOffset>2092960</wp:posOffset>
                </wp:positionV>
                <wp:extent cx="1447843" cy="282219"/>
                <wp:effectExtent l="19050" t="19050" r="19050" b="22860"/>
                <wp:wrapNone/>
                <wp:docPr id="25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43" cy="282219"/>
                        </a:xfrm>
                        <a:prstGeom prst="rect">
                          <a:avLst/>
                        </a:prstGeom>
                        <a:solidFill>
                          <a:srgbClr val="FFFFFF"/>
                        </a:solidFill>
                        <a:ln w="28575">
                          <a:solidFill>
                            <a:srgbClr val="000000"/>
                          </a:solidFill>
                          <a:miter lim="800000"/>
                          <a:headEnd/>
                          <a:tailEnd/>
                        </a:ln>
                      </wps:spPr>
                      <wps:txbx>
                        <w:txbxContent>
                          <w:p w14:paraId="76F08014" w14:textId="77777777" w:rsidR="00434F82" w:rsidRPr="00C11796" w:rsidRDefault="00434F82" w:rsidP="00932D35">
                            <w:pPr>
                              <w:jc w:val="center"/>
                              <w:rPr>
                                <w:b/>
                              </w:rPr>
                            </w:pPr>
                            <w:r>
                              <w:rPr>
                                <w:b/>
                              </w:rPr>
                              <w:t>Sub-Contractor</w:t>
                            </w:r>
                          </w:p>
                        </w:txbxContent>
                      </wps:txbx>
                      <wps:bodyPr rot="0" vert="horz" wrap="square" lIns="91440" tIns="45720" rIns="91440" bIns="45720" anchor="t" anchorCtr="0" upright="1">
                        <a:noAutofit/>
                      </wps:bodyPr>
                    </wps:wsp>
                  </a:graphicData>
                </a:graphic>
              </wp:anchor>
            </w:drawing>
          </mc:Choice>
          <mc:Fallback>
            <w:pict>
              <v:shape w14:anchorId="7C80A3FB" id="_x0000_s1096" type="#_x0000_t202" style="position:absolute;margin-left:333.75pt;margin-top:164.8pt;width:114pt;height:22.2pt;z-index:2517534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" strokeweight="2.25pt">
                <v:textbox>
                  <w:txbxContent>
                    <w:p w14:paraId="76F08014" w14:textId="77777777" w:rsidR="00434F82" w:rsidRPr="00C11796" w:rsidRDefault="00434F82" w:rsidP="00932D35">
                      <w:pPr>
                        <w:jc w:val="center"/>
                        <w:rPr>
                          <w:b/>
                        </w:rPr>
                      </w:pPr>
                      <w:r>
                        <w:rPr>
                          <w:b/>
                        </w:rPr>
                        <w:t>Sub-Contractor</w:t>
                      </w:r>
                    </w:p>
                  </w:txbxContent>
                </v:textbox>
                <w10:wrap anchorx="margin"/>
              </v:shape>
            </w:pict>
          </mc:Fallback>
        </mc:AlternateContent>
      </w:r>
      <w:r w:rsidR="006D74D4" w:rsidRPr="007123E3">
        <w:rPr>
          <w:b/>
          <w:noProof/>
        </w:rPr>
        <mc:AlternateContent>
          <mc:Choice Requires="wps">
            <w:drawing>
              <wp:anchor distT="0" distB="0" distL="114300" distR="114300" simplePos="0" relativeHeight="251607005" behindDoc="0" locked="0" layoutInCell="1" allowOverlap="1" wp14:anchorId="593BDC45" wp14:editId="12F201B9">
                <wp:simplePos x="0" y="0"/>
                <wp:positionH relativeFrom="column">
                  <wp:posOffset>3987165</wp:posOffset>
                </wp:positionH>
                <wp:positionV relativeFrom="paragraph">
                  <wp:posOffset>1535430</wp:posOffset>
                </wp:positionV>
                <wp:extent cx="1172661" cy="296911"/>
                <wp:effectExtent l="0" t="0" r="0" b="0"/>
                <wp:wrapNone/>
                <wp:docPr id="26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661" cy="296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27AAE" w14:textId="77777777" w:rsidR="00434F82" w:rsidRPr="009B2674" w:rsidRDefault="00434F82" w:rsidP="007123E3">
                            <w:r w:rsidRPr="009B2674">
                              <w:t>Sub-Contract</w:t>
                            </w:r>
                          </w:p>
                        </w:txbxContent>
                      </wps:txbx>
                      <wps:bodyPr rot="0" vert="horz" wrap="square" lIns="91440" tIns="45720" rIns="91440" bIns="45720" anchor="t" anchorCtr="0" upright="1">
                        <a:noAutofit/>
                      </wps:bodyPr>
                    </wps:wsp>
                  </a:graphicData>
                </a:graphic>
              </wp:anchor>
            </w:drawing>
          </mc:Choice>
          <mc:Fallback>
            <w:pict>
              <v:shape w14:anchorId="593BDC45" id="_x0000_s1097" type="#_x0000_t202" style="position:absolute;margin-left:313.95pt;margin-top:120.9pt;width:92.35pt;height:23.4pt;z-index:2516070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" stroked="f">
                <v:textbox>
                  <w:txbxContent>
                    <w:p w14:paraId="45E27AAE" w14:textId="77777777" w:rsidR="00434F82" w:rsidRPr="009B2674" w:rsidRDefault="00434F82" w:rsidP="007123E3">
                      <w:r w:rsidRPr="009B2674">
                        <w:t>Sub-Contract</w:t>
                      </w:r>
                    </w:p>
                  </w:txbxContent>
                </v:textbox>
              </v:shape>
            </w:pict>
          </mc:Fallback>
        </mc:AlternateContent>
      </w:r>
      <w:r w:rsidR="006D74D4" w:rsidRPr="007123E3">
        <w:rPr>
          <w:b/>
          <w:noProof/>
        </w:rPr>
        <mc:AlternateContent>
          <mc:Choice Requires="wps">
            <w:drawing>
              <wp:anchor distT="0" distB="0" distL="114300" distR="114300" simplePos="0" relativeHeight="251586505" behindDoc="0" locked="0" layoutInCell="1" allowOverlap="1" wp14:anchorId="2EE727C6" wp14:editId="5445E381">
                <wp:simplePos x="0" y="0"/>
                <wp:positionH relativeFrom="margin">
                  <wp:posOffset>2580640</wp:posOffset>
                </wp:positionH>
                <wp:positionV relativeFrom="paragraph">
                  <wp:posOffset>1537335</wp:posOffset>
                </wp:positionV>
                <wp:extent cx="1172661" cy="296911"/>
                <wp:effectExtent l="0" t="0" r="8890" b="8255"/>
                <wp:wrapNone/>
                <wp:docPr id="26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661" cy="2969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00A37" w14:textId="77777777" w:rsidR="00434F82" w:rsidRPr="009B2674" w:rsidRDefault="00434F82" w:rsidP="007123E3">
                            <w:r w:rsidRPr="009B2674">
                              <w:t>Sub-Contract</w:t>
                            </w:r>
                          </w:p>
                        </w:txbxContent>
                      </wps:txbx>
                      <wps:bodyPr rot="0" vert="horz" wrap="square" lIns="91440" tIns="45720" rIns="91440" bIns="45720" anchor="t" anchorCtr="0" upright="1">
                        <a:noAutofit/>
                      </wps:bodyPr>
                    </wps:wsp>
                  </a:graphicData>
                </a:graphic>
              </wp:anchor>
            </w:drawing>
          </mc:Choice>
          <mc:Fallback>
            <w:pict>
              <v:shape w14:anchorId="2EE727C6" id="_x0000_s1098" type="#_x0000_t202" style="position:absolute;margin-left:203.2pt;margin-top:121.05pt;width:92.35pt;height:23.4pt;z-index:25158650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" stroked="f">
                <v:textbox>
                  <w:txbxContent>
                    <w:p w14:paraId="08100A37" w14:textId="77777777" w:rsidR="00434F82" w:rsidRPr="009B2674" w:rsidRDefault="00434F82" w:rsidP="007123E3">
                      <w:r w:rsidRPr="009B2674">
                        <w:t>Sub-Contract</w:t>
                      </w:r>
                    </w:p>
                  </w:txbxContent>
                </v:textbox>
                <w10:wrap anchorx="margin"/>
              </v:shape>
            </w:pict>
          </mc:Fallback>
        </mc:AlternateContent>
      </w:r>
      <w:r w:rsidR="006D74D4">
        <w:rPr>
          <w:noProof/>
        </w:rPr>
        <mc:AlternateContent>
          <mc:Choice Requires="wps">
            <w:drawing>
              <wp:anchor distT="0" distB="0" distL="114300" distR="114300" simplePos="0" relativeHeight="251587530" behindDoc="0" locked="0" layoutInCell="1" allowOverlap="1" wp14:anchorId="1CEEA298" wp14:editId="4F2A81BC">
                <wp:simplePos x="0" y="0"/>
                <wp:positionH relativeFrom="margin">
                  <wp:posOffset>2152015</wp:posOffset>
                </wp:positionH>
                <wp:positionV relativeFrom="paragraph">
                  <wp:posOffset>1096010</wp:posOffset>
                </wp:positionV>
                <wp:extent cx="1482344" cy="1136345"/>
                <wp:effectExtent l="0" t="19050" r="22860" b="26035"/>
                <wp:wrapNone/>
                <wp:docPr id="262" name="Connector: Elbow 262"/>
                <wp:cNvGraphicFramePr/>
                <a:graphic xmlns:a="http://schemas.openxmlformats.org/drawingml/2006/main">
                  <a:graphicData uri="http://schemas.microsoft.com/office/word/2010/wordprocessingShape">
                    <wps:wsp>
                      <wps:cNvCnPr/>
                      <wps:spPr>
                        <a:xfrm flipV="1">
                          <a:off x="0" y="0"/>
                          <a:ext cx="1482344" cy="1136345"/>
                        </a:xfrm>
                        <a:prstGeom prst="bentConnector3">
                          <a:avLst>
                            <a:gd name="adj1" fmla="val 99321"/>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2F3CE97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2" o:spid="_x0000_s1026" type="#_x0000_t34" style="position:absolute;margin-left:169.45pt;margin-top:86.3pt;width:116.7pt;height:89.5pt;flip:y;z-index:251587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" adj="21453" strokecolor="windowText" strokeweight="2.25pt">
                <w10:wrap anchorx="margin"/>
              </v:shape>
            </w:pict>
          </mc:Fallback>
        </mc:AlternateContent>
      </w:r>
      <w:r w:rsidR="006D74D4">
        <w:rPr>
          <w:noProof/>
        </w:rPr>
        <mc:AlternateContent>
          <mc:Choice Requires="wps">
            <w:drawing>
              <wp:anchor distT="0" distB="0" distL="114300" distR="114300" simplePos="0" relativeHeight="251589580" behindDoc="0" locked="0" layoutInCell="1" allowOverlap="1" wp14:anchorId="6FD8A0E0" wp14:editId="6A986F8C">
                <wp:simplePos x="0" y="0"/>
                <wp:positionH relativeFrom="margin">
                  <wp:posOffset>3756025</wp:posOffset>
                </wp:positionH>
                <wp:positionV relativeFrom="paragraph">
                  <wp:posOffset>803910</wp:posOffset>
                </wp:positionV>
                <wp:extent cx="68733" cy="1875587"/>
                <wp:effectExtent l="19050" t="19050" r="7620" b="29845"/>
                <wp:wrapNone/>
                <wp:docPr id="226" name="Connector: Elbow 226"/>
                <wp:cNvGraphicFramePr/>
                <a:graphic xmlns:a="http://schemas.openxmlformats.org/drawingml/2006/main">
                  <a:graphicData uri="http://schemas.microsoft.com/office/word/2010/wordprocessingShape">
                    <wps:wsp>
                      <wps:cNvCnPr/>
                      <wps:spPr>
                        <a:xfrm flipH="1" flipV="1">
                          <a:off x="0" y="0"/>
                          <a:ext cx="68733" cy="1875587"/>
                        </a:xfrm>
                        <a:prstGeom prst="bentConnector3">
                          <a:avLst>
                            <a:gd name="adj1" fmla="val 965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12F10458" id="Connector: Elbow 226" o:spid="_x0000_s1026" type="#_x0000_t34" style="position:absolute;margin-left:295.75pt;margin-top:63.3pt;width:5.4pt;height:147.7pt;flip:x y;z-index:2515895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" adj="20864" strokecolor="windowText" strokeweight="2.25pt">
                <w10:wrap anchorx="margin"/>
              </v:shape>
            </w:pict>
          </mc:Fallback>
        </mc:AlternateContent>
      </w:r>
      <w:r w:rsidR="006D74D4">
        <w:rPr>
          <w:noProof/>
        </w:rPr>
        <mc:AlternateContent>
          <mc:Choice Requires="wps">
            <w:drawing>
              <wp:anchor distT="0" distB="0" distL="114300" distR="114300" simplePos="0" relativeHeight="251610080" behindDoc="0" locked="0" layoutInCell="1" allowOverlap="1" wp14:anchorId="2CE77C16" wp14:editId="6A0DD700">
                <wp:simplePos x="0" y="0"/>
                <wp:positionH relativeFrom="margin">
                  <wp:posOffset>3838574</wp:posOffset>
                </wp:positionH>
                <wp:positionV relativeFrom="paragraph">
                  <wp:posOffset>1108074</wp:posOffset>
                </wp:positionV>
                <wp:extent cx="1114425" cy="1119505"/>
                <wp:effectExtent l="0" t="19050" r="9525" b="23495"/>
                <wp:wrapNone/>
                <wp:docPr id="263" name="Connector: Elbow 263"/>
                <wp:cNvGraphicFramePr/>
                <a:graphic xmlns:a="http://schemas.openxmlformats.org/drawingml/2006/main">
                  <a:graphicData uri="http://schemas.microsoft.com/office/word/2010/wordprocessingShape">
                    <wps:wsp>
                      <wps:cNvCnPr/>
                      <wps:spPr>
                        <a:xfrm flipH="1" flipV="1">
                          <a:off x="0" y="0"/>
                          <a:ext cx="1114425" cy="1119505"/>
                        </a:xfrm>
                        <a:prstGeom prst="bentConnector3">
                          <a:avLst>
                            <a:gd name="adj1" fmla="val 965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13CB87C5" id="Connector: Elbow 263" o:spid="_x0000_s1026" type="#_x0000_t34" style="position:absolute;margin-left:302.25pt;margin-top:87.25pt;width:87.75pt;height:88.15pt;flip:x y;z-index:25161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" adj="20864" strokecolor="windowText" strokeweight="2.25pt">
                <w10:wrap anchorx="margin"/>
              </v:shape>
            </w:pict>
          </mc:Fallback>
        </mc:AlternateContent>
      </w:r>
      <w:r w:rsidR="006D74D4" w:rsidRPr="007123E3">
        <w:rPr>
          <w:rFonts w:ascii="Arial" w:hAnsi="Arial" w:cs="Arial"/>
          <w:b/>
          <w:noProof/>
          <w:sz w:val="21"/>
          <w:szCs w:val="21"/>
        </w:rPr>
        <mc:AlternateContent>
          <mc:Choice Requires="wps">
            <w:drawing>
              <wp:anchor distT="0" distB="0" distL="114300" distR="114300" simplePos="0" relativeHeight="251590605" behindDoc="0" locked="0" layoutInCell="1" allowOverlap="1" wp14:anchorId="48CAFF1A" wp14:editId="6D58175A">
                <wp:simplePos x="0" y="0"/>
                <wp:positionH relativeFrom="margin">
                  <wp:posOffset>2955925</wp:posOffset>
                </wp:positionH>
                <wp:positionV relativeFrom="paragraph">
                  <wp:posOffset>784225</wp:posOffset>
                </wp:positionV>
                <wp:extent cx="1552575" cy="323850"/>
                <wp:effectExtent l="19050" t="19050" r="28575" b="19050"/>
                <wp:wrapNone/>
                <wp:docPr id="23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23850"/>
                        </a:xfrm>
                        <a:prstGeom prst="rect">
                          <a:avLst/>
                        </a:prstGeom>
                        <a:solidFill>
                          <a:srgbClr val="FFFFFF"/>
                        </a:solidFill>
                        <a:ln w="28575">
                          <a:solidFill>
                            <a:srgbClr val="000000"/>
                          </a:solidFill>
                          <a:miter lim="800000"/>
                          <a:headEnd/>
                          <a:tailEnd/>
                        </a:ln>
                      </wps:spPr>
                      <wps:txbx>
                        <w:txbxContent>
                          <w:p w14:paraId="694995D5" w14:textId="77777777" w:rsidR="00434F82" w:rsidRPr="00C11796" w:rsidRDefault="00434F82" w:rsidP="00437924">
                            <w:pPr>
                              <w:jc w:val="center"/>
                              <w:rPr>
                                <w:b/>
                              </w:rPr>
                            </w:pPr>
                            <w:r>
                              <w:rPr>
                                <w:b/>
                              </w:rPr>
                              <w:t>Contractor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AFF1A" id="_x0000_s1099" type="#_x0000_t202" style="position:absolute;margin-left:232.75pt;margin-top:61.75pt;width:122.25pt;height:25.5pt;z-index:2515906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" strokeweight="2.25pt">
                <v:textbox>
                  <w:txbxContent>
                    <w:p w14:paraId="694995D5" w14:textId="77777777" w:rsidR="00434F82" w:rsidRPr="00C11796" w:rsidRDefault="00434F82" w:rsidP="00437924">
                      <w:pPr>
                        <w:jc w:val="center"/>
                        <w:rPr>
                          <w:b/>
                        </w:rPr>
                      </w:pPr>
                      <w:r>
                        <w:rPr>
                          <w:b/>
                        </w:rPr>
                        <w:t>Contractor</w:t>
                      </w:r>
                    </w:p>
                  </w:txbxContent>
                </v:textbox>
                <w10:wrap anchorx="margin"/>
              </v:shape>
            </w:pict>
          </mc:Fallback>
        </mc:AlternateContent>
      </w:r>
      <w:r w:rsidR="00D41305">
        <w:rPr>
          <w:noProof/>
        </w:rPr>
        <mc:AlternateContent>
          <mc:Choice Requires="wps">
            <w:drawing>
              <wp:anchor distT="0" distB="0" distL="114300" distR="114300" simplePos="0" relativeHeight="251613155" behindDoc="0" locked="0" layoutInCell="1" allowOverlap="1" wp14:anchorId="4C5623E1" wp14:editId="60AC4931">
                <wp:simplePos x="0" y="0"/>
                <wp:positionH relativeFrom="margin">
                  <wp:posOffset>2949575</wp:posOffset>
                </wp:positionH>
                <wp:positionV relativeFrom="paragraph">
                  <wp:posOffset>255270</wp:posOffset>
                </wp:positionV>
                <wp:extent cx="13252" cy="561975"/>
                <wp:effectExtent l="19050" t="19050" r="25400" b="28575"/>
                <wp:wrapNone/>
                <wp:docPr id="261"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2" cy="5619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283EBCD" id="_x0000_t32" coordsize="21600,21600" o:spt="32" o:oned="t" path="m,l21600,21600e" filled="f">
                <v:path arrowok="t" fillok="f" o:connecttype="none"/>
                <o:lock v:ext="edit" shapetype="t"/>
              </v:shapetype>
              <v:shape id="AutoShape 227" o:spid="_x0000_s1026" type="#_x0000_t32" style="position:absolute;margin-left:232.25pt;margin-top:20.1pt;width:1.05pt;height:44.25pt;z-index:2516131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" strokeweight="2.25pt">
                <w10:wrap anchorx="margin"/>
              </v:shape>
            </w:pict>
          </mc:Fallback>
        </mc:AlternateContent>
      </w:r>
      <w:r w:rsidR="006605D0">
        <w:rPr>
          <w:noProof/>
        </w:rPr>
        <mc:AlternateContent>
          <mc:Choice Requires="wps">
            <w:drawing>
              <wp:anchor distT="0" distB="0" distL="114300" distR="114300" simplePos="0" relativeHeight="251608030" behindDoc="0" locked="0" layoutInCell="1" allowOverlap="1" wp14:anchorId="014F4B19" wp14:editId="3A928E6B">
                <wp:simplePos x="0" y="0"/>
                <wp:positionH relativeFrom="margin">
                  <wp:posOffset>3289554</wp:posOffset>
                </wp:positionH>
                <wp:positionV relativeFrom="paragraph">
                  <wp:posOffset>190398</wp:posOffset>
                </wp:positionV>
                <wp:extent cx="1326562" cy="836"/>
                <wp:effectExtent l="0" t="19050" r="26035" b="37465"/>
                <wp:wrapNone/>
                <wp:docPr id="264" name="Line 251"/>
                <wp:cNvGraphicFramePr/>
                <a:graphic xmlns:a="http://schemas.openxmlformats.org/drawingml/2006/main">
                  <a:graphicData uri="http://schemas.microsoft.com/office/word/2010/wordprocessingShape">
                    <wps:wsp>
                      <wps:cNvCnPr/>
                      <wps:spPr bwMode="auto">
                        <a:xfrm>
                          <a:off x="0" y="0"/>
                          <a:ext cx="1326562" cy="8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2DB6AEA" id="Line 251" o:spid="_x0000_s1026" style="position:absolute;z-index:251608030;visibility:visible;mso-wrap-style:square;mso-wrap-distance-left:9pt;mso-wrap-distance-top:0;mso-wrap-distance-right:9pt;mso-wrap-distance-bottom:0;mso-position-horizontal:absolute;mso-position-horizontal-relative:margin;mso-position-vertical:absolute;mso-position-vertical-relative:text" from="259pt,15pt" to="363.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" strokeweight="2.25pt">
                <w10:wrap anchorx="margin"/>
              </v:line>
            </w:pict>
          </mc:Fallback>
        </mc:AlternateContent>
      </w:r>
      <w:r w:rsidR="006605D0" w:rsidRPr="007123E3">
        <w:rPr>
          <w:b/>
          <w:noProof/>
        </w:rPr>
        <mc:AlternateContent>
          <mc:Choice Requires="wps">
            <w:drawing>
              <wp:anchor distT="0" distB="0" distL="114300" distR="114300" simplePos="0" relativeHeight="251767808" behindDoc="0" locked="0" layoutInCell="1" allowOverlap="1" wp14:anchorId="69953BCF" wp14:editId="57EB8478">
                <wp:simplePos x="0" y="0"/>
                <wp:positionH relativeFrom="margin">
                  <wp:align>right</wp:align>
                </wp:positionH>
                <wp:positionV relativeFrom="paragraph">
                  <wp:posOffset>26366</wp:posOffset>
                </wp:positionV>
                <wp:extent cx="1634185" cy="285202"/>
                <wp:effectExtent l="19050" t="19050" r="23495" b="19685"/>
                <wp:wrapNone/>
                <wp:docPr id="2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185" cy="285202"/>
                        </a:xfrm>
                        <a:prstGeom prst="rect">
                          <a:avLst/>
                        </a:prstGeom>
                        <a:solidFill>
                          <a:srgbClr val="FFFFFF"/>
                        </a:solidFill>
                        <a:ln w="28575">
                          <a:solidFill>
                            <a:srgbClr val="000000"/>
                          </a:solidFill>
                          <a:miter lim="800000"/>
                          <a:headEnd/>
                          <a:tailEnd/>
                        </a:ln>
                      </wps:spPr>
                      <wps:txbx>
                        <w:txbxContent>
                          <w:p w14:paraId="713A69F3" w14:textId="77777777" w:rsidR="00434F82" w:rsidRPr="00C11796" w:rsidRDefault="00434F82" w:rsidP="006605D0">
                            <w:pPr>
                              <w:jc w:val="center"/>
                              <w:rPr>
                                <w:b/>
                              </w:rPr>
                            </w:pPr>
                            <w:r>
                              <w:rPr>
                                <w:b/>
                              </w:rPr>
                              <w:t xml:space="preserve">Grant Administrator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9953BCF" id="_x0000_s1100" type="#_x0000_t202" style="position:absolute;margin-left:77.5pt;margin-top:2.1pt;width:128.7pt;height:22.45pt;z-index:2517678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" strokeweight="2.25pt">
                <v:textbox>
                  <w:txbxContent>
                    <w:p w14:paraId="713A69F3" w14:textId="77777777" w:rsidR="00434F82" w:rsidRPr="00C11796" w:rsidRDefault="00434F82" w:rsidP="006605D0">
                      <w:pPr>
                        <w:jc w:val="center"/>
                        <w:rPr>
                          <w:b/>
                        </w:rPr>
                      </w:pPr>
                      <w:r>
                        <w:rPr>
                          <w:b/>
                        </w:rPr>
                        <w:t xml:space="preserve">Grant Administrator </w:t>
                      </w:r>
                    </w:p>
                  </w:txbxContent>
                </v:textbox>
                <w10:wrap anchorx="margin"/>
              </v:shape>
            </w:pict>
          </mc:Fallback>
        </mc:AlternateContent>
      </w:r>
      <w:r w:rsidR="0002371D">
        <w:rPr>
          <w:rFonts w:ascii="Arial" w:hAnsi="Arial" w:cs="Arial"/>
          <w:b/>
          <w:sz w:val="21"/>
          <w:szCs w:val="21"/>
          <w:u w:val="single"/>
        </w:rPr>
        <w:br w:type="page"/>
      </w:r>
    </w:p>
    <w:p w14:paraId="6CC1F1AA" w14:textId="0D3FDC5B" w:rsidR="003572A0" w:rsidRPr="0027745E" w:rsidRDefault="003572A0" w:rsidP="00596A10">
      <w:pPr>
        <w:pStyle w:val="PlainText"/>
        <w:outlineLvl w:val="0"/>
        <w:rPr>
          <w:rFonts w:ascii="Arial" w:hAnsi="Arial" w:cs="Arial"/>
          <w:color w:val="auto"/>
          <w:sz w:val="21"/>
          <w:szCs w:val="21"/>
        </w:rPr>
      </w:pPr>
      <w:r w:rsidRPr="0027745E">
        <w:rPr>
          <w:rFonts w:ascii="Arial" w:hAnsi="Arial" w:cs="Arial"/>
          <w:b/>
          <w:color w:val="auto"/>
          <w:sz w:val="21"/>
          <w:szCs w:val="21"/>
          <w:u w:val="single"/>
        </w:rPr>
        <w:lastRenderedPageBreak/>
        <w:t>CO</w:t>
      </w:r>
      <w:r w:rsidR="005B3D32" w:rsidRPr="0027745E">
        <w:rPr>
          <w:rFonts w:ascii="Arial" w:hAnsi="Arial" w:cs="Arial"/>
          <w:b/>
          <w:color w:val="auto"/>
          <w:sz w:val="21"/>
          <w:szCs w:val="21"/>
          <w:u w:val="single"/>
        </w:rPr>
        <w:t>NSTRUCTION CONTRACT</w:t>
      </w:r>
      <w:r w:rsidRPr="0027745E">
        <w:rPr>
          <w:rFonts w:ascii="Arial" w:hAnsi="Arial" w:cs="Arial"/>
          <w:b/>
          <w:color w:val="auto"/>
          <w:sz w:val="21"/>
          <w:szCs w:val="21"/>
        </w:rPr>
        <w:t xml:space="preserve"> – </w:t>
      </w:r>
      <w:r w:rsidR="00F578FC" w:rsidRPr="0027745E">
        <w:rPr>
          <w:rFonts w:ascii="Arial" w:hAnsi="Arial" w:cs="Arial"/>
          <w:color w:val="auto"/>
          <w:sz w:val="21"/>
          <w:szCs w:val="21"/>
        </w:rPr>
        <w:t>three</w:t>
      </w:r>
      <w:r w:rsidRPr="0027745E">
        <w:rPr>
          <w:rFonts w:ascii="Arial" w:hAnsi="Arial" w:cs="Arial"/>
          <w:color w:val="auto"/>
          <w:sz w:val="21"/>
          <w:szCs w:val="21"/>
        </w:rPr>
        <w:t xml:space="preserve"> methods of procurement</w:t>
      </w:r>
      <w:r w:rsidR="008070AA" w:rsidRPr="0027745E">
        <w:rPr>
          <w:rFonts w:ascii="Arial" w:hAnsi="Arial" w:cs="Arial"/>
          <w:color w:val="auto"/>
          <w:sz w:val="21"/>
          <w:szCs w:val="21"/>
        </w:rPr>
        <w:t xml:space="preserve">: </w:t>
      </w:r>
      <w:r w:rsidRPr="0027745E">
        <w:rPr>
          <w:rFonts w:ascii="Arial" w:hAnsi="Arial" w:cs="Arial"/>
          <w:color w:val="auto"/>
          <w:sz w:val="21"/>
          <w:szCs w:val="21"/>
        </w:rPr>
        <w:t xml:space="preserve">1) </w:t>
      </w:r>
      <w:r w:rsidR="00A61124" w:rsidRPr="0027745E">
        <w:rPr>
          <w:rFonts w:ascii="Arial" w:hAnsi="Arial" w:cs="Arial"/>
          <w:color w:val="auto"/>
          <w:sz w:val="21"/>
          <w:szCs w:val="21"/>
        </w:rPr>
        <w:t>micro</w:t>
      </w:r>
      <w:r w:rsidR="00F578FC" w:rsidRPr="0027745E">
        <w:rPr>
          <w:rFonts w:ascii="Arial" w:hAnsi="Arial" w:cs="Arial"/>
          <w:color w:val="auto"/>
          <w:sz w:val="21"/>
          <w:szCs w:val="21"/>
        </w:rPr>
        <w:t xml:space="preserve"> procedure</w:t>
      </w:r>
      <w:r w:rsidR="000D22F4" w:rsidRPr="0027745E">
        <w:rPr>
          <w:rFonts w:ascii="Arial" w:hAnsi="Arial" w:cs="Arial"/>
          <w:color w:val="auto"/>
          <w:sz w:val="21"/>
          <w:szCs w:val="21"/>
        </w:rPr>
        <w:t xml:space="preserve"> 2</w:t>
      </w:r>
      <w:r w:rsidRPr="0027745E">
        <w:rPr>
          <w:rFonts w:ascii="Arial" w:hAnsi="Arial" w:cs="Arial"/>
          <w:color w:val="auto"/>
          <w:sz w:val="21"/>
          <w:szCs w:val="21"/>
        </w:rPr>
        <w:t>) small purchase procedure</w:t>
      </w:r>
      <w:r w:rsidR="00F578FC" w:rsidRPr="0027745E">
        <w:rPr>
          <w:rFonts w:ascii="Arial" w:hAnsi="Arial" w:cs="Arial"/>
          <w:color w:val="auto"/>
          <w:sz w:val="21"/>
          <w:szCs w:val="21"/>
        </w:rPr>
        <w:t xml:space="preserve"> and 3) competitive sealed bid or formal advertising</w:t>
      </w:r>
      <w:r w:rsidRPr="0027745E">
        <w:rPr>
          <w:rFonts w:ascii="Arial" w:hAnsi="Arial" w:cs="Arial"/>
          <w:color w:val="auto"/>
          <w:sz w:val="21"/>
          <w:szCs w:val="21"/>
        </w:rPr>
        <w:t xml:space="preserve">.   </w:t>
      </w:r>
    </w:p>
    <w:p w14:paraId="6760F32D" w14:textId="77777777" w:rsidR="00CC7B61" w:rsidRPr="0027745E" w:rsidRDefault="00CC7B61">
      <w:pPr>
        <w:rPr>
          <w:rFonts w:ascii="Arial" w:hAnsi="Arial" w:cs="Arial"/>
          <w:b/>
          <w:sz w:val="21"/>
          <w:szCs w:val="21"/>
        </w:rPr>
      </w:pPr>
    </w:p>
    <w:p w14:paraId="0D5DFF42" w14:textId="46C15DDE" w:rsidR="001727B7" w:rsidRPr="0027745E" w:rsidRDefault="001727B7" w:rsidP="001727B7">
      <w:pPr>
        <w:pStyle w:val="PlainText"/>
        <w:rPr>
          <w:rFonts w:ascii="Arial" w:hAnsi="Arial" w:cs="Arial"/>
          <w:b/>
          <w:color w:val="auto"/>
          <w:sz w:val="21"/>
          <w:szCs w:val="21"/>
        </w:rPr>
      </w:pPr>
      <w:r w:rsidRPr="0027745E">
        <w:rPr>
          <w:rFonts w:ascii="Arial" w:hAnsi="Arial" w:cs="Arial"/>
          <w:b/>
          <w:color w:val="auto"/>
          <w:sz w:val="21"/>
          <w:szCs w:val="21"/>
        </w:rPr>
        <w:t xml:space="preserve">Construction </w:t>
      </w:r>
      <w:r w:rsidR="00A06082" w:rsidRPr="0027745E">
        <w:rPr>
          <w:rFonts w:ascii="Arial" w:hAnsi="Arial" w:cs="Arial"/>
          <w:b/>
          <w:color w:val="auto"/>
          <w:sz w:val="21"/>
          <w:szCs w:val="21"/>
        </w:rPr>
        <w:t>–</w:t>
      </w:r>
      <w:r w:rsidRPr="0027745E">
        <w:rPr>
          <w:rFonts w:ascii="Arial" w:hAnsi="Arial" w:cs="Arial"/>
          <w:b/>
          <w:color w:val="auto"/>
          <w:sz w:val="21"/>
          <w:szCs w:val="21"/>
        </w:rPr>
        <w:t xml:space="preserve"> </w:t>
      </w:r>
      <w:r w:rsidR="00A61124" w:rsidRPr="0027745E">
        <w:rPr>
          <w:rFonts w:ascii="Arial" w:hAnsi="Arial" w:cs="Arial"/>
          <w:b/>
          <w:color w:val="auto"/>
          <w:sz w:val="21"/>
          <w:szCs w:val="21"/>
        </w:rPr>
        <w:t>Micro</w:t>
      </w:r>
      <w:r w:rsidRPr="0027745E">
        <w:rPr>
          <w:rFonts w:ascii="Arial" w:hAnsi="Arial" w:cs="Arial"/>
          <w:b/>
          <w:color w:val="auto"/>
          <w:sz w:val="21"/>
          <w:szCs w:val="21"/>
        </w:rPr>
        <w:t xml:space="preserve"> Proc</w:t>
      </w:r>
      <w:r w:rsidR="009F6A59">
        <w:rPr>
          <w:rFonts w:ascii="Arial" w:hAnsi="Arial" w:cs="Arial"/>
          <w:b/>
          <w:color w:val="auto"/>
          <w:sz w:val="21"/>
          <w:szCs w:val="21"/>
        </w:rPr>
        <w:t xml:space="preserve">edure (estimated cost up to </w:t>
      </w:r>
      <w:r w:rsidRPr="0027745E">
        <w:rPr>
          <w:rFonts w:ascii="Arial" w:hAnsi="Arial" w:cs="Arial"/>
          <w:b/>
          <w:color w:val="auto"/>
          <w:sz w:val="21"/>
          <w:szCs w:val="21"/>
        </w:rPr>
        <w:t>$25,000)</w:t>
      </w:r>
    </w:p>
    <w:p w14:paraId="6A164EC1" w14:textId="77777777" w:rsidR="001727B7" w:rsidRPr="0027745E" w:rsidRDefault="001727B7" w:rsidP="001727B7">
      <w:pPr>
        <w:pStyle w:val="PlainText"/>
        <w:rPr>
          <w:rFonts w:ascii="Arial" w:hAnsi="Arial" w:cs="Arial"/>
          <w:b/>
          <w:color w:val="auto"/>
          <w:sz w:val="21"/>
          <w:szCs w:val="21"/>
        </w:rPr>
      </w:pPr>
    </w:p>
    <w:p w14:paraId="74D842C3" w14:textId="17059F18" w:rsidR="001727B7" w:rsidRPr="0027745E" w:rsidRDefault="001727B7" w:rsidP="001727B7">
      <w:pPr>
        <w:pStyle w:val="PlainText"/>
        <w:rPr>
          <w:rFonts w:ascii="Arial" w:hAnsi="Arial" w:cs="Arial"/>
          <w:color w:val="auto"/>
          <w:sz w:val="21"/>
          <w:szCs w:val="21"/>
        </w:rPr>
      </w:pPr>
      <w:r w:rsidRPr="0027745E">
        <w:rPr>
          <w:rFonts w:ascii="Arial" w:hAnsi="Arial" w:cs="Arial"/>
          <w:color w:val="auto"/>
          <w:sz w:val="21"/>
          <w:szCs w:val="21"/>
        </w:rPr>
        <w:t xml:space="preserve">The </w:t>
      </w:r>
      <w:r w:rsidR="00804406">
        <w:rPr>
          <w:rFonts w:ascii="Arial" w:hAnsi="Arial" w:cs="Arial"/>
          <w:color w:val="auto"/>
          <w:sz w:val="21"/>
          <w:szCs w:val="21"/>
        </w:rPr>
        <w:t>Owner</w:t>
      </w:r>
      <w:r w:rsidRPr="0027745E">
        <w:rPr>
          <w:rFonts w:ascii="Arial" w:hAnsi="Arial" w:cs="Arial"/>
          <w:color w:val="auto"/>
          <w:sz w:val="21"/>
          <w:szCs w:val="21"/>
        </w:rPr>
        <w:t xml:space="preserve"> can purchase from any contractor believed to provide the best value.</w:t>
      </w:r>
      <w:r w:rsidR="008C3CEF">
        <w:rPr>
          <w:rFonts w:ascii="Arial" w:hAnsi="Arial" w:cs="Arial"/>
          <w:color w:val="auto"/>
          <w:sz w:val="21"/>
          <w:szCs w:val="21"/>
        </w:rPr>
        <w:t xml:space="preserve"> </w:t>
      </w:r>
      <w:r w:rsidR="00CC7B61" w:rsidRPr="0027745E">
        <w:rPr>
          <w:rFonts w:ascii="Arial" w:hAnsi="Arial" w:cs="Arial"/>
          <w:color w:val="auto"/>
          <w:sz w:val="21"/>
          <w:szCs w:val="21"/>
        </w:rPr>
        <w:t xml:space="preserve">The </w:t>
      </w:r>
      <w:r w:rsidR="00804406">
        <w:rPr>
          <w:rFonts w:ascii="Arial" w:hAnsi="Arial" w:cs="Arial"/>
          <w:color w:val="auto"/>
          <w:sz w:val="21"/>
          <w:szCs w:val="21"/>
        </w:rPr>
        <w:t>Owner</w:t>
      </w:r>
      <w:r w:rsidR="00CC7B61" w:rsidRPr="0027745E">
        <w:rPr>
          <w:rFonts w:ascii="Arial" w:hAnsi="Arial" w:cs="Arial"/>
          <w:color w:val="auto"/>
          <w:sz w:val="21"/>
          <w:szCs w:val="21"/>
        </w:rPr>
        <w:t>’s procurement procedures should be determined by their governing board</w:t>
      </w:r>
    </w:p>
    <w:p w14:paraId="27862E53" w14:textId="77777777" w:rsidR="001727B7" w:rsidRPr="0027745E" w:rsidRDefault="001727B7" w:rsidP="001727B7">
      <w:pPr>
        <w:pStyle w:val="PlainText"/>
        <w:rPr>
          <w:rFonts w:ascii="Arial" w:hAnsi="Arial" w:cs="Arial"/>
          <w:b/>
          <w:color w:val="auto"/>
          <w:sz w:val="21"/>
          <w:szCs w:val="21"/>
        </w:rPr>
      </w:pPr>
    </w:p>
    <w:p w14:paraId="61ABE6D0" w14:textId="77777777" w:rsidR="001727B7" w:rsidRPr="0027745E" w:rsidRDefault="001727B7" w:rsidP="009E0085">
      <w:pPr>
        <w:pStyle w:val="PlainText"/>
        <w:numPr>
          <w:ilvl w:val="0"/>
          <w:numId w:val="11"/>
        </w:numPr>
        <w:rPr>
          <w:rFonts w:ascii="Arial" w:hAnsi="Arial" w:cs="Arial"/>
          <w:color w:val="auto"/>
          <w:sz w:val="21"/>
          <w:szCs w:val="21"/>
        </w:rPr>
      </w:pPr>
      <w:r w:rsidRPr="0027745E">
        <w:rPr>
          <w:rFonts w:ascii="Arial" w:hAnsi="Arial" w:cs="Arial"/>
          <w:color w:val="auto"/>
          <w:sz w:val="21"/>
          <w:szCs w:val="21"/>
        </w:rPr>
        <w:t>Other Requirements</w:t>
      </w:r>
    </w:p>
    <w:p w14:paraId="1AC2B067" w14:textId="62C569B6"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Insurance req</w:t>
      </w:r>
      <w:r w:rsidR="00516784">
        <w:rPr>
          <w:rFonts w:ascii="Arial" w:hAnsi="Arial" w:cs="Arial"/>
          <w:color w:val="auto"/>
          <w:sz w:val="21"/>
          <w:szCs w:val="21"/>
        </w:rPr>
        <w:t xml:space="preserve">uirements </w:t>
      </w:r>
      <w:r w:rsidR="006E49E9">
        <w:rPr>
          <w:rFonts w:ascii="Arial" w:hAnsi="Arial" w:cs="Arial"/>
          <w:color w:val="auto"/>
          <w:sz w:val="21"/>
          <w:szCs w:val="21"/>
        </w:rPr>
        <w:t>(</w:t>
      </w:r>
      <w:r w:rsidR="00F446FB" w:rsidRPr="00EA6F23">
        <w:rPr>
          <w:rFonts w:ascii="Arial" w:hAnsi="Arial" w:cs="Arial"/>
          <w:color w:val="auto"/>
          <w:sz w:val="18"/>
          <w:szCs w:val="18"/>
        </w:rPr>
        <w:t>Commercial General Liability; Worker’s Comp, Automobile</w:t>
      </w:r>
      <w:r w:rsidR="00EA6F23">
        <w:rPr>
          <w:rFonts w:ascii="Arial" w:hAnsi="Arial" w:cs="Arial"/>
          <w:color w:val="auto"/>
          <w:sz w:val="18"/>
          <w:szCs w:val="18"/>
        </w:rPr>
        <w:t xml:space="preserve"> Liability</w:t>
      </w:r>
      <w:r w:rsidR="00F446FB">
        <w:rPr>
          <w:rFonts w:ascii="Arial" w:hAnsi="Arial" w:cs="Arial"/>
          <w:color w:val="auto"/>
          <w:sz w:val="21"/>
          <w:szCs w:val="21"/>
        </w:rPr>
        <w:t>)</w:t>
      </w:r>
    </w:p>
    <w:p w14:paraId="39F6160B" w14:textId="77777777" w:rsidR="00CC7B61" w:rsidRPr="0027745E" w:rsidRDefault="00CC7B61"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Debarment Clearance</w:t>
      </w:r>
    </w:p>
    <w:p w14:paraId="30B8676F"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Davis-Bacon Wage Rates are applicable if contract is over $2,000</w:t>
      </w:r>
    </w:p>
    <w:p w14:paraId="2D64D315" w14:textId="520DC596"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Contract</w:t>
      </w:r>
      <w:r w:rsidR="00516784">
        <w:rPr>
          <w:rFonts w:ascii="Arial" w:hAnsi="Arial" w:cs="Arial"/>
          <w:color w:val="auto"/>
          <w:sz w:val="21"/>
          <w:szCs w:val="21"/>
        </w:rPr>
        <w:t xml:space="preserve"> </w:t>
      </w:r>
      <w:r w:rsidR="006E49E9">
        <w:rPr>
          <w:rFonts w:ascii="Arial" w:hAnsi="Arial" w:cs="Arial"/>
          <w:color w:val="auto"/>
          <w:sz w:val="21"/>
          <w:szCs w:val="21"/>
        </w:rPr>
        <w:t>/</w:t>
      </w:r>
      <w:r w:rsidR="00516784">
        <w:rPr>
          <w:rFonts w:ascii="Arial" w:hAnsi="Arial" w:cs="Arial"/>
          <w:color w:val="auto"/>
          <w:sz w:val="21"/>
          <w:szCs w:val="21"/>
        </w:rPr>
        <w:t xml:space="preserve"> </w:t>
      </w:r>
      <w:r w:rsidR="006E49E9">
        <w:rPr>
          <w:rFonts w:ascii="Arial" w:hAnsi="Arial" w:cs="Arial"/>
          <w:color w:val="auto"/>
          <w:sz w:val="21"/>
          <w:szCs w:val="21"/>
        </w:rPr>
        <w:t>Work O</w:t>
      </w:r>
      <w:r w:rsidR="002A2070" w:rsidRPr="0027745E">
        <w:rPr>
          <w:rFonts w:ascii="Arial" w:hAnsi="Arial" w:cs="Arial"/>
          <w:color w:val="auto"/>
          <w:sz w:val="21"/>
          <w:szCs w:val="21"/>
        </w:rPr>
        <w:t>rder</w:t>
      </w:r>
      <w:r w:rsidR="00516784">
        <w:rPr>
          <w:rFonts w:ascii="Arial" w:hAnsi="Arial" w:cs="Arial"/>
          <w:color w:val="auto"/>
          <w:sz w:val="21"/>
          <w:szCs w:val="21"/>
        </w:rPr>
        <w:t xml:space="preserve"> </w:t>
      </w:r>
      <w:r w:rsidR="006E49E9">
        <w:rPr>
          <w:rFonts w:ascii="Arial" w:hAnsi="Arial" w:cs="Arial"/>
          <w:color w:val="auto"/>
          <w:sz w:val="21"/>
          <w:szCs w:val="21"/>
        </w:rPr>
        <w:t>/</w:t>
      </w:r>
      <w:r w:rsidR="00516784">
        <w:rPr>
          <w:rFonts w:ascii="Arial" w:hAnsi="Arial" w:cs="Arial"/>
          <w:color w:val="auto"/>
          <w:sz w:val="21"/>
          <w:szCs w:val="21"/>
        </w:rPr>
        <w:t xml:space="preserve"> </w:t>
      </w:r>
      <w:r w:rsidR="006E49E9">
        <w:rPr>
          <w:rFonts w:ascii="Arial" w:hAnsi="Arial" w:cs="Arial"/>
          <w:color w:val="auto"/>
          <w:sz w:val="21"/>
          <w:szCs w:val="21"/>
        </w:rPr>
        <w:t>Proposal</w:t>
      </w:r>
    </w:p>
    <w:p w14:paraId="1002AA98" w14:textId="77777777" w:rsidR="001727B7" w:rsidRPr="0027745E" w:rsidRDefault="001727B7" w:rsidP="001727B7">
      <w:pPr>
        <w:rPr>
          <w:rFonts w:ascii="Arial" w:eastAsia="Times New Roman" w:hAnsi="Arial" w:cs="Arial"/>
          <w:b/>
          <w:sz w:val="21"/>
          <w:szCs w:val="21"/>
        </w:rPr>
      </w:pPr>
    </w:p>
    <w:p w14:paraId="51573427" w14:textId="3BDD9FB9" w:rsidR="001727B7" w:rsidRPr="0027745E" w:rsidRDefault="001727B7" w:rsidP="008C22F2">
      <w:pPr>
        <w:rPr>
          <w:rFonts w:ascii="Arial" w:eastAsia="Times New Roman" w:hAnsi="Arial" w:cs="Arial"/>
          <w:b/>
          <w:sz w:val="21"/>
          <w:szCs w:val="21"/>
        </w:rPr>
      </w:pPr>
      <w:r w:rsidRPr="0027745E">
        <w:rPr>
          <w:rFonts w:ascii="Arial" w:hAnsi="Arial" w:cs="Arial"/>
          <w:b/>
          <w:sz w:val="21"/>
          <w:szCs w:val="21"/>
        </w:rPr>
        <w:t>Construction – Small Purchase Procedure (estima</w:t>
      </w:r>
      <w:r w:rsidR="004C442F">
        <w:rPr>
          <w:rFonts w:ascii="Arial" w:hAnsi="Arial" w:cs="Arial"/>
          <w:b/>
          <w:sz w:val="21"/>
          <w:szCs w:val="21"/>
        </w:rPr>
        <w:t>ted cost between $25,001 and $</w:t>
      </w:r>
      <w:r w:rsidR="00C27E4E">
        <w:rPr>
          <w:rFonts w:ascii="Arial" w:hAnsi="Arial" w:cs="Arial"/>
          <w:b/>
          <w:sz w:val="21"/>
          <w:szCs w:val="21"/>
        </w:rPr>
        <w:t>1</w:t>
      </w:r>
      <w:r w:rsidR="004C442F">
        <w:rPr>
          <w:rFonts w:ascii="Arial" w:hAnsi="Arial" w:cs="Arial"/>
          <w:b/>
          <w:sz w:val="21"/>
          <w:szCs w:val="21"/>
        </w:rPr>
        <w:t>5</w:t>
      </w:r>
      <w:r w:rsidRPr="0027745E">
        <w:rPr>
          <w:rFonts w:ascii="Arial" w:hAnsi="Arial" w:cs="Arial"/>
          <w:b/>
          <w:sz w:val="21"/>
          <w:szCs w:val="21"/>
        </w:rPr>
        <w:t>0,000)</w:t>
      </w:r>
    </w:p>
    <w:p w14:paraId="7B06C3F5" w14:textId="77777777" w:rsidR="001727B7" w:rsidRPr="0027745E" w:rsidRDefault="001727B7" w:rsidP="001727B7">
      <w:pPr>
        <w:pStyle w:val="PlainText"/>
        <w:rPr>
          <w:rFonts w:ascii="Arial" w:hAnsi="Arial" w:cs="Arial"/>
          <w:color w:val="auto"/>
          <w:sz w:val="21"/>
          <w:szCs w:val="21"/>
        </w:rPr>
      </w:pPr>
    </w:p>
    <w:p w14:paraId="1DF66C9B" w14:textId="4D06B9BE" w:rsidR="00C4119B" w:rsidRPr="00C4119B" w:rsidRDefault="001727B7" w:rsidP="00C4119B">
      <w:pPr>
        <w:pStyle w:val="PlainText"/>
        <w:numPr>
          <w:ilvl w:val="0"/>
          <w:numId w:val="11"/>
        </w:numPr>
        <w:tabs>
          <w:tab w:val="clear" w:pos="720"/>
        </w:tabs>
        <w:rPr>
          <w:rFonts w:ascii="Arial" w:hAnsi="Arial" w:cs="Arial"/>
          <w:color w:val="auto"/>
          <w:sz w:val="21"/>
          <w:szCs w:val="21"/>
        </w:rPr>
      </w:pPr>
      <w:r w:rsidRPr="0027745E">
        <w:rPr>
          <w:rFonts w:ascii="Arial" w:hAnsi="Arial" w:cs="Arial"/>
          <w:color w:val="auto"/>
          <w:sz w:val="21"/>
          <w:szCs w:val="21"/>
        </w:rPr>
        <w:t xml:space="preserve">The </w:t>
      </w:r>
      <w:r w:rsidR="000F7F61">
        <w:rPr>
          <w:rFonts w:ascii="Arial" w:hAnsi="Arial" w:cs="Arial"/>
          <w:color w:val="auto"/>
          <w:sz w:val="21"/>
          <w:szCs w:val="21"/>
        </w:rPr>
        <w:t>Owner</w:t>
      </w:r>
      <w:r w:rsidRPr="0027745E">
        <w:rPr>
          <w:rFonts w:ascii="Arial" w:hAnsi="Arial" w:cs="Arial"/>
          <w:color w:val="auto"/>
          <w:sz w:val="21"/>
          <w:szCs w:val="21"/>
        </w:rPr>
        <w:t xml:space="preserve"> shall solicit in writing an invitation to bid (via mail</w:t>
      </w:r>
      <w:r w:rsidR="00D117F0">
        <w:rPr>
          <w:rFonts w:ascii="Arial" w:hAnsi="Arial" w:cs="Arial"/>
          <w:color w:val="auto"/>
          <w:sz w:val="21"/>
          <w:szCs w:val="21"/>
        </w:rPr>
        <w:t xml:space="preserve"> or </w:t>
      </w:r>
      <w:r w:rsidRPr="0027745E">
        <w:rPr>
          <w:rFonts w:ascii="Arial" w:hAnsi="Arial" w:cs="Arial"/>
          <w:color w:val="auto"/>
          <w:sz w:val="21"/>
          <w:szCs w:val="21"/>
        </w:rPr>
        <w:t xml:space="preserve">email) to at least three (3) contractors.  </w:t>
      </w:r>
      <w:r w:rsidR="00C4119B">
        <w:rPr>
          <w:rFonts w:ascii="Arial" w:hAnsi="Arial" w:cs="Arial"/>
          <w:color w:val="auto"/>
          <w:sz w:val="21"/>
          <w:szCs w:val="21"/>
        </w:rPr>
        <w:t xml:space="preserve">If the project is valued at over $100,000 the Owner shall solicit bids from only licensed public works contractors.  </w:t>
      </w:r>
    </w:p>
    <w:p w14:paraId="71241288" w14:textId="07759411" w:rsidR="001727B7" w:rsidRPr="00C4119B" w:rsidRDefault="001727B7" w:rsidP="001727B7">
      <w:pPr>
        <w:pStyle w:val="PlainText"/>
        <w:numPr>
          <w:ilvl w:val="0"/>
          <w:numId w:val="11"/>
        </w:numPr>
        <w:tabs>
          <w:tab w:val="clear" w:pos="720"/>
        </w:tabs>
        <w:rPr>
          <w:rFonts w:ascii="Arial" w:hAnsi="Arial" w:cs="Arial"/>
          <w:color w:val="auto"/>
          <w:sz w:val="21"/>
          <w:szCs w:val="21"/>
        </w:rPr>
      </w:pPr>
      <w:r w:rsidRPr="0027745E">
        <w:rPr>
          <w:rFonts w:ascii="Arial" w:hAnsi="Arial" w:cs="Arial"/>
          <w:color w:val="auto"/>
          <w:sz w:val="21"/>
          <w:szCs w:val="21"/>
        </w:rPr>
        <w:t xml:space="preserve">At a minimum the contractors should have at least seven (7) days to submit their bids. The date and time of the bids due date needs to be included in the invitation to bid. Bids are not required to be opened in a public format. A written record of the solicitation and bids needs to be documented in the </w:t>
      </w:r>
      <w:r w:rsidR="000F7F61">
        <w:rPr>
          <w:rFonts w:ascii="Arial" w:hAnsi="Arial" w:cs="Arial"/>
          <w:color w:val="auto"/>
          <w:sz w:val="21"/>
          <w:szCs w:val="21"/>
        </w:rPr>
        <w:t>Owner</w:t>
      </w:r>
      <w:r w:rsidRPr="0027745E">
        <w:rPr>
          <w:rFonts w:ascii="Arial" w:hAnsi="Arial" w:cs="Arial"/>
          <w:color w:val="auto"/>
          <w:sz w:val="21"/>
          <w:szCs w:val="21"/>
        </w:rPr>
        <w:t>’s file. Documentation must include the invitation to bid, how the invitation was solicited, what contractors were solicited, bids or responses receive</w:t>
      </w:r>
      <w:r w:rsidR="00230279" w:rsidRPr="0027745E">
        <w:rPr>
          <w:rFonts w:ascii="Arial" w:hAnsi="Arial" w:cs="Arial"/>
          <w:color w:val="auto"/>
          <w:sz w:val="21"/>
          <w:szCs w:val="21"/>
        </w:rPr>
        <w:t xml:space="preserve">d, and justification for award to lowest responsive and responsible bidder. </w:t>
      </w:r>
      <w:r w:rsidRPr="0027745E">
        <w:rPr>
          <w:rFonts w:ascii="Arial" w:hAnsi="Arial" w:cs="Arial"/>
          <w:color w:val="auto"/>
          <w:sz w:val="21"/>
          <w:szCs w:val="21"/>
        </w:rPr>
        <w:t xml:space="preserve"> </w:t>
      </w:r>
    </w:p>
    <w:p w14:paraId="4E1E7EAA" w14:textId="1935E6F6" w:rsidR="001727B7" w:rsidRPr="001C6D73" w:rsidRDefault="001727B7" w:rsidP="008A571C">
      <w:pPr>
        <w:pStyle w:val="PlainText"/>
        <w:numPr>
          <w:ilvl w:val="0"/>
          <w:numId w:val="11"/>
        </w:numPr>
        <w:rPr>
          <w:rFonts w:ascii="Arial" w:hAnsi="Arial" w:cs="Arial"/>
          <w:color w:val="auto"/>
          <w:sz w:val="21"/>
          <w:szCs w:val="21"/>
        </w:rPr>
      </w:pPr>
      <w:r w:rsidRPr="001C6D73">
        <w:rPr>
          <w:rFonts w:ascii="Arial" w:hAnsi="Arial" w:cs="Arial"/>
          <w:color w:val="auto"/>
          <w:sz w:val="21"/>
          <w:szCs w:val="21"/>
        </w:rPr>
        <w:t>Other Requirements</w:t>
      </w:r>
    </w:p>
    <w:p w14:paraId="02EE1BA0" w14:textId="7B027150" w:rsidR="001727B7" w:rsidRPr="00F446FB" w:rsidRDefault="001727B7" w:rsidP="00F446FB">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Insurance req</w:t>
      </w:r>
      <w:r w:rsidR="00516784">
        <w:rPr>
          <w:rFonts w:ascii="Arial" w:hAnsi="Arial" w:cs="Arial"/>
          <w:color w:val="auto"/>
          <w:sz w:val="21"/>
          <w:szCs w:val="21"/>
        </w:rPr>
        <w:t xml:space="preserve">uirements </w:t>
      </w:r>
      <w:r w:rsidR="00F446FB">
        <w:rPr>
          <w:rFonts w:ascii="Arial" w:hAnsi="Arial" w:cs="Arial"/>
          <w:color w:val="auto"/>
          <w:sz w:val="21"/>
          <w:szCs w:val="21"/>
        </w:rPr>
        <w:t>(Commercial General Liability; Worker’s Comp, Automobile)</w:t>
      </w:r>
    </w:p>
    <w:p w14:paraId="03A670C4"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Bidding Document Certification</w:t>
      </w:r>
    </w:p>
    <w:p w14:paraId="2340C60E" w14:textId="45D8B41D"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Davis-Bacon Wage Rates are applicable</w:t>
      </w:r>
      <w:r w:rsidR="006336E9" w:rsidRPr="0027745E">
        <w:rPr>
          <w:rFonts w:ascii="Arial" w:hAnsi="Arial" w:cs="Arial"/>
          <w:color w:val="auto"/>
          <w:sz w:val="21"/>
          <w:szCs w:val="21"/>
        </w:rPr>
        <w:t xml:space="preserve"> (if CDBG</w:t>
      </w:r>
      <w:r w:rsidR="004A4A12" w:rsidRPr="0027745E">
        <w:rPr>
          <w:rFonts w:ascii="Arial" w:hAnsi="Arial" w:cs="Arial"/>
          <w:color w:val="auto"/>
          <w:sz w:val="21"/>
          <w:szCs w:val="21"/>
        </w:rPr>
        <w:t xml:space="preserve"> is</w:t>
      </w:r>
      <w:r w:rsidR="006336E9" w:rsidRPr="0027745E">
        <w:rPr>
          <w:rFonts w:ascii="Arial" w:hAnsi="Arial" w:cs="Arial"/>
          <w:color w:val="auto"/>
          <w:sz w:val="21"/>
          <w:szCs w:val="21"/>
        </w:rPr>
        <w:t xml:space="preserve"> paying for construction)</w:t>
      </w:r>
    </w:p>
    <w:p w14:paraId="06FAD00F"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Ten (10) day wage rate update</w:t>
      </w:r>
    </w:p>
    <w:p w14:paraId="5F0C96E4"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Bid Tabulation and Analysis</w:t>
      </w:r>
    </w:p>
    <w:p w14:paraId="01059D4F"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 xml:space="preserve">Debarment Clearance </w:t>
      </w:r>
    </w:p>
    <w:p w14:paraId="4F708DDB" w14:textId="69D4EDA6"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Award Notice</w:t>
      </w:r>
      <w:r w:rsidR="009F6A59">
        <w:rPr>
          <w:rFonts w:ascii="Arial" w:hAnsi="Arial" w:cs="Arial"/>
          <w:color w:val="auto"/>
          <w:sz w:val="21"/>
          <w:szCs w:val="21"/>
        </w:rPr>
        <w:t xml:space="preserve"> or letter</w:t>
      </w:r>
    </w:p>
    <w:p w14:paraId="2BFEE034"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Contract</w:t>
      </w:r>
    </w:p>
    <w:p w14:paraId="6BEC016E"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Pre-Construction Meeting</w:t>
      </w:r>
    </w:p>
    <w:p w14:paraId="57FFD14B" w14:textId="77777777" w:rsidR="001727B7" w:rsidRPr="0027745E" w:rsidRDefault="001727B7"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Notice to Proceed</w:t>
      </w:r>
    </w:p>
    <w:p w14:paraId="0C0D1FAA" w14:textId="77777777" w:rsidR="001727B7" w:rsidRPr="0027745E" w:rsidRDefault="001727B7" w:rsidP="001727B7">
      <w:pPr>
        <w:pStyle w:val="PlainText"/>
        <w:rPr>
          <w:rFonts w:ascii="Arial" w:hAnsi="Arial" w:cs="Arial"/>
          <w:color w:val="auto"/>
          <w:sz w:val="21"/>
          <w:szCs w:val="21"/>
        </w:rPr>
      </w:pPr>
    </w:p>
    <w:p w14:paraId="6E846212" w14:textId="1F81711B" w:rsidR="003572A0" w:rsidRPr="0027745E" w:rsidRDefault="00230279" w:rsidP="00805750">
      <w:pPr>
        <w:pStyle w:val="PlainText"/>
        <w:keepNext/>
        <w:rPr>
          <w:rFonts w:ascii="Arial" w:hAnsi="Arial" w:cs="Arial"/>
          <w:b/>
          <w:color w:val="auto"/>
          <w:sz w:val="21"/>
          <w:szCs w:val="21"/>
        </w:rPr>
      </w:pPr>
      <w:r w:rsidRPr="0027745E">
        <w:rPr>
          <w:rFonts w:ascii="Arial" w:hAnsi="Arial" w:cs="Arial"/>
          <w:b/>
          <w:color w:val="auto"/>
          <w:sz w:val="21"/>
          <w:szCs w:val="21"/>
        </w:rPr>
        <w:t xml:space="preserve">Construction - </w:t>
      </w:r>
      <w:r w:rsidR="003572A0" w:rsidRPr="0027745E">
        <w:rPr>
          <w:rFonts w:ascii="Arial" w:hAnsi="Arial" w:cs="Arial"/>
          <w:b/>
          <w:color w:val="auto"/>
          <w:sz w:val="21"/>
          <w:szCs w:val="21"/>
        </w:rPr>
        <w:t>Competitive Sea</w:t>
      </w:r>
      <w:r w:rsidR="004C442F">
        <w:rPr>
          <w:rFonts w:ascii="Arial" w:hAnsi="Arial" w:cs="Arial"/>
          <w:b/>
          <w:color w:val="auto"/>
          <w:sz w:val="21"/>
          <w:szCs w:val="21"/>
        </w:rPr>
        <w:t>led Bid (estimated cost over $15</w:t>
      </w:r>
      <w:r w:rsidR="003620AC" w:rsidRPr="0027745E">
        <w:rPr>
          <w:rFonts w:ascii="Arial" w:hAnsi="Arial" w:cs="Arial"/>
          <w:b/>
          <w:color w:val="auto"/>
          <w:sz w:val="21"/>
          <w:szCs w:val="21"/>
        </w:rPr>
        <w:t>0</w:t>
      </w:r>
      <w:r w:rsidR="004C442F">
        <w:rPr>
          <w:rFonts w:ascii="Arial" w:hAnsi="Arial" w:cs="Arial"/>
          <w:b/>
          <w:color w:val="auto"/>
          <w:sz w:val="21"/>
          <w:szCs w:val="21"/>
        </w:rPr>
        <w:t>,001</w:t>
      </w:r>
      <w:r w:rsidR="003572A0" w:rsidRPr="0027745E">
        <w:rPr>
          <w:rFonts w:ascii="Arial" w:hAnsi="Arial" w:cs="Arial"/>
          <w:b/>
          <w:color w:val="auto"/>
          <w:sz w:val="21"/>
          <w:szCs w:val="21"/>
        </w:rPr>
        <w:t>)</w:t>
      </w:r>
    </w:p>
    <w:p w14:paraId="67B337E9" w14:textId="77777777" w:rsidR="003572A0" w:rsidRPr="0027745E" w:rsidRDefault="003572A0" w:rsidP="00805750">
      <w:pPr>
        <w:pStyle w:val="PlainText"/>
        <w:keepNext/>
        <w:rPr>
          <w:rFonts w:ascii="Arial" w:hAnsi="Arial" w:cs="Arial"/>
          <w:color w:val="auto"/>
          <w:sz w:val="21"/>
          <w:szCs w:val="21"/>
        </w:rPr>
      </w:pPr>
    </w:p>
    <w:p w14:paraId="6174CAB9" w14:textId="1BEFBF26" w:rsidR="003572A0" w:rsidRPr="0027745E" w:rsidRDefault="00036FC5" w:rsidP="00805750">
      <w:pPr>
        <w:pStyle w:val="PlainText"/>
        <w:keepNext/>
        <w:rPr>
          <w:rFonts w:ascii="Arial" w:hAnsi="Arial" w:cs="Arial"/>
          <w:color w:val="auto"/>
          <w:sz w:val="21"/>
          <w:szCs w:val="21"/>
        </w:rPr>
      </w:pPr>
      <w:r w:rsidRPr="0027745E">
        <w:rPr>
          <w:rFonts w:ascii="Arial" w:hAnsi="Arial" w:cs="Arial"/>
          <w:b/>
          <w:color w:val="auto"/>
          <w:sz w:val="21"/>
          <w:szCs w:val="21"/>
        </w:rPr>
        <w:t>S</w:t>
      </w:r>
      <w:r w:rsidR="003572A0" w:rsidRPr="0027745E">
        <w:rPr>
          <w:rFonts w:ascii="Arial" w:hAnsi="Arial" w:cs="Arial"/>
          <w:b/>
          <w:color w:val="auto"/>
          <w:sz w:val="21"/>
          <w:szCs w:val="21"/>
        </w:rPr>
        <w:t xml:space="preserve">tep </w:t>
      </w:r>
      <w:r w:rsidRPr="0027745E">
        <w:rPr>
          <w:rFonts w:ascii="Arial" w:hAnsi="Arial" w:cs="Arial"/>
          <w:b/>
          <w:color w:val="auto"/>
          <w:sz w:val="21"/>
          <w:szCs w:val="21"/>
        </w:rPr>
        <w:t>1</w:t>
      </w:r>
      <w:r w:rsidR="007B37F2" w:rsidRPr="0027745E">
        <w:rPr>
          <w:rFonts w:ascii="Arial" w:hAnsi="Arial" w:cs="Arial"/>
          <w:b/>
          <w:color w:val="auto"/>
          <w:sz w:val="21"/>
          <w:szCs w:val="21"/>
        </w:rPr>
        <w:t xml:space="preserve"> – </w:t>
      </w:r>
      <w:r w:rsidR="004D2B18" w:rsidRPr="0027745E">
        <w:rPr>
          <w:rFonts w:ascii="Arial" w:hAnsi="Arial" w:cs="Arial"/>
          <w:color w:val="auto"/>
          <w:sz w:val="21"/>
          <w:szCs w:val="21"/>
        </w:rPr>
        <w:t>T</w:t>
      </w:r>
      <w:r w:rsidR="003572A0" w:rsidRPr="0027745E">
        <w:rPr>
          <w:rFonts w:ascii="Arial" w:hAnsi="Arial" w:cs="Arial"/>
          <w:color w:val="auto"/>
          <w:sz w:val="21"/>
          <w:szCs w:val="21"/>
        </w:rPr>
        <w:t xml:space="preserve">he </w:t>
      </w:r>
      <w:r w:rsidR="004D2B18" w:rsidRPr="0027745E">
        <w:rPr>
          <w:rFonts w:ascii="Arial" w:hAnsi="Arial" w:cs="Arial"/>
          <w:color w:val="auto"/>
          <w:sz w:val="21"/>
          <w:szCs w:val="21"/>
        </w:rPr>
        <w:t xml:space="preserve">design professional prepares </w:t>
      </w:r>
      <w:r w:rsidR="003572A0" w:rsidRPr="0027745E">
        <w:rPr>
          <w:rFonts w:ascii="Arial" w:hAnsi="Arial" w:cs="Arial"/>
          <w:color w:val="auto"/>
          <w:sz w:val="21"/>
          <w:szCs w:val="21"/>
        </w:rPr>
        <w:t>bidding documents and invitation to bid</w:t>
      </w:r>
      <w:r w:rsidR="004D2B18" w:rsidRPr="0027745E">
        <w:rPr>
          <w:rFonts w:ascii="Arial" w:hAnsi="Arial" w:cs="Arial"/>
          <w:color w:val="auto"/>
          <w:sz w:val="21"/>
          <w:szCs w:val="21"/>
        </w:rPr>
        <w:t xml:space="preserve"> for the project</w:t>
      </w:r>
      <w:r w:rsidR="003572A0" w:rsidRPr="0027745E">
        <w:rPr>
          <w:rFonts w:ascii="Arial" w:hAnsi="Arial" w:cs="Arial"/>
          <w:color w:val="auto"/>
          <w:sz w:val="21"/>
          <w:szCs w:val="21"/>
        </w:rPr>
        <w:t xml:space="preserve">.  The bidding document is a combination of bidding requirements, contract forms, </w:t>
      </w:r>
      <w:r w:rsidR="00513A6E" w:rsidRPr="0027745E">
        <w:rPr>
          <w:rFonts w:ascii="Arial" w:hAnsi="Arial" w:cs="Arial"/>
          <w:color w:val="auto"/>
          <w:sz w:val="21"/>
          <w:szCs w:val="21"/>
        </w:rPr>
        <w:t>and conditions</w:t>
      </w:r>
      <w:r w:rsidR="003572A0" w:rsidRPr="0027745E">
        <w:rPr>
          <w:rFonts w:ascii="Arial" w:hAnsi="Arial" w:cs="Arial"/>
          <w:color w:val="auto"/>
          <w:sz w:val="21"/>
          <w:szCs w:val="21"/>
        </w:rPr>
        <w:t xml:space="preserve"> to the contract, specifications</w:t>
      </w:r>
      <w:r w:rsidR="00986C91" w:rsidRPr="0027745E">
        <w:rPr>
          <w:rFonts w:ascii="Arial" w:hAnsi="Arial" w:cs="Arial"/>
          <w:color w:val="auto"/>
          <w:sz w:val="21"/>
          <w:szCs w:val="21"/>
        </w:rPr>
        <w:t>, drawings, and addenda. For a</w:t>
      </w:r>
      <w:r w:rsidR="003572A0" w:rsidRPr="0027745E">
        <w:rPr>
          <w:rFonts w:ascii="Arial" w:hAnsi="Arial" w:cs="Arial"/>
          <w:color w:val="auto"/>
          <w:sz w:val="21"/>
          <w:szCs w:val="21"/>
        </w:rPr>
        <w:t xml:space="preserve"> </w:t>
      </w:r>
      <w:r w:rsidR="00BA5772" w:rsidRPr="0027745E">
        <w:rPr>
          <w:rFonts w:ascii="Arial" w:hAnsi="Arial" w:cs="Arial"/>
          <w:color w:val="auto"/>
          <w:sz w:val="21"/>
          <w:szCs w:val="21"/>
        </w:rPr>
        <w:t>CDBG</w:t>
      </w:r>
      <w:r w:rsidR="003572A0" w:rsidRPr="0027745E">
        <w:rPr>
          <w:rFonts w:ascii="Arial" w:hAnsi="Arial" w:cs="Arial"/>
          <w:color w:val="auto"/>
          <w:sz w:val="21"/>
          <w:szCs w:val="21"/>
        </w:rPr>
        <w:t xml:space="preserve"> funded construction project</w:t>
      </w:r>
      <w:r w:rsidR="004A4A12" w:rsidRPr="0027745E">
        <w:rPr>
          <w:rFonts w:ascii="Arial" w:hAnsi="Arial" w:cs="Arial"/>
          <w:color w:val="auto"/>
          <w:sz w:val="21"/>
          <w:szCs w:val="21"/>
        </w:rPr>
        <w:t>,</w:t>
      </w:r>
      <w:r w:rsidR="003572A0" w:rsidRPr="0027745E">
        <w:rPr>
          <w:rFonts w:ascii="Arial" w:hAnsi="Arial" w:cs="Arial"/>
          <w:color w:val="auto"/>
          <w:sz w:val="21"/>
          <w:szCs w:val="21"/>
        </w:rPr>
        <w:t xml:space="preserve"> additional documents that will need to be included in the bidding document</w:t>
      </w:r>
      <w:r w:rsidR="004A4A12" w:rsidRPr="0027745E">
        <w:rPr>
          <w:rFonts w:ascii="Arial" w:hAnsi="Arial" w:cs="Arial"/>
          <w:color w:val="auto"/>
          <w:sz w:val="21"/>
          <w:szCs w:val="21"/>
        </w:rPr>
        <w:t>s</w:t>
      </w:r>
      <w:r w:rsidR="003572A0" w:rsidRPr="0027745E">
        <w:rPr>
          <w:rFonts w:ascii="Arial" w:hAnsi="Arial" w:cs="Arial"/>
          <w:color w:val="auto"/>
          <w:sz w:val="21"/>
          <w:szCs w:val="21"/>
        </w:rPr>
        <w:t xml:space="preserve"> are the Section 3 certification form, </w:t>
      </w:r>
      <w:r w:rsidR="00BA5772" w:rsidRPr="0027745E">
        <w:rPr>
          <w:rFonts w:ascii="Arial" w:hAnsi="Arial" w:cs="Arial"/>
          <w:color w:val="auto"/>
          <w:sz w:val="21"/>
          <w:szCs w:val="21"/>
        </w:rPr>
        <w:t>CDBG</w:t>
      </w:r>
      <w:r w:rsidR="003572A0" w:rsidRPr="0027745E">
        <w:rPr>
          <w:rFonts w:ascii="Arial" w:hAnsi="Arial" w:cs="Arial"/>
          <w:color w:val="auto"/>
          <w:sz w:val="21"/>
          <w:szCs w:val="21"/>
        </w:rPr>
        <w:t xml:space="preserve"> supplemental conditio</w:t>
      </w:r>
      <w:r w:rsidR="007972DB" w:rsidRPr="0027745E">
        <w:rPr>
          <w:rFonts w:ascii="Arial" w:hAnsi="Arial" w:cs="Arial"/>
          <w:color w:val="auto"/>
          <w:sz w:val="21"/>
          <w:szCs w:val="21"/>
        </w:rPr>
        <w:t xml:space="preserve">ns, current wage decision, and </w:t>
      </w:r>
      <w:r w:rsidR="003572A0" w:rsidRPr="0027745E">
        <w:rPr>
          <w:rFonts w:ascii="Arial" w:hAnsi="Arial" w:cs="Arial"/>
          <w:color w:val="auto"/>
          <w:sz w:val="21"/>
          <w:szCs w:val="21"/>
        </w:rPr>
        <w:t xml:space="preserve">federal labor standards. </w:t>
      </w:r>
      <w:r w:rsidR="00986C91" w:rsidRPr="0027745E">
        <w:rPr>
          <w:rFonts w:ascii="Arial" w:hAnsi="Arial" w:cs="Arial"/>
          <w:color w:val="auto"/>
          <w:sz w:val="21"/>
          <w:szCs w:val="21"/>
        </w:rPr>
        <w:t>(</w:t>
      </w:r>
      <w:r w:rsidR="00513A6E" w:rsidRPr="0027745E">
        <w:rPr>
          <w:rFonts w:ascii="Arial" w:hAnsi="Arial" w:cs="Arial"/>
          <w:color w:val="auto"/>
          <w:sz w:val="21"/>
          <w:szCs w:val="21"/>
        </w:rPr>
        <w:t>Forms</w:t>
      </w:r>
      <w:r w:rsidR="00986C91" w:rsidRPr="0027745E">
        <w:rPr>
          <w:rFonts w:ascii="Arial" w:hAnsi="Arial" w:cs="Arial"/>
          <w:color w:val="auto"/>
          <w:sz w:val="21"/>
          <w:szCs w:val="21"/>
        </w:rPr>
        <w:t xml:space="preserve"> in Labor Chapter)</w:t>
      </w:r>
    </w:p>
    <w:p w14:paraId="5891F652" w14:textId="2D7AE3D0" w:rsidR="003572A0" w:rsidRPr="0027745E" w:rsidRDefault="003572A0" w:rsidP="003572A0">
      <w:pPr>
        <w:pStyle w:val="PlainText"/>
        <w:tabs>
          <w:tab w:val="left" w:pos="720"/>
        </w:tabs>
        <w:ind w:left="720" w:hanging="720"/>
        <w:rPr>
          <w:rFonts w:ascii="Arial" w:hAnsi="Arial" w:cs="Arial"/>
          <w:color w:val="auto"/>
          <w:sz w:val="21"/>
          <w:szCs w:val="21"/>
        </w:rPr>
      </w:pPr>
    </w:p>
    <w:p w14:paraId="72A37CD4" w14:textId="121FA8E1" w:rsidR="003572A0" w:rsidRPr="0027745E" w:rsidRDefault="00FD57A6" w:rsidP="003572A0">
      <w:pPr>
        <w:pStyle w:val="PlainText"/>
        <w:tabs>
          <w:tab w:val="left" w:pos="720"/>
        </w:tabs>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30272" behindDoc="0" locked="0" layoutInCell="1" allowOverlap="1" wp14:anchorId="7B0AC9B8" wp14:editId="3FE8DAC9">
                <wp:simplePos x="0" y="0"/>
                <wp:positionH relativeFrom="margin">
                  <wp:align>center</wp:align>
                </wp:positionH>
                <wp:positionV relativeFrom="paragraph">
                  <wp:posOffset>8890</wp:posOffset>
                </wp:positionV>
                <wp:extent cx="228600" cy="342900"/>
                <wp:effectExtent l="19050" t="0" r="19050" b="38100"/>
                <wp:wrapNone/>
                <wp:docPr id="2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9E1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0;margin-top:.7pt;width:18pt;height:27pt;z-index:251830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" adj="15525,6300" fillcolor="windowText">
                <w10:wrap anchorx="margin"/>
              </v:shape>
            </w:pict>
          </mc:Fallback>
        </mc:AlternateContent>
      </w:r>
    </w:p>
    <w:p w14:paraId="04F8D771" w14:textId="5F63C8EA" w:rsidR="003572A0" w:rsidRPr="0027745E" w:rsidRDefault="003572A0" w:rsidP="003572A0">
      <w:pPr>
        <w:pStyle w:val="PlainText"/>
        <w:tabs>
          <w:tab w:val="left" w:pos="720"/>
        </w:tabs>
        <w:rPr>
          <w:rFonts w:ascii="Arial" w:hAnsi="Arial" w:cs="Arial"/>
          <w:color w:val="auto"/>
          <w:sz w:val="21"/>
          <w:szCs w:val="21"/>
        </w:rPr>
      </w:pPr>
    </w:p>
    <w:p w14:paraId="36F53B72" w14:textId="77777777" w:rsidR="000F3034" w:rsidRDefault="000F3034" w:rsidP="003572A0">
      <w:pPr>
        <w:pStyle w:val="PlainText"/>
        <w:tabs>
          <w:tab w:val="left" w:pos="0"/>
        </w:tabs>
        <w:rPr>
          <w:rFonts w:ascii="Arial" w:hAnsi="Arial" w:cs="Arial"/>
          <w:b/>
          <w:color w:val="auto"/>
          <w:sz w:val="21"/>
          <w:szCs w:val="21"/>
        </w:rPr>
      </w:pPr>
    </w:p>
    <w:p w14:paraId="1D37848C" w14:textId="77777777" w:rsidR="000F3034" w:rsidRDefault="000F3034" w:rsidP="003572A0">
      <w:pPr>
        <w:pStyle w:val="PlainText"/>
        <w:tabs>
          <w:tab w:val="left" w:pos="0"/>
        </w:tabs>
        <w:rPr>
          <w:rFonts w:ascii="Arial" w:hAnsi="Arial" w:cs="Arial"/>
          <w:b/>
          <w:color w:val="auto"/>
          <w:sz w:val="21"/>
          <w:szCs w:val="21"/>
        </w:rPr>
      </w:pPr>
    </w:p>
    <w:p w14:paraId="596DB86E" w14:textId="78F65569" w:rsidR="003572A0" w:rsidRPr="0027745E" w:rsidRDefault="00036FC5" w:rsidP="003572A0">
      <w:pPr>
        <w:pStyle w:val="PlainText"/>
        <w:tabs>
          <w:tab w:val="left" w:pos="0"/>
        </w:tabs>
        <w:rPr>
          <w:rFonts w:ascii="Arial" w:hAnsi="Arial" w:cs="Arial"/>
          <w:color w:val="auto"/>
          <w:sz w:val="21"/>
          <w:szCs w:val="21"/>
        </w:rPr>
      </w:pPr>
      <w:r w:rsidRPr="0027745E">
        <w:rPr>
          <w:rFonts w:ascii="Arial" w:hAnsi="Arial" w:cs="Arial"/>
          <w:b/>
          <w:color w:val="auto"/>
          <w:sz w:val="21"/>
          <w:szCs w:val="21"/>
        </w:rPr>
        <w:t xml:space="preserve">Step 2 </w:t>
      </w:r>
      <w:r w:rsidR="007B37F2" w:rsidRPr="0027745E">
        <w:rPr>
          <w:rFonts w:ascii="Arial" w:hAnsi="Arial" w:cs="Arial"/>
          <w:b/>
          <w:color w:val="auto"/>
          <w:sz w:val="21"/>
          <w:szCs w:val="21"/>
        </w:rPr>
        <w:t>–</w:t>
      </w:r>
      <w:r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The </w:t>
      </w:r>
      <w:r w:rsidR="007B37F2" w:rsidRPr="0027745E">
        <w:rPr>
          <w:rFonts w:ascii="Arial" w:hAnsi="Arial" w:cs="Arial"/>
          <w:color w:val="auto"/>
          <w:sz w:val="21"/>
          <w:szCs w:val="21"/>
        </w:rPr>
        <w:t>G</w:t>
      </w:r>
      <w:r w:rsidR="003572A0" w:rsidRPr="0027745E">
        <w:rPr>
          <w:rFonts w:ascii="Arial" w:hAnsi="Arial" w:cs="Arial"/>
          <w:color w:val="auto"/>
          <w:sz w:val="21"/>
          <w:szCs w:val="21"/>
        </w:rPr>
        <w:t xml:space="preserve">rant </w:t>
      </w:r>
      <w:r w:rsidR="007B37F2" w:rsidRPr="0027745E">
        <w:rPr>
          <w:rFonts w:ascii="Arial" w:hAnsi="Arial" w:cs="Arial"/>
          <w:color w:val="auto"/>
          <w:sz w:val="21"/>
          <w:szCs w:val="21"/>
        </w:rPr>
        <w:t>A</w:t>
      </w:r>
      <w:r w:rsidR="003572A0" w:rsidRPr="0027745E">
        <w:rPr>
          <w:rFonts w:ascii="Arial" w:hAnsi="Arial" w:cs="Arial"/>
          <w:color w:val="auto"/>
          <w:sz w:val="21"/>
          <w:szCs w:val="21"/>
        </w:rPr>
        <w:t xml:space="preserve">dministrator is responsible for obtaining the appropriate wage determination (highway, heavy, building, or residential) and most current decision. Wage determinations can be obtained at the following web address: </w:t>
      </w:r>
      <w:r w:rsidR="00505FE2" w:rsidRPr="0027745E">
        <w:rPr>
          <w:rFonts w:ascii="Arial" w:hAnsi="Arial" w:cs="Arial"/>
          <w:color w:val="auto"/>
          <w:sz w:val="21"/>
          <w:szCs w:val="21"/>
          <w:u w:val="single"/>
        </w:rPr>
        <w:t>http://</w:t>
      </w:r>
      <w:r w:rsidR="00505FE2">
        <w:rPr>
          <w:rFonts w:ascii="Arial" w:hAnsi="Arial" w:cs="Arial"/>
          <w:color w:val="auto"/>
          <w:sz w:val="21"/>
          <w:szCs w:val="21"/>
          <w:u w:val="single"/>
        </w:rPr>
        <w:t>sam</w:t>
      </w:r>
      <w:r w:rsidR="00505FE2" w:rsidRPr="0027745E">
        <w:rPr>
          <w:rFonts w:ascii="Arial" w:hAnsi="Arial" w:cs="Arial"/>
          <w:color w:val="auto"/>
          <w:sz w:val="21"/>
          <w:szCs w:val="21"/>
          <w:u w:val="single"/>
        </w:rPr>
        <w:t>.gov/</w:t>
      </w:r>
      <w:r w:rsidR="00505FE2">
        <w:rPr>
          <w:rFonts w:ascii="Arial" w:hAnsi="Arial" w:cs="Arial"/>
          <w:color w:val="auto"/>
          <w:sz w:val="21"/>
          <w:szCs w:val="21"/>
          <w:u w:val="single"/>
        </w:rPr>
        <w:t>.</w:t>
      </w:r>
    </w:p>
    <w:p w14:paraId="61493E82" w14:textId="051B35B8" w:rsidR="003572A0" w:rsidRPr="0027745E" w:rsidRDefault="003572A0" w:rsidP="003572A0">
      <w:pPr>
        <w:pStyle w:val="PlainText"/>
        <w:tabs>
          <w:tab w:val="left" w:pos="0"/>
        </w:tabs>
        <w:rPr>
          <w:rFonts w:ascii="Arial" w:hAnsi="Arial" w:cs="Arial"/>
          <w:color w:val="auto"/>
          <w:sz w:val="21"/>
          <w:szCs w:val="21"/>
        </w:rPr>
      </w:pPr>
    </w:p>
    <w:p w14:paraId="51EFE64E" w14:textId="5BB1F136" w:rsidR="003572A0" w:rsidRPr="0027745E" w:rsidRDefault="00C903E2" w:rsidP="003572A0">
      <w:pPr>
        <w:pStyle w:val="PlainText"/>
        <w:tabs>
          <w:tab w:val="left" w:pos="0"/>
        </w:tabs>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26176" behindDoc="0" locked="0" layoutInCell="1" allowOverlap="1" wp14:anchorId="2F01589F" wp14:editId="3E39711A">
                <wp:simplePos x="0" y="0"/>
                <wp:positionH relativeFrom="margin">
                  <wp:align>center</wp:align>
                </wp:positionH>
                <wp:positionV relativeFrom="paragraph">
                  <wp:posOffset>10160</wp:posOffset>
                </wp:positionV>
                <wp:extent cx="228600" cy="342900"/>
                <wp:effectExtent l="19050" t="0" r="19050" b="38100"/>
                <wp:wrapNone/>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D6EAA" id="AutoShape 14" o:spid="_x0000_s1026" type="#_x0000_t67" style="position:absolute;margin-left:0;margin-top:.8pt;width:18pt;height:27pt;z-index:251826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" adj="15525,6300" fillcolor="black [3213]">
                <w10:wrap anchorx="margin"/>
              </v:shape>
            </w:pict>
          </mc:Fallback>
        </mc:AlternateContent>
      </w:r>
    </w:p>
    <w:p w14:paraId="7B631972" w14:textId="62BA7668" w:rsidR="003572A0" w:rsidRDefault="003572A0" w:rsidP="003572A0">
      <w:pPr>
        <w:pStyle w:val="PlainText"/>
        <w:tabs>
          <w:tab w:val="left" w:pos="0"/>
        </w:tabs>
        <w:rPr>
          <w:rFonts w:ascii="Arial" w:hAnsi="Arial" w:cs="Arial"/>
          <w:color w:val="auto"/>
          <w:sz w:val="21"/>
          <w:szCs w:val="21"/>
        </w:rPr>
      </w:pPr>
    </w:p>
    <w:p w14:paraId="7435B78D" w14:textId="4DCFFB66" w:rsidR="00220F79" w:rsidRPr="0027745E" w:rsidRDefault="00220F79" w:rsidP="003572A0">
      <w:pPr>
        <w:pStyle w:val="PlainText"/>
        <w:tabs>
          <w:tab w:val="left" w:pos="0"/>
        </w:tabs>
        <w:rPr>
          <w:rFonts w:ascii="Arial" w:hAnsi="Arial" w:cs="Arial"/>
          <w:color w:val="auto"/>
          <w:sz w:val="21"/>
          <w:szCs w:val="21"/>
        </w:rPr>
      </w:pPr>
    </w:p>
    <w:p w14:paraId="23D425D3" w14:textId="6CB3DF3C" w:rsidR="003572A0" w:rsidRPr="0027745E" w:rsidRDefault="004D2B18" w:rsidP="003572A0">
      <w:pPr>
        <w:pStyle w:val="PlainText"/>
        <w:tabs>
          <w:tab w:val="left" w:pos="0"/>
        </w:tabs>
        <w:rPr>
          <w:rFonts w:ascii="Arial" w:hAnsi="Arial" w:cs="Arial"/>
          <w:color w:val="auto"/>
          <w:sz w:val="21"/>
          <w:szCs w:val="21"/>
        </w:rPr>
      </w:pPr>
      <w:r w:rsidRPr="0027745E">
        <w:rPr>
          <w:rFonts w:ascii="Arial" w:hAnsi="Arial" w:cs="Arial"/>
          <w:b/>
          <w:color w:val="auto"/>
          <w:sz w:val="21"/>
          <w:szCs w:val="21"/>
        </w:rPr>
        <w:t>Step 3</w:t>
      </w:r>
      <w:r w:rsidR="007B37F2" w:rsidRPr="0027745E">
        <w:rPr>
          <w:rFonts w:ascii="Arial" w:hAnsi="Arial" w:cs="Arial"/>
          <w:b/>
          <w:color w:val="auto"/>
          <w:sz w:val="21"/>
          <w:szCs w:val="21"/>
        </w:rPr>
        <w:t xml:space="preserve"> –</w:t>
      </w:r>
      <w:r w:rsidR="007B37F2"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Once the </w:t>
      </w:r>
      <w:r w:rsidR="007B37F2" w:rsidRPr="0027745E">
        <w:rPr>
          <w:rFonts w:ascii="Arial" w:hAnsi="Arial" w:cs="Arial"/>
          <w:color w:val="auto"/>
          <w:sz w:val="21"/>
          <w:szCs w:val="21"/>
        </w:rPr>
        <w:t>D</w:t>
      </w:r>
      <w:r w:rsidR="003572A0" w:rsidRPr="0027745E">
        <w:rPr>
          <w:rFonts w:ascii="Arial" w:hAnsi="Arial" w:cs="Arial"/>
          <w:color w:val="auto"/>
          <w:sz w:val="21"/>
          <w:szCs w:val="21"/>
        </w:rPr>
        <w:t xml:space="preserve">esign </w:t>
      </w:r>
      <w:r w:rsidR="007B37F2" w:rsidRPr="0027745E">
        <w:rPr>
          <w:rFonts w:ascii="Arial" w:hAnsi="Arial" w:cs="Arial"/>
          <w:color w:val="auto"/>
          <w:sz w:val="21"/>
          <w:szCs w:val="21"/>
        </w:rPr>
        <w:t>P</w:t>
      </w:r>
      <w:r w:rsidR="003572A0" w:rsidRPr="0027745E">
        <w:rPr>
          <w:rFonts w:ascii="Arial" w:hAnsi="Arial" w:cs="Arial"/>
          <w:color w:val="auto"/>
          <w:sz w:val="21"/>
          <w:szCs w:val="21"/>
        </w:rPr>
        <w:t>rofessional has completed the bidding documents and the documents have been reviewed by the app</w:t>
      </w:r>
      <w:r w:rsidRPr="0027745E">
        <w:rPr>
          <w:rFonts w:ascii="Arial" w:hAnsi="Arial" w:cs="Arial"/>
          <w:color w:val="auto"/>
          <w:sz w:val="21"/>
          <w:szCs w:val="21"/>
        </w:rPr>
        <w:t>ropriate regulatory agency</w:t>
      </w:r>
      <w:r w:rsidR="007972DB" w:rsidRPr="0027745E">
        <w:rPr>
          <w:rFonts w:ascii="Arial" w:hAnsi="Arial" w:cs="Arial"/>
          <w:color w:val="auto"/>
          <w:sz w:val="21"/>
          <w:szCs w:val="21"/>
        </w:rPr>
        <w:t>,</w:t>
      </w:r>
      <w:r w:rsidRPr="0027745E">
        <w:rPr>
          <w:rFonts w:ascii="Arial" w:hAnsi="Arial" w:cs="Arial"/>
          <w:color w:val="auto"/>
          <w:sz w:val="21"/>
          <w:szCs w:val="21"/>
        </w:rPr>
        <w:t xml:space="preserve"> the </w:t>
      </w:r>
      <w:r w:rsidR="007B37F2" w:rsidRPr="0027745E">
        <w:rPr>
          <w:rFonts w:ascii="Arial" w:hAnsi="Arial" w:cs="Arial"/>
          <w:color w:val="auto"/>
          <w:sz w:val="21"/>
          <w:szCs w:val="21"/>
        </w:rPr>
        <w:t>Grant A</w:t>
      </w:r>
      <w:r w:rsidR="003572A0" w:rsidRPr="0027745E">
        <w:rPr>
          <w:rFonts w:ascii="Arial" w:hAnsi="Arial" w:cs="Arial"/>
          <w:color w:val="auto"/>
          <w:sz w:val="21"/>
          <w:szCs w:val="21"/>
        </w:rPr>
        <w:t>dministrator will need to review and certify the proper clauses, provisions, and forms are included in the bidding document before solicitation. Send certified bid document review form (</w:t>
      </w:r>
      <w:r w:rsidR="00014992" w:rsidRPr="0027745E">
        <w:rPr>
          <w:rFonts w:ascii="Arial" w:hAnsi="Arial" w:cs="Arial"/>
          <w:color w:val="auto"/>
          <w:sz w:val="21"/>
          <w:szCs w:val="21"/>
        </w:rPr>
        <w:t>s</w:t>
      </w:r>
      <w:r w:rsidR="003572A0" w:rsidRPr="0027745E">
        <w:rPr>
          <w:rFonts w:ascii="Arial" w:hAnsi="Arial" w:cs="Arial"/>
          <w:color w:val="auto"/>
          <w:sz w:val="21"/>
          <w:szCs w:val="21"/>
        </w:rPr>
        <w:t xml:space="preserve">ee </w:t>
      </w:r>
      <w:r w:rsidR="00BA555D">
        <w:rPr>
          <w:rFonts w:ascii="Arial" w:hAnsi="Arial" w:cs="Arial"/>
          <w:color w:val="auto"/>
          <w:sz w:val="21"/>
          <w:szCs w:val="21"/>
        </w:rPr>
        <w:t xml:space="preserve">page </w:t>
      </w:r>
      <w:r w:rsidR="005D3654">
        <w:rPr>
          <w:rFonts w:ascii="Arial" w:hAnsi="Arial" w:cs="Arial"/>
          <w:color w:val="auto"/>
          <w:sz w:val="21"/>
          <w:szCs w:val="21"/>
        </w:rPr>
        <w:t>49</w:t>
      </w:r>
      <w:r w:rsidR="003572A0" w:rsidRPr="0027745E">
        <w:rPr>
          <w:rFonts w:ascii="Arial" w:hAnsi="Arial" w:cs="Arial"/>
          <w:color w:val="auto"/>
          <w:sz w:val="21"/>
          <w:szCs w:val="21"/>
        </w:rPr>
        <w:t xml:space="preserve"> – Bid Document Certifi</w:t>
      </w:r>
      <w:r w:rsidR="00A56F1F" w:rsidRPr="0027745E">
        <w:rPr>
          <w:rFonts w:ascii="Arial" w:hAnsi="Arial" w:cs="Arial"/>
          <w:color w:val="auto"/>
          <w:sz w:val="21"/>
          <w:szCs w:val="21"/>
        </w:rPr>
        <w:t>cation Review Form) to your IDC</w:t>
      </w:r>
      <w:r w:rsidR="00AB5ECC" w:rsidRPr="0027745E">
        <w:rPr>
          <w:rFonts w:ascii="Arial" w:hAnsi="Arial" w:cs="Arial"/>
          <w:color w:val="auto"/>
          <w:sz w:val="21"/>
          <w:szCs w:val="21"/>
        </w:rPr>
        <w:t xml:space="preserve"> Specialist</w:t>
      </w:r>
      <w:r w:rsidR="003572A0" w:rsidRPr="0027745E">
        <w:rPr>
          <w:rFonts w:ascii="Arial" w:hAnsi="Arial" w:cs="Arial"/>
          <w:color w:val="auto"/>
          <w:sz w:val="21"/>
          <w:szCs w:val="21"/>
        </w:rPr>
        <w:t xml:space="preserve"> along with a copy of the bidding documents and plans </w:t>
      </w:r>
      <w:r w:rsidR="000A1FDA" w:rsidRPr="0027745E">
        <w:rPr>
          <w:rFonts w:ascii="Arial" w:hAnsi="Arial" w:cs="Arial"/>
          <w:color w:val="auto"/>
          <w:sz w:val="21"/>
          <w:szCs w:val="21"/>
        </w:rPr>
        <w:t xml:space="preserve">fifteen (15) days </w:t>
      </w:r>
      <w:r w:rsidR="007B37F2" w:rsidRPr="0027745E">
        <w:rPr>
          <w:rFonts w:ascii="Arial" w:hAnsi="Arial" w:cs="Arial"/>
          <w:color w:val="auto"/>
          <w:sz w:val="21"/>
          <w:szCs w:val="21"/>
        </w:rPr>
        <w:t xml:space="preserve">before bid due date. </w:t>
      </w:r>
      <w:r w:rsidR="009F6A59">
        <w:rPr>
          <w:rFonts w:ascii="Arial" w:hAnsi="Arial" w:cs="Arial"/>
          <w:color w:val="auto"/>
          <w:sz w:val="21"/>
          <w:szCs w:val="21"/>
        </w:rPr>
        <w:t xml:space="preserve">Bidding documents may be sent electronically.  </w:t>
      </w:r>
    </w:p>
    <w:p w14:paraId="1CBBC96D" w14:textId="5368F54A" w:rsidR="003572A0" w:rsidRPr="0027745E" w:rsidRDefault="00C903E2" w:rsidP="003572A0">
      <w:pPr>
        <w:pStyle w:val="PlainText"/>
        <w:tabs>
          <w:tab w:val="left" w:pos="0"/>
        </w:tabs>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24128" behindDoc="0" locked="0" layoutInCell="1" allowOverlap="1" wp14:anchorId="7AD3A6D7" wp14:editId="72AE638D">
                <wp:simplePos x="0" y="0"/>
                <wp:positionH relativeFrom="margin">
                  <wp:align>center</wp:align>
                </wp:positionH>
                <wp:positionV relativeFrom="paragraph">
                  <wp:posOffset>125730</wp:posOffset>
                </wp:positionV>
                <wp:extent cx="228600" cy="342900"/>
                <wp:effectExtent l="19050" t="0" r="19050" b="38100"/>
                <wp:wrapNone/>
                <wp:docPr id="19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4B172" id="AutoShape 14" o:spid="_x0000_s1026" type="#_x0000_t67" style="position:absolute;margin-left:0;margin-top:9.9pt;width:18pt;height:27pt;z-index:251824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" adj="15525,6300" fillcolor="windowText">
                <w10:wrap anchorx="margin"/>
              </v:shape>
            </w:pict>
          </mc:Fallback>
        </mc:AlternateContent>
      </w:r>
    </w:p>
    <w:p w14:paraId="6B2B0FCB" w14:textId="26F5129F" w:rsidR="003572A0" w:rsidRPr="0027745E" w:rsidRDefault="003572A0" w:rsidP="003572A0">
      <w:pPr>
        <w:pStyle w:val="PlainText"/>
        <w:tabs>
          <w:tab w:val="left" w:pos="0"/>
        </w:tabs>
        <w:rPr>
          <w:rFonts w:ascii="Arial" w:hAnsi="Arial" w:cs="Arial"/>
          <w:color w:val="auto"/>
          <w:sz w:val="21"/>
          <w:szCs w:val="21"/>
        </w:rPr>
      </w:pPr>
    </w:p>
    <w:p w14:paraId="6E09DD99" w14:textId="77777777" w:rsidR="003572A0" w:rsidRDefault="003572A0" w:rsidP="003572A0">
      <w:pPr>
        <w:pStyle w:val="PlainText"/>
        <w:rPr>
          <w:rFonts w:ascii="Arial" w:hAnsi="Arial" w:cs="Arial"/>
          <w:color w:val="auto"/>
          <w:sz w:val="21"/>
          <w:szCs w:val="21"/>
        </w:rPr>
      </w:pPr>
    </w:p>
    <w:p w14:paraId="5E155A4A" w14:textId="77777777" w:rsidR="00220F79" w:rsidRPr="0027745E" w:rsidRDefault="00220F79" w:rsidP="003572A0">
      <w:pPr>
        <w:pStyle w:val="PlainText"/>
        <w:rPr>
          <w:rFonts w:ascii="Arial" w:hAnsi="Arial" w:cs="Arial"/>
          <w:color w:val="auto"/>
          <w:sz w:val="21"/>
          <w:szCs w:val="21"/>
        </w:rPr>
      </w:pPr>
    </w:p>
    <w:p w14:paraId="0B87245B" w14:textId="6CB6C48A" w:rsidR="003572A0" w:rsidRPr="0027745E" w:rsidRDefault="004D2B18" w:rsidP="003572A0">
      <w:pPr>
        <w:pStyle w:val="PlainText"/>
        <w:rPr>
          <w:rFonts w:ascii="Arial" w:hAnsi="Arial" w:cs="Arial"/>
          <w:color w:val="auto"/>
          <w:sz w:val="21"/>
          <w:szCs w:val="21"/>
        </w:rPr>
      </w:pPr>
      <w:r w:rsidRPr="0027745E">
        <w:rPr>
          <w:rFonts w:ascii="Arial" w:hAnsi="Arial" w:cs="Arial"/>
          <w:b/>
          <w:color w:val="auto"/>
          <w:sz w:val="21"/>
          <w:szCs w:val="21"/>
        </w:rPr>
        <w:t>Step 4</w:t>
      </w:r>
      <w:r w:rsidR="007B37F2" w:rsidRPr="0027745E">
        <w:rPr>
          <w:rFonts w:ascii="Arial" w:hAnsi="Arial" w:cs="Arial"/>
          <w:b/>
          <w:color w:val="auto"/>
          <w:sz w:val="21"/>
          <w:szCs w:val="21"/>
        </w:rPr>
        <w:t xml:space="preserve"> – </w:t>
      </w:r>
      <w:r w:rsidR="003572A0" w:rsidRPr="0027745E">
        <w:rPr>
          <w:rFonts w:ascii="Arial" w:hAnsi="Arial" w:cs="Arial"/>
          <w:color w:val="auto"/>
          <w:sz w:val="21"/>
          <w:szCs w:val="21"/>
        </w:rPr>
        <w:t xml:space="preserve">As this is </w:t>
      </w:r>
      <w:r w:rsidR="002E2A88" w:rsidRPr="0027745E">
        <w:rPr>
          <w:rFonts w:ascii="Arial" w:hAnsi="Arial" w:cs="Arial"/>
          <w:color w:val="auto"/>
          <w:sz w:val="21"/>
          <w:szCs w:val="21"/>
        </w:rPr>
        <w:t>competitive</w:t>
      </w:r>
      <w:r w:rsidR="003572A0" w:rsidRPr="0027745E">
        <w:rPr>
          <w:rFonts w:ascii="Arial" w:hAnsi="Arial" w:cs="Arial"/>
          <w:color w:val="auto"/>
          <w:sz w:val="21"/>
          <w:szCs w:val="21"/>
        </w:rPr>
        <w:t xml:space="preserve"> sealed bid procurement</w:t>
      </w:r>
      <w:r w:rsidR="007972DB" w:rsidRPr="0027745E">
        <w:rPr>
          <w:rFonts w:ascii="Arial" w:hAnsi="Arial" w:cs="Arial"/>
          <w:color w:val="auto"/>
          <w:sz w:val="21"/>
          <w:szCs w:val="21"/>
        </w:rPr>
        <w:t>,</w:t>
      </w:r>
      <w:r w:rsidR="003572A0" w:rsidRPr="0027745E">
        <w:rPr>
          <w:rFonts w:ascii="Arial" w:hAnsi="Arial" w:cs="Arial"/>
          <w:color w:val="auto"/>
          <w:sz w:val="21"/>
          <w:szCs w:val="21"/>
        </w:rPr>
        <w:t xml:space="preserve"> the </w:t>
      </w:r>
      <w:r w:rsidR="000F7F61">
        <w:rPr>
          <w:rFonts w:ascii="Arial" w:hAnsi="Arial" w:cs="Arial"/>
          <w:color w:val="auto"/>
          <w:sz w:val="21"/>
          <w:szCs w:val="21"/>
        </w:rPr>
        <w:t>Owner</w:t>
      </w:r>
      <w:r w:rsidR="003572A0" w:rsidRPr="0027745E">
        <w:rPr>
          <w:rFonts w:ascii="Arial" w:hAnsi="Arial" w:cs="Arial"/>
          <w:color w:val="auto"/>
          <w:sz w:val="21"/>
          <w:szCs w:val="21"/>
        </w:rPr>
        <w:t xml:space="preserve"> is required to solicit the invitation to bid in the local newspaper of general circulation. The notice inviting bids shall set a date and place for the opening of bids. The first publication of the notice shall be at least two (2) weeks before the date of opening the bids. Notice shall be published at least twice, not less than one (1) week apart.</w:t>
      </w:r>
      <w:r w:rsidR="007B37F2" w:rsidRPr="0027745E">
        <w:rPr>
          <w:rFonts w:ascii="Arial" w:hAnsi="Arial" w:cs="Arial"/>
          <w:color w:val="auto"/>
          <w:sz w:val="21"/>
          <w:szCs w:val="21"/>
        </w:rPr>
        <w:t xml:space="preserve">  </w:t>
      </w:r>
    </w:p>
    <w:p w14:paraId="5A8A6E94" w14:textId="77777777" w:rsidR="00F54578" w:rsidRPr="0027745E" w:rsidRDefault="00F54578" w:rsidP="003572A0">
      <w:pPr>
        <w:pStyle w:val="PlainText"/>
        <w:rPr>
          <w:rFonts w:ascii="Arial" w:hAnsi="Arial" w:cs="Arial"/>
          <w:color w:val="auto"/>
          <w:sz w:val="21"/>
          <w:szCs w:val="21"/>
        </w:rPr>
      </w:pPr>
    </w:p>
    <w:p w14:paraId="0BC11476" w14:textId="2474CE1C" w:rsidR="003572A0" w:rsidRPr="0027745E" w:rsidRDefault="003572A0" w:rsidP="00F54578">
      <w:pPr>
        <w:pStyle w:val="PlainText"/>
        <w:rPr>
          <w:rFonts w:ascii="Arial" w:hAnsi="Arial" w:cs="Arial"/>
          <w:b/>
          <w:color w:val="auto"/>
          <w:sz w:val="21"/>
          <w:szCs w:val="21"/>
        </w:rPr>
      </w:pPr>
      <w:r w:rsidRPr="0027745E">
        <w:rPr>
          <w:rFonts w:ascii="Arial" w:hAnsi="Arial" w:cs="Arial"/>
          <w:b/>
          <w:color w:val="auto"/>
          <w:sz w:val="21"/>
          <w:szCs w:val="21"/>
        </w:rPr>
        <w:t>Note:  All sub-</w:t>
      </w:r>
      <w:r w:rsidR="00F8295E" w:rsidRPr="0027745E">
        <w:rPr>
          <w:rFonts w:ascii="Arial" w:hAnsi="Arial" w:cs="Arial"/>
          <w:b/>
          <w:color w:val="auto"/>
          <w:sz w:val="21"/>
          <w:szCs w:val="21"/>
        </w:rPr>
        <w:t>recipients</w:t>
      </w:r>
      <w:r w:rsidRPr="0027745E">
        <w:rPr>
          <w:rFonts w:ascii="Arial" w:hAnsi="Arial" w:cs="Arial"/>
          <w:b/>
          <w:color w:val="auto"/>
          <w:sz w:val="21"/>
          <w:szCs w:val="21"/>
        </w:rPr>
        <w:t xml:space="preserve"> will need to follow the same publishing and solicitation time frames as established with their sponsoring city or county.</w:t>
      </w:r>
    </w:p>
    <w:p w14:paraId="093AAD8A" w14:textId="77777777" w:rsidR="003572A0" w:rsidRPr="0027745E" w:rsidRDefault="003572A0" w:rsidP="003572A0">
      <w:pPr>
        <w:pStyle w:val="PlainText"/>
        <w:tabs>
          <w:tab w:val="left" w:pos="720"/>
        </w:tabs>
        <w:rPr>
          <w:rFonts w:ascii="Arial" w:hAnsi="Arial" w:cs="Arial"/>
          <w:color w:val="auto"/>
          <w:sz w:val="21"/>
          <w:szCs w:val="21"/>
        </w:rPr>
      </w:pPr>
    </w:p>
    <w:p w14:paraId="2B20433A" w14:textId="0B0A1E03" w:rsidR="003572A0" w:rsidRPr="0027745E" w:rsidRDefault="00C903E2" w:rsidP="003572A0">
      <w:pPr>
        <w:pStyle w:val="PlainText"/>
        <w:tabs>
          <w:tab w:val="left" w:pos="720"/>
        </w:tabs>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654144" behindDoc="0" locked="0" layoutInCell="1" allowOverlap="1" wp14:anchorId="5F6D32BE" wp14:editId="746F3510">
                <wp:simplePos x="0" y="0"/>
                <wp:positionH relativeFrom="margin">
                  <wp:align>center</wp:align>
                </wp:positionH>
                <wp:positionV relativeFrom="paragraph">
                  <wp:posOffset>890270</wp:posOffset>
                </wp:positionV>
                <wp:extent cx="228600" cy="342900"/>
                <wp:effectExtent l="19050" t="0" r="19050" b="3810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85E34" id="AutoShape 14" o:spid="_x0000_s1026" type="#_x0000_t67" style="position:absolute;margin-left:0;margin-top:70.1pt;width:18pt;height:27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" adj="15525,6300" fillcolor="black [3213]">
                <w10:wrap anchorx="margin"/>
              </v:shape>
            </w:pict>
          </mc:Fallback>
        </mc:AlternateContent>
      </w:r>
      <w:r w:rsidR="005B3D32" w:rsidRPr="0027745E">
        <w:rPr>
          <w:rFonts w:ascii="Arial" w:hAnsi="Arial" w:cs="Arial"/>
          <w:color w:val="auto"/>
          <w:sz w:val="21"/>
          <w:szCs w:val="21"/>
        </w:rPr>
        <w:t>Concurrently</w:t>
      </w:r>
      <w:r w:rsidR="003572A0" w:rsidRPr="0027745E">
        <w:rPr>
          <w:rFonts w:ascii="Arial" w:hAnsi="Arial" w:cs="Arial"/>
          <w:color w:val="auto"/>
          <w:sz w:val="21"/>
          <w:szCs w:val="21"/>
        </w:rPr>
        <w:t xml:space="preserve"> during solicitation</w:t>
      </w:r>
      <w:r w:rsidR="007B37F2" w:rsidRPr="0027745E">
        <w:rPr>
          <w:rFonts w:ascii="Arial" w:hAnsi="Arial" w:cs="Arial"/>
          <w:color w:val="auto"/>
          <w:sz w:val="21"/>
          <w:szCs w:val="21"/>
        </w:rPr>
        <w:t>,</w:t>
      </w:r>
      <w:r w:rsidR="003572A0" w:rsidRPr="0027745E">
        <w:rPr>
          <w:rFonts w:ascii="Arial" w:hAnsi="Arial" w:cs="Arial"/>
          <w:color w:val="auto"/>
          <w:sz w:val="21"/>
          <w:szCs w:val="21"/>
        </w:rPr>
        <w:t xml:space="preserve"> the </w:t>
      </w:r>
      <w:r w:rsidR="000F7F61">
        <w:rPr>
          <w:rFonts w:ascii="Arial" w:hAnsi="Arial" w:cs="Arial"/>
          <w:color w:val="auto"/>
          <w:sz w:val="21"/>
          <w:szCs w:val="21"/>
        </w:rPr>
        <w:t>Owner</w:t>
      </w:r>
      <w:r w:rsidR="003572A0" w:rsidRPr="0027745E">
        <w:rPr>
          <w:rFonts w:ascii="Arial" w:hAnsi="Arial" w:cs="Arial"/>
          <w:color w:val="auto"/>
          <w:sz w:val="21"/>
          <w:szCs w:val="21"/>
        </w:rPr>
        <w:t xml:space="preserve"> will need to hold a Pre-Bid Meeting. The meeting, held before the bid opening, is to allow the bidders the opportunity to view the actual work site, ask questions, and better understand the proposed project. The pre-bid meeting is also beneficial to the owner and design professional</w:t>
      </w:r>
      <w:r w:rsidR="004A4A12" w:rsidRPr="0027745E">
        <w:rPr>
          <w:rFonts w:ascii="Arial" w:hAnsi="Arial" w:cs="Arial"/>
          <w:color w:val="auto"/>
          <w:sz w:val="21"/>
          <w:szCs w:val="21"/>
        </w:rPr>
        <w:t>,</w:t>
      </w:r>
      <w:r w:rsidR="003572A0" w:rsidRPr="0027745E">
        <w:rPr>
          <w:rFonts w:ascii="Arial" w:hAnsi="Arial" w:cs="Arial"/>
          <w:color w:val="auto"/>
          <w:sz w:val="21"/>
          <w:szCs w:val="21"/>
        </w:rPr>
        <w:t xml:space="preserve"> as they will better understand the bidder</w:t>
      </w:r>
      <w:r w:rsidR="007972DB" w:rsidRPr="0027745E">
        <w:rPr>
          <w:rFonts w:ascii="Arial" w:hAnsi="Arial" w:cs="Arial"/>
          <w:color w:val="auto"/>
          <w:sz w:val="21"/>
          <w:szCs w:val="21"/>
        </w:rPr>
        <w:t>’</w:t>
      </w:r>
      <w:r w:rsidR="003572A0" w:rsidRPr="0027745E">
        <w:rPr>
          <w:rFonts w:ascii="Arial" w:hAnsi="Arial" w:cs="Arial"/>
          <w:color w:val="auto"/>
          <w:sz w:val="21"/>
          <w:szCs w:val="21"/>
        </w:rPr>
        <w:t xml:space="preserve">s concerns and issues, as well as </w:t>
      </w:r>
      <w:r w:rsidR="004A4A12" w:rsidRPr="0027745E">
        <w:rPr>
          <w:rFonts w:ascii="Arial" w:hAnsi="Arial" w:cs="Arial"/>
          <w:color w:val="auto"/>
          <w:sz w:val="21"/>
          <w:szCs w:val="21"/>
        </w:rPr>
        <w:t xml:space="preserve">answer </w:t>
      </w:r>
      <w:r w:rsidR="003572A0" w:rsidRPr="0027745E">
        <w:rPr>
          <w:rFonts w:ascii="Arial" w:hAnsi="Arial" w:cs="Arial"/>
          <w:color w:val="auto"/>
          <w:sz w:val="21"/>
          <w:szCs w:val="21"/>
        </w:rPr>
        <w:t>questions. The design professional shall respond to questions in writing through an addendum.</w:t>
      </w:r>
    </w:p>
    <w:p w14:paraId="0FBFD579" w14:textId="2028A711" w:rsidR="003572A0" w:rsidRPr="0027745E" w:rsidRDefault="003572A0" w:rsidP="00B707FC">
      <w:pPr>
        <w:pStyle w:val="PlainText"/>
        <w:tabs>
          <w:tab w:val="left" w:pos="720"/>
        </w:tabs>
        <w:rPr>
          <w:rFonts w:ascii="Arial" w:hAnsi="Arial" w:cs="Arial"/>
          <w:color w:val="auto"/>
          <w:sz w:val="21"/>
          <w:szCs w:val="21"/>
        </w:rPr>
      </w:pPr>
    </w:p>
    <w:p w14:paraId="4D6D4EC9" w14:textId="06F5F162" w:rsidR="003572A0" w:rsidRPr="0027745E" w:rsidRDefault="003572A0" w:rsidP="003572A0">
      <w:pPr>
        <w:pStyle w:val="PlainText"/>
        <w:tabs>
          <w:tab w:val="left" w:pos="720"/>
        </w:tabs>
        <w:rPr>
          <w:rFonts w:ascii="Arial" w:hAnsi="Arial" w:cs="Arial"/>
          <w:color w:val="auto"/>
          <w:sz w:val="21"/>
          <w:szCs w:val="21"/>
        </w:rPr>
      </w:pPr>
    </w:p>
    <w:p w14:paraId="757447F6" w14:textId="56204272" w:rsidR="003572A0" w:rsidRPr="0027745E" w:rsidRDefault="003572A0" w:rsidP="003572A0">
      <w:pPr>
        <w:pStyle w:val="PlainText"/>
        <w:tabs>
          <w:tab w:val="left" w:pos="720"/>
        </w:tabs>
        <w:rPr>
          <w:rFonts w:ascii="Arial" w:hAnsi="Arial" w:cs="Arial"/>
          <w:color w:val="auto"/>
          <w:sz w:val="21"/>
          <w:szCs w:val="21"/>
        </w:rPr>
      </w:pPr>
    </w:p>
    <w:p w14:paraId="08F9AB7F" w14:textId="008ECEF9" w:rsidR="003572A0" w:rsidRPr="0027745E" w:rsidRDefault="004D2B18" w:rsidP="003572A0">
      <w:pPr>
        <w:pStyle w:val="PlainText"/>
        <w:rPr>
          <w:rFonts w:ascii="Arial" w:hAnsi="Arial" w:cs="Arial"/>
          <w:color w:val="auto"/>
          <w:sz w:val="21"/>
          <w:szCs w:val="21"/>
        </w:rPr>
      </w:pPr>
      <w:r w:rsidRPr="0027745E">
        <w:rPr>
          <w:rFonts w:ascii="Arial" w:hAnsi="Arial" w:cs="Arial"/>
          <w:b/>
          <w:color w:val="auto"/>
          <w:sz w:val="21"/>
          <w:szCs w:val="21"/>
        </w:rPr>
        <w:t>Step 5</w:t>
      </w:r>
      <w:r w:rsidR="007B37F2" w:rsidRPr="0027745E">
        <w:rPr>
          <w:rFonts w:ascii="Arial" w:hAnsi="Arial" w:cs="Arial"/>
          <w:b/>
          <w:color w:val="auto"/>
          <w:sz w:val="21"/>
          <w:szCs w:val="21"/>
        </w:rPr>
        <w:t xml:space="preserve"> – </w:t>
      </w:r>
      <w:r w:rsidR="004A4A12" w:rsidRPr="0027745E">
        <w:rPr>
          <w:rFonts w:ascii="Arial" w:hAnsi="Arial" w:cs="Arial"/>
          <w:color w:val="auto"/>
          <w:sz w:val="21"/>
          <w:szCs w:val="21"/>
        </w:rPr>
        <w:t>Concurrently</w:t>
      </w:r>
      <w:r w:rsidR="004A4A12" w:rsidRPr="0027745E">
        <w:rPr>
          <w:rFonts w:ascii="Arial" w:hAnsi="Arial" w:cs="Arial"/>
          <w:b/>
          <w:color w:val="auto"/>
          <w:sz w:val="21"/>
          <w:szCs w:val="21"/>
        </w:rPr>
        <w:t xml:space="preserve"> </w:t>
      </w:r>
      <w:r w:rsidR="004A4A12" w:rsidRPr="0027745E">
        <w:rPr>
          <w:rFonts w:ascii="Arial" w:hAnsi="Arial" w:cs="Arial"/>
          <w:color w:val="auto"/>
          <w:sz w:val="21"/>
          <w:szCs w:val="21"/>
        </w:rPr>
        <w:t xml:space="preserve">during </w:t>
      </w:r>
      <w:r w:rsidR="0000493A" w:rsidRPr="0027745E">
        <w:rPr>
          <w:rFonts w:ascii="Arial" w:hAnsi="Arial" w:cs="Arial"/>
          <w:color w:val="auto"/>
          <w:sz w:val="21"/>
          <w:szCs w:val="21"/>
        </w:rPr>
        <w:t>solicitation</w:t>
      </w:r>
      <w:r w:rsidR="0000493A" w:rsidRPr="0027745E">
        <w:rPr>
          <w:rFonts w:ascii="Arial" w:hAnsi="Arial" w:cs="Arial"/>
          <w:b/>
          <w:color w:val="auto"/>
          <w:sz w:val="21"/>
          <w:szCs w:val="21"/>
        </w:rPr>
        <w:t>,</w:t>
      </w:r>
      <w:r w:rsidR="0000493A" w:rsidRPr="0027745E">
        <w:rPr>
          <w:rFonts w:ascii="Arial" w:hAnsi="Arial" w:cs="Arial"/>
          <w:color w:val="auto"/>
          <w:sz w:val="21"/>
          <w:szCs w:val="21"/>
        </w:rPr>
        <w:t xml:space="preserve"> the</w:t>
      </w:r>
      <w:r w:rsidR="003572A0" w:rsidRPr="0027745E">
        <w:rPr>
          <w:rFonts w:ascii="Arial" w:hAnsi="Arial" w:cs="Arial"/>
          <w:color w:val="auto"/>
          <w:sz w:val="21"/>
          <w:szCs w:val="21"/>
        </w:rPr>
        <w:t xml:space="preserve"> </w:t>
      </w:r>
      <w:r w:rsidR="007B37F2" w:rsidRPr="0027745E">
        <w:rPr>
          <w:rFonts w:ascii="Arial" w:hAnsi="Arial" w:cs="Arial"/>
          <w:color w:val="auto"/>
          <w:sz w:val="21"/>
          <w:szCs w:val="21"/>
        </w:rPr>
        <w:t>G</w:t>
      </w:r>
      <w:r w:rsidR="003572A0" w:rsidRPr="0027745E">
        <w:rPr>
          <w:rFonts w:ascii="Arial" w:hAnsi="Arial" w:cs="Arial"/>
          <w:color w:val="auto"/>
          <w:sz w:val="21"/>
          <w:szCs w:val="21"/>
        </w:rPr>
        <w:t xml:space="preserve">rant </w:t>
      </w:r>
      <w:r w:rsidR="007B37F2" w:rsidRPr="0027745E">
        <w:rPr>
          <w:rFonts w:ascii="Arial" w:hAnsi="Arial" w:cs="Arial"/>
          <w:color w:val="auto"/>
          <w:sz w:val="21"/>
          <w:szCs w:val="21"/>
        </w:rPr>
        <w:t>A</w:t>
      </w:r>
      <w:r w:rsidR="003572A0" w:rsidRPr="0027745E">
        <w:rPr>
          <w:rFonts w:ascii="Arial" w:hAnsi="Arial" w:cs="Arial"/>
          <w:color w:val="auto"/>
          <w:sz w:val="21"/>
          <w:szCs w:val="21"/>
        </w:rPr>
        <w:t xml:space="preserve">dministrator will need to conduct a ten (10) day wage rate update using Davis-Bacon Web site:  </w:t>
      </w:r>
      <w:hyperlink r:id="rId16" w:history="1">
        <w:r w:rsidR="00505FE2" w:rsidRPr="00105321">
          <w:rPr>
            <w:rStyle w:val="Hyperlink"/>
            <w:rFonts w:ascii="Arial" w:hAnsi="Arial" w:cs="Arial"/>
            <w:sz w:val="21"/>
            <w:szCs w:val="21"/>
          </w:rPr>
          <w:t>http://sam.gov/</w:t>
        </w:r>
      </w:hyperlink>
      <w:r w:rsidR="00125549" w:rsidRPr="0027745E">
        <w:rPr>
          <w:rFonts w:ascii="Arial" w:hAnsi="Arial" w:cs="Arial"/>
          <w:sz w:val="21"/>
          <w:szCs w:val="21"/>
        </w:rPr>
        <w:t xml:space="preserve"> </w:t>
      </w:r>
      <w:r w:rsidR="004729C3" w:rsidRPr="00EB7EAF">
        <w:rPr>
          <w:rFonts w:ascii="Arial" w:hAnsi="Arial" w:cs="Arial"/>
          <w:color w:val="auto"/>
          <w:sz w:val="21"/>
          <w:szCs w:val="21"/>
        </w:rPr>
        <w:t>&gt;</w:t>
      </w:r>
      <w:r w:rsidR="000250E9" w:rsidRPr="00EB7EAF">
        <w:rPr>
          <w:rFonts w:ascii="Arial" w:hAnsi="Arial" w:cs="Arial"/>
          <w:color w:val="auto"/>
          <w:sz w:val="21"/>
          <w:szCs w:val="21"/>
        </w:rPr>
        <w:t xml:space="preserve"> Wage determination </w:t>
      </w:r>
      <w:r w:rsidR="004729C3" w:rsidRPr="00EB7EAF">
        <w:rPr>
          <w:rFonts w:ascii="Arial" w:hAnsi="Arial" w:cs="Arial"/>
          <w:color w:val="auto"/>
          <w:sz w:val="21"/>
          <w:szCs w:val="21"/>
        </w:rPr>
        <w:t>&gt;</w:t>
      </w:r>
      <w:r w:rsidR="000250E9" w:rsidRPr="00EB7EAF">
        <w:rPr>
          <w:rFonts w:ascii="Arial" w:hAnsi="Arial" w:cs="Arial"/>
          <w:color w:val="auto"/>
          <w:sz w:val="21"/>
          <w:szCs w:val="21"/>
        </w:rPr>
        <w:t xml:space="preserve"> Public Building or Works</w:t>
      </w:r>
      <w:r w:rsidR="003572A0" w:rsidRPr="00EB7EAF">
        <w:rPr>
          <w:rFonts w:ascii="Arial" w:hAnsi="Arial" w:cs="Arial"/>
          <w:color w:val="auto"/>
          <w:sz w:val="21"/>
          <w:szCs w:val="21"/>
        </w:rPr>
        <w:t xml:space="preserve"> </w:t>
      </w:r>
      <w:r w:rsidR="003572A0" w:rsidRPr="0027745E">
        <w:rPr>
          <w:rFonts w:ascii="Arial" w:hAnsi="Arial" w:cs="Arial"/>
          <w:color w:val="auto"/>
          <w:sz w:val="21"/>
          <w:szCs w:val="21"/>
        </w:rPr>
        <w:t>to ensure the most current decision is being used. Send completed f</w:t>
      </w:r>
      <w:r w:rsidR="005B3D32" w:rsidRPr="0027745E">
        <w:rPr>
          <w:rFonts w:ascii="Arial" w:hAnsi="Arial" w:cs="Arial"/>
          <w:color w:val="auto"/>
          <w:sz w:val="21"/>
          <w:szCs w:val="21"/>
        </w:rPr>
        <w:t>orm to the</w:t>
      </w:r>
      <w:r w:rsidR="00A56F1F" w:rsidRPr="0027745E">
        <w:rPr>
          <w:rFonts w:ascii="Arial" w:hAnsi="Arial" w:cs="Arial"/>
          <w:color w:val="auto"/>
          <w:sz w:val="21"/>
          <w:szCs w:val="21"/>
        </w:rPr>
        <w:t xml:space="preserve"> IDC Specialist</w:t>
      </w:r>
      <w:r w:rsidR="003572A0" w:rsidRPr="0027745E">
        <w:rPr>
          <w:rFonts w:ascii="Arial" w:hAnsi="Arial" w:cs="Arial"/>
          <w:color w:val="auto"/>
          <w:sz w:val="21"/>
          <w:szCs w:val="21"/>
        </w:rPr>
        <w:t>.</w:t>
      </w:r>
      <w:r w:rsidR="00AD5B26" w:rsidRPr="0027745E">
        <w:rPr>
          <w:rFonts w:ascii="Arial" w:hAnsi="Arial" w:cs="Arial"/>
          <w:color w:val="auto"/>
          <w:sz w:val="21"/>
          <w:szCs w:val="21"/>
        </w:rPr>
        <w:t xml:space="preserve"> (</w:t>
      </w:r>
      <w:r w:rsidR="00A62E08">
        <w:rPr>
          <w:rFonts w:ascii="Arial" w:hAnsi="Arial" w:cs="Arial"/>
          <w:color w:val="auto"/>
          <w:sz w:val="21"/>
          <w:szCs w:val="21"/>
        </w:rPr>
        <w:t>see</w:t>
      </w:r>
      <w:r w:rsidR="00AD5B26" w:rsidRPr="0027745E">
        <w:rPr>
          <w:rFonts w:ascii="Arial" w:hAnsi="Arial" w:cs="Arial"/>
          <w:color w:val="auto"/>
          <w:sz w:val="21"/>
          <w:szCs w:val="21"/>
        </w:rPr>
        <w:t xml:space="preserve"> Labor Chapter)</w:t>
      </w:r>
    </w:p>
    <w:p w14:paraId="6D34D5D1" w14:textId="02C3ADCC" w:rsidR="003572A0" w:rsidRPr="0027745E" w:rsidRDefault="00FD57A6"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28224" behindDoc="0" locked="0" layoutInCell="1" allowOverlap="1" wp14:anchorId="5DCB928F" wp14:editId="1905921F">
                <wp:simplePos x="0" y="0"/>
                <wp:positionH relativeFrom="margin">
                  <wp:align>center</wp:align>
                </wp:positionH>
                <wp:positionV relativeFrom="paragraph">
                  <wp:posOffset>114300</wp:posOffset>
                </wp:positionV>
                <wp:extent cx="228600" cy="342900"/>
                <wp:effectExtent l="19050" t="0" r="19050" b="38100"/>
                <wp:wrapNone/>
                <wp:docPr id="2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89E26" id="AutoShape 14" o:spid="_x0000_s1026" type="#_x0000_t67" style="position:absolute;margin-left:0;margin-top:9pt;width:18pt;height:27pt;z-index:251828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" adj="15525,6300" fillcolor="black [3213]">
                <w10:wrap anchorx="margin"/>
              </v:shape>
            </w:pict>
          </mc:Fallback>
        </mc:AlternateContent>
      </w:r>
    </w:p>
    <w:p w14:paraId="1EFB92FC" w14:textId="183D4D1A" w:rsidR="003572A0" w:rsidRPr="0027745E" w:rsidRDefault="003572A0" w:rsidP="003572A0">
      <w:pPr>
        <w:pStyle w:val="PlainText"/>
        <w:rPr>
          <w:rFonts w:ascii="Arial" w:hAnsi="Arial" w:cs="Arial"/>
          <w:color w:val="auto"/>
          <w:sz w:val="21"/>
          <w:szCs w:val="21"/>
        </w:rPr>
      </w:pPr>
    </w:p>
    <w:p w14:paraId="3442A24B" w14:textId="6AF6F20C" w:rsidR="003572A0" w:rsidRPr="0027745E" w:rsidRDefault="003572A0" w:rsidP="003572A0">
      <w:pPr>
        <w:pStyle w:val="PlainText"/>
        <w:rPr>
          <w:rFonts w:ascii="Arial" w:hAnsi="Arial" w:cs="Arial"/>
          <w:color w:val="auto"/>
          <w:sz w:val="21"/>
          <w:szCs w:val="21"/>
        </w:rPr>
      </w:pPr>
    </w:p>
    <w:p w14:paraId="3F390442" w14:textId="610A2D62" w:rsidR="00F57F6E" w:rsidRDefault="00F57F6E" w:rsidP="003572A0">
      <w:pPr>
        <w:pStyle w:val="PlainText"/>
        <w:rPr>
          <w:rFonts w:ascii="Arial" w:hAnsi="Arial" w:cs="Arial"/>
          <w:b/>
          <w:color w:val="auto"/>
          <w:sz w:val="21"/>
          <w:szCs w:val="21"/>
        </w:rPr>
      </w:pPr>
    </w:p>
    <w:p w14:paraId="7B58DB6D" w14:textId="48A6B9F7" w:rsidR="003572A0" w:rsidRPr="0027745E" w:rsidRDefault="004D2B18" w:rsidP="003572A0">
      <w:pPr>
        <w:pStyle w:val="PlainText"/>
        <w:rPr>
          <w:rFonts w:ascii="Arial" w:hAnsi="Arial" w:cs="Arial"/>
          <w:color w:val="auto"/>
          <w:sz w:val="21"/>
          <w:szCs w:val="21"/>
        </w:rPr>
      </w:pPr>
      <w:r w:rsidRPr="0027745E">
        <w:rPr>
          <w:rFonts w:ascii="Arial" w:hAnsi="Arial" w:cs="Arial"/>
          <w:b/>
          <w:color w:val="auto"/>
          <w:sz w:val="21"/>
          <w:szCs w:val="21"/>
        </w:rPr>
        <w:t>Step 6</w:t>
      </w:r>
      <w:r w:rsidR="007B37F2" w:rsidRPr="0027745E">
        <w:rPr>
          <w:rFonts w:ascii="Arial" w:hAnsi="Arial" w:cs="Arial"/>
          <w:b/>
          <w:color w:val="auto"/>
          <w:sz w:val="21"/>
          <w:szCs w:val="21"/>
        </w:rPr>
        <w:t xml:space="preserve"> – </w:t>
      </w:r>
      <w:r w:rsidR="003572A0" w:rsidRPr="0027745E">
        <w:rPr>
          <w:rFonts w:ascii="Arial" w:hAnsi="Arial" w:cs="Arial"/>
          <w:color w:val="auto"/>
          <w:sz w:val="21"/>
          <w:szCs w:val="21"/>
        </w:rPr>
        <w:t xml:space="preserve">Bid Opening of Competitive Sealed Bids.  </w:t>
      </w:r>
    </w:p>
    <w:p w14:paraId="1AE6F00B" w14:textId="77777777" w:rsidR="00460673" w:rsidRPr="0027745E" w:rsidRDefault="00460673" w:rsidP="003572A0">
      <w:pPr>
        <w:pStyle w:val="PlainText"/>
        <w:rPr>
          <w:rFonts w:ascii="Arial" w:hAnsi="Arial" w:cs="Arial"/>
          <w:color w:val="auto"/>
          <w:sz w:val="21"/>
          <w:szCs w:val="21"/>
        </w:rPr>
      </w:pPr>
    </w:p>
    <w:p w14:paraId="28938AD3" w14:textId="77777777" w:rsidR="003572A0" w:rsidRPr="0027745E" w:rsidRDefault="003572A0" w:rsidP="009E0085">
      <w:pPr>
        <w:pStyle w:val="PlainText"/>
        <w:numPr>
          <w:ilvl w:val="0"/>
          <w:numId w:val="9"/>
        </w:numPr>
        <w:tabs>
          <w:tab w:val="clear" w:pos="1080"/>
        </w:tabs>
        <w:ind w:left="720"/>
        <w:rPr>
          <w:rFonts w:ascii="Arial" w:hAnsi="Arial" w:cs="Arial"/>
          <w:color w:val="auto"/>
          <w:sz w:val="21"/>
          <w:szCs w:val="21"/>
        </w:rPr>
      </w:pPr>
      <w:r w:rsidRPr="0027745E">
        <w:rPr>
          <w:rFonts w:ascii="Arial" w:hAnsi="Arial" w:cs="Arial"/>
          <w:color w:val="auto"/>
          <w:sz w:val="21"/>
          <w:szCs w:val="21"/>
        </w:rPr>
        <w:t xml:space="preserve">Do not open bids before advertised date and time.  </w:t>
      </w:r>
    </w:p>
    <w:p w14:paraId="3F41764D" w14:textId="77777777" w:rsidR="003572A0" w:rsidRPr="0027745E" w:rsidRDefault="003572A0" w:rsidP="009E0085">
      <w:pPr>
        <w:pStyle w:val="PlainText"/>
        <w:numPr>
          <w:ilvl w:val="0"/>
          <w:numId w:val="9"/>
        </w:numPr>
        <w:tabs>
          <w:tab w:val="clear" w:pos="1080"/>
        </w:tabs>
        <w:ind w:left="720"/>
        <w:rPr>
          <w:rFonts w:ascii="Arial" w:hAnsi="Arial" w:cs="Arial"/>
          <w:color w:val="auto"/>
          <w:sz w:val="21"/>
          <w:szCs w:val="21"/>
        </w:rPr>
      </w:pPr>
      <w:r w:rsidRPr="0027745E">
        <w:rPr>
          <w:rFonts w:ascii="Arial" w:hAnsi="Arial" w:cs="Arial"/>
          <w:color w:val="auto"/>
          <w:sz w:val="21"/>
          <w:szCs w:val="21"/>
        </w:rPr>
        <w:t>Publicly open and read aloud bids received.</w:t>
      </w:r>
    </w:p>
    <w:p w14:paraId="4D6443E9" w14:textId="77777777" w:rsidR="003572A0" w:rsidRPr="0027745E" w:rsidRDefault="003572A0" w:rsidP="009E0085">
      <w:pPr>
        <w:pStyle w:val="PlainText"/>
        <w:numPr>
          <w:ilvl w:val="0"/>
          <w:numId w:val="9"/>
        </w:numPr>
        <w:tabs>
          <w:tab w:val="clear" w:pos="1080"/>
        </w:tabs>
        <w:ind w:left="720"/>
        <w:rPr>
          <w:rFonts w:ascii="Arial" w:hAnsi="Arial" w:cs="Arial"/>
          <w:color w:val="auto"/>
          <w:sz w:val="21"/>
          <w:szCs w:val="21"/>
        </w:rPr>
      </w:pPr>
      <w:r w:rsidRPr="0027745E">
        <w:rPr>
          <w:rFonts w:ascii="Arial" w:hAnsi="Arial" w:cs="Arial"/>
          <w:color w:val="auto"/>
          <w:sz w:val="21"/>
          <w:szCs w:val="21"/>
        </w:rPr>
        <w:t>Bids will be taken under advisement at this time.</w:t>
      </w:r>
    </w:p>
    <w:p w14:paraId="58065E20" w14:textId="37C51EF2" w:rsidR="00F54578" w:rsidRDefault="003572A0" w:rsidP="003572A0">
      <w:pPr>
        <w:pStyle w:val="PlainText"/>
        <w:numPr>
          <w:ilvl w:val="0"/>
          <w:numId w:val="9"/>
        </w:numPr>
        <w:tabs>
          <w:tab w:val="clear" w:pos="1080"/>
        </w:tabs>
        <w:ind w:left="720"/>
        <w:rPr>
          <w:rFonts w:ascii="Arial" w:hAnsi="Arial" w:cs="Arial"/>
          <w:color w:val="auto"/>
          <w:sz w:val="21"/>
          <w:szCs w:val="21"/>
        </w:rPr>
      </w:pPr>
      <w:r w:rsidRPr="0027745E">
        <w:rPr>
          <w:rFonts w:ascii="Arial" w:hAnsi="Arial" w:cs="Arial"/>
          <w:color w:val="auto"/>
          <w:sz w:val="21"/>
          <w:szCs w:val="21"/>
        </w:rPr>
        <w:t xml:space="preserve">Do not accept or open late bids.  </w:t>
      </w:r>
    </w:p>
    <w:p w14:paraId="20410481" w14:textId="77777777" w:rsidR="00220F79" w:rsidRDefault="00220F79" w:rsidP="00220F79">
      <w:pPr>
        <w:pStyle w:val="PlainText"/>
        <w:rPr>
          <w:rFonts w:ascii="Arial" w:hAnsi="Arial" w:cs="Arial"/>
          <w:color w:val="auto"/>
          <w:sz w:val="21"/>
          <w:szCs w:val="21"/>
        </w:rPr>
      </w:pPr>
    </w:p>
    <w:p w14:paraId="4BCF80ED" w14:textId="77777777" w:rsidR="00220F79" w:rsidRDefault="00220F79" w:rsidP="00220F79">
      <w:pPr>
        <w:pStyle w:val="PlainText"/>
        <w:rPr>
          <w:rFonts w:ascii="Arial" w:hAnsi="Arial" w:cs="Arial"/>
          <w:color w:val="auto"/>
          <w:sz w:val="21"/>
          <w:szCs w:val="21"/>
        </w:rPr>
      </w:pPr>
    </w:p>
    <w:p w14:paraId="7291E2BB" w14:textId="77777777" w:rsidR="00220F79" w:rsidRDefault="00220F79" w:rsidP="00220F79">
      <w:pPr>
        <w:pStyle w:val="PlainText"/>
        <w:rPr>
          <w:rFonts w:ascii="Arial" w:hAnsi="Arial" w:cs="Arial"/>
          <w:color w:val="auto"/>
          <w:sz w:val="21"/>
          <w:szCs w:val="21"/>
        </w:rPr>
      </w:pPr>
    </w:p>
    <w:p w14:paraId="61B40995" w14:textId="77777777" w:rsidR="00220F79" w:rsidRDefault="00220F79" w:rsidP="00220F79">
      <w:pPr>
        <w:pStyle w:val="PlainText"/>
        <w:rPr>
          <w:rFonts w:ascii="Arial" w:hAnsi="Arial" w:cs="Arial"/>
          <w:color w:val="auto"/>
          <w:sz w:val="21"/>
          <w:szCs w:val="21"/>
        </w:rPr>
      </w:pPr>
    </w:p>
    <w:p w14:paraId="52E07776" w14:textId="77777777" w:rsidR="00220F79" w:rsidRPr="00220F79" w:rsidRDefault="00220F79" w:rsidP="00220F79">
      <w:pPr>
        <w:pStyle w:val="PlainText"/>
        <w:rPr>
          <w:rFonts w:ascii="Arial" w:hAnsi="Arial" w:cs="Arial"/>
          <w:color w:val="auto"/>
          <w:sz w:val="21"/>
          <w:szCs w:val="21"/>
        </w:rPr>
      </w:pPr>
    </w:p>
    <w:p w14:paraId="0755CA58" w14:textId="14EDB05F" w:rsidR="003572A0" w:rsidRPr="0027745E" w:rsidRDefault="00FD57A6"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32320" behindDoc="0" locked="0" layoutInCell="1" allowOverlap="1" wp14:anchorId="4B7A1946" wp14:editId="7D93F590">
                <wp:simplePos x="0" y="0"/>
                <wp:positionH relativeFrom="margin">
                  <wp:align>center</wp:align>
                </wp:positionH>
                <wp:positionV relativeFrom="paragraph">
                  <wp:posOffset>10160</wp:posOffset>
                </wp:positionV>
                <wp:extent cx="228600" cy="342900"/>
                <wp:effectExtent l="19050" t="0" r="19050" b="38100"/>
                <wp:wrapNone/>
                <wp:docPr id="25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8FD0E" id="AutoShape 14" o:spid="_x0000_s1026" type="#_x0000_t67" style="position:absolute;margin-left:0;margin-top:.8pt;width:18pt;height:27pt;z-index:251832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" adj="15525,6300" fillcolor="windowText">
                <w10:wrap anchorx="margin"/>
              </v:shape>
            </w:pict>
          </mc:Fallback>
        </mc:AlternateContent>
      </w:r>
    </w:p>
    <w:p w14:paraId="014047D9" w14:textId="17117CCE" w:rsidR="003572A0" w:rsidRDefault="003572A0" w:rsidP="003572A0">
      <w:pPr>
        <w:pStyle w:val="PlainText"/>
        <w:rPr>
          <w:rFonts w:ascii="Arial" w:hAnsi="Arial" w:cs="Arial"/>
          <w:color w:val="auto"/>
          <w:sz w:val="21"/>
          <w:szCs w:val="21"/>
        </w:rPr>
      </w:pPr>
    </w:p>
    <w:p w14:paraId="7956937D" w14:textId="77777777" w:rsidR="00220F79" w:rsidRPr="0027745E" w:rsidRDefault="00220F79" w:rsidP="003572A0">
      <w:pPr>
        <w:pStyle w:val="PlainText"/>
        <w:rPr>
          <w:rFonts w:ascii="Arial" w:hAnsi="Arial" w:cs="Arial"/>
          <w:color w:val="auto"/>
          <w:sz w:val="21"/>
          <w:szCs w:val="21"/>
        </w:rPr>
      </w:pPr>
    </w:p>
    <w:p w14:paraId="1A10F3F3" w14:textId="73A53B38" w:rsidR="003572A0" w:rsidRPr="0027745E" w:rsidRDefault="004D2B18" w:rsidP="003572A0">
      <w:pPr>
        <w:pStyle w:val="PlainText"/>
        <w:rPr>
          <w:rFonts w:ascii="Arial" w:hAnsi="Arial" w:cs="Arial"/>
          <w:color w:val="auto"/>
          <w:sz w:val="21"/>
          <w:szCs w:val="21"/>
        </w:rPr>
      </w:pPr>
      <w:r w:rsidRPr="0027745E">
        <w:rPr>
          <w:rFonts w:ascii="Arial" w:hAnsi="Arial" w:cs="Arial"/>
          <w:b/>
          <w:color w:val="auto"/>
          <w:sz w:val="21"/>
          <w:szCs w:val="21"/>
        </w:rPr>
        <w:lastRenderedPageBreak/>
        <w:t>Step 7</w:t>
      </w:r>
      <w:r w:rsidR="00460673" w:rsidRPr="0027745E">
        <w:rPr>
          <w:rFonts w:ascii="Arial" w:hAnsi="Arial" w:cs="Arial"/>
          <w:b/>
          <w:color w:val="auto"/>
          <w:sz w:val="21"/>
          <w:szCs w:val="21"/>
        </w:rPr>
        <w:t xml:space="preserve"> – </w:t>
      </w:r>
      <w:r w:rsidR="003572A0" w:rsidRPr="0027745E">
        <w:rPr>
          <w:rFonts w:ascii="Arial" w:hAnsi="Arial" w:cs="Arial"/>
          <w:color w:val="auto"/>
          <w:sz w:val="21"/>
          <w:szCs w:val="21"/>
        </w:rPr>
        <w:t xml:space="preserve">The </w:t>
      </w:r>
      <w:r w:rsidR="00962F7F">
        <w:rPr>
          <w:rFonts w:ascii="Arial" w:hAnsi="Arial" w:cs="Arial"/>
          <w:color w:val="auto"/>
          <w:sz w:val="21"/>
          <w:szCs w:val="21"/>
        </w:rPr>
        <w:t>Owner</w:t>
      </w:r>
      <w:r w:rsidR="004A4A12" w:rsidRPr="0027745E">
        <w:rPr>
          <w:rFonts w:ascii="Arial" w:hAnsi="Arial" w:cs="Arial"/>
          <w:color w:val="auto"/>
          <w:sz w:val="21"/>
          <w:szCs w:val="21"/>
        </w:rPr>
        <w:t>,</w:t>
      </w:r>
      <w:r w:rsidR="003572A0" w:rsidRPr="0027745E">
        <w:rPr>
          <w:rFonts w:ascii="Arial" w:hAnsi="Arial" w:cs="Arial"/>
          <w:color w:val="auto"/>
          <w:sz w:val="21"/>
          <w:szCs w:val="21"/>
        </w:rPr>
        <w:t xml:space="preserve"> with the assistance of the </w:t>
      </w:r>
      <w:r w:rsidR="00460673" w:rsidRPr="0027745E">
        <w:rPr>
          <w:rFonts w:ascii="Arial" w:hAnsi="Arial" w:cs="Arial"/>
          <w:color w:val="auto"/>
          <w:sz w:val="21"/>
          <w:szCs w:val="21"/>
        </w:rPr>
        <w:t>D</w:t>
      </w:r>
      <w:r w:rsidR="003572A0" w:rsidRPr="0027745E">
        <w:rPr>
          <w:rFonts w:ascii="Arial" w:hAnsi="Arial" w:cs="Arial"/>
          <w:color w:val="auto"/>
          <w:sz w:val="21"/>
          <w:szCs w:val="21"/>
        </w:rPr>
        <w:t xml:space="preserve">esign </w:t>
      </w:r>
      <w:r w:rsidR="00460673" w:rsidRPr="0027745E">
        <w:rPr>
          <w:rFonts w:ascii="Arial" w:hAnsi="Arial" w:cs="Arial"/>
          <w:color w:val="auto"/>
          <w:sz w:val="21"/>
          <w:szCs w:val="21"/>
        </w:rPr>
        <w:t>P</w:t>
      </w:r>
      <w:r w:rsidR="003572A0" w:rsidRPr="0027745E">
        <w:rPr>
          <w:rFonts w:ascii="Arial" w:hAnsi="Arial" w:cs="Arial"/>
          <w:color w:val="auto"/>
          <w:sz w:val="21"/>
          <w:szCs w:val="21"/>
        </w:rPr>
        <w:t xml:space="preserve">rofessional and </w:t>
      </w:r>
      <w:r w:rsidR="00460673" w:rsidRPr="0027745E">
        <w:rPr>
          <w:rFonts w:ascii="Arial" w:hAnsi="Arial" w:cs="Arial"/>
          <w:color w:val="auto"/>
          <w:sz w:val="21"/>
          <w:szCs w:val="21"/>
        </w:rPr>
        <w:t>G</w:t>
      </w:r>
      <w:r w:rsidR="003572A0" w:rsidRPr="0027745E">
        <w:rPr>
          <w:rFonts w:ascii="Arial" w:hAnsi="Arial" w:cs="Arial"/>
          <w:color w:val="auto"/>
          <w:sz w:val="21"/>
          <w:szCs w:val="21"/>
        </w:rPr>
        <w:t xml:space="preserve">rant </w:t>
      </w:r>
      <w:r w:rsidR="00460673" w:rsidRPr="0027745E">
        <w:rPr>
          <w:rFonts w:ascii="Arial" w:hAnsi="Arial" w:cs="Arial"/>
          <w:color w:val="auto"/>
          <w:sz w:val="21"/>
          <w:szCs w:val="21"/>
        </w:rPr>
        <w:t>A</w:t>
      </w:r>
      <w:r w:rsidR="003572A0" w:rsidRPr="0027745E">
        <w:rPr>
          <w:rFonts w:ascii="Arial" w:hAnsi="Arial" w:cs="Arial"/>
          <w:color w:val="auto"/>
          <w:sz w:val="21"/>
          <w:szCs w:val="21"/>
        </w:rPr>
        <w:t>dministrator</w:t>
      </w:r>
      <w:r w:rsidR="004A4A12" w:rsidRPr="0027745E">
        <w:rPr>
          <w:rFonts w:ascii="Arial" w:hAnsi="Arial" w:cs="Arial"/>
          <w:color w:val="auto"/>
          <w:sz w:val="21"/>
          <w:szCs w:val="21"/>
        </w:rPr>
        <w:t>,</w:t>
      </w:r>
      <w:r w:rsidR="003572A0" w:rsidRPr="0027745E">
        <w:rPr>
          <w:rFonts w:ascii="Arial" w:hAnsi="Arial" w:cs="Arial"/>
          <w:color w:val="auto"/>
          <w:sz w:val="21"/>
          <w:szCs w:val="21"/>
        </w:rPr>
        <w:t xml:space="preserve"> will need to identify if the bids received are responsive</w:t>
      </w:r>
      <w:r w:rsidR="007972DB" w:rsidRPr="0027745E">
        <w:rPr>
          <w:rFonts w:ascii="Arial" w:hAnsi="Arial" w:cs="Arial"/>
          <w:color w:val="auto"/>
          <w:sz w:val="21"/>
          <w:szCs w:val="21"/>
        </w:rPr>
        <w:t xml:space="preserve"> and which bid is the lowest. </w:t>
      </w:r>
      <w:r w:rsidR="003572A0" w:rsidRPr="0027745E">
        <w:rPr>
          <w:rFonts w:ascii="Arial" w:hAnsi="Arial" w:cs="Arial"/>
          <w:color w:val="auto"/>
          <w:sz w:val="21"/>
          <w:szCs w:val="21"/>
        </w:rPr>
        <w:t xml:space="preserve">The </w:t>
      </w:r>
      <w:r w:rsidR="00460673" w:rsidRPr="0027745E">
        <w:rPr>
          <w:rFonts w:ascii="Arial" w:hAnsi="Arial" w:cs="Arial"/>
          <w:color w:val="auto"/>
          <w:sz w:val="21"/>
          <w:szCs w:val="21"/>
        </w:rPr>
        <w:t>D</w:t>
      </w:r>
      <w:r w:rsidR="003572A0" w:rsidRPr="0027745E">
        <w:rPr>
          <w:rFonts w:ascii="Arial" w:hAnsi="Arial" w:cs="Arial"/>
          <w:color w:val="auto"/>
          <w:sz w:val="21"/>
          <w:szCs w:val="21"/>
        </w:rPr>
        <w:t xml:space="preserve">esign </w:t>
      </w:r>
      <w:r w:rsidR="00460673" w:rsidRPr="0027745E">
        <w:rPr>
          <w:rFonts w:ascii="Arial" w:hAnsi="Arial" w:cs="Arial"/>
          <w:color w:val="auto"/>
          <w:sz w:val="21"/>
          <w:szCs w:val="21"/>
        </w:rPr>
        <w:t>P</w:t>
      </w:r>
      <w:r w:rsidR="003572A0" w:rsidRPr="0027745E">
        <w:rPr>
          <w:rFonts w:ascii="Arial" w:hAnsi="Arial" w:cs="Arial"/>
          <w:color w:val="auto"/>
          <w:sz w:val="21"/>
          <w:szCs w:val="21"/>
        </w:rPr>
        <w:t xml:space="preserve">rofessional should prepare a bid tabulation and analysis of bids </w:t>
      </w:r>
      <w:r w:rsidR="007972DB" w:rsidRPr="0027745E">
        <w:rPr>
          <w:rFonts w:ascii="Arial" w:hAnsi="Arial" w:cs="Arial"/>
          <w:color w:val="auto"/>
          <w:sz w:val="21"/>
          <w:szCs w:val="21"/>
        </w:rPr>
        <w:t xml:space="preserve">and recommendation for award.  </w:t>
      </w:r>
      <w:r w:rsidR="003572A0" w:rsidRPr="0027745E">
        <w:rPr>
          <w:rFonts w:ascii="Arial" w:hAnsi="Arial" w:cs="Arial"/>
          <w:color w:val="auto"/>
          <w:sz w:val="21"/>
          <w:szCs w:val="21"/>
        </w:rPr>
        <w:t>Submit the bid tab</w:t>
      </w:r>
      <w:r w:rsidR="001C0107" w:rsidRPr="0027745E">
        <w:rPr>
          <w:rFonts w:ascii="Arial" w:hAnsi="Arial" w:cs="Arial"/>
          <w:color w:val="auto"/>
          <w:sz w:val="21"/>
          <w:szCs w:val="21"/>
        </w:rPr>
        <w:t>ul</w:t>
      </w:r>
      <w:r w:rsidR="00AB5ECC" w:rsidRPr="0027745E">
        <w:rPr>
          <w:rFonts w:ascii="Arial" w:hAnsi="Arial" w:cs="Arial"/>
          <w:color w:val="auto"/>
          <w:sz w:val="21"/>
          <w:szCs w:val="21"/>
        </w:rPr>
        <w:t>ation to your IDC Specialist</w:t>
      </w:r>
      <w:r w:rsidR="003572A0" w:rsidRPr="0027745E">
        <w:rPr>
          <w:rFonts w:ascii="Arial" w:hAnsi="Arial" w:cs="Arial"/>
          <w:color w:val="auto"/>
          <w:sz w:val="21"/>
          <w:szCs w:val="21"/>
        </w:rPr>
        <w:t xml:space="preserve">. Determine if lowest responsive bidder is a </w:t>
      </w:r>
      <w:r w:rsidR="009A75EA" w:rsidRPr="0027745E">
        <w:rPr>
          <w:rFonts w:ascii="Arial" w:hAnsi="Arial" w:cs="Arial"/>
          <w:color w:val="auto"/>
          <w:sz w:val="21"/>
          <w:szCs w:val="21"/>
        </w:rPr>
        <w:t>responsible bidder</w:t>
      </w:r>
      <w:r w:rsidR="003572A0" w:rsidRPr="0027745E">
        <w:rPr>
          <w:rFonts w:ascii="Arial" w:hAnsi="Arial" w:cs="Arial"/>
          <w:color w:val="auto"/>
          <w:sz w:val="21"/>
          <w:szCs w:val="21"/>
        </w:rPr>
        <w:t xml:space="preserve">.  </w:t>
      </w:r>
    </w:p>
    <w:p w14:paraId="176B79E3" w14:textId="77777777" w:rsidR="003572A0" w:rsidRPr="0027745E" w:rsidRDefault="003572A0" w:rsidP="003572A0">
      <w:pPr>
        <w:pStyle w:val="PlainText"/>
        <w:rPr>
          <w:rFonts w:ascii="Arial" w:hAnsi="Arial" w:cs="Arial"/>
          <w:color w:val="auto"/>
          <w:sz w:val="21"/>
          <w:szCs w:val="21"/>
        </w:rPr>
      </w:pPr>
    </w:p>
    <w:p w14:paraId="112FB8D2" w14:textId="24DDBBF2" w:rsidR="003572A0" w:rsidRPr="0027745E" w:rsidRDefault="00AF4237" w:rsidP="003572A0">
      <w:pPr>
        <w:pStyle w:val="PlainText"/>
        <w:rPr>
          <w:rFonts w:ascii="Arial" w:hAnsi="Arial" w:cs="Arial"/>
          <w:color w:val="auto"/>
          <w:sz w:val="21"/>
          <w:szCs w:val="21"/>
        </w:rPr>
      </w:pPr>
      <w:r w:rsidRPr="0027745E">
        <w:rPr>
          <w:rFonts w:ascii="Arial" w:hAnsi="Arial" w:cs="Arial"/>
          <w:color w:val="auto"/>
          <w:sz w:val="21"/>
          <w:szCs w:val="21"/>
        </w:rPr>
        <w:t>The Grant Administrator will need to c</w:t>
      </w:r>
      <w:r w:rsidR="00201DAF" w:rsidRPr="0027745E">
        <w:rPr>
          <w:rFonts w:ascii="Arial" w:hAnsi="Arial" w:cs="Arial"/>
          <w:color w:val="auto"/>
          <w:sz w:val="21"/>
          <w:szCs w:val="21"/>
        </w:rPr>
        <w:t>onduct a debarment clearance</w:t>
      </w:r>
      <w:r w:rsidR="00AB5ECC" w:rsidRPr="0027745E">
        <w:rPr>
          <w:rFonts w:ascii="Arial" w:hAnsi="Arial" w:cs="Arial"/>
          <w:color w:val="auto"/>
          <w:sz w:val="21"/>
          <w:szCs w:val="21"/>
        </w:rPr>
        <w:t xml:space="preserve"> via </w:t>
      </w:r>
      <w:r w:rsidR="00460673" w:rsidRPr="0027745E">
        <w:rPr>
          <w:rFonts w:ascii="Arial" w:hAnsi="Arial" w:cs="Arial"/>
          <w:color w:val="auto"/>
          <w:sz w:val="21"/>
          <w:szCs w:val="21"/>
        </w:rPr>
        <w:t xml:space="preserve">an </w:t>
      </w:r>
      <w:r w:rsidR="00AB5ECC" w:rsidRPr="0027745E">
        <w:rPr>
          <w:rFonts w:ascii="Arial" w:hAnsi="Arial" w:cs="Arial"/>
          <w:color w:val="auto"/>
          <w:sz w:val="21"/>
          <w:szCs w:val="21"/>
        </w:rPr>
        <w:t>IDC</w:t>
      </w:r>
      <w:r w:rsidR="003572A0" w:rsidRPr="0027745E">
        <w:rPr>
          <w:rFonts w:ascii="Arial" w:hAnsi="Arial" w:cs="Arial"/>
          <w:color w:val="auto"/>
          <w:sz w:val="21"/>
          <w:szCs w:val="21"/>
        </w:rPr>
        <w:t xml:space="preserve"> </w:t>
      </w:r>
      <w:r w:rsidR="00AD5B26" w:rsidRPr="0027745E">
        <w:rPr>
          <w:rFonts w:ascii="Arial" w:hAnsi="Arial" w:cs="Arial"/>
          <w:color w:val="auto"/>
          <w:sz w:val="21"/>
          <w:szCs w:val="21"/>
        </w:rPr>
        <w:t>Specialist.</w:t>
      </w:r>
      <w:r w:rsidR="007972DB" w:rsidRPr="0027745E">
        <w:rPr>
          <w:rFonts w:ascii="Arial" w:hAnsi="Arial" w:cs="Arial"/>
          <w:color w:val="auto"/>
          <w:sz w:val="21"/>
          <w:szCs w:val="21"/>
        </w:rPr>
        <w:t xml:space="preserve"> </w:t>
      </w:r>
      <w:r w:rsidR="00AB5ECC" w:rsidRPr="0027745E">
        <w:rPr>
          <w:rFonts w:ascii="Arial" w:hAnsi="Arial" w:cs="Arial"/>
          <w:color w:val="auto"/>
          <w:sz w:val="21"/>
          <w:szCs w:val="21"/>
        </w:rPr>
        <w:t>The IDC</w:t>
      </w:r>
      <w:r w:rsidR="003572A0" w:rsidRPr="0027745E">
        <w:rPr>
          <w:rFonts w:ascii="Arial" w:hAnsi="Arial" w:cs="Arial"/>
          <w:color w:val="auto"/>
          <w:sz w:val="21"/>
          <w:szCs w:val="21"/>
        </w:rPr>
        <w:t xml:space="preserve"> </w:t>
      </w:r>
      <w:r w:rsidR="00AD5B26" w:rsidRPr="0027745E">
        <w:rPr>
          <w:rFonts w:ascii="Arial" w:hAnsi="Arial" w:cs="Arial"/>
          <w:color w:val="auto"/>
          <w:sz w:val="21"/>
          <w:szCs w:val="21"/>
        </w:rPr>
        <w:t>Specialist</w:t>
      </w:r>
      <w:r w:rsidR="003572A0" w:rsidRPr="0027745E">
        <w:rPr>
          <w:rFonts w:ascii="Arial" w:hAnsi="Arial" w:cs="Arial"/>
          <w:color w:val="auto"/>
          <w:sz w:val="21"/>
          <w:szCs w:val="21"/>
        </w:rPr>
        <w:t xml:space="preserve"> will verify if the contractor is </w:t>
      </w:r>
      <w:r w:rsidR="00AD5B26" w:rsidRPr="0027745E">
        <w:rPr>
          <w:rFonts w:ascii="Arial" w:hAnsi="Arial" w:cs="Arial"/>
          <w:color w:val="auto"/>
          <w:sz w:val="21"/>
          <w:szCs w:val="21"/>
        </w:rPr>
        <w:t>suspended or debarred from entering into a federally funded contract</w:t>
      </w:r>
      <w:r w:rsidR="003572A0" w:rsidRPr="0027745E">
        <w:rPr>
          <w:rFonts w:ascii="Arial" w:hAnsi="Arial" w:cs="Arial"/>
          <w:color w:val="auto"/>
          <w:sz w:val="21"/>
          <w:szCs w:val="21"/>
        </w:rPr>
        <w:t xml:space="preserve">.  </w:t>
      </w:r>
    </w:p>
    <w:p w14:paraId="6ED206B9" w14:textId="2EF58AA8" w:rsidR="003572A0" w:rsidRPr="0027745E" w:rsidRDefault="00FD57A6" w:rsidP="003572A0">
      <w:pPr>
        <w:pStyle w:val="PlainText"/>
        <w:tabs>
          <w:tab w:val="left" w:pos="720"/>
        </w:tabs>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34368" behindDoc="0" locked="0" layoutInCell="1" allowOverlap="1" wp14:anchorId="00753DAF" wp14:editId="541C6822">
                <wp:simplePos x="0" y="0"/>
                <wp:positionH relativeFrom="margin">
                  <wp:align>center</wp:align>
                </wp:positionH>
                <wp:positionV relativeFrom="paragraph">
                  <wp:posOffset>8890</wp:posOffset>
                </wp:positionV>
                <wp:extent cx="228600" cy="342900"/>
                <wp:effectExtent l="19050" t="0" r="19050" b="38100"/>
                <wp:wrapNone/>
                <wp:docPr id="25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D756" id="AutoShape 14" o:spid="_x0000_s1026" type="#_x0000_t67" style="position:absolute;margin-left:0;margin-top:.7pt;width:18pt;height:27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" adj="15525,6300" fillcolor="windowText">
                <w10:wrap anchorx="margin"/>
              </v:shape>
            </w:pict>
          </mc:Fallback>
        </mc:AlternateContent>
      </w:r>
    </w:p>
    <w:p w14:paraId="0A58D2C5" w14:textId="77777777" w:rsidR="003572A0" w:rsidRPr="0027745E" w:rsidRDefault="003572A0" w:rsidP="003572A0">
      <w:pPr>
        <w:pStyle w:val="PlainText"/>
        <w:tabs>
          <w:tab w:val="left" w:pos="720"/>
        </w:tabs>
        <w:rPr>
          <w:rFonts w:ascii="Arial" w:hAnsi="Arial" w:cs="Arial"/>
          <w:color w:val="auto"/>
          <w:sz w:val="21"/>
          <w:szCs w:val="21"/>
        </w:rPr>
      </w:pPr>
    </w:p>
    <w:p w14:paraId="0C9A8C7D" w14:textId="77777777" w:rsidR="003572A0" w:rsidRDefault="003572A0" w:rsidP="003572A0">
      <w:pPr>
        <w:pStyle w:val="PlainText"/>
        <w:tabs>
          <w:tab w:val="left" w:pos="720"/>
        </w:tabs>
        <w:rPr>
          <w:rFonts w:ascii="Arial" w:hAnsi="Arial" w:cs="Arial"/>
          <w:color w:val="auto"/>
          <w:sz w:val="21"/>
          <w:szCs w:val="21"/>
        </w:rPr>
      </w:pPr>
    </w:p>
    <w:p w14:paraId="09651F52" w14:textId="77777777" w:rsidR="00220F79" w:rsidRPr="0027745E" w:rsidRDefault="00220F79" w:rsidP="003572A0">
      <w:pPr>
        <w:pStyle w:val="PlainText"/>
        <w:tabs>
          <w:tab w:val="left" w:pos="720"/>
        </w:tabs>
        <w:rPr>
          <w:rFonts w:ascii="Arial" w:hAnsi="Arial" w:cs="Arial"/>
          <w:color w:val="auto"/>
          <w:sz w:val="21"/>
          <w:szCs w:val="21"/>
        </w:rPr>
      </w:pPr>
    </w:p>
    <w:p w14:paraId="200C3E60" w14:textId="6DFDB63C" w:rsidR="003572A0" w:rsidRPr="0027745E" w:rsidRDefault="004D2B18" w:rsidP="003572A0">
      <w:pPr>
        <w:pStyle w:val="PlainText"/>
        <w:rPr>
          <w:rFonts w:ascii="Arial" w:hAnsi="Arial" w:cs="Arial"/>
          <w:color w:val="auto"/>
          <w:sz w:val="21"/>
          <w:szCs w:val="21"/>
        </w:rPr>
      </w:pPr>
      <w:r w:rsidRPr="0027745E">
        <w:rPr>
          <w:rFonts w:ascii="Arial" w:hAnsi="Arial" w:cs="Arial"/>
          <w:b/>
          <w:color w:val="auto"/>
          <w:sz w:val="21"/>
          <w:szCs w:val="21"/>
        </w:rPr>
        <w:t>Step 8</w:t>
      </w:r>
      <w:r w:rsidR="00460673" w:rsidRPr="0027745E">
        <w:rPr>
          <w:rFonts w:ascii="Arial" w:hAnsi="Arial" w:cs="Arial"/>
          <w:b/>
          <w:color w:val="auto"/>
          <w:sz w:val="21"/>
          <w:szCs w:val="21"/>
        </w:rPr>
        <w:t xml:space="preserve"> – </w:t>
      </w:r>
      <w:r w:rsidR="00536E6D">
        <w:rPr>
          <w:rFonts w:ascii="Arial" w:hAnsi="Arial" w:cs="Arial"/>
          <w:color w:val="auto"/>
          <w:sz w:val="21"/>
          <w:szCs w:val="21"/>
        </w:rPr>
        <w:t>Owner</w:t>
      </w:r>
      <w:r w:rsidR="003572A0" w:rsidRPr="0027745E">
        <w:rPr>
          <w:rFonts w:ascii="Arial" w:hAnsi="Arial" w:cs="Arial"/>
          <w:color w:val="auto"/>
          <w:sz w:val="21"/>
          <w:szCs w:val="21"/>
        </w:rPr>
        <w:t xml:space="preserve"> provides Award Notice letter to successful bidder. Notice should indicate that the bidder will need to submit performance and payment bonds accompanied by power of attorney, Steps to Comply with Section 3 form, certificates of insurance, and contractor/</w:t>
      </w:r>
      <w:r w:rsidR="0000415E" w:rsidRPr="0027745E">
        <w:rPr>
          <w:rFonts w:ascii="Arial" w:hAnsi="Arial" w:cs="Arial"/>
          <w:color w:val="auto"/>
          <w:sz w:val="21"/>
          <w:szCs w:val="21"/>
        </w:rPr>
        <w:t>sub-c</w:t>
      </w:r>
      <w:r w:rsidR="003572A0" w:rsidRPr="0027745E">
        <w:rPr>
          <w:rFonts w:ascii="Arial" w:hAnsi="Arial" w:cs="Arial"/>
          <w:color w:val="auto"/>
          <w:sz w:val="21"/>
          <w:szCs w:val="21"/>
        </w:rPr>
        <w:t>ontractor certification</w:t>
      </w:r>
      <w:r w:rsidR="009A75EA" w:rsidRPr="0027745E">
        <w:rPr>
          <w:rFonts w:ascii="Arial" w:hAnsi="Arial" w:cs="Arial"/>
          <w:color w:val="auto"/>
          <w:sz w:val="21"/>
          <w:szCs w:val="21"/>
        </w:rPr>
        <w:t>, (found in Labor Chapter)</w:t>
      </w:r>
      <w:r w:rsidR="003572A0" w:rsidRPr="0027745E">
        <w:rPr>
          <w:rFonts w:ascii="Arial" w:hAnsi="Arial" w:cs="Arial"/>
          <w:color w:val="auto"/>
          <w:sz w:val="21"/>
          <w:szCs w:val="21"/>
        </w:rPr>
        <w:t xml:space="preserve">. </w:t>
      </w:r>
      <w:r w:rsidR="006F40AB" w:rsidRPr="0027745E">
        <w:rPr>
          <w:rFonts w:ascii="Arial" w:hAnsi="Arial" w:cs="Arial"/>
          <w:color w:val="auto"/>
          <w:sz w:val="21"/>
          <w:szCs w:val="21"/>
        </w:rPr>
        <w:t>Subm</w:t>
      </w:r>
      <w:r w:rsidR="00201DAF" w:rsidRPr="0027745E">
        <w:rPr>
          <w:rFonts w:ascii="Arial" w:hAnsi="Arial" w:cs="Arial"/>
          <w:color w:val="auto"/>
          <w:sz w:val="21"/>
          <w:szCs w:val="21"/>
        </w:rPr>
        <w:t>it proof of</w:t>
      </w:r>
      <w:r w:rsidR="00A56F1F" w:rsidRPr="0027745E">
        <w:rPr>
          <w:rFonts w:ascii="Arial" w:hAnsi="Arial" w:cs="Arial"/>
          <w:color w:val="auto"/>
          <w:sz w:val="21"/>
          <w:szCs w:val="21"/>
        </w:rPr>
        <w:t xml:space="preserve"> award to your IDC Specialist</w:t>
      </w:r>
      <w:r w:rsidR="006F40AB" w:rsidRPr="0027745E">
        <w:rPr>
          <w:rFonts w:ascii="Arial" w:hAnsi="Arial" w:cs="Arial"/>
          <w:color w:val="auto"/>
          <w:sz w:val="21"/>
          <w:szCs w:val="21"/>
        </w:rPr>
        <w:t>.</w:t>
      </w:r>
    </w:p>
    <w:p w14:paraId="10C1ADBD" w14:textId="10333084" w:rsidR="003572A0" w:rsidRPr="0027745E" w:rsidRDefault="003572A0" w:rsidP="003572A0">
      <w:pPr>
        <w:pStyle w:val="PlainText"/>
        <w:tabs>
          <w:tab w:val="left" w:pos="720"/>
        </w:tabs>
        <w:rPr>
          <w:rFonts w:ascii="Arial" w:hAnsi="Arial" w:cs="Arial"/>
          <w:color w:val="auto"/>
          <w:sz w:val="21"/>
          <w:szCs w:val="21"/>
        </w:rPr>
      </w:pPr>
    </w:p>
    <w:p w14:paraId="7132DC5C" w14:textId="16D8F326" w:rsidR="003572A0" w:rsidRPr="0027745E" w:rsidRDefault="00FD57A6" w:rsidP="003572A0">
      <w:pPr>
        <w:pStyle w:val="PlainText"/>
        <w:tabs>
          <w:tab w:val="left" w:pos="720"/>
        </w:tabs>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36416" behindDoc="0" locked="0" layoutInCell="1" allowOverlap="1" wp14:anchorId="49E965E6" wp14:editId="1BF4BF51">
                <wp:simplePos x="0" y="0"/>
                <wp:positionH relativeFrom="margin">
                  <wp:align>center</wp:align>
                </wp:positionH>
                <wp:positionV relativeFrom="paragraph">
                  <wp:posOffset>8255</wp:posOffset>
                </wp:positionV>
                <wp:extent cx="228600" cy="342900"/>
                <wp:effectExtent l="19050" t="0" r="19050" b="38100"/>
                <wp:wrapNone/>
                <wp:docPr id="27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E635" id="AutoShape 14" o:spid="_x0000_s1026" type="#_x0000_t67" style="position:absolute;margin-left:0;margin-top:.65pt;width:18pt;height:27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" adj="15525,6300" fillcolor="windowText">
                <w10:wrap anchorx="margin"/>
              </v:shape>
            </w:pict>
          </mc:Fallback>
        </mc:AlternateContent>
      </w:r>
    </w:p>
    <w:p w14:paraId="473CB82C" w14:textId="77777777" w:rsidR="003572A0" w:rsidRDefault="003572A0" w:rsidP="003572A0">
      <w:pPr>
        <w:pStyle w:val="PlainText"/>
        <w:rPr>
          <w:rFonts w:ascii="Arial" w:hAnsi="Arial" w:cs="Arial"/>
          <w:color w:val="auto"/>
          <w:sz w:val="21"/>
          <w:szCs w:val="21"/>
        </w:rPr>
      </w:pPr>
    </w:p>
    <w:p w14:paraId="076F387A" w14:textId="77777777" w:rsidR="00220F79" w:rsidRPr="0027745E" w:rsidRDefault="00220F79" w:rsidP="003572A0">
      <w:pPr>
        <w:pStyle w:val="PlainText"/>
        <w:rPr>
          <w:rFonts w:ascii="Arial" w:hAnsi="Arial" w:cs="Arial"/>
          <w:color w:val="auto"/>
          <w:sz w:val="21"/>
          <w:szCs w:val="21"/>
        </w:rPr>
      </w:pPr>
    </w:p>
    <w:p w14:paraId="7F724879" w14:textId="39450D77" w:rsidR="003572A0" w:rsidRPr="0027745E" w:rsidRDefault="004D2B18" w:rsidP="003572A0">
      <w:pPr>
        <w:pStyle w:val="PlainText"/>
        <w:rPr>
          <w:rFonts w:ascii="Arial" w:hAnsi="Arial" w:cs="Arial"/>
          <w:color w:val="auto"/>
          <w:sz w:val="21"/>
          <w:szCs w:val="21"/>
        </w:rPr>
      </w:pPr>
      <w:r w:rsidRPr="0027745E">
        <w:rPr>
          <w:rFonts w:ascii="Arial" w:hAnsi="Arial" w:cs="Arial"/>
          <w:b/>
          <w:color w:val="auto"/>
          <w:sz w:val="21"/>
          <w:szCs w:val="21"/>
        </w:rPr>
        <w:t>Step 9</w:t>
      </w:r>
      <w:r w:rsidR="00460673" w:rsidRPr="0027745E">
        <w:rPr>
          <w:rFonts w:ascii="Arial" w:hAnsi="Arial" w:cs="Arial"/>
          <w:b/>
          <w:color w:val="auto"/>
          <w:sz w:val="21"/>
          <w:szCs w:val="21"/>
        </w:rPr>
        <w:t xml:space="preserve"> – </w:t>
      </w:r>
      <w:r w:rsidR="003572A0" w:rsidRPr="0027745E">
        <w:rPr>
          <w:rFonts w:ascii="Arial" w:hAnsi="Arial" w:cs="Arial"/>
          <w:color w:val="auto"/>
          <w:sz w:val="21"/>
          <w:szCs w:val="21"/>
        </w:rPr>
        <w:t xml:space="preserve">The </w:t>
      </w:r>
      <w:r w:rsidR="00962F7F">
        <w:rPr>
          <w:rFonts w:ascii="Arial" w:hAnsi="Arial" w:cs="Arial"/>
          <w:color w:val="auto"/>
          <w:sz w:val="21"/>
          <w:szCs w:val="21"/>
        </w:rPr>
        <w:t>Owner</w:t>
      </w:r>
      <w:r w:rsidR="003572A0" w:rsidRPr="0027745E">
        <w:rPr>
          <w:rFonts w:ascii="Arial" w:hAnsi="Arial" w:cs="Arial"/>
          <w:color w:val="auto"/>
          <w:sz w:val="21"/>
          <w:szCs w:val="21"/>
        </w:rPr>
        <w:t xml:space="preserve"> can now proceed with the execution of the construction agreement.  Remember</w:t>
      </w:r>
      <w:r w:rsidR="004A4A12" w:rsidRPr="0027745E">
        <w:rPr>
          <w:rFonts w:ascii="Arial" w:hAnsi="Arial" w:cs="Arial"/>
          <w:color w:val="auto"/>
          <w:sz w:val="21"/>
          <w:szCs w:val="21"/>
        </w:rPr>
        <w:t>,</w:t>
      </w:r>
      <w:r w:rsidR="003572A0" w:rsidRPr="0027745E">
        <w:rPr>
          <w:rFonts w:ascii="Arial" w:hAnsi="Arial" w:cs="Arial"/>
          <w:color w:val="auto"/>
          <w:sz w:val="21"/>
          <w:szCs w:val="21"/>
        </w:rPr>
        <w:t xml:space="preserve"> it is critical that the agreement form used identifies that the contract documents consist of contract forms, conditions to the contract, specifications, drawings, </w:t>
      </w:r>
      <w:r w:rsidR="00DA1B7C" w:rsidRPr="0027745E">
        <w:rPr>
          <w:rFonts w:ascii="Arial" w:hAnsi="Arial" w:cs="Arial"/>
          <w:color w:val="auto"/>
          <w:sz w:val="21"/>
          <w:szCs w:val="21"/>
        </w:rPr>
        <w:t xml:space="preserve">specific environmental mitigation measures, </w:t>
      </w:r>
      <w:r w:rsidR="003572A0" w:rsidRPr="0027745E">
        <w:rPr>
          <w:rFonts w:ascii="Arial" w:hAnsi="Arial" w:cs="Arial"/>
          <w:color w:val="auto"/>
          <w:sz w:val="21"/>
          <w:szCs w:val="21"/>
        </w:rPr>
        <w:t>addenda, and contract</w:t>
      </w:r>
      <w:r w:rsidR="00201DAF" w:rsidRPr="0027745E">
        <w:rPr>
          <w:rFonts w:ascii="Arial" w:hAnsi="Arial" w:cs="Arial"/>
          <w:color w:val="auto"/>
          <w:sz w:val="21"/>
          <w:szCs w:val="21"/>
        </w:rPr>
        <w:t xml:space="preserve"> modifications/change orders. </w:t>
      </w:r>
      <w:r w:rsidR="003572A0" w:rsidRPr="0027745E">
        <w:rPr>
          <w:rFonts w:ascii="Arial" w:hAnsi="Arial" w:cs="Arial"/>
          <w:color w:val="auto"/>
          <w:sz w:val="21"/>
          <w:szCs w:val="21"/>
        </w:rPr>
        <w:t>Think of the agreement form as a clamp that binds the documents together.</w:t>
      </w:r>
    </w:p>
    <w:p w14:paraId="5E5337A7" w14:textId="1181D389" w:rsidR="003572A0" w:rsidRPr="0027745E" w:rsidRDefault="00FD57A6"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38464" behindDoc="0" locked="0" layoutInCell="1" allowOverlap="1" wp14:anchorId="2D9C6C83" wp14:editId="3C9CE731">
                <wp:simplePos x="0" y="0"/>
                <wp:positionH relativeFrom="margin">
                  <wp:align>center</wp:align>
                </wp:positionH>
                <wp:positionV relativeFrom="paragraph">
                  <wp:posOffset>132715</wp:posOffset>
                </wp:positionV>
                <wp:extent cx="228600" cy="342900"/>
                <wp:effectExtent l="19050" t="0" r="19050" b="38100"/>
                <wp:wrapNone/>
                <wp:docPr id="27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7FCE" id="AutoShape 14" o:spid="_x0000_s1026" type="#_x0000_t67" style="position:absolute;margin-left:0;margin-top:10.45pt;width:18pt;height:27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" adj="15525,6300" fillcolor="windowText">
                <w10:wrap anchorx="margin"/>
              </v:shape>
            </w:pict>
          </mc:Fallback>
        </mc:AlternateContent>
      </w:r>
    </w:p>
    <w:p w14:paraId="398AD883" w14:textId="70589610" w:rsidR="003572A0" w:rsidRPr="0027745E" w:rsidRDefault="003572A0" w:rsidP="00460673">
      <w:pPr>
        <w:pStyle w:val="PlainText"/>
        <w:rPr>
          <w:rFonts w:ascii="Arial" w:hAnsi="Arial" w:cs="Arial"/>
          <w:color w:val="auto"/>
          <w:sz w:val="21"/>
          <w:szCs w:val="21"/>
        </w:rPr>
      </w:pPr>
    </w:p>
    <w:p w14:paraId="1EA0E113" w14:textId="77777777" w:rsidR="003572A0" w:rsidRDefault="003572A0" w:rsidP="00460673">
      <w:pPr>
        <w:pStyle w:val="PlainText"/>
        <w:rPr>
          <w:rFonts w:ascii="Arial" w:hAnsi="Arial" w:cs="Arial"/>
          <w:color w:val="auto"/>
          <w:sz w:val="21"/>
          <w:szCs w:val="21"/>
        </w:rPr>
      </w:pPr>
    </w:p>
    <w:p w14:paraId="54806E53" w14:textId="77777777" w:rsidR="00220F79" w:rsidRPr="0027745E" w:rsidRDefault="00220F79" w:rsidP="00460673">
      <w:pPr>
        <w:pStyle w:val="PlainText"/>
        <w:rPr>
          <w:rFonts w:ascii="Arial" w:hAnsi="Arial" w:cs="Arial"/>
          <w:color w:val="auto"/>
          <w:sz w:val="21"/>
          <w:szCs w:val="21"/>
        </w:rPr>
      </w:pPr>
    </w:p>
    <w:p w14:paraId="1CE75452" w14:textId="256A29F5" w:rsidR="003572A0" w:rsidRPr="0027745E" w:rsidRDefault="004D2B18" w:rsidP="003572A0">
      <w:pPr>
        <w:pStyle w:val="PlainText"/>
        <w:rPr>
          <w:rFonts w:ascii="Arial" w:hAnsi="Arial" w:cs="Arial"/>
          <w:color w:val="auto"/>
          <w:sz w:val="21"/>
          <w:szCs w:val="21"/>
        </w:rPr>
      </w:pPr>
      <w:r w:rsidRPr="0027745E">
        <w:rPr>
          <w:rFonts w:ascii="Arial" w:hAnsi="Arial" w:cs="Arial"/>
          <w:b/>
          <w:color w:val="auto"/>
          <w:sz w:val="21"/>
          <w:szCs w:val="21"/>
        </w:rPr>
        <w:t>Step 10</w:t>
      </w:r>
      <w:r w:rsidRPr="0027745E">
        <w:rPr>
          <w:rFonts w:ascii="Arial" w:hAnsi="Arial" w:cs="Arial"/>
          <w:color w:val="auto"/>
          <w:sz w:val="21"/>
          <w:szCs w:val="21"/>
        </w:rPr>
        <w:t xml:space="preserve"> </w:t>
      </w:r>
      <w:r w:rsidR="00460673" w:rsidRPr="0027745E">
        <w:rPr>
          <w:rFonts w:ascii="Arial" w:hAnsi="Arial" w:cs="Arial"/>
          <w:color w:val="auto"/>
          <w:sz w:val="21"/>
          <w:szCs w:val="21"/>
        </w:rPr>
        <w:t>–</w:t>
      </w:r>
      <w:r w:rsidRPr="0027745E">
        <w:rPr>
          <w:rFonts w:ascii="Arial" w:hAnsi="Arial" w:cs="Arial"/>
          <w:color w:val="auto"/>
          <w:sz w:val="21"/>
          <w:szCs w:val="21"/>
        </w:rPr>
        <w:t xml:space="preserve"> </w:t>
      </w:r>
      <w:r w:rsidR="003572A0" w:rsidRPr="0027745E">
        <w:rPr>
          <w:rFonts w:ascii="Arial" w:hAnsi="Arial" w:cs="Arial"/>
          <w:color w:val="auto"/>
          <w:sz w:val="21"/>
          <w:szCs w:val="21"/>
        </w:rPr>
        <w:t>Hold the Preconstruction Conference. The</w:t>
      </w:r>
      <w:r w:rsidR="00201DAF" w:rsidRPr="0027745E">
        <w:rPr>
          <w:rFonts w:ascii="Arial" w:hAnsi="Arial" w:cs="Arial"/>
          <w:color w:val="auto"/>
          <w:sz w:val="21"/>
          <w:szCs w:val="21"/>
        </w:rPr>
        <w:t xml:space="preserve"> conference should include the </w:t>
      </w:r>
      <w:r w:rsidR="00460673" w:rsidRPr="0027745E">
        <w:rPr>
          <w:rFonts w:ascii="Arial" w:hAnsi="Arial" w:cs="Arial"/>
          <w:color w:val="auto"/>
          <w:sz w:val="21"/>
          <w:szCs w:val="21"/>
        </w:rPr>
        <w:t>g</w:t>
      </w:r>
      <w:r w:rsidR="003A7847" w:rsidRPr="0027745E">
        <w:rPr>
          <w:rFonts w:ascii="Arial" w:hAnsi="Arial" w:cs="Arial"/>
          <w:color w:val="auto"/>
          <w:sz w:val="21"/>
          <w:szCs w:val="21"/>
        </w:rPr>
        <w:t>rantee</w:t>
      </w:r>
      <w:r w:rsidR="00A56F1F" w:rsidRPr="0027745E">
        <w:rPr>
          <w:rFonts w:ascii="Arial" w:hAnsi="Arial" w:cs="Arial"/>
          <w:color w:val="auto"/>
          <w:sz w:val="21"/>
          <w:szCs w:val="21"/>
        </w:rPr>
        <w:t>/</w:t>
      </w:r>
      <w:r w:rsidR="00460673" w:rsidRPr="0027745E">
        <w:rPr>
          <w:rFonts w:ascii="Arial" w:hAnsi="Arial" w:cs="Arial"/>
          <w:color w:val="auto"/>
          <w:sz w:val="21"/>
          <w:szCs w:val="21"/>
        </w:rPr>
        <w:t>o</w:t>
      </w:r>
      <w:r w:rsidR="00A56F1F" w:rsidRPr="0027745E">
        <w:rPr>
          <w:rFonts w:ascii="Arial" w:hAnsi="Arial" w:cs="Arial"/>
          <w:color w:val="auto"/>
          <w:sz w:val="21"/>
          <w:szCs w:val="21"/>
        </w:rPr>
        <w:t>wner</w:t>
      </w:r>
      <w:r w:rsidR="003572A0" w:rsidRPr="0027745E">
        <w:rPr>
          <w:rFonts w:ascii="Arial" w:hAnsi="Arial" w:cs="Arial"/>
          <w:color w:val="auto"/>
          <w:sz w:val="21"/>
          <w:szCs w:val="21"/>
        </w:rPr>
        <w:t xml:space="preserve">, design professionals, contractor, </w:t>
      </w:r>
      <w:r w:rsidR="0000415E" w:rsidRPr="0027745E">
        <w:rPr>
          <w:rFonts w:ascii="Arial" w:hAnsi="Arial" w:cs="Arial"/>
          <w:color w:val="auto"/>
          <w:sz w:val="21"/>
          <w:szCs w:val="21"/>
        </w:rPr>
        <w:t>sub-c</w:t>
      </w:r>
      <w:r w:rsidR="003572A0" w:rsidRPr="0027745E">
        <w:rPr>
          <w:rFonts w:ascii="Arial" w:hAnsi="Arial" w:cs="Arial"/>
          <w:color w:val="auto"/>
          <w:sz w:val="21"/>
          <w:szCs w:val="21"/>
        </w:rPr>
        <w:t>ontractors, grant administrator, and other funding agency representative</w:t>
      </w:r>
      <w:r w:rsidR="00201DAF" w:rsidRPr="0027745E">
        <w:rPr>
          <w:rFonts w:ascii="Arial" w:hAnsi="Arial" w:cs="Arial"/>
          <w:color w:val="auto"/>
          <w:sz w:val="21"/>
          <w:szCs w:val="21"/>
        </w:rPr>
        <w:t xml:space="preserve">s. </w:t>
      </w:r>
      <w:r w:rsidR="003572A0" w:rsidRPr="0027745E">
        <w:rPr>
          <w:rFonts w:ascii="Arial" w:hAnsi="Arial" w:cs="Arial"/>
          <w:color w:val="auto"/>
          <w:sz w:val="21"/>
          <w:szCs w:val="21"/>
        </w:rPr>
        <w:t xml:space="preserve">The agenda at the preconstruction conference should cover the </w:t>
      </w:r>
      <w:r w:rsidR="00BA5772" w:rsidRPr="0027745E">
        <w:rPr>
          <w:rFonts w:ascii="Arial" w:hAnsi="Arial" w:cs="Arial"/>
          <w:color w:val="auto"/>
          <w:sz w:val="21"/>
          <w:szCs w:val="21"/>
        </w:rPr>
        <w:t>CDBG</w:t>
      </w:r>
      <w:r w:rsidR="003572A0" w:rsidRPr="0027745E">
        <w:rPr>
          <w:rFonts w:ascii="Arial" w:hAnsi="Arial" w:cs="Arial"/>
          <w:color w:val="auto"/>
          <w:sz w:val="21"/>
          <w:szCs w:val="21"/>
        </w:rPr>
        <w:t xml:space="preserve"> preconst</w:t>
      </w:r>
      <w:r w:rsidR="00177417" w:rsidRPr="0027745E">
        <w:rPr>
          <w:rFonts w:ascii="Arial" w:hAnsi="Arial" w:cs="Arial"/>
          <w:color w:val="auto"/>
          <w:sz w:val="21"/>
          <w:szCs w:val="21"/>
        </w:rPr>
        <w:t>ruction conference checklist (L</w:t>
      </w:r>
      <w:r w:rsidR="00775493" w:rsidRPr="0027745E">
        <w:rPr>
          <w:rFonts w:ascii="Arial" w:hAnsi="Arial" w:cs="Arial"/>
          <w:color w:val="auto"/>
          <w:sz w:val="21"/>
          <w:szCs w:val="21"/>
        </w:rPr>
        <w:t xml:space="preserve">abor chapter). </w:t>
      </w:r>
      <w:r w:rsidR="003572A0" w:rsidRPr="0027745E">
        <w:rPr>
          <w:rFonts w:ascii="Arial" w:hAnsi="Arial" w:cs="Arial"/>
          <w:color w:val="auto"/>
          <w:sz w:val="21"/>
          <w:szCs w:val="21"/>
        </w:rPr>
        <w:t xml:space="preserve">The </w:t>
      </w:r>
      <w:r w:rsidR="00BA5772" w:rsidRPr="0027745E">
        <w:rPr>
          <w:rFonts w:ascii="Arial" w:hAnsi="Arial" w:cs="Arial"/>
          <w:color w:val="auto"/>
          <w:sz w:val="21"/>
          <w:szCs w:val="21"/>
        </w:rPr>
        <w:t>CDBG</w:t>
      </w:r>
      <w:r w:rsidR="003572A0" w:rsidRPr="0027745E">
        <w:rPr>
          <w:rFonts w:ascii="Arial" w:hAnsi="Arial" w:cs="Arial"/>
          <w:color w:val="auto"/>
          <w:sz w:val="21"/>
          <w:szCs w:val="21"/>
        </w:rPr>
        <w:t xml:space="preserve"> checklist and other conference minutes nee</w:t>
      </w:r>
      <w:r w:rsidR="00201DAF" w:rsidRPr="0027745E">
        <w:rPr>
          <w:rFonts w:ascii="Arial" w:hAnsi="Arial" w:cs="Arial"/>
          <w:color w:val="auto"/>
          <w:sz w:val="21"/>
          <w:szCs w:val="21"/>
        </w:rPr>
        <w:t xml:space="preserve">d to </w:t>
      </w:r>
      <w:r w:rsidR="00AB5ECC" w:rsidRPr="0027745E">
        <w:rPr>
          <w:rFonts w:ascii="Arial" w:hAnsi="Arial" w:cs="Arial"/>
          <w:color w:val="auto"/>
          <w:sz w:val="21"/>
          <w:szCs w:val="21"/>
        </w:rPr>
        <w:t>be submitted to your IDC Specialist</w:t>
      </w:r>
      <w:r w:rsidR="003572A0" w:rsidRPr="0027745E">
        <w:rPr>
          <w:rFonts w:ascii="Arial" w:hAnsi="Arial" w:cs="Arial"/>
          <w:color w:val="auto"/>
          <w:sz w:val="21"/>
          <w:szCs w:val="21"/>
        </w:rPr>
        <w:t xml:space="preserve"> five </w:t>
      </w:r>
      <w:r w:rsidR="006F40AB" w:rsidRPr="0027745E">
        <w:rPr>
          <w:rFonts w:ascii="Arial" w:hAnsi="Arial" w:cs="Arial"/>
          <w:color w:val="auto"/>
          <w:sz w:val="21"/>
          <w:szCs w:val="21"/>
        </w:rPr>
        <w:t xml:space="preserve">(5) </w:t>
      </w:r>
      <w:r w:rsidR="003572A0" w:rsidRPr="0027745E">
        <w:rPr>
          <w:rFonts w:ascii="Arial" w:hAnsi="Arial" w:cs="Arial"/>
          <w:color w:val="auto"/>
          <w:sz w:val="21"/>
          <w:szCs w:val="21"/>
        </w:rPr>
        <w:t>days after the conference.</w:t>
      </w:r>
    </w:p>
    <w:p w14:paraId="719A8D07" w14:textId="753F235A" w:rsidR="00C973C9" w:rsidRPr="0027745E" w:rsidRDefault="00FD57A6"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40512" behindDoc="0" locked="0" layoutInCell="1" allowOverlap="1" wp14:anchorId="5D988C36" wp14:editId="52817061">
                <wp:simplePos x="0" y="0"/>
                <wp:positionH relativeFrom="margin">
                  <wp:align>center</wp:align>
                </wp:positionH>
                <wp:positionV relativeFrom="paragraph">
                  <wp:posOffset>123825</wp:posOffset>
                </wp:positionV>
                <wp:extent cx="228600" cy="342900"/>
                <wp:effectExtent l="19050" t="0" r="19050" b="38100"/>
                <wp:wrapNone/>
                <wp:docPr id="27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8555C" id="AutoShape 14" o:spid="_x0000_s1026" type="#_x0000_t67" style="position:absolute;margin-left:0;margin-top:9.75pt;width:18pt;height:27pt;z-index:251840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" adj="15525,6300" fillcolor="windowText">
                <w10:wrap anchorx="margin"/>
              </v:shape>
            </w:pict>
          </mc:Fallback>
        </mc:AlternateContent>
      </w:r>
    </w:p>
    <w:p w14:paraId="51212B12" w14:textId="07F7789F" w:rsidR="003572A0" w:rsidRPr="0027745E" w:rsidRDefault="003572A0" w:rsidP="003572A0">
      <w:pPr>
        <w:pStyle w:val="PlainText"/>
        <w:rPr>
          <w:rFonts w:ascii="Arial" w:hAnsi="Arial" w:cs="Arial"/>
          <w:color w:val="auto"/>
          <w:sz w:val="21"/>
          <w:szCs w:val="21"/>
        </w:rPr>
      </w:pPr>
    </w:p>
    <w:p w14:paraId="007E302D" w14:textId="1001D277" w:rsidR="003572A0" w:rsidRDefault="003572A0" w:rsidP="003572A0">
      <w:pPr>
        <w:pStyle w:val="PlainText"/>
        <w:rPr>
          <w:rFonts w:ascii="Arial" w:hAnsi="Arial" w:cs="Arial"/>
          <w:color w:val="auto"/>
          <w:sz w:val="21"/>
          <w:szCs w:val="21"/>
        </w:rPr>
      </w:pPr>
    </w:p>
    <w:p w14:paraId="27251417" w14:textId="77777777" w:rsidR="00220F79" w:rsidRPr="0027745E" w:rsidRDefault="00220F79" w:rsidP="003572A0">
      <w:pPr>
        <w:pStyle w:val="PlainText"/>
        <w:rPr>
          <w:rFonts w:ascii="Arial" w:hAnsi="Arial" w:cs="Arial"/>
          <w:color w:val="auto"/>
          <w:sz w:val="21"/>
          <w:szCs w:val="21"/>
        </w:rPr>
      </w:pPr>
    </w:p>
    <w:p w14:paraId="040AF1A3" w14:textId="2D6D4551" w:rsidR="003572A0" w:rsidRDefault="004D2B18" w:rsidP="003572A0">
      <w:pPr>
        <w:pStyle w:val="PlainText"/>
        <w:rPr>
          <w:rFonts w:ascii="Arial" w:hAnsi="Arial" w:cs="Arial"/>
          <w:color w:val="auto"/>
          <w:sz w:val="21"/>
          <w:szCs w:val="21"/>
        </w:rPr>
      </w:pPr>
      <w:r w:rsidRPr="0027745E">
        <w:rPr>
          <w:rFonts w:ascii="Arial" w:hAnsi="Arial" w:cs="Arial"/>
          <w:b/>
          <w:color w:val="auto"/>
          <w:sz w:val="21"/>
          <w:szCs w:val="21"/>
        </w:rPr>
        <w:t xml:space="preserve">Step 11 </w:t>
      </w:r>
      <w:r w:rsidR="00460673" w:rsidRPr="0027745E">
        <w:rPr>
          <w:rFonts w:ascii="Arial" w:hAnsi="Arial" w:cs="Arial"/>
          <w:b/>
          <w:color w:val="auto"/>
          <w:sz w:val="21"/>
          <w:szCs w:val="21"/>
        </w:rPr>
        <w:t>–</w:t>
      </w:r>
      <w:r w:rsidRPr="0027745E">
        <w:rPr>
          <w:rFonts w:ascii="Arial" w:hAnsi="Arial" w:cs="Arial"/>
          <w:b/>
          <w:color w:val="auto"/>
          <w:sz w:val="21"/>
          <w:szCs w:val="21"/>
        </w:rPr>
        <w:t xml:space="preserve"> </w:t>
      </w:r>
      <w:r w:rsidR="00962F7F">
        <w:rPr>
          <w:rFonts w:ascii="Arial" w:hAnsi="Arial" w:cs="Arial"/>
          <w:color w:val="auto"/>
          <w:sz w:val="21"/>
          <w:szCs w:val="21"/>
        </w:rPr>
        <w:t>Owner</w:t>
      </w:r>
      <w:r w:rsidR="003572A0" w:rsidRPr="0027745E">
        <w:rPr>
          <w:rFonts w:ascii="Arial" w:hAnsi="Arial" w:cs="Arial"/>
          <w:color w:val="auto"/>
          <w:sz w:val="21"/>
          <w:szCs w:val="21"/>
        </w:rPr>
        <w:t xml:space="preserve"> issues Notice to Proceed. The notice should contain start date of the contract and the number of days to complete work or substantial completion date. Su</w:t>
      </w:r>
      <w:r w:rsidR="00201DAF" w:rsidRPr="0027745E">
        <w:rPr>
          <w:rFonts w:ascii="Arial" w:hAnsi="Arial" w:cs="Arial"/>
          <w:color w:val="auto"/>
          <w:sz w:val="21"/>
          <w:szCs w:val="21"/>
        </w:rPr>
        <w:t>bmit copy</w:t>
      </w:r>
      <w:r w:rsidR="00AB5ECC" w:rsidRPr="0027745E">
        <w:rPr>
          <w:rFonts w:ascii="Arial" w:hAnsi="Arial" w:cs="Arial"/>
          <w:color w:val="auto"/>
          <w:sz w:val="21"/>
          <w:szCs w:val="21"/>
        </w:rPr>
        <w:t xml:space="preserve"> of notice to your IDC Specialist</w:t>
      </w:r>
      <w:r w:rsidR="003572A0" w:rsidRPr="0027745E">
        <w:rPr>
          <w:rFonts w:ascii="Arial" w:hAnsi="Arial" w:cs="Arial"/>
          <w:color w:val="auto"/>
          <w:sz w:val="21"/>
          <w:szCs w:val="21"/>
        </w:rPr>
        <w:t>.</w:t>
      </w:r>
    </w:p>
    <w:p w14:paraId="3CEE62D5" w14:textId="32F5F875" w:rsidR="00220F79" w:rsidRDefault="007A6C7C"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42560" behindDoc="0" locked="0" layoutInCell="1" allowOverlap="1" wp14:anchorId="3828C359" wp14:editId="467A7EDC">
                <wp:simplePos x="0" y="0"/>
                <wp:positionH relativeFrom="margin">
                  <wp:align>center</wp:align>
                </wp:positionH>
                <wp:positionV relativeFrom="paragraph">
                  <wp:posOffset>1270</wp:posOffset>
                </wp:positionV>
                <wp:extent cx="228600" cy="342900"/>
                <wp:effectExtent l="19050" t="0" r="19050" b="38100"/>
                <wp:wrapNone/>
                <wp:docPr id="28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D6D8B" id="AutoShape 14" o:spid="_x0000_s1026" type="#_x0000_t67" style="position:absolute;margin-left:0;margin-top:.1pt;width:18pt;height:27pt;z-index:25184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" adj="15525,6300" fillcolor="windowText">
                <w10:wrap anchorx="margin"/>
              </v:shape>
            </w:pict>
          </mc:Fallback>
        </mc:AlternateContent>
      </w:r>
    </w:p>
    <w:p w14:paraId="7836ADA4" w14:textId="691A59DA" w:rsidR="00220F79" w:rsidRDefault="00220F79" w:rsidP="003572A0">
      <w:pPr>
        <w:pStyle w:val="PlainText"/>
        <w:rPr>
          <w:rFonts w:ascii="Arial" w:hAnsi="Arial" w:cs="Arial"/>
          <w:color w:val="auto"/>
          <w:sz w:val="21"/>
          <w:szCs w:val="21"/>
        </w:rPr>
      </w:pPr>
    </w:p>
    <w:p w14:paraId="0A8EF4F9" w14:textId="5540E819" w:rsidR="003572A0" w:rsidRPr="0027745E" w:rsidRDefault="003572A0" w:rsidP="003572A0">
      <w:pPr>
        <w:pStyle w:val="PlainText"/>
        <w:rPr>
          <w:rFonts w:ascii="Arial" w:hAnsi="Arial" w:cs="Arial"/>
          <w:color w:val="auto"/>
          <w:sz w:val="21"/>
          <w:szCs w:val="21"/>
        </w:rPr>
      </w:pPr>
    </w:p>
    <w:p w14:paraId="6D7FFC78" w14:textId="77777777" w:rsidR="00311DBE" w:rsidRDefault="00311DBE" w:rsidP="003572A0">
      <w:pPr>
        <w:pStyle w:val="PlainText"/>
        <w:rPr>
          <w:rFonts w:ascii="Arial" w:hAnsi="Arial" w:cs="Arial"/>
          <w:b/>
          <w:color w:val="auto"/>
          <w:sz w:val="21"/>
          <w:szCs w:val="21"/>
        </w:rPr>
      </w:pPr>
    </w:p>
    <w:p w14:paraId="620575BD" w14:textId="77777777" w:rsidR="00311DBE" w:rsidRDefault="00311DBE" w:rsidP="003572A0">
      <w:pPr>
        <w:pStyle w:val="PlainText"/>
        <w:rPr>
          <w:rFonts w:ascii="Arial" w:hAnsi="Arial" w:cs="Arial"/>
          <w:b/>
          <w:color w:val="auto"/>
          <w:sz w:val="21"/>
          <w:szCs w:val="21"/>
        </w:rPr>
      </w:pPr>
    </w:p>
    <w:p w14:paraId="48D7A171" w14:textId="540904AC" w:rsidR="003572A0" w:rsidRPr="0027745E" w:rsidRDefault="00FC3C48" w:rsidP="003572A0">
      <w:pPr>
        <w:pStyle w:val="PlainText"/>
        <w:rPr>
          <w:rFonts w:ascii="Arial" w:hAnsi="Arial" w:cs="Arial"/>
          <w:color w:val="auto"/>
          <w:sz w:val="21"/>
          <w:szCs w:val="21"/>
        </w:rPr>
      </w:pPr>
      <w:r w:rsidRPr="0027745E">
        <w:rPr>
          <w:rFonts w:ascii="Arial" w:hAnsi="Arial" w:cs="Arial"/>
          <w:b/>
          <w:color w:val="auto"/>
          <w:sz w:val="21"/>
          <w:szCs w:val="21"/>
        </w:rPr>
        <w:t>Step 12</w:t>
      </w:r>
      <w:r w:rsidRPr="0027745E">
        <w:rPr>
          <w:rFonts w:ascii="Arial" w:hAnsi="Arial" w:cs="Arial"/>
          <w:color w:val="auto"/>
          <w:sz w:val="21"/>
          <w:szCs w:val="21"/>
        </w:rPr>
        <w:t xml:space="preserve"> </w:t>
      </w:r>
      <w:r w:rsidR="00460673" w:rsidRPr="0027745E">
        <w:rPr>
          <w:rFonts w:ascii="Arial" w:hAnsi="Arial" w:cs="Arial"/>
          <w:color w:val="auto"/>
          <w:sz w:val="21"/>
          <w:szCs w:val="21"/>
        </w:rPr>
        <w:t>–</w:t>
      </w:r>
      <w:r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Procurement does not stop at the Construction Phase. The </w:t>
      </w:r>
      <w:r w:rsidR="00BA5772" w:rsidRPr="0027745E">
        <w:rPr>
          <w:rFonts w:ascii="Arial" w:hAnsi="Arial" w:cs="Arial"/>
          <w:color w:val="auto"/>
          <w:sz w:val="21"/>
          <w:szCs w:val="21"/>
        </w:rPr>
        <w:t>CDBG</w:t>
      </w:r>
      <w:r w:rsidR="003572A0" w:rsidRPr="0027745E">
        <w:rPr>
          <w:rFonts w:ascii="Arial" w:hAnsi="Arial" w:cs="Arial"/>
          <w:color w:val="auto"/>
          <w:sz w:val="21"/>
          <w:szCs w:val="21"/>
        </w:rPr>
        <w:t xml:space="preserve"> program requires</w:t>
      </w:r>
      <w:r w:rsidR="00192D33" w:rsidRPr="0027745E">
        <w:rPr>
          <w:rFonts w:ascii="Arial" w:hAnsi="Arial" w:cs="Arial"/>
          <w:color w:val="auto"/>
          <w:sz w:val="21"/>
          <w:szCs w:val="21"/>
        </w:rPr>
        <w:t>,</w:t>
      </w:r>
      <w:r w:rsidR="003572A0" w:rsidRPr="0027745E">
        <w:rPr>
          <w:rFonts w:ascii="Arial" w:hAnsi="Arial" w:cs="Arial"/>
          <w:color w:val="auto"/>
          <w:sz w:val="21"/>
          <w:szCs w:val="21"/>
        </w:rPr>
        <w:t xml:space="preserve"> at a minimum</w:t>
      </w:r>
      <w:r w:rsidR="00192D33" w:rsidRPr="0027745E">
        <w:rPr>
          <w:rFonts w:ascii="Arial" w:hAnsi="Arial" w:cs="Arial"/>
          <w:color w:val="auto"/>
          <w:sz w:val="21"/>
          <w:szCs w:val="21"/>
        </w:rPr>
        <w:t>,</w:t>
      </w:r>
      <w:r w:rsidR="003572A0" w:rsidRPr="0027745E">
        <w:rPr>
          <w:rFonts w:ascii="Arial" w:hAnsi="Arial" w:cs="Arial"/>
          <w:color w:val="auto"/>
          <w:sz w:val="21"/>
          <w:szCs w:val="21"/>
        </w:rPr>
        <w:t xml:space="preserve"> the following processes are implemented.</w:t>
      </w:r>
    </w:p>
    <w:p w14:paraId="13593CDD" w14:textId="77777777" w:rsidR="00AF4237" w:rsidRPr="0027745E" w:rsidRDefault="00AF4237" w:rsidP="003572A0">
      <w:pPr>
        <w:pStyle w:val="PlainText"/>
        <w:rPr>
          <w:rFonts w:ascii="Arial" w:hAnsi="Arial" w:cs="Arial"/>
          <w:color w:val="auto"/>
          <w:sz w:val="21"/>
          <w:szCs w:val="21"/>
        </w:rPr>
      </w:pPr>
    </w:p>
    <w:p w14:paraId="6180AD1F" w14:textId="790528ED" w:rsidR="003572A0" w:rsidRPr="0027745E" w:rsidRDefault="003572A0" w:rsidP="009E0085">
      <w:pPr>
        <w:pStyle w:val="PlainText"/>
        <w:numPr>
          <w:ilvl w:val="0"/>
          <w:numId w:val="10"/>
        </w:numPr>
        <w:rPr>
          <w:rFonts w:ascii="Arial" w:hAnsi="Arial" w:cs="Arial"/>
          <w:color w:val="auto"/>
          <w:sz w:val="21"/>
          <w:szCs w:val="21"/>
        </w:rPr>
      </w:pPr>
      <w:r w:rsidRPr="0027745E">
        <w:rPr>
          <w:rFonts w:ascii="Arial" w:hAnsi="Arial" w:cs="Arial"/>
          <w:color w:val="auto"/>
          <w:sz w:val="21"/>
          <w:szCs w:val="21"/>
        </w:rPr>
        <w:t xml:space="preserve">Construction progress meeting shall be held during construction. Attendees should include </w:t>
      </w:r>
      <w:r w:rsidR="00E4651C">
        <w:rPr>
          <w:rFonts w:ascii="Arial" w:hAnsi="Arial" w:cs="Arial"/>
          <w:color w:val="auto"/>
          <w:sz w:val="21"/>
          <w:szCs w:val="21"/>
        </w:rPr>
        <w:t>O</w:t>
      </w:r>
      <w:r w:rsidRPr="0027745E">
        <w:rPr>
          <w:rFonts w:ascii="Arial" w:hAnsi="Arial" w:cs="Arial"/>
          <w:color w:val="auto"/>
          <w:sz w:val="21"/>
          <w:szCs w:val="21"/>
        </w:rPr>
        <w:t xml:space="preserve">wner, grant administrator, design </w:t>
      </w:r>
      <w:r w:rsidR="00AF4237" w:rsidRPr="0027745E">
        <w:rPr>
          <w:rFonts w:ascii="Arial" w:hAnsi="Arial" w:cs="Arial"/>
          <w:color w:val="auto"/>
          <w:sz w:val="21"/>
          <w:szCs w:val="21"/>
        </w:rPr>
        <w:t xml:space="preserve">professional, and contractor.  </w:t>
      </w:r>
    </w:p>
    <w:p w14:paraId="4E2BA3D6" w14:textId="5963890C" w:rsidR="00220F79" w:rsidRPr="00220F79" w:rsidRDefault="003572A0" w:rsidP="00AF4237">
      <w:pPr>
        <w:pStyle w:val="PlainText"/>
        <w:numPr>
          <w:ilvl w:val="0"/>
          <w:numId w:val="10"/>
        </w:numPr>
        <w:rPr>
          <w:rFonts w:ascii="Arial" w:hAnsi="Arial" w:cs="Arial"/>
          <w:color w:val="auto"/>
          <w:sz w:val="21"/>
          <w:szCs w:val="21"/>
        </w:rPr>
      </w:pPr>
      <w:r w:rsidRPr="0027745E">
        <w:rPr>
          <w:rFonts w:ascii="Arial" w:hAnsi="Arial" w:cs="Arial"/>
          <w:color w:val="auto"/>
          <w:sz w:val="21"/>
          <w:szCs w:val="21"/>
        </w:rPr>
        <w:lastRenderedPageBreak/>
        <w:t>Any change orders issued on the project are required to be justified and cost reasonable.  Change orders mu</w:t>
      </w:r>
      <w:r w:rsidR="00201DAF" w:rsidRPr="0027745E">
        <w:rPr>
          <w:rFonts w:ascii="Arial" w:hAnsi="Arial" w:cs="Arial"/>
          <w:color w:val="auto"/>
          <w:sz w:val="21"/>
          <w:szCs w:val="21"/>
        </w:rPr>
        <w:t>st be d</w:t>
      </w:r>
      <w:r w:rsidR="00AB5ECC" w:rsidRPr="0027745E">
        <w:rPr>
          <w:rFonts w:ascii="Arial" w:hAnsi="Arial" w:cs="Arial"/>
          <w:color w:val="auto"/>
          <w:sz w:val="21"/>
          <w:szCs w:val="21"/>
        </w:rPr>
        <w:t>iscussed with your IDC Specialist</w:t>
      </w:r>
      <w:r w:rsidRPr="0027745E">
        <w:rPr>
          <w:rFonts w:ascii="Arial" w:hAnsi="Arial" w:cs="Arial"/>
          <w:color w:val="auto"/>
          <w:sz w:val="21"/>
          <w:szCs w:val="21"/>
        </w:rPr>
        <w:t>. Copy of executed chan</w:t>
      </w:r>
      <w:r w:rsidR="00AB5ECC" w:rsidRPr="0027745E">
        <w:rPr>
          <w:rFonts w:ascii="Arial" w:hAnsi="Arial" w:cs="Arial"/>
          <w:color w:val="auto"/>
          <w:sz w:val="21"/>
          <w:szCs w:val="21"/>
        </w:rPr>
        <w:t>ge orders need to be sent to IDC</w:t>
      </w:r>
      <w:r w:rsidRPr="0027745E">
        <w:rPr>
          <w:rFonts w:ascii="Arial" w:hAnsi="Arial" w:cs="Arial"/>
          <w:color w:val="auto"/>
          <w:sz w:val="21"/>
          <w:szCs w:val="21"/>
        </w:rPr>
        <w:t xml:space="preserve">. Copies not received may hold up </w:t>
      </w:r>
      <w:r w:rsidR="006C5B89" w:rsidRPr="0027745E">
        <w:rPr>
          <w:rFonts w:ascii="Arial" w:hAnsi="Arial" w:cs="Arial"/>
          <w:color w:val="auto"/>
          <w:sz w:val="21"/>
          <w:szCs w:val="21"/>
        </w:rPr>
        <w:t xml:space="preserve">the </w:t>
      </w:r>
      <w:r w:rsidR="00BA5772" w:rsidRPr="0027745E">
        <w:rPr>
          <w:rFonts w:ascii="Arial" w:hAnsi="Arial" w:cs="Arial"/>
          <w:color w:val="auto"/>
          <w:sz w:val="21"/>
          <w:szCs w:val="21"/>
        </w:rPr>
        <w:t>CDBG</w:t>
      </w:r>
      <w:r w:rsidRPr="0027745E">
        <w:rPr>
          <w:rFonts w:ascii="Arial" w:hAnsi="Arial" w:cs="Arial"/>
          <w:color w:val="auto"/>
          <w:sz w:val="21"/>
          <w:szCs w:val="21"/>
        </w:rPr>
        <w:t xml:space="preserve"> progress payment or result in non-payment.</w:t>
      </w:r>
    </w:p>
    <w:p w14:paraId="2A292D91" w14:textId="30DC3E46" w:rsidR="00FC3C48" w:rsidRPr="0027745E" w:rsidRDefault="00FD57A6" w:rsidP="00AF4237">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44608" behindDoc="0" locked="0" layoutInCell="1" allowOverlap="1" wp14:anchorId="39BDCC2D" wp14:editId="2C4F4EFE">
                <wp:simplePos x="0" y="0"/>
                <wp:positionH relativeFrom="margin">
                  <wp:align>center</wp:align>
                </wp:positionH>
                <wp:positionV relativeFrom="paragraph">
                  <wp:posOffset>66675</wp:posOffset>
                </wp:positionV>
                <wp:extent cx="228600" cy="342900"/>
                <wp:effectExtent l="19050" t="0" r="19050" b="38100"/>
                <wp:wrapNone/>
                <wp:docPr id="28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5954" id="AutoShape 14" o:spid="_x0000_s1026" type="#_x0000_t67" style="position:absolute;margin-left:0;margin-top:5.25pt;width:18pt;height:27pt;z-index:251844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" adj="15525,6300" fillcolor="windowText">
                <w10:wrap anchorx="margin"/>
              </v:shape>
            </w:pict>
          </mc:Fallback>
        </mc:AlternateContent>
      </w:r>
    </w:p>
    <w:p w14:paraId="08C5E1FB" w14:textId="157D754F" w:rsidR="00130F80" w:rsidRPr="0027745E" w:rsidRDefault="00130F80" w:rsidP="00AF4237">
      <w:pPr>
        <w:pStyle w:val="PlainText"/>
        <w:rPr>
          <w:rFonts w:ascii="Arial" w:hAnsi="Arial" w:cs="Arial"/>
          <w:color w:val="auto"/>
          <w:sz w:val="21"/>
          <w:szCs w:val="21"/>
        </w:rPr>
      </w:pPr>
    </w:p>
    <w:p w14:paraId="2A7B068B" w14:textId="77777777" w:rsidR="00130F80" w:rsidRDefault="00130F80" w:rsidP="00F54578">
      <w:pPr>
        <w:pStyle w:val="PlainText"/>
        <w:rPr>
          <w:rFonts w:ascii="Arial" w:hAnsi="Arial" w:cs="Arial"/>
          <w:color w:val="auto"/>
          <w:sz w:val="21"/>
          <w:szCs w:val="21"/>
        </w:rPr>
      </w:pPr>
    </w:p>
    <w:p w14:paraId="5CCD7ED2" w14:textId="77777777" w:rsidR="00220F79" w:rsidRPr="0027745E" w:rsidRDefault="00220F79" w:rsidP="00F54578">
      <w:pPr>
        <w:pStyle w:val="PlainText"/>
        <w:rPr>
          <w:rFonts w:ascii="Arial" w:hAnsi="Arial" w:cs="Arial"/>
          <w:color w:val="auto"/>
          <w:sz w:val="21"/>
          <w:szCs w:val="21"/>
        </w:rPr>
      </w:pPr>
    </w:p>
    <w:p w14:paraId="4CB6CA5A" w14:textId="4E8CE951" w:rsidR="00130F80" w:rsidRPr="0027745E" w:rsidRDefault="00FC3C48" w:rsidP="00130F80">
      <w:pPr>
        <w:pStyle w:val="PlainText"/>
        <w:rPr>
          <w:rFonts w:ascii="Arial" w:hAnsi="Arial" w:cs="Arial"/>
          <w:color w:val="auto"/>
          <w:sz w:val="21"/>
          <w:szCs w:val="21"/>
        </w:rPr>
      </w:pPr>
      <w:r w:rsidRPr="0027745E">
        <w:rPr>
          <w:rFonts w:ascii="Arial" w:hAnsi="Arial" w:cs="Arial"/>
          <w:b/>
          <w:color w:val="auto"/>
          <w:sz w:val="21"/>
          <w:szCs w:val="21"/>
        </w:rPr>
        <w:t>Step 13</w:t>
      </w:r>
      <w:r w:rsidRPr="0027745E">
        <w:rPr>
          <w:rFonts w:ascii="Arial" w:hAnsi="Arial" w:cs="Arial"/>
          <w:color w:val="auto"/>
          <w:sz w:val="21"/>
          <w:szCs w:val="21"/>
        </w:rPr>
        <w:t xml:space="preserve"> </w:t>
      </w:r>
      <w:r w:rsidR="00AF4237" w:rsidRPr="0027745E">
        <w:rPr>
          <w:rFonts w:ascii="Arial" w:hAnsi="Arial" w:cs="Arial"/>
          <w:color w:val="auto"/>
          <w:sz w:val="21"/>
          <w:szCs w:val="21"/>
        </w:rPr>
        <w:t>–</w:t>
      </w:r>
      <w:r w:rsidRPr="0027745E">
        <w:rPr>
          <w:rFonts w:ascii="Arial" w:hAnsi="Arial" w:cs="Arial"/>
          <w:color w:val="auto"/>
          <w:sz w:val="21"/>
          <w:szCs w:val="21"/>
        </w:rPr>
        <w:t xml:space="preserve"> </w:t>
      </w:r>
      <w:r w:rsidR="003572A0" w:rsidRPr="0027745E">
        <w:rPr>
          <w:rFonts w:ascii="Arial" w:hAnsi="Arial" w:cs="Arial"/>
          <w:color w:val="auto"/>
          <w:sz w:val="21"/>
          <w:szCs w:val="21"/>
        </w:rPr>
        <w:t>A pre-final inspection shall be held to determine completion of work to date and quality of work.</w:t>
      </w:r>
      <w:r w:rsidRPr="0027745E">
        <w:rPr>
          <w:rFonts w:ascii="Arial" w:hAnsi="Arial" w:cs="Arial"/>
          <w:color w:val="auto"/>
          <w:sz w:val="21"/>
          <w:szCs w:val="21"/>
        </w:rPr>
        <w:t xml:space="preserve"> </w:t>
      </w:r>
      <w:r w:rsidR="00722B8F" w:rsidRPr="0027745E">
        <w:rPr>
          <w:rFonts w:ascii="Arial" w:hAnsi="Arial" w:cs="Arial"/>
          <w:color w:val="auto"/>
          <w:sz w:val="21"/>
          <w:szCs w:val="21"/>
        </w:rPr>
        <w:t>If all par</w:t>
      </w:r>
      <w:r w:rsidR="00130F80" w:rsidRPr="0027745E">
        <w:rPr>
          <w:rFonts w:ascii="Arial" w:hAnsi="Arial" w:cs="Arial"/>
          <w:color w:val="auto"/>
          <w:sz w:val="21"/>
          <w:szCs w:val="21"/>
        </w:rPr>
        <w:t>ties determine substantial completion of work has been completed</w:t>
      </w:r>
      <w:r w:rsidR="00722B8F" w:rsidRPr="0027745E">
        <w:rPr>
          <w:rFonts w:ascii="Arial" w:hAnsi="Arial" w:cs="Arial"/>
          <w:color w:val="auto"/>
          <w:sz w:val="21"/>
          <w:szCs w:val="21"/>
        </w:rPr>
        <w:t>,</w:t>
      </w:r>
      <w:r w:rsidR="00130F80" w:rsidRPr="0027745E">
        <w:rPr>
          <w:rFonts w:ascii="Arial" w:hAnsi="Arial" w:cs="Arial"/>
          <w:color w:val="auto"/>
          <w:sz w:val="21"/>
          <w:szCs w:val="21"/>
        </w:rPr>
        <w:t xml:space="preserve"> a certificate of substantial </w:t>
      </w:r>
      <w:r w:rsidR="00722B8F" w:rsidRPr="0027745E">
        <w:rPr>
          <w:rFonts w:ascii="Arial" w:hAnsi="Arial" w:cs="Arial"/>
          <w:color w:val="auto"/>
          <w:sz w:val="21"/>
          <w:szCs w:val="21"/>
        </w:rPr>
        <w:t xml:space="preserve">completion shall be </w:t>
      </w:r>
      <w:r w:rsidR="00192D33" w:rsidRPr="0027745E">
        <w:rPr>
          <w:rFonts w:ascii="Arial" w:hAnsi="Arial" w:cs="Arial"/>
          <w:color w:val="auto"/>
          <w:sz w:val="21"/>
          <w:szCs w:val="21"/>
        </w:rPr>
        <w:t>issued</w:t>
      </w:r>
      <w:r w:rsidR="00722B8F" w:rsidRPr="0027745E">
        <w:rPr>
          <w:rFonts w:ascii="Arial" w:hAnsi="Arial" w:cs="Arial"/>
          <w:color w:val="auto"/>
          <w:sz w:val="21"/>
          <w:szCs w:val="21"/>
        </w:rPr>
        <w:t xml:space="preserve">. Certificate shall be signed by </w:t>
      </w:r>
      <w:r w:rsidR="00536E6D">
        <w:rPr>
          <w:rFonts w:ascii="Arial" w:hAnsi="Arial" w:cs="Arial"/>
          <w:color w:val="auto"/>
          <w:sz w:val="21"/>
          <w:szCs w:val="21"/>
        </w:rPr>
        <w:t>Owner</w:t>
      </w:r>
      <w:r w:rsidR="00130F80" w:rsidRPr="0027745E">
        <w:rPr>
          <w:rFonts w:ascii="Arial" w:hAnsi="Arial" w:cs="Arial"/>
          <w:color w:val="auto"/>
          <w:sz w:val="21"/>
          <w:szCs w:val="21"/>
        </w:rPr>
        <w:t>, design professional, and contractor. The certificate should also contain a list of items to be completed or corrected.  S</w:t>
      </w:r>
      <w:r w:rsidR="00722B8F" w:rsidRPr="0027745E">
        <w:rPr>
          <w:rFonts w:ascii="Arial" w:hAnsi="Arial" w:cs="Arial"/>
          <w:color w:val="auto"/>
          <w:sz w:val="21"/>
          <w:szCs w:val="21"/>
        </w:rPr>
        <w:t>ubmit certificate to yo</w:t>
      </w:r>
      <w:r w:rsidR="00AB5ECC" w:rsidRPr="0027745E">
        <w:rPr>
          <w:rFonts w:ascii="Arial" w:hAnsi="Arial" w:cs="Arial"/>
          <w:color w:val="auto"/>
          <w:sz w:val="21"/>
          <w:szCs w:val="21"/>
        </w:rPr>
        <w:t>ur IDC Specialist</w:t>
      </w:r>
      <w:r w:rsidR="009F6A59">
        <w:rPr>
          <w:rFonts w:ascii="Arial" w:hAnsi="Arial" w:cs="Arial"/>
          <w:color w:val="auto"/>
          <w:sz w:val="21"/>
          <w:szCs w:val="21"/>
        </w:rPr>
        <w:t xml:space="preserve"> as well as Section 3 Summary Report and Contractor/Subcontractor Activity Report.</w:t>
      </w:r>
    </w:p>
    <w:p w14:paraId="1B7DBFF4" w14:textId="0F2BEBF5" w:rsidR="003572A0" w:rsidRPr="0027745E" w:rsidRDefault="00FD57A6"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46656" behindDoc="0" locked="0" layoutInCell="1" allowOverlap="1" wp14:anchorId="297AA28C" wp14:editId="1EB725C6">
                <wp:simplePos x="0" y="0"/>
                <wp:positionH relativeFrom="margin">
                  <wp:align>center</wp:align>
                </wp:positionH>
                <wp:positionV relativeFrom="paragraph">
                  <wp:posOffset>76200</wp:posOffset>
                </wp:positionV>
                <wp:extent cx="228600" cy="342900"/>
                <wp:effectExtent l="19050" t="0" r="19050" b="38100"/>
                <wp:wrapNone/>
                <wp:docPr id="28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B828" id="AutoShape 14" o:spid="_x0000_s1026" type="#_x0000_t67" style="position:absolute;margin-left:0;margin-top:6pt;width:18pt;height:27pt;z-index:251846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" adj="15525,6300" fillcolor="windowText">
                <w10:wrap anchorx="margin"/>
              </v:shape>
            </w:pict>
          </mc:Fallback>
        </mc:AlternateContent>
      </w:r>
    </w:p>
    <w:p w14:paraId="4239C4A3" w14:textId="15C858C3" w:rsidR="003572A0" w:rsidRPr="0027745E" w:rsidRDefault="003572A0" w:rsidP="003572A0">
      <w:pPr>
        <w:pStyle w:val="PlainText"/>
        <w:rPr>
          <w:rFonts w:ascii="Arial" w:hAnsi="Arial" w:cs="Arial"/>
          <w:color w:val="auto"/>
          <w:sz w:val="21"/>
          <w:szCs w:val="21"/>
        </w:rPr>
      </w:pPr>
    </w:p>
    <w:p w14:paraId="3D39889E" w14:textId="77777777" w:rsidR="003572A0" w:rsidRDefault="003572A0" w:rsidP="003572A0">
      <w:pPr>
        <w:pStyle w:val="PlainText"/>
        <w:rPr>
          <w:rFonts w:ascii="Arial" w:hAnsi="Arial" w:cs="Arial"/>
          <w:color w:val="auto"/>
          <w:sz w:val="21"/>
          <w:szCs w:val="21"/>
        </w:rPr>
      </w:pPr>
    </w:p>
    <w:p w14:paraId="7B3935AF" w14:textId="77777777" w:rsidR="00220F79" w:rsidRPr="0027745E" w:rsidRDefault="00220F79" w:rsidP="003572A0">
      <w:pPr>
        <w:pStyle w:val="PlainText"/>
        <w:rPr>
          <w:rFonts w:ascii="Arial" w:hAnsi="Arial" w:cs="Arial"/>
          <w:color w:val="auto"/>
          <w:sz w:val="21"/>
          <w:szCs w:val="21"/>
        </w:rPr>
      </w:pPr>
    </w:p>
    <w:p w14:paraId="633AE259" w14:textId="375D8570" w:rsidR="003572A0" w:rsidRPr="0027745E" w:rsidRDefault="00130F80" w:rsidP="003572A0">
      <w:pPr>
        <w:pStyle w:val="PlainText"/>
        <w:rPr>
          <w:rFonts w:ascii="Arial" w:hAnsi="Arial" w:cs="Arial"/>
          <w:color w:val="auto"/>
          <w:sz w:val="21"/>
          <w:szCs w:val="21"/>
        </w:rPr>
      </w:pPr>
      <w:r w:rsidRPr="0027745E">
        <w:rPr>
          <w:rFonts w:ascii="Arial" w:hAnsi="Arial" w:cs="Arial"/>
          <w:b/>
          <w:color w:val="auto"/>
          <w:sz w:val="21"/>
          <w:szCs w:val="21"/>
        </w:rPr>
        <w:t>Step 14</w:t>
      </w:r>
      <w:r w:rsidRPr="0027745E">
        <w:rPr>
          <w:rFonts w:ascii="Arial" w:hAnsi="Arial" w:cs="Arial"/>
          <w:color w:val="auto"/>
          <w:sz w:val="21"/>
          <w:szCs w:val="21"/>
        </w:rPr>
        <w:t xml:space="preserve"> </w:t>
      </w:r>
      <w:r w:rsidR="00AF4237" w:rsidRPr="0027745E">
        <w:rPr>
          <w:rFonts w:ascii="Arial" w:hAnsi="Arial" w:cs="Arial"/>
          <w:color w:val="auto"/>
          <w:sz w:val="21"/>
          <w:szCs w:val="21"/>
        </w:rPr>
        <w:t>–</w:t>
      </w:r>
      <w:r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The process of improving infrastructure is dynamic. </w:t>
      </w:r>
      <w:r w:rsidR="00536E6D">
        <w:rPr>
          <w:rFonts w:ascii="Arial" w:hAnsi="Arial" w:cs="Arial"/>
          <w:color w:val="auto"/>
          <w:sz w:val="21"/>
          <w:szCs w:val="21"/>
        </w:rPr>
        <w:t xml:space="preserve">Owner </w:t>
      </w:r>
      <w:r w:rsidRPr="0027745E">
        <w:rPr>
          <w:rFonts w:ascii="Arial" w:hAnsi="Arial" w:cs="Arial"/>
          <w:color w:val="auto"/>
          <w:sz w:val="21"/>
          <w:szCs w:val="21"/>
        </w:rPr>
        <w:t>should receive an Operation</w:t>
      </w:r>
      <w:r w:rsidR="00722B8F" w:rsidRPr="0027745E">
        <w:rPr>
          <w:rFonts w:ascii="Arial" w:hAnsi="Arial" w:cs="Arial"/>
          <w:color w:val="auto"/>
          <w:sz w:val="21"/>
          <w:szCs w:val="21"/>
        </w:rPr>
        <w:t>s</w:t>
      </w:r>
      <w:r w:rsidRPr="0027745E">
        <w:rPr>
          <w:rFonts w:ascii="Arial" w:hAnsi="Arial" w:cs="Arial"/>
          <w:color w:val="auto"/>
          <w:sz w:val="21"/>
          <w:szCs w:val="21"/>
        </w:rPr>
        <w:t xml:space="preserve"> &amp; Maintenance ma</w:t>
      </w:r>
      <w:r w:rsidR="00722B8F" w:rsidRPr="0027745E">
        <w:rPr>
          <w:rFonts w:ascii="Arial" w:hAnsi="Arial" w:cs="Arial"/>
          <w:color w:val="auto"/>
          <w:sz w:val="21"/>
          <w:szCs w:val="21"/>
        </w:rPr>
        <w:t xml:space="preserve">nual and “as-built” drawings. </w:t>
      </w:r>
      <w:r w:rsidR="003572A0" w:rsidRPr="0027745E">
        <w:rPr>
          <w:rFonts w:ascii="Arial" w:hAnsi="Arial" w:cs="Arial"/>
          <w:color w:val="auto"/>
          <w:sz w:val="21"/>
          <w:szCs w:val="21"/>
        </w:rPr>
        <w:t xml:space="preserve">The </w:t>
      </w:r>
      <w:r w:rsidR="00536E6D">
        <w:rPr>
          <w:rFonts w:ascii="Arial" w:hAnsi="Arial" w:cs="Arial"/>
          <w:color w:val="auto"/>
          <w:sz w:val="21"/>
          <w:szCs w:val="21"/>
        </w:rPr>
        <w:t>Owner</w:t>
      </w:r>
      <w:r w:rsidR="003572A0" w:rsidRPr="0027745E">
        <w:rPr>
          <w:rFonts w:ascii="Arial" w:hAnsi="Arial" w:cs="Arial"/>
          <w:color w:val="auto"/>
          <w:sz w:val="21"/>
          <w:szCs w:val="21"/>
        </w:rPr>
        <w:t xml:space="preserve"> should also educate the public about their responsibility to maintain the</w:t>
      </w:r>
      <w:r w:rsidR="006F40AB" w:rsidRPr="0027745E">
        <w:rPr>
          <w:rFonts w:ascii="Arial" w:hAnsi="Arial" w:cs="Arial"/>
          <w:color w:val="auto"/>
          <w:sz w:val="21"/>
          <w:szCs w:val="21"/>
        </w:rPr>
        <w:t xml:space="preserve"> new </w:t>
      </w:r>
      <w:r w:rsidR="00722B8F" w:rsidRPr="0027745E">
        <w:rPr>
          <w:rFonts w:ascii="Arial" w:hAnsi="Arial" w:cs="Arial"/>
          <w:color w:val="auto"/>
          <w:sz w:val="21"/>
          <w:szCs w:val="21"/>
        </w:rPr>
        <w:t>systems, f</w:t>
      </w:r>
      <w:r w:rsidR="003572A0" w:rsidRPr="0027745E">
        <w:rPr>
          <w:rFonts w:ascii="Arial" w:hAnsi="Arial" w:cs="Arial"/>
          <w:color w:val="auto"/>
          <w:sz w:val="21"/>
          <w:szCs w:val="21"/>
        </w:rPr>
        <w:t>rom water conser</w:t>
      </w:r>
      <w:r w:rsidRPr="0027745E">
        <w:rPr>
          <w:rFonts w:ascii="Arial" w:hAnsi="Arial" w:cs="Arial"/>
          <w:color w:val="auto"/>
          <w:sz w:val="21"/>
          <w:szCs w:val="21"/>
        </w:rPr>
        <w:t>vation practices to not pouring</w:t>
      </w:r>
      <w:r w:rsidR="003572A0" w:rsidRPr="0027745E">
        <w:rPr>
          <w:rFonts w:ascii="Arial" w:hAnsi="Arial" w:cs="Arial"/>
          <w:color w:val="auto"/>
          <w:sz w:val="21"/>
          <w:szCs w:val="21"/>
        </w:rPr>
        <w:t xml:space="preserve"> medication down the </w:t>
      </w:r>
      <w:r w:rsidRPr="0027745E">
        <w:rPr>
          <w:rFonts w:ascii="Arial" w:hAnsi="Arial" w:cs="Arial"/>
          <w:color w:val="auto"/>
          <w:sz w:val="21"/>
          <w:szCs w:val="21"/>
        </w:rPr>
        <w:t xml:space="preserve">toilet or </w:t>
      </w:r>
      <w:r w:rsidR="003572A0" w:rsidRPr="0027745E">
        <w:rPr>
          <w:rFonts w:ascii="Arial" w:hAnsi="Arial" w:cs="Arial"/>
          <w:color w:val="auto"/>
          <w:sz w:val="21"/>
          <w:szCs w:val="21"/>
        </w:rPr>
        <w:t>drain.</w:t>
      </w:r>
    </w:p>
    <w:p w14:paraId="650A5F13" w14:textId="25F21B69" w:rsidR="003572A0" w:rsidRPr="0027745E" w:rsidRDefault="00FD57A6"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48704" behindDoc="0" locked="0" layoutInCell="1" allowOverlap="1" wp14:anchorId="7B5B755A" wp14:editId="6D0FDE80">
                <wp:simplePos x="0" y="0"/>
                <wp:positionH relativeFrom="margin">
                  <wp:align>center</wp:align>
                </wp:positionH>
                <wp:positionV relativeFrom="paragraph">
                  <wp:posOffset>85090</wp:posOffset>
                </wp:positionV>
                <wp:extent cx="228600" cy="342900"/>
                <wp:effectExtent l="19050" t="0" r="19050" b="38100"/>
                <wp:wrapNone/>
                <wp:docPr id="29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F3116" id="AutoShape 14" o:spid="_x0000_s1026" type="#_x0000_t67" style="position:absolute;margin-left:0;margin-top:6.7pt;width:18pt;height:27pt;z-index:251848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" adj="15525,6300" fillcolor="windowText">
                <w10:wrap anchorx="margin"/>
              </v:shape>
            </w:pict>
          </mc:Fallback>
        </mc:AlternateContent>
      </w:r>
    </w:p>
    <w:p w14:paraId="59EE4793" w14:textId="088F22FC" w:rsidR="003572A0" w:rsidRPr="0027745E" w:rsidRDefault="003572A0" w:rsidP="003572A0">
      <w:pPr>
        <w:pStyle w:val="PlainText"/>
        <w:rPr>
          <w:rFonts w:ascii="Arial" w:hAnsi="Arial" w:cs="Arial"/>
          <w:color w:val="auto"/>
          <w:sz w:val="21"/>
          <w:szCs w:val="21"/>
        </w:rPr>
      </w:pPr>
    </w:p>
    <w:p w14:paraId="253CACEB" w14:textId="77777777" w:rsidR="003572A0" w:rsidRPr="0027745E" w:rsidRDefault="003572A0" w:rsidP="003572A0">
      <w:pPr>
        <w:pStyle w:val="PlainText"/>
        <w:rPr>
          <w:rFonts w:ascii="Arial" w:hAnsi="Arial" w:cs="Arial"/>
          <w:color w:val="auto"/>
          <w:sz w:val="21"/>
          <w:szCs w:val="21"/>
        </w:rPr>
      </w:pPr>
    </w:p>
    <w:p w14:paraId="11D931D3" w14:textId="77777777" w:rsidR="00F57F6E" w:rsidRDefault="00F57F6E" w:rsidP="003572A0">
      <w:pPr>
        <w:pStyle w:val="PlainText"/>
        <w:rPr>
          <w:rFonts w:ascii="Arial" w:hAnsi="Arial" w:cs="Arial"/>
          <w:b/>
          <w:color w:val="auto"/>
          <w:sz w:val="21"/>
          <w:szCs w:val="21"/>
        </w:rPr>
      </w:pPr>
    </w:p>
    <w:p w14:paraId="23C27709" w14:textId="7ECCD876" w:rsidR="003572A0" w:rsidRPr="0027745E" w:rsidRDefault="00130F80" w:rsidP="003572A0">
      <w:pPr>
        <w:pStyle w:val="PlainText"/>
        <w:rPr>
          <w:rFonts w:ascii="Arial" w:hAnsi="Arial" w:cs="Arial"/>
          <w:color w:val="auto"/>
          <w:sz w:val="21"/>
          <w:szCs w:val="21"/>
        </w:rPr>
      </w:pPr>
      <w:r w:rsidRPr="0027745E">
        <w:rPr>
          <w:rFonts w:ascii="Arial" w:hAnsi="Arial" w:cs="Arial"/>
          <w:b/>
          <w:color w:val="auto"/>
          <w:sz w:val="21"/>
          <w:szCs w:val="21"/>
        </w:rPr>
        <w:t xml:space="preserve">Step 15 </w:t>
      </w:r>
      <w:r w:rsidR="00AF4237" w:rsidRPr="0027745E">
        <w:rPr>
          <w:rFonts w:ascii="Arial" w:hAnsi="Arial" w:cs="Arial"/>
          <w:b/>
          <w:color w:val="auto"/>
          <w:sz w:val="21"/>
          <w:szCs w:val="21"/>
        </w:rPr>
        <w:t>–</w:t>
      </w:r>
      <w:r w:rsidRPr="0027745E">
        <w:rPr>
          <w:rFonts w:ascii="Arial" w:hAnsi="Arial" w:cs="Arial"/>
          <w:color w:val="auto"/>
          <w:sz w:val="21"/>
          <w:szCs w:val="21"/>
        </w:rPr>
        <w:t xml:space="preserve"> </w:t>
      </w:r>
      <w:r w:rsidR="003572A0" w:rsidRPr="0027745E">
        <w:rPr>
          <w:rFonts w:ascii="Arial" w:hAnsi="Arial" w:cs="Arial"/>
          <w:color w:val="auto"/>
          <w:sz w:val="21"/>
          <w:szCs w:val="21"/>
        </w:rPr>
        <w:t>Eleven (11) months after completion of construction</w:t>
      </w:r>
      <w:r w:rsidR="00192D33" w:rsidRPr="0027745E">
        <w:rPr>
          <w:rFonts w:ascii="Arial" w:hAnsi="Arial" w:cs="Arial"/>
          <w:color w:val="auto"/>
          <w:sz w:val="21"/>
          <w:szCs w:val="21"/>
        </w:rPr>
        <w:t>,</w:t>
      </w:r>
      <w:r w:rsidR="003572A0" w:rsidRPr="0027745E">
        <w:rPr>
          <w:rFonts w:ascii="Arial" w:hAnsi="Arial" w:cs="Arial"/>
          <w:color w:val="auto"/>
          <w:sz w:val="21"/>
          <w:szCs w:val="21"/>
        </w:rPr>
        <w:t xml:space="preserve"> the </w:t>
      </w:r>
      <w:r w:rsidR="00536E6D">
        <w:rPr>
          <w:rFonts w:ascii="Arial" w:hAnsi="Arial" w:cs="Arial"/>
          <w:color w:val="auto"/>
          <w:sz w:val="21"/>
          <w:szCs w:val="21"/>
        </w:rPr>
        <w:t>Owner</w:t>
      </w:r>
      <w:r w:rsidR="003572A0" w:rsidRPr="0027745E">
        <w:rPr>
          <w:rFonts w:ascii="Arial" w:hAnsi="Arial" w:cs="Arial"/>
          <w:color w:val="auto"/>
          <w:sz w:val="21"/>
          <w:szCs w:val="21"/>
        </w:rPr>
        <w:t xml:space="preserve"> and Design Professional shall formally inspect work to ensure construction work, materials, and equipment are meeting performance and warranty requirements.  </w:t>
      </w:r>
    </w:p>
    <w:p w14:paraId="765D4891" w14:textId="77777777" w:rsidR="001727B7" w:rsidRPr="0027745E" w:rsidRDefault="001727B7" w:rsidP="00230279">
      <w:pPr>
        <w:pStyle w:val="PlainText"/>
        <w:rPr>
          <w:rFonts w:ascii="Arial" w:hAnsi="Arial" w:cs="Arial"/>
          <w:b/>
          <w:color w:val="auto"/>
          <w:sz w:val="21"/>
          <w:szCs w:val="21"/>
        </w:rPr>
      </w:pPr>
    </w:p>
    <w:p w14:paraId="73B5DAA2" w14:textId="4778106A" w:rsidR="00827F60" w:rsidRPr="0027745E" w:rsidRDefault="00827F60">
      <w:pPr>
        <w:rPr>
          <w:rFonts w:ascii="Arial" w:eastAsia="Times New Roman" w:hAnsi="Arial" w:cs="Arial"/>
          <w:b/>
          <w:sz w:val="21"/>
          <w:szCs w:val="21"/>
        </w:rPr>
      </w:pPr>
      <w:r w:rsidRPr="0027745E">
        <w:rPr>
          <w:rFonts w:ascii="Arial" w:hAnsi="Arial" w:cs="Arial"/>
          <w:b/>
          <w:sz w:val="21"/>
          <w:szCs w:val="21"/>
        </w:rPr>
        <w:br w:type="page"/>
      </w:r>
    </w:p>
    <w:p w14:paraId="021BD794" w14:textId="77777777" w:rsidR="0053272D" w:rsidRDefault="0053272D">
      <w:pPr>
        <w:rPr>
          <w:rFonts w:ascii="Arial" w:eastAsia="Times New Roman" w:hAnsi="Arial" w:cs="Arial"/>
          <w:b/>
          <w:sz w:val="21"/>
          <w:szCs w:val="21"/>
        </w:rPr>
      </w:pPr>
      <w:r>
        <w:rPr>
          <w:rFonts w:ascii="Arial" w:hAnsi="Arial" w:cs="Arial"/>
          <w:b/>
          <w:sz w:val="21"/>
          <w:szCs w:val="21"/>
        </w:rPr>
        <w:lastRenderedPageBreak/>
        <w:br w:type="page"/>
      </w:r>
    </w:p>
    <w:p w14:paraId="40EC4574" w14:textId="34688265" w:rsidR="00BF4D71" w:rsidRPr="0027745E" w:rsidRDefault="00A62E08" w:rsidP="00A62E08">
      <w:pPr>
        <w:pStyle w:val="PlainText"/>
        <w:jc w:val="center"/>
        <w:rPr>
          <w:rFonts w:ascii="Arial" w:hAnsi="Arial" w:cs="Arial"/>
          <w:b/>
          <w:color w:val="auto"/>
          <w:sz w:val="21"/>
          <w:szCs w:val="21"/>
        </w:rPr>
      </w:pPr>
      <w:r>
        <w:rPr>
          <w:rFonts w:ascii="Arial" w:hAnsi="Arial" w:cs="Arial"/>
          <w:b/>
          <w:color w:val="auto"/>
          <w:sz w:val="21"/>
          <w:szCs w:val="21"/>
        </w:rPr>
        <w:lastRenderedPageBreak/>
        <w:t xml:space="preserve">Forms </w:t>
      </w:r>
      <w:r w:rsidR="00BF4D71" w:rsidRPr="0027745E">
        <w:rPr>
          <w:rFonts w:ascii="Arial" w:hAnsi="Arial" w:cs="Arial"/>
          <w:b/>
          <w:color w:val="auto"/>
          <w:sz w:val="21"/>
          <w:szCs w:val="21"/>
        </w:rPr>
        <w:t>For</w:t>
      </w:r>
      <w:r>
        <w:rPr>
          <w:rFonts w:ascii="Arial" w:hAnsi="Arial" w:cs="Arial"/>
          <w:b/>
          <w:color w:val="auto"/>
          <w:sz w:val="21"/>
          <w:szCs w:val="21"/>
        </w:rPr>
        <w:t xml:space="preserve"> </w:t>
      </w:r>
      <w:r w:rsidR="00BF4D71" w:rsidRPr="0027745E">
        <w:rPr>
          <w:rFonts w:ascii="Arial" w:hAnsi="Arial" w:cs="Arial"/>
          <w:b/>
          <w:color w:val="auto"/>
          <w:sz w:val="21"/>
          <w:szCs w:val="21"/>
        </w:rPr>
        <w:t xml:space="preserve">Section </w:t>
      </w:r>
      <w:r w:rsidR="00C32AC5">
        <w:rPr>
          <w:rFonts w:ascii="Arial" w:hAnsi="Arial" w:cs="Arial"/>
          <w:b/>
          <w:color w:val="auto"/>
          <w:sz w:val="21"/>
          <w:szCs w:val="21"/>
        </w:rPr>
        <w:t>C</w:t>
      </w:r>
    </w:p>
    <w:p w14:paraId="43313EE5" w14:textId="77777777" w:rsidR="00BF4D71" w:rsidRPr="0027745E" w:rsidRDefault="00BA5772" w:rsidP="00BF4D71">
      <w:pPr>
        <w:pStyle w:val="PlainText"/>
        <w:jc w:val="center"/>
        <w:rPr>
          <w:rFonts w:ascii="Arial" w:hAnsi="Arial" w:cs="Arial"/>
          <w:b/>
          <w:color w:val="auto"/>
          <w:sz w:val="21"/>
          <w:szCs w:val="21"/>
        </w:rPr>
      </w:pPr>
      <w:r w:rsidRPr="0027745E">
        <w:rPr>
          <w:rFonts w:ascii="Arial" w:hAnsi="Arial" w:cs="Arial"/>
          <w:b/>
          <w:color w:val="auto"/>
          <w:sz w:val="21"/>
          <w:szCs w:val="21"/>
        </w:rPr>
        <w:t>CDBG</w:t>
      </w:r>
      <w:r w:rsidR="00BF4D71" w:rsidRPr="0027745E">
        <w:rPr>
          <w:rFonts w:ascii="Arial" w:hAnsi="Arial" w:cs="Arial"/>
          <w:b/>
          <w:color w:val="auto"/>
          <w:sz w:val="21"/>
          <w:szCs w:val="21"/>
        </w:rPr>
        <w:t xml:space="preserve"> Cons</w:t>
      </w:r>
      <w:r w:rsidR="009F401A" w:rsidRPr="0027745E">
        <w:rPr>
          <w:rFonts w:ascii="Arial" w:hAnsi="Arial" w:cs="Arial"/>
          <w:b/>
          <w:color w:val="auto"/>
          <w:sz w:val="21"/>
          <w:szCs w:val="21"/>
        </w:rPr>
        <w:t>truction</w:t>
      </w:r>
      <w:r w:rsidR="00BF4D71" w:rsidRPr="0027745E">
        <w:rPr>
          <w:rFonts w:ascii="Arial" w:hAnsi="Arial" w:cs="Arial"/>
          <w:b/>
          <w:color w:val="auto"/>
          <w:sz w:val="21"/>
          <w:szCs w:val="21"/>
        </w:rPr>
        <w:t xml:space="preserve"> Procurement Process</w:t>
      </w:r>
    </w:p>
    <w:p w14:paraId="5346A32B" w14:textId="77777777" w:rsidR="00BF4D71" w:rsidRPr="0027745E" w:rsidRDefault="00BF4D71" w:rsidP="00BF4D71">
      <w:pPr>
        <w:pStyle w:val="PlainText"/>
        <w:jc w:val="center"/>
        <w:rPr>
          <w:rFonts w:ascii="Arial" w:hAnsi="Arial" w:cs="Arial"/>
          <w:b/>
          <w:color w:val="auto"/>
          <w:sz w:val="21"/>
          <w:szCs w:val="21"/>
        </w:rPr>
      </w:pPr>
    </w:p>
    <w:p w14:paraId="57EE8981" w14:textId="77777777" w:rsidR="00BF4D71" w:rsidRPr="0027745E" w:rsidRDefault="00BF4D71" w:rsidP="00BF4D71">
      <w:pPr>
        <w:pStyle w:val="PlainText"/>
        <w:jc w:val="center"/>
        <w:rPr>
          <w:rFonts w:ascii="Arial" w:hAnsi="Arial" w:cs="Arial"/>
          <w:b/>
          <w:color w:val="auto"/>
          <w:sz w:val="21"/>
          <w:szCs w:val="21"/>
        </w:rPr>
      </w:pPr>
    </w:p>
    <w:p w14:paraId="751DEE61" w14:textId="253F911C" w:rsidR="00BF4D71" w:rsidRPr="0027745E" w:rsidRDefault="00BF4D71" w:rsidP="00C03086">
      <w:pPr>
        <w:pStyle w:val="PlainText"/>
        <w:tabs>
          <w:tab w:val="left" w:pos="720"/>
          <w:tab w:val="left" w:pos="8280"/>
        </w:tabs>
        <w:rPr>
          <w:rFonts w:ascii="Arial" w:hAnsi="Arial" w:cs="Arial"/>
          <w:b/>
          <w:color w:val="auto"/>
          <w:sz w:val="21"/>
          <w:szCs w:val="21"/>
          <w:u w:val="single"/>
        </w:rPr>
      </w:pPr>
      <w:r w:rsidRPr="0027745E">
        <w:rPr>
          <w:rFonts w:ascii="Arial" w:hAnsi="Arial" w:cs="Arial"/>
          <w:b/>
          <w:color w:val="auto"/>
          <w:sz w:val="21"/>
          <w:szCs w:val="21"/>
        </w:rPr>
        <w:tab/>
      </w:r>
      <w:r w:rsidRPr="0027745E">
        <w:rPr>
          <w:rFonts w:ascii="Arial" w:hAnsi="Arial" w:cs="Arial"/>
          <w:b/>
          <w:color w:val="auto"/>
          <w:sz w:val="21"/>
          <w:szCs w:val="21"/>
        </w:rPr>
        <w:tab/>
      </w:r>
      <w:r w:rsidRPr="0027745E">
        <w:rPr>
          <w:rFonts w:ascii="Arial" w:hAnsi="Arial" w:cs="Arial"/>
          <w:b/>
          <w:color w:val="auto"/>
          <w:sz w:val="21"/>
          <w:szCs w:val="21"/>
          <w:u w:val="single"/>
        </w:rPr>
        <w:t>Page No.</w:t>
      </w:r>
    </w:p>
    <w:p w14:paraId="184EFB3F" w14:textId="77777777" w:rsidR="00BF4D71" w:rsidRPr="0027745E" w:rsidRDefault="00BF4D71" w:rsidP="00BF4D71">
      <w:pPr>
        <w:pStyle w:val="PlainText"/>
        <w:rPr>
          <w:rFonts w:ascii="Arial" w:hAnsi="Arial" w:cs="Arial"/>
          <w:b/>
          <w:color w:val="auto"/>
          <w:sz w:val="21"/>
          <w:szCs w:val="21"/>
          <w:u w:val="single"/>
        </w:rPr>
      </w:pPr>
    </w:p>
    <w:p w14:paraId="29096B0B" w14:textId="10DF65A8" w:rsidR="00BF4D71" w:rsidRPr="0027745E" w:rsidRDefault="00BF4D71" w:rsidP="007C676F">
      <w:pPr>
        <w:pStyle w:val="PlainText"/>
        <w:tabs>
          <w:tab w:val="left" w:pos="720"/>
          <w:tab w:val="right" w:leader="dot" w:pos="8280"/>
          <w:tab w:val="right" w:pos="8820"/>
        </w:tabs>
        <w:rPr>
          <w:rFonts w:ascii="Arial" w:hAnsi="Arial" w:cs="Arial"/>
          <w:color w:val="auto"/>
          <w:sz w:val="21"/>
          <w:szCs w:val="21"/>
        </w:rPr>
      </w:pPr>
      <w:r w:rsidRPr="0027745E">
        <w:rPr>
          <w:rFonts w:ascii="Arial" w:hAnsi="Arial" w:cs="Arial"/>
          <w:color w:val="auto"/>
          <w:sz w:val="21"/>
          <w:szCs w:val="21"/>
        </w:rPr>
        <w:tab/>
        <w:t xml:space="preserve">Construction Bid </w:t>
      </w:r>
      <w:r w:rsidR="00F95BE5" w:rsidRPr="0027745E">
        <w:rPr>
          <w:rFonts w:ascii="Arial" w:hAnsi="Arial" w:cs="Arial"/>
          <w:color w:val="auto"/>
          <w:sz w:val="21"/>
          <w:szCs w:val="21"/>
        </w:rPr>
        <w:t xml:space="preserve">Document Review </w:t>
      </w:r>
      <w:r w:rsidR="00E30DBE" w:rsidRPr="0027745E">
        <w:rPr>
          <w:rFonts w:ascii="Arial" w:hAnsi="Arial" w:cs="Arial"/>
          <w:color w:val="auto"/>
          <w:sz w:val="21"/>
          <w:szCs w:val="21"/>
        </w:rPr>
        <w:t>Certification</w:t>
      </w:r>
      <w:r w:rsidR="00E30DBE" w:rsidRPr="0027745E">
        <w:rPr>
          <w:rFonts w:ascii="Arial" w:hAnsi="Arial" w:cs="Arial"/>
          <w:color w:val="auto"/>
          <w:sz w:val="21"/>
          <w:szCs w:val="21"/>
        </w:rPr>
        <w:tab/>
      </w:r>
      <w:r w:rsidR="007C676F" w:rsidRPr="0027745E">
        <w:rPr>
          <w:rFonts w:ascii="Arial" w:hAnsi="Arial" w:cs="Arial"/>
          <w:color w:val="auto"/>
          <w:sz w:val="21"/>
          <w:szCs w:val="21"/>
        </w:rPr>
        <w:tab/>
      </w:r>
      <w:r w:rsidR="005D3654">
        <w:rPr>
          <w:rFonts w:ascii="Arial" w:hAnsi="Arial" w:cs="Arial"/>
          <w:color w:val="auto"/>
          <w:sz w:val="21"/>
          <w:szCs w:val="21"/>
        </w:rPr>
        <w:t>49</w:t>
      </w:r>
    </w:p>
    <w:p w14:paraId="695C3F96" w14:textId="77777777" w:rsidR="00805E02" w:rsidRPr="0027745E" w:rsidRDefault="00805E02" w:rsidP="00BF4D71">
      <w:pPr>
        <w:pStyle w:val="PlainText"/>
        <w:tabs>
          <w:tab w:val="left" w:pos="720"/>
          <w:tab w:val="right" w:pos="8460"/>
        </w:tabs>
        <w:rPr>
          <w:rFonts w:ascii="Arial" w:hAnsi="Arial" w:cs="Arial"/>
          <w:color w:val="auto"/>
          <w:sz w:val="21"/>
          <w:szCs w:val="21"/>
        </w:rPr>
      </w:pPr>
    </w:p>
    <w:p w14:paraId="1056847E" w14:textId="77777777" w:rsidR="007645FD" w:rsidRPr="0027745E" w:rsidRDefault="007645FD" w:rsidP="003572A0">
      <w:pPr>
        <w:pStyle w:val="PlainText"/>
        <w:rPr>
          <w:rFonts w:ascii="Arial" w:hAnsi="Arial" w:cs="Arial"/>
          <w:b/>
          <w:color w:val="auto"/>
          <w:sz w:val="21"/>
          <w:szCs w:val="21"/>
        </w:rPr>
      </w:pPr>
    </w:p>
    <w:p w14:paraId="6225A139" w14:textId="0AF9B7CB" w:rsidR="007A69EB" w:rsidRPr="004A31FC" w:rsidRDefault="00DA1B7C" w:rsidP="004A31FC">
      <w:pPr>
        <w:ind w:left="720"/>
        <w:rPr>
          <w:rFonts w:ascii="Arial" w:eastAsia="Times New Roman" w:hAnsi="Arial" w:cs="Arial"/>
          <w:bCs/>
          <w:sz w:val="21"/>
          <w:szCs w:val="21"/>
        </w:rPr>
      </w:pPr>
      <w:r w:rsidRPr="004A31FC">
        <w:rPr>
          <w:rFonts w:ascii="Arial" w:eastAsia="Times New Roman" w:hAnsi="Arial" w:cs="Arial"/>
          <w:bCs/>
          <w:sz w:val="21"/>
          <w:szCs w:val="21"/>
        </w:rPr>
        <w:t>Note:  CDBG bidding documents are located in the Labor Chapter.</w:t>
      </w:r>
    </w:p>
    <w:p w14:paraId="58A70489" w14:textId="77777777" w:rsidR="009E07EB" w:rsidRPr="0027745E" w:rsidRDefault="009E07EB">
      <w:pPr>
        <w:rPr>
          <w:rFonts w:ascii="Arial" w:hAnsi="Arial" w:cs="Arial"/>
          <w:b/>
          <w:sz w:val="21"/>
          <w:szCs w:val="21"/>
        </w:rPr>
        <w:sectPr w:rsidR="009E07EB" w:rsidRPr="0027745E" w:rsidSect="008656ED">
          <w:footerReference w:type="default" r:id="rId17"/>
          <w:footerReference w:type="first" r:id="rId18"/>
          <w:pgSz w:w="12240" w:h="15840" w:code="1"/>
          <w:pgMar w:top="1440" w:right="1440" w:bottom="1440" w:left="1440" w:header="720" w:footer="576" w:gutter="0"/>
          <w:cols w:space="720"/>
          <w:noEndnote/>
          <w:titlePg/>
        </w:sectPr>
      </w:pPr>
    </w:p>
    <w:p w14:paraId="1A65ED23" w14:textId="77777777" w:rsidR="00387367" w:rsidRPr="0027745E" w:rsidRDefault="00387367">
      <w:pPr>
        <w:rPr>
          <w:rFonts w:ascii="Arial" w:eastAsia="Times New Roman" w:hAnsi="Arial" w:cs="Arial"/>
          <w:b/>
          <w:sz w:val="21"/>
          <w:szCs w:val="21"/>
        </w:rPr>
      </w:pPr>
    </w:p>
    <w:p w14:paraId="53472ABC" w14:textId="77777777" w:rsidR="009E07EB" w:rsidRPr="0027745E" w:rsidRDefault="009E07EB" w:rsidP="0059086F">
      <w:pPr>
        <w:pStyle w:val="PlainText"/>
        <w:jc w:val="center"/>
        <w:rPr>
          <w:rFonts w:ascii="Arial" w:hAnsi="Arial" w:cs="Arial"/>
          <w:b/>
          <w:color w:val="auto"/>
          <w:sz w:val="21"/>
          <w:szCs w:val="21"/>
        </w:rPr>
        <w:sectPr w:rsidR="009E07EB" w:rsidRPr="0027745E" w:rsidSect="00D33FD0">
          <w:pgSz w:w="12240" w:h="15840" w:code="1"/>
          <w:pgMar w:top="1440" w:right="1440" w:bottom="1440" w:left="1440" w:header="720" w:footer="720" w:gutter="0"/>
          <w:cols w:space="720"/>
          <w:noEndnote/>
          <w:titlePg/>
        </w:sectPr>
      </w:pPr>
    </w:p>
    <w:p w14:paraId="1A58F975" w14:textId="77777777" w:rsidR="003F0F8F" w:rsidRDefault="003F0F8F" w:rsidP="0059086F">
      <w:pPr>
        <w:pStyle w:val="PlainText"/>
        <w:jc w:val="center"/>
        <w:rPr>
          <w:rFonts w:ascii="Arial" w:hAnsi="Arial" w:cs="Arial"/>
          <w:b/>
          <w:color w:val="auto"/>
          <w:sz w:val="21"/>
          <w:szCs w:val="21"/>
        </w:rPr>
      </w:pPr>
    </w:p>
    <w:p w14:paraId="6C3F5206" w14:textId="0219394B" w:rsidR="0059086F" w:rsidRPr="0027745E" w:rsidRDefault="00BA5772" w:rsidP="0059086F">
      <w:pPr>
        <w:pStyle w:val="PlainText"/>
        <w:jc w:val="center"/>
        <w:rPr>
          <w:rFonts w:ascii="Arial" w:hAnsi="Arial" w:cs="Arial"/>
          <w:color w:val="auto"/>
          <w:sz w:val="21"/>
          <w:szCs w:val="21"/>
        </w:rPr>
      </w:pPr>
      <w:r w:rsidRPr="0027745E">
        <w:rPr>
          <w:rFonts w:ascii="Arial" w:hAnsi="Arial" w:cs="Arial"/>
          <w:b/>
          <w:color w:val="auto"/>
          <w:sz w:val="21"/>
          <w:szCs w:val="21"/>
        </w:rPr>
        <w:t>CDBG</w:t>
      </w:r>
      <w:r w:rsidR="0059086F" w:rsidRPr="0027745E">
        <w:rPr>
          <w:rFonts w:ascii="Arial" w:hAnsi="Arial" w:cs="Arial"/>
          <w:b/>
          <w:color w:val="auto"/>
          <w:sz w:val="21"/>
          <w:szCs w:val="21"/>
        </w:rPr>
        <w:t xml:space="preserve"> Construction Bid Document Review Certification</w:t>
      </w:r>
    </w:p>
    <w:p w14:paraId="543AA751" w14:textId="77777777" w:rsidR="0059086F" w:rsidRPr="0027745E" w:rsidRDefault="0059086F" w:rsidP="0059086F">
      <w:pPr>
        <w:pStyle w:val="PlainText"/>
        <w:rPr>
          <w:rFonts w:ascii="Arial" w:hAnsi="Arial" w:cs="Arial"/>
          <w:b/>
          <w:color w:val="auto"/>
          <w:sz w:val="21"/>
          <w:szCs w:val="21"/>
        </w:rPr>
      </w:pPr>
    </w:p>
    <w:p w14:paraId="6931A112" w14:textId="483CAF2E" w:rsidR="0059086F" w:rsidRPr="0027745E" w:rsidRDefault="0059086F" w:rsidP="0059086F">
      <w:pPr>
        <w:pStyle w:val="PlainText"/>
        <w:rPr>
          <w:rFonts w:ascii="Arial" w:hAnsi="Arial" w:cs="Arial"/>
          <w:color w:val="auto"/>
          <w:sz w:val="21"/>
          <w:szCs w:val="21"/>
          <w:u w:val="single"/>
        </w:rPr>
      </w:pPr>
      <w:r w:rsidRPr="0027745E">
        <w:rPr>
          <w:rFonts w:ascii="Arial" w:hAnsi="Arial" w:cs="Arial"/>
          <w:color w:val="auto"/>
          <w:sz w:val="21"/>
          <w:szCs w:val="21"/>
        </w:rPr>
        <w:t>Project Name:</w:t>
      </w:r>
      <w:r w:rsidRPr="0027745E">
        <w:rPr>
          <w:rFonts w:ascii="Arial" w:hAnsi="Arial" w:cs="Arial"/>
          <w:color w:val="auto"/>
          <w:sz w:val="21"/>
          <w:szCs w:val="21"/>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p>
    <w:p w14:paraId="2FFD16CB" w14:textId="77777777" w:rsidR="0059086F" w:rsidRPr="0027745E" w:rsidRDefault="0059086F" w:rsidP="0059086F">
      <w:pPr>
        <w:pStyle w:val="PlainText"/>
        <w:rPr>
          <w:rFonts w:ascii="Arial" w:hAnsi="Arial" w:cs="Arial"/>
          <w:color w:val="auto"/>
          <w:sz w:val="21"/>
          <w:szCs w:val="21"/>
          <w:u w:val="single"/>
        </w:rPr>
      </w:pPr>
    </w:p>
    <w:p w14:paraId="1B6028C3" w14:textId="7D669070" w:rsidR="0059086F" w:rsidRPr="0027745E" w:rsidRDefault="0059086F" w:rsidP="0059086F">
      <w:pPr>
        <w:pStyle w:val="PlainText"/>
        <w:rPr>
          <w:rFonts w:ascii="Arial" w:hAnsi="Arial" w:cs="Arial"/>
          <w:color w:val="auto"/>
          <w:sz w:val="21"/>
          <w:szCs w:val="21"/>
          <w:u w:val="single"/>
        </w:rPr>
      </w:pPr>
      <w:r w:rsidRPr="0027745E">
        <w:rPr>
          <w:rFonts w:ascii="Arial" w:hAnsi="Arial" w:cs="Arial"/>
          <w:color w:val="auto"/>
          <w:sz w:val="21"/>
          <w:szCs w:val="21"/>
        </w:rPr>
        <w:t>Grant Number:</w:t>
      </w:r>
      <w:r w:rsidRPr="0027745E">
        <w:rPr>
          <w:rFonts w:ascii="Arial" w:hAnsi="Arial" w:cs="Arial"/>
          <w:color w:val="auto"/>
          <w:sz w:val="21"/>
          <w:szCs w:val="21"/>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p>
    <w:p w14:paraId="53089176" w14:textId="77777777" w:rsidR="0059086F" w:rsidRPr="0027745E" w:rsidRDefault="0059086F" w:rsidP="0059086F">
      <w:pPr>
        <w:pStyle w:val="PlainText"/>
        <w:rPr>
          <w:rFonts w:ascii="Arial" w:hAnsi="Arial" w:cs="Arial"/>
          <w:color w:val="auto"/>
          <w:sz w:val="21"/>
          <w:szCs w:val="21"/>
        </w:rPr>
      </w:pPr>
    </w:p>
    <w:p w14:paraId="0AC146CB" w14:textId="58DEED1E" w:rsidR="0059086F" w:rsidRPr="0027745E" w:rsidRDefault="0059086F" w:rsidP="0059086F">
      <w:pPr>
        <w:pStyle w:val="PlainText"/>
        <w:rPr>
          <w:rFonts w:ascii="Arial" w:hAnsi="Arial" w:cs="Arial"/>
          <w:color w:val="auto"/>
          <w:sz w:val="21"/>
          <w:szCs w:val="21"/>
        </w:rPr>
      </w:pPr>
      <w:r w:rsidRPr="0027745E">
        <w:rPr>
          <w:rFonts w:ascii="Arial" w:hAnsi="Arial" w:cs="Arial"/>
          <w:color w:val="auto"/>
          <w:sz w:val="21"/>
          <w:szCs w:val="21"/>
        </w:rPr>
        <w:t xml:space="preserve">Below is a list of following </w:t>
      </w:r>
      <w:r w:rsidR="00BA5772" w:rsidRPr="0027745E">
        <w:rPr>
          <w:rFonts w:ascii="Arial" w:hAnsi="Arial" w:cs="Arial"/>
          <w:color w:val="auto"/>
          <w:sz w:val="21"/>
          <w:szCs w:val="21"/>
        </w:rPr>
        <w:t>CDBG</w:t>
      </w:r>
      <w:r w:rsidRPr="0027745E">
        <w:rPr>
          <w:rFonts w:ascii="Arial" w:hAnsi="Arial" w:cs="Arial"/>
          <w:color w:val="auto"/>
          <w:sz w:val="21"/>
          <w:szCs w:val="21"/>
        </w:rPr>
        <w:t xml:space="preserve"> clauses, provisions, or forms that are required to be included in the project bidding documents</w:t>
      </w:r>
      <w:r w:rsidR="007A69EB" w:rsidRPr="0027745E">
        <w:rPr>
          <w:rFonts w:ascii="Arial" w:hAnsi="Arial" w:cs="Arial"/>
          <w:color w:val="auto"/>
          <w:sz w:val="21"/>
          <w:szCs w:val="21"/>
        </w:rPr>
        <w:t xml:space="preserve">.  </w:t>
      </w:r>
    </w:p>
    <w:p w14:paraId="33C594F1" w14:textId="77777777" w:rsidR="0059086F" w:rsidRPr="0027745E" w:rsidRDefault="0059086F" w:rsidP="0059086F">
      <w:pPr>
        <w:pStyle w:val="PlainText"/>
        <w:rPr>
          <w:rFonts w:ascii="Arial" w:hAnsi="Arial" w:cs="Arial"/>
          <w:color w:val="auto"/>
          <w:sz w:val="21"/>
          <w:szCs w:val="21"/>
          <w:u w:val="single"/>
        </w:rPr>
      </w:pPr>
      <w:r w:rsidRPr="0027745E">
        <w:rPr>
          <w:rFonts w:ascii="Arial" w:hAnsi="Arial" w:cs="Arial"/>
          <w:color w:val="auto"/>
          <w:sz w:val="21"/>
          <w:szCs w:val="21"/>
        </w:rPr>
        <w:cr/>
        <w:t>____Bidding Requirements</w:t>
      </w:r>
    </w:p>
    <w:p w14:paraId="3DEFA80F" w14:textId="77777777" w:rsidR="0059086F" w:rsidRPr="0027745E" w:rsidRDefault="0059086F" w:rsidP="0059086F">
      <w:pPr>
        <w:pStyle w:val="PlainText"/>
        <w:ind w:left="540"/>
        <w:rPr>
          <w:rFonts w:ascii="Arial" w:hAnsi="Arial" w:cs="Arial"/>
          <w:color w:val="auto"/>
          <w:sz w:val="21"/>
          <w:szCs w:val="21"/>
        </w:rPr>
      </w:pPr>
      <w:r w:rsidRPr="0027745E">
        <w:rPr>
          <w:rFonts w:ascii="Arial" w:hAnsi="Arial" w:cs="Arial"/>
          <w:color w:val="auto"/>
          <w:sz w:val="21"/>
          <w:szCs w:val="21"/>
        </w:rPr>
        <w:t>-Invitation to</w:t>
      </w:r>
      <w:r w:rsidR="00BA2178" w:rsidRPr="0027745E">
        <w:rPr>
          <w:rFonts w:ascii="Arial" w:hAnsi="Arial" w:cs="Arial"/>
          <w:color w:val="auto"/>
          <w:sz w:val="21"/>
          <w:szCs w:val="21"/>
        </w:rPr>
        <w:t xml:space="preserve"> Bid </w:t>
      </w:r>
    </w:p>
    <w:p w14:paraId="2E0F1E5E" w14:textId="77777777" w:rsidR="0059086F" w:rsidRPr="0027745E" w:rsidRDefault="0059086F" w:rsidP="0059086F">
      <w:pPr>
        <w:pStyle w:val="PlainText"/>
        <w:ind w:left="540"/>
        <w:rPr>
          <w:rFonts w:ascii="Arial" w:hAnsi="Arial" w:cs="Arial"/>
          <w:color w:val="auto"/>
          <w:sz w:val="21"/>
          <w:szCs w:val="21"/>
        </w:rPr>
      </w:pPr>
      <w:r w:rsidRPr="0027745E">
        <w:rPr>
          <w:rFonts w:ascii="Arial" w:hAnsi="Arial" w:cs="Arial"/>
          <w:color w:val="auto"/>
          <w:sz w:val="21"/>
          <w:szCs w:val="21"/>
        </w:rPr>
        <w:t>-Instruction to Bidders</w:t>
      </w:r>
    </w:p>
    <w:p w14:paraId="150CCA9A" w14:textId="77777777" w:rsidR="0059086F" w:rsidRPr="0027745E" w:rsidRDefault="0059086F" w:rsidP="0059086F">
      <w:pPr>
        <w:pStyle w:val="PlainText"/>
        <w:ind w:left="540"/>
        <w:rPr>
          <w:rFonts w:ascii="Arial" w:hAnsi="Arial" w:cs="Arial"/>
          <w:color w:val="auto"/>
          <w:sz w:val="21"/>
          <w:szCs w:val="21"/>
        </w:rPr>
      </w:pPr>
      <w:r w:rsidRPr="0027745E">
        <w:rPr>
          <w:rFonts w:ascii="Arial" w:hAnsi="Arial" w:cs="Arial"/>
          <w:color w:val="auto"/>
          <w:sz w:val="21"/>
          <w:szCs w:val="21"/>
        </w:rPr>
        <w:t>-Bid Form (ensure firm fixed bid)</w:t>
      </w:r>
    </w:p>
    <w:p w14:paraId="26C5303E" w14:textId="79629DF4" w:rsidR="0059086F" w:rsidRPr="0027745E" w:rsidRDefault="0059086F" w:rsidP="0059086F">
      <w:pPr>
        <w:pStyle w:val="PlainText"/>
        <w:ind w:left="540"/>
        <w:rPr>
          <w:rFonts w:ascii="Arial" w:hAnsi="Arial" w:cs="Arial"/>
          <w:color w:val="auto"/>
          <w:sz w:val="21"/>
          <w:szCs w:val="21"/>
        </w:rPr>
      </w:pPr>
      <w:r w:rsidRPr="0027745E">
        <w:rPr>
          <w:rFonts w:ascii="Arial" w:hAnsi="Arial" w:cs="Arial"/>
          <w:color w:val="auto"/>
          <w:sz w:val="21"/>
          <w:szCs w:val="21"/>
        </w:rPr>
        <w:t>-Bid Bond (5%</w:t>
      </w:r>
      <w:r w:rsidR="008629DB">
        <w:rPr>
          <w:rFonts w:ascii="Arial" w:hAnsi="Arial" w:cs="Arial"/>
          <w:color w:val="auto"/>
          <w:sz w:val="21"/>
          <w:szCs w:val="21"/>
        </w:rPr>
        <w:t xml:space="preserve"> if greater than $150,000</w:t>
      </w:r>
      <w:r w:rsidRPr="0027745E">
        <w:rPr>
          <w:rFonts w:ascii="Arial" w:hAnsi="Arial" w:cs="Arial"/>
          <w:color w:val="auto"/>
          <w:sz w:val="21"/>
          <w:szCs w:val="21"/>
        </w:rPr>
        <w:t>)</w:t>
      </w:r>
    </w:p>
    <w:p w14:paraId="75D87A22" w14:textId="77777777" w:rsidR="0059086F" w:rsidRPr="0027745E" w:rsidRDefault="0059086F" w:rsidP="0059086F">
      <w:pPr>
        <w:pStyle w:val="PlainText"/>
        <w:ind w:left="630" w:hanging="90"/>
        <w:rPr>
          <w:rFonts w:ascii="Arial" w:hAnsi="Arial" w:cs="Arial"/>
          <w:color w:val="auto"/>
          <w:sz w:val="21"/>
          <w:szCs w:val="21"/>
        </w:rPr>
      </w:pPr>
      <w:r w:rsidRPr="0027745E">
        <w:rPr>
          <w:rFonts w:ascii="Arial" w:hAnsi="Arial" w:cs="Arial"/>
          <w:color w:val="auto"/>
          <w:sz w:val="21"/>
          <w:szCs w:val="21"/>
        </w:rPr>
        <w:t>-</w:t>
      </w:r>
      <w:r w:rsidR="0000415E" w:rsidRPr="0027745E">
        <w:rPr>
          <w:rFonts w:ascii="Arial" w:hAnsi="Arial" w:cs="Arial"/>
          <w:color w:val="auto"/>
          <w:sz w:val="21"/>
          <w:szCs w:val="21"/>
        </w:rPr>
        <w:t>Sub-c</w:t>
      </w:r>
      <w:r w:rsidRPr="0027745E">
        <w:rPr>
          <w:rFonts w:ascii="Arial" w:hAnsi="Arial" w:cs="Arial"/>
          <w:color w:val="auto"/>
          <w:sz w:val="21"/>
          <w:szCs w:val="21"/>
        </w:rPr>
        <w:t>ontractor List (ensure HVAC, plumbing, and electrical list</w:t>
      </w:r>
      <w:r w:rsidR="00CB019A" w:rsidRPr="0027745E">
        <w:rPr>
          <w:rFonts w:ascii="Arial" w:hAnsi="Arial" w:cs="Arial"/>
          <w:color w:val="auto"/>
          <w:sz w:val="21"/>
          <w:szCs w:val="21"/>
        </w:rPr>
        <w:t>ed</w:t>
      </w:r>
      <w:r w:rsidRPr="0027745E">
        <w:rPr>
          <w:rFonts w:ascii="Arial" w:hAnsi="Arial" w:cs="Arial"/>
          <w:color w:val="auto"/>
          <w:sz w:val="21"/>
          <w:szCs w:val="21"/>
        </w:rPr>
        <w:t xml:space="preserve"> with public works license number)</w:t>
      </w:r>
    </w:p>
    <w:p w14:paraId="0CD272B9" w14:textId="77777777" w:rsidR="0059086F" w:rsidRPr="0027745E" w:rsidRDefault="0059086F" w:rsidP="0059086F">
      <w:pPr>
        <w:pStyle w:val="PlainText"/>
        <w:rPr>
          <w:rFonts w:ascii="Arial" w:hAnsi="Arial" w:cs="Arial"/>
          <w:color w:val="auto"/>
          <w:sz w:val="21"/>
          <w:szCs w:val="21"/>
        </w:rPr>
      </w:pPr>
    </w:p>
    <w:p w14:paraId="0087ED2A" w14:textId="77777777" w:rsidR="0059086F" w:rsidRPr="0027745E" w:rsidRDefault="0059086F" w:rsidP="00EE5E29">
      <w:pPr>
        <w:pStyle w:val="PlainText"/>
        <w:ind w:firstLine="540"/>
        <w:rPr>
          <w:rFonts w:ascii="Arial" w:hAnsi="Arial" w:cs="Arial"/>
          <w:color w:val="auto"/>
          <w:sz w:val="21"/>
          <w:szCs w:val="21"/>
        </w:rPr>
      </w:pPr>
      <w:r w:rsidRPr="0027745E">
        <w:rPr>
          <w:rFonts w:ascii="Arial" w:hAnsi="Arial" w:cs="Arial"/>
          <w:color w:val="auto"/>
          <w:sz w:val="21"/>
          <w:szCs w:val="21"/>
        </w:rPr>
        <w:t>Optional</w:t>
      </w:r>
    </w:p>
    <w:p w14:paraId="79A22272" w14:textId="77777777" w:rsidR="0059086F" w:rsidRPr="0027745E" w:rsidRDefault="0059086F" w:rsidP="00EE5E29">
      <w:pPr>
        <w:pStyle w:val="PlainText"/>
        <w:ind w:firstLine="540"/>
        <w:rPr>
          <w:rFonts w:ascii="Arial" w:hAnsi="Arial" w:cs="Arial"/>
          <w:color w:val="auto"/>
          <w:sz w:val="21"/>
          <w:szCs w:val="21"/>
        </w:rPr>
      </w:pPr>
      <w:r w:rsidRPr="0027745E">
        <w:rPr>
          <w:rFonts w:ascii="Arial" w:hAnsi="Arial" w:cs="Arial"/>
          <w:color w:val="auto"/>
          <w:sz w:val="21"/>
          <w:szCs w:val="21"/>
        </w:rPr>
        <w:t>____Bidder’s Qualification</w:t>
      </w:r>
    </w:p>
    <w:p w14:paraId="5C10667A" w14:textId="77777777" w:rsidR="0059086F" w:rsidRPr="0027745E" w:rsidRDefault="0059086F" w:rsidP="00EE5E29">
      <w:pPr>
        <w:pStyle w:val="PlainText"/>
        <w:ind w:firstLine="540"/>
        <w:rPr>
          <w:rFonts w:ascii="Arial" w:hAnsi="Arial" w:cs="Arial"/>
          <w:color w:val="auto"/>
          <w:sz w:val="21"/>
          <w:szCs w:val="21"/>
        </w:rPr>
      </w:pPr>
      <w:r w:rsidRPr="0027745E">
        <w:rPr>
          <w:rFonts w:ascii="Arial" w:hAnsi="Arial" w:cs="Arial"/>
          <w:color w:val="auto"/>
          <w:sz w:val="21"/>
          <w:szCs w:val="21"/>
        </w:rPr>
        <w:t>____Supplier’s List</w:t>
      </w:r>
    </w:p>
    <w:p w14:paraId="7C382D75" w14:textId="77777777" w:rsidR="0059086F" w:rsidRPr="0027745E" w:rsidRDefault="0059086F" w:rsidP="00EE5E29">
      <w:pPr>
        <w:pStyle w:val="PlainText"/>
        <w:ind w:firstLine="540"/>
        <w:rPr>
          <w:rFonts w:ascii="Arial" w:hAnsi="Arial" w:cs="Arial"/>
          <w:color w:val="auto"/>
          <w:sz w:val="21"/>
          <w:szCs w:val="21"/>
        </w:rPr>
      </w:pPr>
      <w:r w:rsidRPr="0027745E">
        <w:rPr>
          <w:rFonts w:ascii="Arial" w:hAnsi="Arial" w:cs="Arial"/>
          <w:color w:val="auto"/>
          <w:sz w:val="21"/>
          <w:szCs w:val="21"/>
        </w:rPr>
        <w:t>____Bidder’s Checklist</w:t>
      </w:r>
    </w:p>
    <w:p w14:paraId="1234EB3A" w14:textId="77777777" w:rsidR="0059086F" w:rsidRPr="0027745E" w:rsidRDefault="0059086F" w:rsidP="0059086F">
      <w:pPr>
        <w:pStyle w:val="PlainText"/>
        <w:rPr>
          <w:rFonts w:ascii="Arial" w:hAnsi="Arial" w:cs="Arial"/>
          <w:color w:val="auto"/>
          <w:sz w:val="21"/>
          <w:szCs w:val="21"/>
        </w:rPr>
      </w:pPr>
    </w:p>
    <w:p w14:paraId="1330BE27" w14:textId="77777777" w:rsidR="0059086F" w:rsidRPr="0027745E" w:rsidRDefault="0059086F" w:rsidP="0059086F">
      <w:pPr>
        <w:pStyle w:val="PlainText"/>
        <w:rPr>
          <w:rFonts w:ascii="Arial" w:hAnsi="Arial" w:cs="Arial"/>
          <w:color w:val="auto"/>
          <w:sz w:val="21"/>
          <w:szCs w:val="21"/>
        </w:rPr>
      </w:pPr>
      <w:r w:rsidRPr="0027745E">
        <w:rPr>
          <w:rFonts w:ascii="Arial" w:hAnsi="Arial" w:cs="Arial"/>
          <w:color w:val="auto"/>
          <w:sz w:val="21"/>
          <w:szCs w:val="21"/>
        </w:rPr>
        <w:t>____Contract Forms</w:t>
      </w:r>
    </w:p>
    <w:p w14:paraId="4FFBACD8" w14:textId="77777777" w:rsidR="0059086F" w:rsidRPr="0027745E" w:rsidRDefault="0059086F" w:rsidP="00091245">
      <w:pPr>
        <w:pStyle w:val="PlainText"/>
        <w:ind w:firstLine="540"/>
        <w:rPr>
          <w:rFonts w:ascii="Arial" w:hAnsi="Arial" w:cs="Arial"/>
          <w:color w:val="auto"/>
          <w:sz w:val="21"/>
          <w:szCs w:val="21"/>
        </w:rPr>
      </w:pPr>
      <w:r w:rsidRPr="0027745E">
        <w:rPr>
          <w:rFonts w:ascii="Arial" w:hAnsi="Arial" w:cs="Arial"/>
          <w:color w:val="auto"/>
          <w:sz w:val="21"/>
          <w:szCs w:val="21"/>
        </w:rPr>
        <w:t>-Agreement</w:t>
      </w:r>
    </w:p>
    <w:p w14:paraId="0522A9AC" w14:textId="3CEDB353" w:rsidR="0059086F" w:rsidRPr="0027745E" w:rsidRDefault="0059086F" w:rsidP="00091245">
      <w:pPr>
        <w:pStyle w:val="PlainText"/>
        <w:ind w:firstLine="540"/>
        <w:rPr>
          <w:rFonts w:ascii="Arial" w:hAnsi="Arial" w:cs="Arial"/>
          <w:color w:val="auto"/>
          <w:sz w:val="21"/>
          <w:szCs w:val="21"/>
        </w:rPr>
      </w:pPr>
      <w:r w:rsidRPr="0027745E">
        <w:rPr>
          <w:rFonts w:ascii="Arial" w:hAnsi="Arial" w:cs="Arial"/>
          <w:color w:val="auto"/>
          <w:sz w:val="21"/>
          <w:szCs w:val="21"/>
        </w:rPr>
        <w:t>-Performance Bond (100%)</w:t>
      </w:r>
      <w:r w:rsidR="000A1995">
        <w:rPr>
          <w:rFonts w:ascii="Arial" w:hAnsi="Arial" w:cs="Arial"/>
          <w:color w:val="auto"/>
          <w:sz w:val="21"/>
          <w:szCs w:val="21"/>
        </w:rPr>
        <w:t xml:space="preserve"> is required for projects greater than </w:t>
      </w:r>
      <w:r w:rsidR="009F6A59">
        <w:rPr>
          <w:rFonts w:ascii="Arial" w:hAnsi="Arial" w:cs="Arial"/>
          <w:color w:val="auto"/>
          <w:sz w:val="21"/>
          <w:szCs w:val="21"/>
        </w:rPr>
        <w:t>$150,000</w:t>
      </w:r>
      <w:r w:rsidR="000A1995">
        <w:rPr>
          <w:rFonts w:ascii="Arial" w:hAnsi="Arial" w:cs="Arial"/>
          <w:color w:val="auto"/>
          <w:sz w:val="21"/>
          <w:szCs w:val="21"/>
        </w:rPr>
        <w:t>. May be referenced.</w:t>
      </w:r>
    </w:p>
    <w:p w14:paraId="1DD3DEBD" w14:textId="77367E91" w:rsidR="0059086F" w:rsidRPr="0027745E" w:rsidRDefault="0059086F" w:rsidP="00091245">
      <w:pPr>
        <w:pStyle w:val="PlainText"/>
        <w:ind w:firstLine="540"/>
        <w:rPr>
          <w:rFonts w:ascii="Arial" w:hAnsi="Arial" w:cs="Arial"/>
          <w:color w:val="auto"/>
          <w:sz w:val="21"/>
          <w:szCs w:val="21"/>
        </w:rPr>
      </w:pPr>
      <w:r w:rsidRPr="0027745E">
        <w:rPr>
          <w:rFonts w:ascii="Arial" w:hAnsi="Arial" w:cs="Arial"/>
          <w:color w:val="auto"/>
          <w:sz w:val="21"/>
          <w:szCs w:val="21"/>
        </w:rPr>
        <w:t xml:space="preserve">-Payment Bond (100%) </w:t>
      </w:r>
      <w:r w:rsidR="000A1995">
        <w:rPr>
          <w:rFonts w:ascii="Arial" w:hAnsi="Arial" w:cs="Arial"/>
          <w:color w:val="auto"/>
          <w:sz w:val="21"/>
          <w:szCs w:val="21"/>
        </w:rPr>
        <w:t xml:space="preserve">is required for projects greater than $150,000. May be referenced. </w:t>
      </w:r>
    </w:p>
    <w:p w14:paraId="6414B56D" w14:textId="0C347B05" w:rsidR="0059086F" w:rsidRPr="0027745E" w:rsidRDefault="0059086F" w:rsidP="00091245">
      <w:pPr>
        <w:pStyle w:val="PlainText"/>
        <w:ind w:firstLine="540"/>
        <w:rPr>
          <w:rFonts w:ascii="Arial" w:hAnsi="Arial" w:cs="Arial"/>
          <w:color w:val="auto"/>
          <w:sz w:val="21"/>
          <w:szCs w:val="21"/>
        </w:rPr>
      </w:pPr>
      <w:r w:rsidRPr="0027745E">
        <w:rPr>
          <w:rFonts w:ascii="Arial" w:hAnsi="Arial" w:cs="Arial"/>
          <w:color w:val="auto"/>
          <w:sz w:val="21"/>
          <w:szCs w:val="21"/>
        </w:rPr>
        <w:t>-Section 3 Certification form</w:t>
      </w:r>
      <w:r w:rsidR="00B44FAB">
        <w:rPr>
          <w:rFonts w:ascii="Arial" w:hAnsi="Arial" w:cs="Arial"/>
          <w:color w:val="auto"/>
          <w:sz w:val="21"/>
          <w:szCs w:val="21"/>
        </w:rPr>
        <w:t xml:space="preserve"> – The </w:t>
      </w:r>
      <w:r w:rsidR="00E839C6">
        <w:rPr>
          <w:rFonts w:ascii="Arial" w:hAnsi="Arial" w:cs="Arial"/>
          <w:color w:val="auto"/>
          <w:sz w:val="21"/>
          <w:szCs w:val="21"/>
        </w:rPr>
        <w:t>S</w:t>
      </w:r>
      <w:r w:rsidR="00B44FAB">
        <w:rPr>
          <w:rFonts w:ascii="Arial" w:hAnsi="Arial" w:cs="Arial"/>
          <w:color w:val="auto"/>
          <w:sz w:val="21"/>
          <w:szCs w:val="21"/>
        </w:rPr>
        <w:t xml:space="preserve">teps to </w:t>
      </w:r>
      <w:r w:rsidR="00E839C6">
        <w:rPr>
          <w:rFonts w:ascii="Arial" w:hAnsi="Arial" w:cs="Arial"/>
          <w:color w:val="auto"/>
          <w:sz w:val="21"/>
          <w:szCs w:val="21"/>
        </w:rPr>
        <w:t>C</w:t>
      </w:r>
      <w:r w:rsidR="00B44FAB">
        <w:rPr>
          <w:rFonts w:ascii="Arial" w:hAnsi="Arial" w:cs="Arial"/>
          <w:color w:val="auto"/>
          <w:sz w:val="21"/>
          <w:szCs w:val="21"/>
        </w:rPr>
        <w:t>omply</w:t>
      </w:r>
    </w:p>
    <w:p w14:paraId="0980FC5B" w14:textId="77777777" w:rsidR="00AC3E65" w:rsidRPr="0027745E" w:rsidRDefault="00AC3E65" w:rsidP="00091245">
      <w:pPr>
        <w:pStyle w:val="PlainText"/>
        <w:ind w:firstLine="540"/>
        <w:rPr>
          <w:rFonts w:ascii="Arial" w:hAnsi="Arial" w:cs="Arial"/>
          <w:color w:val="auto"/>
          <w:sz w:val="21"/>
          <w:szCs w:val="21"/>
        </w:rPr>
      </w:pPr>
      <w:r w:rsidRPr="0027745E">
        <w:rPr>
          <w:rFonts w:ascii="Arial" w:hAnsi="Arial" w:cs="Arial"/>
          <w:color w:val="auto"/>
          <w:sz w:val="21"/>
          <w:szCs w:val="21"/>
        </w:rPr>
        <w:t>-Contractor’s Certification concerning Labor Standards and Prevailing Wage</w:t>
      </w:r>
    </w:p>
    <w:p w14:paraId="345DD5CC" w14:textId="77777777" w:rsidR="00AC3E65" w:rsidRPr="0027745E" w:rsidRDefault="00AC3E65" w:rsidP="00091245">
      <w:pPr>
        <w:pStyle w:val="PlainText"/>
        <w:ind w:firstLine="540"/>
        <w:rPr>
          <w:rFonts w:ascii="Arial" w:hAnsi="Arial" w:cs="Arial"/>
          <w:color w:val="auto"/>
          <w:sz w:val="21"/>
          <w:szCs w:val="21"/>
        </w:rPr>
      </w:pPr>
      <w:r w:rsidRPr="0027745E">
        <w:rPr>
          <w:rFonts w:ascii="Arial" w:hAnsi="Arial" w:cs="Arial"/>
          <w:color w:val="auto"/>
          <w:sz w:val="21"/>
          <w:szCs w:val="21"/>
        </w:rPr>
        <w:t>-</w:t>
      </w:r>
      <w:r w:rsidR="0000415E" w:rsidRPr="0027745E">
        <w:rPr>
          <w:rFonts w:ascii="Arial" w:hAnsi="Arial" w:cs="Arial"/>
          <w:color w:val="auto"/>
          <w:sz w:val="21"/>
          <w:szCs w:val="21"/>
        </w:rPr>
        <w:t>Sub-c</w:t>
      </w:r>
      <w:r w:rsidRPr="0027745E">
        <w:rPr>
          <w:rFonts w:ascii="Arial" w:hAnsi="Arial" w:cs="Arial"/>
          <w:color w:val="auto"/>
          <w:sz w:val="21"/>
          <w:szCs w:val="21"/>
        </w:rPr>
        <w:t>ontractor’s Certification concerning Labor Standards and Prevailing Wage</w:t>
      </w:r>
    </w:p>
    <w:p w14:paraId="0EDFC96E" w14:textId="77777777" w:rsidR="0059086F" w:rsidRPr="0027745E" w:rsidRDefault="0059086F" w:rsidP="0059086F">
      <w:pPr>
        <w:pStyle w:val="PlainText"/>
        <w:rPr>
          <w:rFonts w:ascii="Arial" w:hAnsi="Arial" w:cs="Arial"/>
          <w:color w:val="auto"/>
          <w:sz w:val="21"/>
          <w:szCs w:val="21"/>
        </w:rPr>
      </w:pPr>
    </w:p>
    <w:p w14:paraId="3A3F3E07" w14:textId="77777777" w:rsidR="0059086F" w:rsidRPr="0027745E" w:rsidRDefault="0059086F" w:rsidP="0059086F">
      <w:pPr>
        <w:pStyle w:val="PlainText"/>
        <w:rPr>
          <w:rFonts w:ascii="Arial" w:hAnsi="Arial" w:cs="Arial"/>
          <w:color w:val="auto"/>
          <w:sz w:val="21"/>
          <w:szCs w:val="21"/>
        </w:rPr>
      </w:pPr>
      <w:r w:rsidRPr="0027745E">
        <w:rPr>
          <w:rFonts w:ascii="Arial" w:hAnsi="Arial" w:cs="Arial"/>
          <w:color w:val="auto"/>
          <w:sz w:val="21"/>
          <w:szCs w:val="21"/>
        </w:rPr>
        <w:t>____Contract Conditions</w:t>
      </w:r>
    </w:p>
    <w:p w14:paraId="273B6DCF" w14:textId="77777777" w:rsidR="0059086F" w:rsidRPr="0027745E" w:rsidRDefault="0059086F" w:rsidP="00091245">
      <w:pPr>
        <w:pStyle w:val="PlainText"/>
        <w:ind w:firstLine="540"/>
        <w:rPr>
          <w:rFonts w:ascii="Arial" w:hAnsi="Arial" w:cs="Arial"/>
          <w:color w:val="auto"/>
          <w:sz w:val="21"/>
          <w:szCs w:val="21"/>
        </w:rPr>
      </w:pPr>
      <w:r w:rsidRPr="0027745E">
        <w:rPr>
          <w:rFonts w:ascii="Arial" w:hAnsi="Arial" w:cs="Arial"/>
          <w:color w:val="auto"/>
          <w:sz w:val="21"/>
          <w:szCs w:val="21"/>
        </w:rPr>
        <w:t>____General Conditions</w:t>
      </w:r>
    </w:p>
    <w:p w14:paraId="2DF05AD1" w14:textId="77777777" w:rsidR="0059086F" w:rsidRPr="0027745E" w:rsidRDefault="0059086F" w:rsidP="00091245">
      <w:pPr>
        <w:pStyle w:val="PlainText"/>
        <w:ind w:firstLine="1080"/>
        <w:rPr>
          <w:rFonts w:ascii="Arial" w:hAnsi="Arial" w:cs="Arial"/>
          <w:color w:val="auto"/>
          <w:sz w:val="21"/>
          <w:szCs w:val="21"/>
        </w:rPr>
      </w:pPr>
      <w:r w:rsidRPr="0027745E">
        <w:rPr>
          <w:rFonts w:ascii="Arial" w:hAnsi="Arial" w:cs="Arial"/>
          <w:color w:val="auto"/>
          <w:sz w:val="21"/>
          <w:szCs w:val="21"/>
        </w:rPr>
        <w:t>-Commercial General Liability</w:t>
      </w:r>
    </w:p>
    <w:p w14:paraId="78D8DBBD" w14:textId="77777777" w:rsidR="0059086F" w:rsidRPr="0027745E" w:rsidRDefault="0059086F" w:rsidP="00091245">
      <w:pPr>
        <w:pStyle w:val="PlainText"/>
        <w:ind w:firstLine="1080"/>
        <w:rPr>
          <w:rFonts w:ascii="Arial" w:hAnsi="Arial" w:cs="Arial"/>
          <w:color w:val="auto"/>
          <w:sz w:val="21"/>
          <w:szCs w:val="21"/>
        </w:rPr>
      </w:pPr>
      <w:r w:rsidRPr="0027745E">
        <w:rPr>
          <w:rFonts w:ascii="Arial" w:hAnsi="Arial" w:cs="Arial"/>
          <w:color w:val="auto"/>
          <w:sz w:val="21"/>
          <w:szCs w:val="21"/>
        </w:rPr>
        <w:t>-Worker’s Compensation Insurance</w:t>
      </w:r>
    </w:p>
    <w:p w14:paraId="3272DD5E" w14:textId="77777777" w:rsidR="0059086F" w:rsidRPr="0027745E" w:rsidRDefault="0059086F" w:rsidP="00091245">
      <w:pPr>
        <w:pStyle w:val="PlainText"/>
        <w:ind w:firstLine="1080"/>
        <w:rPr>
          <w:rFonts w:ascii="Arial" w:hAnsi="Arial" w:cs="Arial"/>
          <w:color w:val="auto"/>
          <w:sz w:val="21"/>
          <w:szCs w:val="21"/>
        </w:rPr>
      </w:pPr>
      <w:r w:rsidRPr="0027745E">
        <w:rPr>
          <w:rFonts w:ascii="Arial" w:hAnsi="Arial" w:cs="Arial"/>
          <w:color w:val="auto"/>
          <w:sz w:val="21"/>
          <w:szCs w:val="21"/>
        </w:rPr>
        <w:t>-Automobile Insurance</w:t>
      </w:r>
    </w:p>
    <w:p w14:paraId="7BA334CA" w14:textId="77777777" w:rsidR="0059086F" w:rsidRPr="0027745E" w:rsidRDefault="0059086F" w:rsidP="00091245">
      <w:pPr>
        <w:pStyle w:val="PlainText"/>
        <w:ind w:firstLine="1080"/>
        <w:rPr>
          <w:rFonts w:ascii="Arial" w:hAnsi="Arial" w:cs="Arial"/>
          <w:color w:val="auto"/>
          <w:sz w:val="21"/>
          <w:szCs w:val="21"/>
        </w:rPr>
      </w:pPr>
      <w:r w:rsidRPr="0027745E">
        <w:rPr>
          <w:rFonts w:ascii="Arial" w:hAnsi="Arial" w:cs="Arial"/>
          <w:color w:val="auto"/>
          <w:sz w:val="21"/>
          <w:szCs w:val="21"/>
        </w:rPr>
        <w:t>-Administrative, Contractual, or Legal Remedies</w:t>
      </w:r>
    </w:p>
    <w:p w14:paraId="3F2D1AD3" w14:textId="77777777" w:rsidR="0059086F" w:rsidRPr="0027745E" w:rsidRDefault="0059086F" w:rsidP="00091245">
      <w:pPr>
        <w:pStyle w:val="PlainText"/>
        <w:ind w:firstLine="1080"/>
        <w:rPr>
          <w:rFonts w:ascii="Arial" w:hAnsi="Arial" w:cs="Arial"/>
          <w:color w:val="auto"/>
          <w:sz w:val="21"/>
          <w:szCs w:val="21"/>
        </w:rPr>
      </w:pPr>
      <w:r w:rsidRPr="0027745E">
        <w:rPr>
          <w:rFonts w:ascii="Arial" w:hAnsi="Arial" w:cs="Arial"/>
          <w:color w:val="auto"/>
          <w:sz w:val="21"/>
          <w:szCs w:val="21"/>
        </w:rPr>
        <w:t>-Termination for Cause and for Convenience</w:t>
      </w:r>
    </w:p>
    <w:p w14:paraId="406AEACB" w14:textId="77777777" w:rsidR="0059086F" w:rsidRPr="0027745E" w:rsidRDefault="0059086F" w:rsidP="0059086F">
      <w:pPr>
        <w:pStyle w:val="PlainText"/>
        <w:tabs>
          <w:tab w:val="left" w:pos="720"/>
          <w:tab w:val="left" w:pos="1080"/>
        </w:tabs>
        <w:rPr>
          <w:rFonts w:ascii="Arial" w:hAnsi="Arial" w:cs="Arial"/>
          <w:color w:val="auto"/>
          <w:sz w:val="21"/>
          <w:szCs w:val="21"/>
        </w:rPr>
      </w:pPr>
    </w:p>
    <w:p w14:paraId="33FA044B" w14:textId="470AED64" w:rsidR="002423D2" w:rsidRPr="0027745E" w:rsidRDefault="0059086F" w:rsidP="002423D2">
      <w:pPr>
        <w:pStyle w:val="PlainText"/>
        <w:ind w:firstLine="540"/>
        <w:rPr>
          <w:rFonts w:ascii="Arial" w:hAnsi="Arial" w:cs="Arial"/>
          <w:color w:val="auto"/>
          <w:sz w:val="21"/>
          <w:szCs w:val="21"/>
        </w:rPr>
      </w:pPr>
      <w:r w:rsidRPr="0027745E">
        <w:rPr>
          <w:rFonts w:ascii="Arial" w:hAnsi="Arial" w:cs="Arial"/>
          <w:color w:val="auto"/>
          <w:sz w:val="21"/>
          <w:szCs w:val="21"/>
        </w:rPr>
        <w:t>____</w:t>
      </w:r>
      <w:r w:rsidR="00BA5772" w:rsidRPr="001C1ABB">
        <w:rPr>
          <w:rFonts w:ascii="Arial" w:hAnsi="Arial" w:cs="Arial"/>
          <w:color w:val="auto"/>
          <w:sz w:val="21"/>
          <w:szCs w:val="21"/>
        </w:rPr>
        <w:t>CDBG</w:t>
      </w:r>
      <w:r w:rsidRPr="001C1ABB">
        <w:rPr>
          <w:rFonts w:ascii="Arial" w:hAnsi="Arial" w:cs="Arial"/>
          <w:color w:val="auto"/>
          <w:sz w:val="21"/>
          <w:szCs w:val="21"/>
        </w:rPr>
        <w:t xml:space="preserve"> Supplemental Conditions</w:t>
      </w:r>
      <w:r w:rsidR="002423D2">
        <w:rPr>
          <w:rFonts w:ascii="Arial" w:hAnsi="Arial" w:cs="Arial"/>
          <w:color w:val="auto"/>
          <w:sz w:val="21"/>
          <w:szCs w:val="21"/>
        </w:rPr>
        <w:t xml:space="preserve"> </w:t>
      </w:r>
    </w:p>
    <w:p w14:paraId="7FCEBF5D" w14:textId="198372E3" w:rsidR="002423D2" w:rsidRPr="0027745E" w:rsidRDefault="002423D2" w:rsidP="00091245">
      <w:pPr>
        <w:pStyle w:val="PlainText"/>
        <w:ind w:firstLine="540"/>
        <w:rPr>
          <w:rFonts w:ascii="Arial" w:hAnsi="Arial" w:cs="Arial"/>
          <w:color w:val="auto"/>
          <w:sz w:val="21"/>
          <w:szCs w:val="21"/>
        </w:rPr>
      </w:pPr>
    </w:p>
    <w:p w14:paraId="27D783C7" w14:textId="34B5B88C" w:rsidR="0059086F" w:rsidRPr="0027745E" w:rsidRDefault="0059086F" w:rsidP="00CE2896">
      <w:pPr>
        <w:pStyle w:val="PlainText"/>
        <w:ind w:left="1080"/>
        <w:rPr>
          <w:rFonts w:ascii="Arial" w:hAnsi="Arial" w:cs="Arial"/>
          <w:color w:val="auto"/>
          <w:sz w:val="21"/>
          <w:szCs w:val="21"/>
        </w:rPr>
      </w:pPr>
      <w:r w:rsidRPr="0027745E">
        <w:rPr>
          <w:rFonts w:ascii="Arial" w:hAnsi="Arial" w:cs="Arial"/>
          <w:color w:val="auto"/>
          <w:sz w:val="21"/>
          <w:szCs w:val="21"/>
        </w:rPr>
        <w:t>-</w:t>
      </w:r>
      <w:r w:rsidR="00CE2896">
        <w:rPr>
          <w:rFonts w:ascii="Arial" w:hAnsi="Arial" w:cs="Arial"/>
          <w:color w:val="auto"/>
          <w:sz w:val="21"/>
          <w:szCs w:val="21"/>
        </w:rPr>
        <w:t xml:space="preserve">If project </w:t>
      </w:r>
      <w:r w:rsidR="001C1ABB">
        <w:rPr>
          <w:rFonts w:ascii="Arial" w:hAnsi="Arial" w:cs="Arial"/>
          <w:color w:val="auto"/>
          <w:sz w:val="21"/>
          <w:szCs w:val="21"/>
        </w:rPr>
        <w:t>costs</w:t>
      </w:r>
      <w:r w:rsidR="00CE2896">
        <w:rPr>
          <w:rFonts w:ascii="Arial" w:hAnsi="Arial" w:cs="Arial"/>
          <w:color w:val="auto"/>
          <w:sz w:val="21"/>
          <w:szCs w:val="21"/>
        </w:rPr>
        <w:t xml:space="preserve"> are more than $250,000 ensure the Build America Buy America </w:t>
      </w:r>
      <w:r w:rsidR="001C1ABB">
        <w:rPr>
          <w:rFonts w:ascii="Arial" w:hAnsi="Arial" w:cs="Arial"/>
          <w:color w:val="auto"/>
          <w:sz w:val="21"/>
          <w:szCs w:val="21"/>
        </w:rPr>
        <w:t xml:space="preserve">(BABA) </w:t>
      </w:r>
      <w:r w:rsidR="00CE2896">
        <w:rPr>
          <w:rFonts w:ascii="Arial" w:hAnsi="Arial" w:cs="Arial"/>
          <w:color w:val="auto"/>
          <w:sz w:val="21"/>
          <w:szCs w:val="21"/>
        </w:rPr>
        <w:t>is included</w:t>
      </w:r>
    </w:p>
    <w:p w14:paraId="11E73F3D" w14:textId="77777777" w:rsidR="00AC3E65" w:rsidRPr="0027745E" w:rsidRDefault="00AC3E65" w:rsidP="009A733C">
      <w:pPr>
        <w:pStyle w:val="PlainText"/>
        <w:ind w:firstLine="1080"/>
        <w:rPr>
          <w:rFonts w:ascii="Arial" w:hAnsi="Arial" w:cs="Arial"/>
          <w:color w:val="auto"/>
          <w:sz w:val="21"/>
          <w:szCs w:val="21"/>
        </w:rPr>
      </w:pPr>
    </w:p>
    <w:p w14:paraId="6F71C7BF" w14:textId="77777777" w:rsidR="00AC3E65" w:rsidRPr="0027745E" w:rsidRDefault="00AC3E65" w:rsidP="00AC3E65">
      <w:pPr>
        <w:pStyle w:val="PlainText"/>
        <w:rPr>
          <w:rFonts w:ascii="Arial" w:hAnsi="Arial" w:cs="Arial"/>
          <w:color w:val="auto"/>
          <w:sz w:val="21"/>
          <w:szCs w:val="21"/>
        </w:rPr>
      </w:pPr>
      <w:r w:rsidRPr="0027745E">
        <w:rPr>
          <w:rFonts w:ascii="Arial" w:hAnsi="Arial" w:cs="Arial"/>
          <w:color w:val="auto"/>
          <w:sz w:val="21"/>
          <w:szCs w:val="21"/>
        </w:rPr>
        <w:t xml:space="preserve">____Federal Labor Standards Provision </w:t>
      </w:r>
      <w:r w:rsidR="00CF55D2" w:rsidRPr="0027745E">
        <w:rPr>
          <w:rFonts w:ascii="Arial" w:hAnsi="Arial" w:cs="Arial"/>
          <w:color w:val="auto"/>
          <w:sz w:val="21"/>
          <w:szCs w:val="21"/>
        </w:rPr>
        <w:t>(HUD-4010)</w:t>
      </w:r>
    </w:p>
    <w:p w14:paraId="7B08DA40" w14:textId="77777777" w:rsidR="0059086F" w:rsidRPr="0027745E" w:rsidRDefault="0059086F" w:rsidP="0059086F">
      <w:pPr>
        <w:pStyle w:val="PlainText"/>
        <w:rPr>
          <w:rFonts w:ascii="Arial" w:hAnsi="Arial" w:cs="Arial"/>
          <w:color w:val="auto"/>
          <w:sz w:val="21"/>
          <w:szCs w:val="21"/>
        </w:rPr>
      </w:pPr>
    </w:p>
    <w:p w14:paraId="1DA9D0CC" w14:textId="77777777" w:rsidR="0059086F" w:rsidRPr="0027745E" w:rsidRDefault="009A733C" w:rsidP="0059086F">
      <w:pPr>
        <w:pStyle w:val="PlainText"/>
        <w:rPr>
          <w:rFonts w:ascii="Arial" w:hAnsi="Arial" w:cs="Arial"/>
          <w:color w:val="auto"/>
          <w:sz w:val="21"/>
          <w:szCs w:val="21"/>
        </w:rPr>
      </w:pPr>
      <w:r w:rsidRPr="0027745E">
        <w:rPr>
          <w:rFonts w:ascii="Arial" w:hAnsi="Arial" w:cs="Arial"/>
          <w:color w:val="auto"/>
          <w:sz w:val="21"/>
          <w:szCs w:val="21"/>
        </w:rPr>
        <w:t>____</w:t>
      </w:r>
      <w:r w:rsidR="0059086F" w:rsidRPr="0027745E">
        <w:rPr>
          <w:rFonts w:ascii="Arial" w:hAnsi="Arial" w:cs="Arial"/>
          <w:color w:val="auto"/>
          <w:sz w:val="21"/>
          <w:szCs w:val="21"/>
        </w:rPr>
        <w:t>Prevailing Wage Rates (do not forget about the 10-day wage rate update)</w:t>
      </w:r>
    </w:p>
    <w:p w14:paraId="16BBEC37" w14:textId="77777777" w:rsidR="0059086F" w:rsidRPr="0027745E" w:rsidRDefault="0059086F" w:rsidP="009A733C">
      <w:pPr>
        <w:pStyle w:val="PlainText"/>
        <w:rPr>
          <w:rFonts w:ascii="Arial" w:hAnsi="Arial" w:cs="Arial"/>
          <w:color w:val="auto"/>
          <w:sz w:val="21"/>
          <w:szCs w:val="21"/>
        </w:rPr>
      </w:pPr>
    </w:p>
    <w:p w14:paraId="4261C61C" w14:textId="77777777" w:rsidR="0059086F" w:rsidRPr="0027745E" w:rsidRDefault="0059086F" w:rsidP="0059086F">
      <w:pPr>
        <w:pStyle w:val="PlainText"/>
        <w:rPr>
          <w:rFonts w:ascii="Arial" w:hAnsi="Arial" w:cs="Arial"/>
          <w:color w:val="auto"/>
          <w:sz w:val="21"/>
          <w:szCs w:val="21"/>
        </w:rPr>
      </w:pPr>
      <w:r w:rsidRPr="0027745E">
        <w:rPr>
          <w:rFonts w:ascii="Arial" w:hAnsi="Arial" w:cs="Arial"/>
          <w:color w:val="auto"/>
          <w:sz w:val="21"/>
          <w:szCs w:val="21"/>
        </w:rPr>
        <w:t>____Drawings and Specifications</w:t>
      </w:r>
    </w:p>
    <w:p w14:paraId="3BF9E8A1" w14:textId="566327DA" w:rsidR="0059086F" w:rsidRPr="0027745E" w:rsidRDefault="0059086F" w:rsidP="009A733C">
      <w:pPr>
        <w:pStyle w:val="PlainText"/>
        <w:tabs>
          <w:tab w:val="left" w:pos="540"/>
        </w:tabs>
        <w:rPr>
          <w:rFonts w:ascii="Arial" w:hAnsi="Arial" w:cs="Arial"/>
          <w:color w:val="auto"/>
          <w:sz w:val="21"/>
          <w:szCs w:val="21"/>
        </w:rPr>
      </w:pPr>
      <w:r w:rsidRPr="0027745E">
        <w:rPr>
          <w:rFonts w:ascii="Arial" w:hAnsi="Arial" w:cs="Arial"/>
          <w:color w:val="auto"/>
          <w:sz w:val="21"/>
          <w:szCs w:val="21"/>
        </w:rPr>
        <w:tab/>
      </w:r>
      <w:r w:rsidR="001C1ABB">
        <w:rPr>
          <w:rFonts w:ascii="Arial" w:hAnsi="Arial" w:cs="Arial"/>
          <w:color w:val="auto"/>
          <w:sz w:val="21"/>
          <w:szCs w:val="21"/>
        </w:rPr>
        <w:t xml:space="preserve">          </w:t>
      </w:r>
      <w:r w:rsidRPr="0027745E">
        <w:rPr>
          <w:rFonts w:ascii="Arial" w:hAnsi="Arial" w:cs="Arial"/>
          <w:color w:val="auto"/>
          <w:sz w:val="21"/>
          <w:szCs w:val="21"/>
        </w:rPr>
        <w:t>____Engineer or Architect Seal</w:t>
      </w:r>
    </w:p>
    <w:p w14:paraId="7D5E34C3" w14:textId="77777777" w:rsidR="0059086F" w:rsidRPr="0027745E" w:rsidRDefault="0059086F" w:rsidP="0059086F">
      <w:pPr>
        <w:pStyle w:val="PlainText"/>
        <w:rPr>
          <w:rFonts w:ascii="Arial" w:hAnsi="Arial" w:cs="Arial"/>
          <w:color w:val="auto"/>
          <w:sz w:val="21"/>
          <w:szCs w:val="21"/>
        </w:rPr>
      </w:pPr>
    </w:p>
    <w:p w14:paraId="221B1999" w14:textId="77777777" w:rsidR="009A733C" w:rsidRPr="0027745E" w:rsidRDefault="0059086F" w:rsidP="009A733C">
      <w:pPr>
        <w:pStyle w:val="PlainText"/>
        <w:ind w:left="540" w:hanging="540"/>
        <w:rPr>
          <w:rFonts w:ascii="Arial" w:hAnsi="Arial" w:cs="Arial"/>
          <w:color w:val="auto"/>
          <w:sz w:val="21"/>
          <w:szCs w:val="21"/>
        </w:rPr>
      </w:pPr>
      <w:r w:rsidRPr="0027745E">
        <w:rPr>
          <w:rFonts w:ascii="Arial" w:hAnsi="Arial" w:cs="Arial"/>
          <w:color w:val="auto"/>
          <w:sz w:val="21"/>
          <w:szCs w:val="21"/>
        </w:rPr>
        <w:t>____</w:t>
      </w:r>
      <w:r w:rsidR="00CF55D2" w:rsidRPr="0027745E">
        <w:rPr>
          <w:rFonts w:ascii="Arial" w:hAnsi="Arial" w:cs="Arial"/>
          <w:color w:val="auto"/>
          <w:sz w:val="21"/>
          <w:szCs w:val="21"/>
        </w:rPr>
        <w:t xml:space="preserve">Are </w:t>
      </w:r>
      <w:r w:rsidRPr="0027745E">
        <w:rPr>
          <w:rFonts w:ascii="Arial" w:hAnsi="Arial" w:cs="Arial"/>
          <w:color w:val="auto"/>
          <w:sz w:val="21"/>
          <w:szCs w:val="21"/>
        </w:rPr>
        <w:t>Environmental Mitigation M</w:t>
      </w:r>
      <w:r w:rsidR="00CF55D2" w:rsidRPr="0027745E">
        <w:rPr>
          <w:rFonts w:ascii="Arial" w:hAnsi="Arial" w:cs="Arial"/>
          <w:color w:val="auto"/>
          <w:sz w:val="21"/>
          <w:szCs w:val="21"/>
        </w:rPr>
        <w:t>easures being address</w:t>
      </w:r>
      <w:r w:rsidR="009A733C" w:rsidRPr="0027745E">
        <w:rPr>
          <w:rFonts w:ascii="Arial" w:hAnsi="Arial" w:cs="Arial"/>
          <w:color w:val="auto"/>
          <w:sz w:val="21"/>
          <w:szCs w:val="21"/>
        </w:rPr>
        <w:t>ed</w:t>
      </w:r>
      <w:r w:rsidR="00CF55D2" w:rsidRPr="0027745E">
        <w:rPr>
          <w:rFonts w:ascii="Arial" w:hAnsi="Arial" w:cs="Arial"/>
          <w:color w:val="auto"/>
          <w:sz w:val="21"/>
          <w:szCs w:val="21"/>
        </w:rPr>
        <w:t xml:space="preserve"> in the bidding document? </w:t>
      </w:r>
      <w:r w:rsidR="009A733C" w:rsidRPr="0027745E">
        <w:rPr>
          <w:rFonts w:ascii="Arial" w:hAnsi="Arial" w:cs="Arial"/>
          <w:color w:val="auto"/>
          <w:sz w:val="21"/>
          <w:szCs w:val="21"/>
        </w:rPr>
        <w:t xml:space="preserve"> </w:t>
      </w:r>
    </w:p>
    <w:p w14:paraId="04B1C6B2" w14:textId="77777777" w:rsidR="00CF55D2" w:rsidRPr="0027745E" w:rsidRDefault="009A733C" w:rsidP="009A733C">
      <w:pPr>
        <w:pStyle w:val="PlainText"/>
        <w:tabs>
          <w:tab w:val="left" w:pos="540"/>
        </w:tabs>
        <w:rPr>
          <w:rFonts w:ascii="Arial" w:hAnsi="Arial" w:cs="Arial"/>
          <w:color w:val="auto"/>
          <w:sz w:val="21"/>
          <w:szCs w:val="21"/>
        </w:rPr>
      </w:pPr>
      <w:r w:rsidRPr="0027745E">
        <w:rPr>
          <w:rFonts w:ascii="Arial" w:hAnsi="Arial" w:cs="Arial"/>
          <w:color w:val="auto"/>
          <w:sz w:val="21"/>
          <w:szCs w:val="21"/>
        </w:rPr>
        <w:tab/>
        <w:t>I</w:t>
      </w:r>
      <w:r w:rsidR="00CF55D2" w:rsidRPr="0027745E">
        <w:rPr>
          <w:rFonts w:ascii="Arial" w:hAnsi="Arial" w:cs="Arial"/>
          <w:color w:val="auto"/>
          <w:sz w:val="21"/>
          <w:szCs w:val="21"/>
        </w:rPr>
        <w:t>f yes, where are the measures located within the document?</w:t>
      </w:r>
    </w:p>
    <w:p w14:paraId="33205269" w14:textId="77777777" w:rsidR="00CF55D2" w:rsidRPr="0027745E" w:rsidRDefault="009A733C" w:rsidP="009A733C">
      <w:pPr>
        <w:pStyle w:val="PlainText"/>
        <w:ind w:firstLine="540"/>
        <w:rPr>
          <w:rFonts w:ascii="Arial" w:hAnsi="Arial" w:cs="Arial"/>
          <w:color w:val="auto"/>
          <w:sz w:val="21"/>
          <w:szCs w:val="21"/>
          <w:u w:val="single"/>
        </w:rPr>
      </w:pPr>
      <w:r w:rsidRPr="0027745E">
        <w:rPr>
          <w:rFonts w:ascii="Arial" w:hAnsi="Arial" w:cs="Arial"/>
          <w:color w:val="auto"/>
          <w:sz w:val="21"/>
          <w:szCs w:val="21"/>
          <w:u w:val="single"/>
        </w:rPr>
        <w:lastRenderedPageBreak/>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p>
    <w:p w14:paraId="7A066560" w14:textId="77777777" w:rsidR="0059086F" w:rsidRPr="0027745E" w:rsidRDefault="009A733C" w:rsidP="009A733C">
      <w:pPr>
        <w:pStyle w:val="PlainText"/>
        <w:ind w:firstLine="540"/>
        <w:rPr>
          <w:rFonts w:ascii="Arial" w:hAnsi="Arial" w:cs="Arial"/>
          <w:color w:val="auto"/>
          <w:sz w:val="21"/>
          <w:szCs w:val="21"/>
        </w:rPr>
      </w:pP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p>
    <w:p w14:paraId="626C0EE8" w14:textId="77777777" w:rsidR="0059086F" w:rsidRPr="0027745E" w:rsidRDefault="0059086F" w:rsidP="0059086F">
      <w:pPr>
        <w:pStyle w:val="PlainText"/>
        <w:tabs>
          <w:tab w:val="left" w:pos="360"/>
        </w:tabs>
        <w:rPr>
          <w:rFonts w:ascii="Arial" w:hAnsi="Arial" w:cs="Arial"/>
          <w:color w:val="auto"/>
          <w:sz w:val="21"/>
          <w:szCs w:val="21"/>
        </w:rPr>
      </w:pPr>
    </w:p>
    <w:p w14:paraId="6684BE02" w14:textId="77777777" w:rsidR="0059086F" w:rsidRPr="0027745E" w:rsidRDefault="0059086F" w:rsidP="0059086F">
      <w:pPr>
        <w:pStyle w:val="PlainText"/>
        <w:rPr>
          <w:rFonts w:ascii="Arial" w:hAnsi="Arial" w:cs="Arial"/>
          <w:color w:val="auto"/>
          <w:sz w:val="21"/>
          <w:szCs w:val="21"/>
        </w:rPr>
      </w:pPr>
    </w:p>
    <w:p w14:paraId="0D7A49DE" w14:textId="77777777" w:rsidR="0059086F" w:rsidRPr="0027745E" w:rsidRDefault="0059086F" w:rsidP="0059086F">
      <w:pPr>
        <w:pStyle w:val="PlainText"/>
        <w:rPr>
          <w:rFonts w:ascii="Arial" w:hAnsi="Arial" w:cs="Arial"/>
          <w:color w:val="auto"/>
          <w:sz w:val="21"/>
          <w:szCs w:val="21"/>
        </w:rPr>
      </w:pPr>
    </w:p>
    <w:p w14:paraId="277075C8" w14:textId="77777777" w:rsidR="0059086F" w:rsidRPr="0027745E" w:rsidRDefault="0059086F" w:rsidP="009A733C">
      <w:pPr>
        <w:pStyle w:val="PlainText"/>
        <w:rPr>
          <w:rFonts w:ascii="Arial" w:hAnsi="Arial" w:cs="Arial"/>
          <w:color w:val="auto"/>
          <w:sz w:val="21"/>
          <w:szCs w:val="21"/>
        </w:rPr>
      </w:pPr>
      <w:r w:rsidRPr="0027745E">
        <w:rPr>
          <w:rFonts w:ascii="Arial" w:hAnsi="Arial" w:cs="Arial"/>
          <w:color w:val="auto"/>
          <w:sz w:val="21"/>
          <w:szCs w:val="21"/>
        </w:rPr>
        <w:t xml:space="preserve">As the </w:t>
      </w:r>
      <w:r w:rsidR="009A733C" w:rsidRPr="0027745E">
        <w:rPr>
          <w:rFonts w:ascii="Arial" w:hAnsi="Arial" w:cs="Arial"/>
          <w:color w:val="auto"/>
          <w:sz w:val="21"/>
          <w:szCs w:val="21"/>
        </w:rPr>
        <w:t>G</w:t>
      </w:r>
      <w:r w:rsidRPr="0027745E">
        <w:rPr>
          <w:rFonts w:ascii="Arial" w:hAnsi="Arial" w:cs="Arial"/>
          <w:color w:val="auto"/>
          <w:sz w:val="21"/>
          <w:szCs w:val="21"/>
        </w:rPr>
        <w:t xml:space="preserve">rant </w:t>
      </w:r>
      <w:r w:rsidR="009A733C" w:rsidRPr="0027745E">
        <w:rPr>
          <w:rFonts w:ascii="Arial" w:hAnsi="Arial" w:cs="Arial"/>
          <w:color w:val="auto"/>
          <w:sz w:val="21"/>
          <w:szCs w:val="21"/>
        </w:rPr>
        <w:t>A</w:t>
      </w:r>
      <w:r w:rsidRPr="0027745E">
        <w:rPr>
          <w:rFonts w:ascii="Arial" w:hAnsi="Arial" w:cs="Arial"/>
          <w:color w:val="auto"/>
          <w:sz w:val="21"/>
          <w:szCs w:val="21"/>
        </w:rPr>
        <w:t>dministrator</w:t>
      </w:r>
      <w:r w:rsidR="00387367" w:rsidRPr="0027745E">
        <w:rPr>
          <w:rFonts w:ascii="Arial" w:hAnsi="Arial" w:cs="Arial"/>
          <w:color w:val="auto"/>
          <w:sz w:val="21"/>
          <w:szCs w:val="21"/>
        </w:rPr>
        <w:t>,</w:t>
      </w:r>
      <w:r w:rsidRPr="0027745E">
        <w:rPr>
          <w:rFonts w:ascii="Arial" w:hAnsi="Arial" w:cs="Arial"/>
          <w:color w:val="auto"/>
          <w:sz w:val="21"/>
          <w:szCs w:val="21"/>
        </w:rPr>
        <w:t xml:space="preserve"> I have reviewed</w:t>
      </w:r>
      <w:r w:rsidR="00D30FC9" w:rsidRPr="0027745E">
        <w:rPr>
          <w:rFonts w:ascii="Arial" w:hAnsi="Arial" w:cs="Arial"/>
          <w:color w:val="auto"/>
          <w:sz w:val="21"/>
          <w:szCs w:val="21"/>
        </w:rPr>
        <w:t xml:space="preserve"> and certify</w:t>
      </w:r>
      <w:r w:rsidRPr="0027745E">
        <w:rPr>
          <w:rFonts w:ascii="Arial" w:hAnsi="Arial" w:cs="Arial"/>
          <w:color w:val="auto"/>
          <w:sz w:val="21"/>
          <w:szCs w:val="21"/>
        </w:rPr>
        <w:t xml:space="preserve"> the final bidding documents </w:t>
      </w:r>
      <w:r w:rsidR="00D30FC9" w:rsidRPr="0027745E">
        <w:rPr>
          <w:rFonts w:ascii="Arial" w:hAnsi="Arial" w:cs="Arial"/>
          <w:color w:val="auto"/>
          <w:sz w:val="21"/>
          <w:szCs w:val="21"/>
        </w:rPr>
        <w:t>contain</w:t>
      </w:r>
      <w:r w:rsidRPr="0027745E">
        <w:rPr>
          <w:rFonts w:ascii="Arial" w:hAnsi="Arial" w:cs="Arial"/>
          <w:color w:val="auto"/>
          <w:sz w:val="21"/>
          <w:szCs w:val="21"/>
        </w:rPr>
        <w:t xml:space="preserve"> the necessary </w:t>
      </w:r>
      <w:r w:rsidR="00BA5772" w:rsidRPr="0027745E">
        <w:rPr>
          <w:rFonts w:ascii="Arial" w:hAnsi="Arial" w:cs="Arial"/>
          <w:color w:val="auto"/>
          <w:sz w:val="21"/>
          <w:szCs w:val="21"/>
        </w:rPr>
        <w:t>CDBG</w:t>
      </w:r>
      <w:r w:rsidRPr="0027745E">
        <w:rPr>
          <w:rFonts w:ascii="Arial" w:hAnsi="Arial" w:cs="Arial"/>
          <w:color w:val="auto"/>
          <w:sz w:val="21"/>
          <w:szCs w:val="21"/>
        </w:rPr>
        <w:t xml:space="preserve"> applicable clauses, provisions and forms </w:t>
      </w:r>
      <w:r w:rsidR="00AF1C83" w:rsidRPr="0027745E">
        <w:rPr>
          <w:rFonts w:ascii="Arial" w:hAnsi="Arial" w:cs="Arial"/>
          <w:color w:val="auto"/>
          <w:sz w:val="21"/>
          <w:szCs w:val="21"/>
        </w:rPr>
        <w:t>for the</w:t>
      </w:r>
      <w:r w:rsidR="009A733C" w:rsidRPr="0027745E">
        <w:rPr>
          <w:rFonts w:ascii="Arial" w:hAnsi="Arial" w:cs="Arial"/>
          <w:color w:val="auto"/>
          <w:sz w:val="21"/>
          <w:szCs w:val="21"/>
          <w:u w:val="single"/>
        </w:rPr>
        <w:tab/>
      </w:r>
      <w:r w:rsidRPr="0027745E">
        <w:rPr>
          <w:rFonts w:ascii="Arial" w:hAnsi="Arial" w:cs="Arial"/>
          <w:color w:val="auto"/>
          <w:sz w:val="21"/>
          <w:szCs w:val="21"/>
          <w:u w:val="single"/>
        </w:rPr>
        <w:tab/>
        <w:t>(Project Name)</w:t>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00AF1C83" w:rsidRPr="0027745E">
        <w:rPr>
          <w:rFonts w:ascii="Arial" w:hAnsi="Arial" w:cs="Arial"/>
          <w:color w:val="auto"/>
          <w:sz w:val="21"/>
          <w:szCs w:val="21"/>
          <w:u w:val="single"/>
        </w:rPr>
        <w:t>.</w:t>
      </w:r>
    </w:p>
    <w:p w14:paraId="206352F9" w14:textId="77777777" w:rsidR="0059086F" w:rsidRPr="0027745E" w:rsidRDefault="0059086F" w:rsidP="009A733C">
      <w:pPr>
        <w:pStyle w:val="PlainText"/>
        <w:rPr>
          <w:rFonts w:ascii="Arial" w:hAnsi="Arial" w:cs="Arial"/>
          <w:color w:val="auto"/>
          <w:sz w:val="21"/>
          <w:szCs w:val="21"/>
        </w:rPr>
      </w:pPr>
    </w:p>
    <w:p w14:paraId="1D72E1B7" w14:textId="77777777" w:rsidR="0059086F" w:rsidRPr="0027745E" w:rsidRDefault="0059086F" w:rsidP="009A733C">
      <w:pPr>
        <w:pStyle w:val="PlainText"/>
        <w:rPr>
          <w:rFonts w:ascii="Arial" w:hAnsi="Arial" w:cs="Arial"/>
          <w:color w:val="auto"/>
          <w:sz w:val="21"/>
          <w:szCs w:val="21"/>
        </w:rPr>
      </w:pPr>
    </w:p>
    <w:p w14:paraId="5B49F95A" w14:textId="77777777" w:rsidR="0059086F" w:rsidRPr="0027745E" w:rsidRDefault="0059086F" w:rsidP="00355857">
      <w:pPr>
        <w:pStyle w:val="PlainText"/>
        <w:rPr>
          <w:rFonts w:ascii="Arial" w:hAnsi="Arial" w:cs="Arial"/>
          <w:color w:val="auto"/>
          <w:sz w:val="21"/>
          <w:szCs w:val="21"/>
        </w:rPr>
      </w:pPr>
      <w:r w:rsidRPr="0027745E">
        <w:rPr>
          <w:rFonts w:ascii="Arial" w:hAnsi="Arial" w:cs="Arial"/>
          <w:color w:val="auto"/>
          <w:sz w:val="21"/>
          <w:szCs w:val="21"/>
        </w:rPr>
        <w:t>_______________________________</w:t>
      </w:r>
    </w:p>
    <w:p w14:paraId="3FEFE3A9" w14:textId="77777777" w:rsidR="0059086F" w:rsidRPr="0027745E" w:rsidRDefault="0059086F" w:rsidP="00355857">
      <w:pPr>
        <w:pStyle w:val="PlainText"/>
        <w:ind w:left="720" w:firstLine="720"/>
        <w:rPr>
          <w:rFonts w:ascii="Arial" w:hAnsi="Arial" w:cs="Arial"/>
          <w:color w:val="auto"/>
          <w:sz w:val="21"/>
          <w:szCs w:val="21"/>
        </w:rPr>
      </w:pPr>
      <w:r w:rsidRPr="0027745E">
        <w:rPr>
          <w:rFonts w:ascii="Arial" w:hAnsi="Arial" w:cs="Arial"/>
          <w:color w:val="auto"/>
          <w:sz w:val="21"/>
          <w:szCs w:val="21"/>
        </w:rPr>
        <w:t>Signed</w:t>
      </w:r>
    </w:p>
    <w:p w14:paraId="70FDAECC" w14:textId="77777777" w:rsidR="0059086F" w:rsidRPr="0027745E" w:rsidRDefault="0059086F" w:rsidP="00355857">
      <w:pPr>
        <w:pStyle w:val="PlainText"/>
        <w:rPr>
          <w:rFonts w:ascii="Arial" w:hAnsi="Arial" w:cs="Arial"/>
          <w:color w:val="auto"/>
          <w:sz w:val="21"/>
          <w:szCs w:val="21"/>
        </w:rPr>
      </w:pPr>
    </w:p>
    <w:p w14:paraId="4F27B13C" w14:textId="77777777" w:rsidR="0059086F" w:rsidRPr="0027745E" w:rsidRDefault="0059086F" w:rsidP="00355857">
      <w:pPr>
        <w:pStyle w:val="PlainText"/>
        <w:rPr>
          <w:rFonts w:ascii="Arial" w:hAnsi="Arial" w:cs="Arial"/>
          <w:color w:val="auto"/>
          <w:sz w:val="21"/>
          <w:szCs w:val="21"/>
        </w:rPr>
      </w:pPr>
      <w:r w:rsidRPr="0027745E">
        <w:rPr>
          <w:rFonts w:ascii="Arial" w:hAnsi="Arial" w:cs="Arial"/>
          <w:color w:val="auto"/>
          <w:sz w:val="21"/>
          <w:szCs w:val="21"/>
        </w:rPr>
        <w:t>_______________________________</w:t>
      </w:r>
    </w:p>
    <w:p w14:paraId="40C71EA4" w14:textId="77777777" w:rsidR="0059086F" w:rsidRPr="0027745E" w:rsidRDefault="0059086F" w:rsidP="00355857">
      <w:pPr>
        <w:pStyle w:val="PlainText"/>
        <w:ind w:left="720" w:firstLine="720"/>
        <w:rPr>
          <w:rFonts w:ascii="Arial" w:hAnsi="Arial" w:cs="Arial"/>
          <w:color w:val="auto"/>
          <w:sz w:val="21"/>
          <w:szCs w:val="21"/>
        </w:rPr>
      </w:pPr>
      <w:r w:rsidRPr="0027745E">
        <w:rPr>
          <w:rFonts w:ascii="Arial" w:hAnsi="Arial" w:cs="Arial"/>
          <w:color w:val="auto"/>
          <w:sz w:val="21"/>
          <w:szCs w:val="21"/>
        </w:rPr>
        <w:t>Dated</w:t>
      </w:r>
    </w:p>
    <w:p w14:paraId="31EF5D3C" w14:textId="77777777" w:rsidR="00355857" w:rsidRPr="0027745E" w:rsidRDefault="00355857">
      <w:pPr>
        <w:rPr>
          <w:rFonts w:ascii="Arial" w:eastAsia="Times New Roman" w:hAnsi="Arial" w:cs="Arial"/>
          <w:sz w:val="21"/>
          <w:szCs w:val="21"/>
        </w:rPr>
      </w:pPr>
    </w:p>
    <w:p w14:paraId="46D8909A" w14:textId="77777777" w:rsidR="009E07EB" w:rsidRPr="0027745E" w:rsidRDefault="009E07EB" w:rsidP="0059086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sectPr w:rsidR="009E07EB" w:rsidRPr="0027745E" w:rsidSect="008656ED">
          <w:footerReference w:type="default" r:id="rId19"/>
          <w:footerReference w:type="first" r:id="rId20"/>
          <w:pgSz w:w="12240" w:h="15840" w:code="1"/>
          <w:pgMar w:top="1440" w:right="1440" w:bottom="1440" w:left="1440" w:header="720" w:footer="576" w:gutter="0"/>
          <w:cols w:space="720"/>
          <w:noEndnote/>
          <w:titlePg/>
        </w:sectPr>
      </w:pPr>
    </w:p>
    <w:p w14:paraId="7D303A8F" w14:textId="2D0DEC7A" w:rsidR="0059086F" w:rsidRDefault="00EE6A5A" w:rsidP="0059086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r>
        <w:rPr>
          <w:rFonts w:ascii="Arial" w:hAnsi="Arial" w:cs="Arial"/>
          <w:b/>
          <w:sz w:val="21"/>
          <w:szCs w:val="21"/>
        </w:rPr>
        <w:lastRenderedPageBreak/>
        <w:t xml:space="preserve">SECTION </w:t>
      </w:r>
      <w:r w:rsidR="008C74D6">
        <w:rPr>
          <w:rFonts w:ascii="Arial" w:hAnsi="Arial" w:cs="Arial"/>
          <w:b/>
          <w:sz w:val="21"/>
          <w:szCs w:val="21"/>
        </w:rPr>
        <w:t>D</w:t>
      </w:r>
    </w:p>
    <w:p w14:paraId="0A35C057" w14:textId="77777777" w:rsidR="00B47FA3" w:rsidRPr="0027745E" w:rsidRDefault="00B47FA3" w:rsidP="0059086F">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1"/>
          <w:szCs w:val="21"/>
        </w:rPr>
      </w:pPr>
    </w:p>
    <w:p w14:paraId="3E75AB78" w14:textId="0E39F45B" w:rsidR="0059086F" w:rsidRDefault="009B6FBE" w:rsidP="00EE6A5A">
      <w:pPr>
        <w:pStyle w:val="PlainText"/>
        <w:jc w:val="center"/>
        <w:rPr>
          <w:rFonts w:ascii="Arial" w:hAnsi="Arial" w:cs="Arial"/>
          <w:b/>
          <w:color w:val="auto"/>
          <w:sz w:val="21"/>
          <w:szCs w:val="21"/>
        </w:rPr>
      </w:pPr>
      <w:r>
        <w:rPr>
          <w:rFonts w:ascii="Arial" w:hAnsi="Arial" w:cs="Arial"/>
          <w:b/>
          <w:color w:val="auto"/>
          <w:sz w:val="21"/>
          <w:szCs w:val="21"/>
        </w:rPr>
        <w:t xml:space="preserve">Design, Supply, Deliver, </w:t>
      </w:r>
      <w:r w:rsidR="00B6061E">
        <w:rPr>
          <w:rFonts w:ascii="Arial" w:hAnsi="Arial" w:cs="Arial"/>
          <w:b/>
          <w:color w:val="auto"/>
          <w:sz w:val="21"/>
          <w:szCs w:val="21"/>
        </w:rPr>
        <w:t xml:space="preserve">and </w:t>
      </w:r>
      <w:r>
        <w:rPr>
          <w:rFonts w:ascii="Arial" w:hAnsi="Arial" w:cs="Arial"/>
          <w:b/>
          <w:color w:val="auto"/>
          <w:sz w:val="21"/>
          <w:szCs w:val="21"/>
        </w:rPr>
        <w:t>Construct</w:t>
      </w:r>
      <w:r w:rsidR="00B6061E">
        <w:rPr>
          <w:rFonts w:ascii="Arial" w:hAnsi="Arial" w:cs="Arial"/>
          <w:b/>
          <w:color w:val="auto"/>
          <w:sz w:val="21"/>
          <w:szCs w:val="21"/>
        </w:rPr>
        <w:t xml:space="preserve"> </w:t>
      </w:r>
      <w:r>
        <w:rPr>
          <w:rFonts w:ascii="Arial" w:hAnsi="Arial" w:cs="Arial"/>
          <w:b/>
          <w:color w:val="auto"/>
          <w:sz w:val="21"/>
          <w:szCs w:val="21"/>
        </w:rPr>
        <w:t>Procurement Process</w:t>
      </w:r>
    </w:p>
    <w:p w14:paraId="77C988AE" w14:textId="3F492774" w:rsidR="00EE6A5A" w:rsidRDefault="00EE6A5A" w:rsidP="00EE6A5A">
      <w:pPr>
        <w:pStyle w:val="PlainText"/>
        <w:jc w:val="center"/>
        <w:rPr>
          <w:rFonts w:ascii="Arial" w:hAnsi="Arial" w:cs="Arial"/>
          <w:b/>
          <w:color w:val="auto"/>
          <w:sz w:val="21"/>
          <w:szCs w:val="21"/>
        </w:rPr>
      </w:pPr>
    </w:p>
    <w:p w14:paraId="531023C2" w14:textId="606004B9" w:rsidR="0097332D" w:rsidRDefault="00EE6A5A" w:rsidP="00EE6A5A">
      <w:pPr>
        <w:pStyle w:val="PlainText"/>
        <w:rPr>
          <w:rFonts w:ascii="Arial" w:hAnsi="Arial" w:cs="Arial"/>
          <w:color w:val="auto"/>
          <w:sz w:val="21"/>
          <w:szCs w:val="21"/>
        </w:rPr>
      </w:pPr>
      <w:r w:rsidRPr="00DE3BEC">
        <w:rPr>
          <w:rFonts w:ascii="Arial" w:hAnsi="Arial" w:cs="Arial"/>
          <w:color w:val="auto"/>
          <w:sz w:val="21"/>
          <w:szCs w:val="21"/>
        </w:rPr>
        <w:t xml:space="preserve">This section contains information about </w:t>
      </w:r>
      <w:r w:rsidR="00B6061E" w:rsidRPr="00DE3BEC">
        <w:rPr>
          <w:rFonts w:ascii="Arial" w:hAnsi="Arial" w:cs="Arial"/>
          <w:color w:val="auto"/>
          <w:sz w:val="21"/>
          <w:szCs w:val="21"/>
        </w:rPr>
        <w:t xml:space="preserve">the procurement of a public facility that </w:t>
      </w:r>
      <w:r w:rsidR="00D35403" w:rsidRPr="00DE3BEC">
        <w:rPr>
          <w:rFonts w:ascii="Arial" w:hAnsi="Arial" w:cs="Arial"/>
          <w:color w:val="auto"/>
          <w:sz w:val="21"/>
          <w:szCs w:val="21"/>
        </w:rPr>
        <w:t xml:space="preserve">due to its </w:t>
      </w:r>
      <w:r w:rsidR="009D7A2F" w:rsidRPr="00DE3BEC">
        <w:rPr>
          <w:rFonts w:ascii="Arial" w:hAnsi="Arial" w:cs="Arial"/>
          <w:color w:val="auto"/>
          <w:sz w:val="21"/>
          <w:szCs w:val="21"/>
        </w:rPr>
        <w:t>materials and equipment</w:t>
      </w:r>
      <w:r w:rsidR="00D35403" w:rsidRPr="00DE3BEC">
        <w:rPr>
          <w:rFonts w:ascii="Arial" w:hAnsi="Arial" w:cs="Arial"/>
          <w:color w:val="auto"/>
          <w:sz w:val="21"/>
          <w:szCs w:val="21"/>
        </w:rPr>
        <w:t xml:space="preserve"> </w:t>
      </w:r>
      <w:r w:rsidR="00D65848">
        <w:rPr>
          <w:rFonts w:ascii="Arial" w:hAnsi="Arial" w:cs="Arial"/>
          <w:color w:val="auto"/>
          <w:sz w:val="21"/>
          <w:szCs w:val="21"/>
        </w:rPr>
        <w:t xml:space="preserve">structure </w:t>
      </w:r>
      <w:r w:rsidR="00D35403" w:rsidRPr="00DE3BEC">
        <w:rPr>
          <w:rFonts w:ascii="Arial" w:hAnsi="Arial" w:cs="Arial"/>
          <w:color w:val="auto"/>
          <w:sz w:val="21"/>
          <w:szCs w:val="21"/>
        </w:rPr>
        <w:t xml:space="preserve">doesn’t </w:t>
      </w:r>
      <w:r w:rsidR="009D7A2F" w:rsidRPr="00DE3BEC">
        <w:rPr>
          <w:rFonts w:ascii="Arial" w:hAnsi="Arial" w:cs="Arial"/>
          <w:color w:val="auto"/>
          <w:sz w:val="21"/>
          <w:szCs w:val="21"/>
        </w:rPr>
        <w:t xml:space="preserve">effectively match </w:t>
      </w:r>
      <w:r w:rsidR="00D35403" w:rsidRPr="00DE3BEC">
        <w:rPr>
          <w:rFonts w:ascii="Arial" w:hAnsi="Arial" w:cs="Arial"/>
          <w:color w:val="auto"/>
          <w:sz w:val="21"/>
          <w:szCs w:val="21"/>
        </w:rPr>
        <w:t xml:space="preserve">with the CDBG four </w:t>
      </w:r>
      <w:r w:rsidR="00D35403" w:rsidRPr="00DE3BEC">
        <w:rPr>
          <w:rFonts w:ascii="Arial" w:hAnsi="Arial" w:cs="Arial"/>
          <w:color w:val="auto"/>
          <w:sz w:val="21"/>
          <w:szCs w:val="21"/>
          <w:u w:val="single"/>
        </w:rPr>
        <w:t>types</w:t>
      </w:r>
      <w:r w:rsidR="00D35403" w:rsidRPr="00DE3BEC">
        <w:rPr>
          <w:rFonts w:ascii="Arial" w:hAnsi="Arial" w:cs="Arial"/>
          <w:color w:val="auto"/>
          <w:sz w:val="21"/>
          <w:szCs w:val="21"/>
        </w:rPr>
        <w:t xml:space="preserve"> of construction</w:t>
      </w:r>
      <w:r w:rsidR="008C2299" w:rsidRPr="00DE3BEC">
        <w:rPr>
          <w:rFonts w:ascii="Arial" w:hAnsi="Arial" w:cs="Arial"/>
          <w:color w:val="auto"/>
          <w:sz w:val="21"/>
          <w:szCs w:val="21"/>
        </w:rPr>
        <w:t xml:space="preserve"> contracts, </w:t>
      </w:r>
      <w:r w:rsidR="00E0232F" w:rsidRPr="00DE3BEC">
        <w:rPr>
          <w:rFonts w:ascii="Arial" w:hAnsi="Arial" w:cs="Arial"/>
          <w:color w:val="auto"/>
          <w:sz w:val="21"/>
          <w:szCs w:val="21"/>
        </w:rPr>
        <w:t>that are</w:t>
      </w:r>
      <w:r w:rsidR="008C2299" w:rsidRPr="00DE3BEC">
        <w:rPr>
          <w:rFonts w:ascii="Arial" w:hAnsi="Arial" w:cs="Arial"/>
          <w:color w:val="auto"/>
          <w:sz w:val="21"/>
          <w:szCs w:val="21"/>
        </w:rPr>
        <w:t xml:space="preserve"> identified in Section C. The </w:t>
      </w:r>
      <w:r w:rsidR="00DE3BEC">
        <w:rPr>
          <w:rFonts w:ascii="Arial" w:hAnsi="Arial" w:cs="Arial"/>
          <w:color w:val="auto"/>
          <w:sz w:val="21"/>
          <w:szCs w:val="21"/>
        </w:rPr>
        <w:t xml:space="preserve">CDBG </w:t>
      </w:r>
      <w:r w:rsidR="008C2299" w:rsidRPr="00DE3BEC">
        <w:rPr>
          <w:rFonts w:ascii="Arial" w:hAnsi="Arial" w:cs="Arial"/>
          <w:color w:val="auto"/>
          <w:sz w:val="21"/>
          <w:szCs w:val="21"/>
        </w:rPr>
        <w:t xml:space="preserve">public facility projects, where it </w:t>
      </w:r>
      <w:r w:rsidR="008750A6" w:rsidRPr="00DE3BEC">
        <w:rPr>
          <w:rFonts w:ascii="Arial" w:hAnsi="Arial" w:cs="Arial"/>
          <w:color w:val="auto"/>
          <w:sz w:val="21"/>
          <w:szCs w:val="21"/>
        </w:rPr>
        <w:t>m</w:t>
      </w:r>
      <w:r w:rsidR="00822949">
        <w:rPr>
          <w:rFonts w:ascii="Arial" w:hAnsi="Arial" w:cs="Arial"/>
          <w:color w:val="auto"/>
          <w:sz w:val="21"/>
          <w:szCs w:val="21"/>
        </w:rPr>
        <w:t>ight</w:t>
      </w:r>
      <w:r w:rsidR="008750A6" w:rsidRPr="00DE3BEC">
        <w:rPr>
          <w:rFonts w:ascii="Arial" w:hAnsi="Arial" w:cs="Arial"/>
          <w:color w:val="auto"/>
          <w:sz w:val="21"/>
          <w:szCs w:val="21"/>
        </w:rPr>
        <w:t xml:space="preserve"> be</w:t>
      </w:r>
      <w:r w:rsidR="008C2299" w:rsidRPr="00DE3BEC">
        <w:rPr>
          <w:rFonts w:ascii="Arial" w:hAnsi="Arial" w:cs="Arial"/>
          <w:color w:val="auto"/>
          <w:sz w:val="21"/>
          <w:szCs w:val="21"/>
        </w:rPr>
        <w:t xml:space="preserve"> more </w:t>
      </w:r>
      <w:r w:rsidR="008750A6" w:rsidRPr="00DE3BEC">
        <w:rPr>
          <w:rFonts w:ascii="Arial" w:hAnsi="Arial" w:cs="Arial"/>
          <w:color w:val="auto"/>
          <w:sz w:val="21"/>
          <w:szCs w:val="21"/>
        </w:rPr>
        <w:t>e</w:t>
      </w:r>
      <w:r w:rsidR="008C2299" w:rsidRPr="00DE3BEC">
        <w:rPr>
          <w:rFonts w:ascii="Arial" w:hAnsi="Arial" w:cs="Arial"/>
          <w:color w:val="auto"/>
          <w:sz w:val="21"/>
          <w:szCs w:val="21"/>
        </w:rPr>
        <w:t>ffect</w:t>
      </w:r>
      <w:r w:rsidR="008750A6" w:rsidRPr="00DE3BEC">
        <w:rPr>
          <w:rFonts w:ascii="Arial" w:hAnsi="Arial" w:cs="Arial"/>
          <w:color w:val="auto"/>
          <w:sz w:val="21"/>
          <w:szCs w:val="21"/>
        </w:rPr>
        <w:t>ive</w:t>
      </w:r>
      <w:r w:rsidR="008C2299" w:rsidRPr="00DE3BEC">
        <w:rPr>
          <w:rFonts w:ascii="Arial" w:hAnsi="Arial" w:cs="Arial"/>
          <w:color w:val="auto"/>
          <w:sz w:val="21"/>
          <w:szCs w:val="21"/>
        </w:rPr>
        <w:t xml:space="preserve"> to utilize a design, supply, deliver, and construct procurement process are pre-fab restrooms, playground equipment, </w:t>
      </w:r>
      <w:r w:rsidR="00D117F0">
        <w:rPr>
          <w:rFonts w:ascii="Arial" w:hAnsi="Arial" w:cs="Arial"/>
          <w:color w:val="auto"/>
          <w:sz w:val="21"/>
          <w:szCs w:val="21"/>
        </w:rPr>
        <w:t xml:space="preserve">splash pads, </w:t>
      </w:r>
      <w:r w:rsidR="008C2299" w:rsidRPr="00DE3BEC">
        <w:rPr>
          <w:rFonts w:ascii="Arial" w:hAnsi="Arial" w:cs="Arial"/>
          <w:color w:val="auto"/>
          <w:sz w:val="21"/>
          <w:szCs w:val="21"/>
        </w:rPr>
        <w:t xml:space="preserve">and street </w:t>
      </w:r>
      <w:r w:rsidR="00171E55" w:rsidRPr="00DE3BEC">
        <w:rPr>
          <w:rFonts w:ascii="Arial" w:hAnsi="Arial" w:cs="Arial"/>
          <w:color w:val="auto"/>
          <w:sz w:val="21"/>
          <w:szCs w:val="21"/>
        </w:rPr>
        <w:t>lights. The</w:t>
      </w:r>
      <w:r w:rsidR="0097332D" w:rsidRPr="00DE3BEC">
        <w:rPr>
          <w:rFonts w:ascii="Arial" w:hAnsi="Arial" w:cs="Arial"/>
          <w:color w:val="auto"/>
          <w:sz w:val="21"/>
          <w:szCs w:val="21"/>
        </w:rPr>
        <w:t xml:space="preserve"> construction including installation portion of the project is subject to prevailing wage (Davis-Bacon) requirements.  </w:t>
      </w:r>
    </w:p>
    <w:p w14:paraId="30078F37" w14:textId="77777777" w:rsidR="00B47FA3" w:rsidRPr="00DE3BEC" w:rsidRDefault="00B47FA3" w:rsidP="00EE6A5A">
      <w:pPr>
        <w:pStyle w:val="PlainText"/>
        <w:rPr>
          <w:rFonts w:ascii="Arial" w:hAnsi="Arial" w:cs="Arial"/>
          <w:color w:val="auto"/>
          <w:sz w:val="21"/>
          <w:szCs w:val="21"/>
        </w:rPr>
      </w:pPr>
    </w:p>
    <w:p w14:paraId="70A2D511" w14:textId="5EA219DA" w:rsidR="00E0232F" w:rsidRDefault="00E0232F" w:rsidP="00EE6A5A">
      <w:pPr>
        <w:pStyle w:val="PlainText"/>
        <w:rPr>
          <w:rFonts w:ascii="Arial" w:hAnsi="Arial" w:cs="Arial"/>
          <w:color w:val="auto"/>
          <w:sz w:val="21"/>
          <w:szCs w:val="21"/>
        </w:rPr>
      </w:pPr>
      <w:r w:rsidRPr="00DE3BEC">
        <w:rPr>
          <w:rFonts w:ascii="Arial" w:hAnsi="Arial" w:cs="Arial"/>
          <w:color w:val="auto"/>
          <w:sz w:val="21"/>
          <w:szCs w:val="21"/>
        </w:rPr>
        <w:t xml:space="preserve">Note: it is possible that under design, supply, deliver, and construct procurement that the actual construction which includes installation could be done by the Owner’s public works staff or a separate construction contract. </w:t>
      </w:r>
      <w:r w:rsidR="007C0C63">
        <w:rPr>
          <w:rFonts w:ascii="Arial" w:hAnsi="Arial" w:cs="Arial"/>
          <w:color w:val="auto"/>
          <w:sz w:val="21"/>
          <w:szCs w:val="21"/>
        </w:rPr>
        <w:t xml:space="preserve"> </w:t>
      </w:r>
      <w:r w:rsidR="00032014" w:rsidRPr="00DE3BEC">
        <w:rPr>
          <w:rFonts w:ascii="Arial" w:hAnsi="Arial" w:cs="Arial"/>
          <w:color w:val="auto"/>
          <w:sz w:val="21"/>
          <w:szCs w:val="21"/>
        </w:rPr>
        <w:t xml:space="preserve">In this </w:t>
      </w:r>
      <w:r w:rsidR="009D7A2F" w:rsidRPr="00DE3BEC">
        <w:rPr>
          <w:rFonts w:ascii="Arial" w:hAnsi="Arial" w:cs="Arial"/>
          <w:color w:val="auto"/>
          <w:sz w:val="21"/>
          <w:szCs w:val="21"/>
        </w:rPr>
        <w:t>format</w:t>
      </w:r>
      <w:r w:rsidR="00DE3BEC" w:rsidRPr="00DE3BEC">
        <w:rPr>
          <w:rFonts w:ascii="Arial" w:hAnsi="Arial" w:cs="Arial"/>
          <w:color w:val="auto"/>
          <w:sz w:val="21"/>
          <w:szCs w:val="21"/>
        </w:rPr>
        <w:t xml:space="preserve">, </w:t>
      </w:r>
      <w:r w:rsidR="009D7A2F" w:rsidRPr="00DE3BEC">
        <w:rPr>
          <w:rFonts w:ascii="Arial" w:hAnsi="Arial" w:cs="Arial"/>
          <w:color w:val="auto"/>
          <w:sz w:val="21"/>
          <w:szCs w:val="21"/>
        </w:rPr>
        <w:t xml:space="preserve">the supplier may provide </w:t>
      </w:r>
      <w:r w:rsidR="00DE3BEC" w:rsidRPr="00DE3BEC">
        <w:rPr>
          <w:rFonts w:ascii="Arial" w:hAnsi="Arial" w:cs="Arial"/>
          <w:color w:val="auto"/>
          <w:sz w:val="21"/>
          <w:szCs w:val="21"/>
        </w:rPr>
        <w:t>technical assistance.</w:t>
      </w:r>
    </w:p>
    <w:p w14:paraId="550DA083" w14:textId="1414B994" w:rsidR="00283437" w:rsidRDefault="00283437" w:rsidP="00EE6A5A">
      <w:pPr>
        <w:pStyle w:val="PlainText"/>
        <w:rPr>
          <w:rFonts w:ascii="Arial" w:hAnsi="Arial" w:cs="Arial"/>
          <w:color w:val="auto"/>
          <w:sz w:val="21"/>
          <w:szCs w:val="21"/>
        </w:rPr>
      </w:pPr>
    </w:p>
    <w:tbl>
      <w:tblPr>
        <w:tblStyle w:val="TableGrid"/>
        <w:tblW w:w="9538" w:type="dxa"/>
        <w:shd w:val="clear" w:color="auto" w:fill="FF0000"/>
        <w:tblLook w:val="04A0" w:firstRow="1" w:lastRow="0" w:firstColumn="1" w:lastColumn="0" w:noHBand="0" w:noVBand="1"/>
      </w:tblPr>
      <w:tblGrid>
        <w:gridCol w:w="9538"/>
      </w:tblGrid>
      <w:tr w:rsidR="00822949" w14:paraId="5252FF13" w14:textId="77777777" w:rsidTr="00B031B9">
        <w:trPr>
          <w:trHeight w:val="1335"/>
        </w:trPr>
        <w:tc>
          <w:tcPr>
            <w:tcW w:w="9538" w:type="dxa"/>
            <w:shd w:val="clear" w:color="auto" w:fill="FF0000"/>
          </w:tcPr>
          <w:p w14:paraId="4D42D91A" w14:textId="77777777" w:rsidR="005E1103" w:rsidRDefault="005E1103" w:rsidP="00283437">
            <w:pPr>
              <w:rPr>
                <w:rFonts w:ascii="Arial" w:hAnsi="Arial" w:cs="Arial"/>
                <w:bCs/>
                <w:sz w:val="21"/>
                <w:szCs w:val="21"/>
              </w:rPr>
            </w:pPr>
          </w:p>
          <w:p w14:paraId="11B01570" w14:textId="7A1D5089" w:rsidR="00E46DAC" w:rsidRDefault="00E46DAC" w:rsidP="00283437">
            <w:pPr>
              <w:rPr>
                <w:rFonts w:ascii="Arial" w:hAnsi="Arial" w:cs="Arial"/>
                <w:bCs/>
                <w:sz w:val="21"/>
                <w:szCs w:val="21"/>
              </w:rPr>
            </w:pPr>
            <w:r>
              <w:rPr>
                <w:rFonts w:ascii="Arial" w:hAnsi="Arial" w:cs="Arial"/>
                <w:bCs/>
                <w:noProof/>
                <w:sz w:val="21"/>
                <w:szCs w:val="21"/>
              </w:rPr>
              <w:drawing>
                <wp:anchor distT="0" distB="0" distL="114300" distR="114300" simplePos="0" relativeHeight="251874304" behindDoc="0" locked="0" layoutInCell="1" allowOverlap="1" wp14:anchorId="4DC7AA6F" wp14:editId="66C72B6C">
                  <wp:simplePos x="0" y="0"/>
                  <wp:positionH relativeFrom="column">
                    <wp:posOffset>-43710</wp:posOffset>
                  </wp:positionH>
                  <wp:positionV relativeFrom="paragraph">
                    <wp:posOffset>65804</wp:posOffset>
                  </wp:positionV>
                  <wp:extent cx="734060" cy="734060"/>
                  <wp:effectExtent l="0" t="0" r="0" b="0"/>
                  <wp:wrapSquare wrapText="bothSides"/>
                  <wp:docPr id="2" name="Graphic 2" descr="Firefighte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Firefighter female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34060" cy="734060"/>
                          </a:xfrm>
                          <a:prstGeom prst="rect">
                            <a:avLst/>
                          </a:prstGeom>
                        </pic:spPr>
                      </pic:pic>
                    </a:graphicData>
                  </a:graphic>
                  <wp14:sizeRelH relativeFrom="margin">
                    <wp14:pctWidth>0</wp14:pctWidth>
                  </wp14:sizeRelH>
                  <wp14:sizeRelV relativeFrom="margin">
                    <wp14:pctHeight>0</wp14:pctHeight>
                  </wp14:sizeRelV>
                </wp:anchor>
              </w:drawing>
            </w:r>
            <w:r w:rsidR="000B2B6A">
              <w:rPr>
                <w:rFonts w:ascii="Arial" w:hAnsi="Arial" w:cs="Arial"/>
                <w:bCs/>
                <w:sz w:val="21"/>
                <w:szCs w:val="21"/>
              </w:rPr>
              <w:t xml:space="preserve">Wait </w:t>
            </w:r>
            <w:r w:rsidR="00D117F0">
              <w:rPr>
                <w:rFonts w:ascii="Arial" w:hAnsi="Arial" w:cs="Arial"/>
                <w:bCs/>
                <w:sz w:val="21"/>
                <w:szCs w:val="21"/>
              </w:rPr>
              <w:t xml:space="preserve">a </w:t>
            </w:r>
            <w:r w:rsidR="000B2B6A">
              <w:rPr>
                <w:rFonts w:ascii="Arial" w:hAnsi="Arial" w:cs="Arial"/>
                <w:bCs/>
                <w:sz w:val="21"/>
                <w:szCs w:val="21"/>
              </w:rPr>
              <w:t xml:space="preserve">minute. </w:t>
            </w:r>
            <w:r w:rsidR="00B031B9">
              <w:rPr>
                <w:rFonts w:ascii="Arial" w:hAnsi="Arial" w:cs="Arial"/>
                <w:bCs/>
                <w:sz w:val="21"/>
                <w:szCs w:val="21"/>
              </w:rPr>
              <w:t xml:space="preserve">What about other </w:t>
            </w:r>
            <w:r w:rsidR="000B2B6A">
              <w:rPr>
                <w:rFonts w:ascii="Arial" w:hAnsi="Arial" w:cs="Arial"/>
                <w:bCs/>
                <w:sz w:val="21"/>
                <w:szCs w:val="21"/>
              </w:rPr>
              <w:t xml:space="preserve">CDBG </w:t>
            </w:r>
            <w:r w:rsidR="00B031B9">
              <w:rPr>
                <w:rFonts w:ascii="Arial" w:hAnsi="Arial" w:cs="Arial"/>
                <w:bCs/>
                <w:sz w:val="21"/>
                <w:szCs w:val="21"/>
              </w:rPr>
              <w:t>public facilities</w:t>
            </w:r>
            <w:r w:rsidR="000B2B6A">
              <w:rPr>
                <w:rFonts w:ascii="Arial" w:hAnsi="Arial" w:cs="Arial"/>
                <w:bCs/>
                <w:sz w:val="21"/>
                <w:szCs w:val="21"/>
              </w:rPr>
              <w:t xml:space="preserve"> -</w:t>
            </w:r>
            <w:r w:rsidR="00B031B9">
              <w:rPr>
                <w:rFonts w:ascii="Arial" w:hAnsi="Arial" w:cs="Arial"/>
                <w:bCs/>
                <w:sz w:val="21"/>
                <w:szCs w:val="21"/>
              </w:rPr>
              <w:t xml:space="preserve"> fire engines/ trucks?</w:t>
            </w:r>
          </w:p>
          <w:p w14:paraId="62F585CC" w14:textId="4ED3ABF6" w:rsidR="00822949" w:rsidRDefault="00822949" w:rsidP="00283437">
            <w:pPr>
              <w:rPr>
                <w:rFonts w:ascii="Arial" w:hAnsi="Arial" w:cs="Arial"/>
                <w:bCs/>
                <w:sz w:val="21"/>
                <w:szCs w:val="21"/>
              </w:rPr>
            </w:pPr>
            <w:r w:rsidRPr="00F2522F">
              <w:rPr>
                <w:rFonts w:ascii="Arial" w:hAnsi="Arial" w:cs="Arial"/>
                <w:bCs/>
                <w:sz w:val="21"/>
                <w:szCs w:val="21"/>
              </w:rPr>
              <w:t>Procurement of</w:t>
            </w:r>
            <w:r w:rsidR="00F87E89">
              <w:rPr>
                <w:rFonts w:ascii="Arial" w:hAnsi="Arial" w:cs="Arial"/>
                <w:bCs/>
                <w:sz w:val="21"/>
                <w:szCs w:val="21"/>
              </w:rPr>
              <w:t xml:space="preserve"> a</w:t>
            </w:r>
            <w:r w:rsidRPr="00F2522F">
              <w:rPr>
                <w:rFonts w:ascii="Arial" w:hAnsi="Arial" w:cs="Arial"/>
                <w:bCs/>
                <w:sz w:val="21"/>
                <w:szCs w:val="21"/>
              </w:rPr>
              <w:t xml:space="preserve"> fire engine / truck can be accomplished in using one of three methods – invitation to bid, request for proposals, or intergovernmental / joint purchasing agreements. Contact your Commerce Specialist before commencing with </w:t>
            </w:r>
            <w:r w:rsidR="00F87E89">
              <w:rPr>
                <w:rFonts w:ascii="Arial" w:hAnsi="Arial" w:cs="Arial"/>
                <w:bCs/>
                <w:sz w:val="21"/>
                <w:szCs w:val="21"/>
              </w:rPr>
              <w:t xml:space="preserve">either </w:t>
            </w:r>
            <w:r w:rsidRPr="00F2522F">
              <w:rPr>
                <w:rFonts w:ascii="Arial" w:hAnsi="Arial" w:cs="Arial"/>
                <w:bCs/>
                <w:sz w:val="21"/>
                <w:szCs w:val="21"/>
              </w:rPr>
              <w:t>procurement.</w:t>
            </w:r>
          </w:p>
          <w:p w14:paraId="6AC63E5A" w14:textId="2B331D3D" w:rsidR="00E46DAC" w:rsidRDefault="00E46DAC" w:rsidP="00283437">
            <w:pPr>
              <w:rPr>
                <w:rFonts w:ascii="Arial" w:hAnsi="Arial" w:cs="Arial"/>
                <w:bCs/>
                <w:sz w:val="21"/>
                <w:szCs w:val="21"/>
              </w:rPr>
            </w:pPr>
          </w:p>
        </w:tc>
      </w:tr>
    </w:tbl>
    <w:p w14:paraId="2C3EF876" w14:textId="0FD5E43E" w:rsidR="00283437" w:rsidRPr="00633B33" w:rsidRDefault="00283437" w:rsidP="00283437">
      <w:pPr>
        <w:rPr>
          <w:rFonts w:ascii="Arial" w:hAnsi="Arial" w:cs="Arial"/>
          <w:bCs/>
          <w:sz w:val="21"/>
          <w:szCs w:val="21"/>
        </w:rPr>
      </w:pPr>
    </w:p>
    <w:p w14:paraId="72FE4A87" w14:textId="4CC9A1E9" w:rsidR="00EE6A5A" w:rsidRPr="0027745E" w:rsidRDefault="00EE6A5A" w:rsidP="00EE6A5A">
      <w:pPr>
        <w:pStyle w:val="PlainText"/>
        <w:rPr>
          <w:rFonts w:ascii="Arial" w:hAnsi="Arial" w:cs="Arial"/>
          <w:color w:val="auto"/>
          <w:sz w:val="21"/>
          <w:szCs w:val="21"/>
        </w:rPr>
      </w:pPr>
    </w:p>
    <w:p w14:paraId="207E0B31" w14:textId="477E0EDF" w:rsidR="00EE6A5A" w:rsidRPr="0027745E" w:rsidRDefault="00EE6A5A" w:rsidP="00EE6A5A">
      <w:pPr>
        <w:rPr>
          <w:rFonts w:ascii="Arial" w:hAnsi="Arial" w:cs="Arial"/>
          <w:sz w:val="21"/>
          <w:szCs w:val="21"/>
        </w:rPr>
      </w:pPr>
      <w:r w:rsidRPr="0027745E">
        <w:rPr>
          <w:rFonts w:ascii="Arial" w:hAnsi="Arial" w:cs="Arial"/>
          <w:sz w:val="21"/>
          <w:szCs w:val="21"/>
        </w:rPr>
        <w:t>Forms in this appendix include:</w:t>
      </w:r>
    </w:p>
    <w:p w14:paraId="1E800AE1" w14:textId="0BC6A893" w:rsidR="00EE6A5A" w:rsidRPr="0027745E" w:rsidRDefault="00160903" w:rsidP="00EE6A5A">
      <w:pPr>
        <w:numPr>
          <w:ilvl w:val="0"/>
          <w:numId w:val="6"/>
        </w:numPr>
        <w:rPr>
          <w:rFonts w:ascii="Arial" w:hAnsi="Arial" w:cs="Arial"/>
          <w:sz w:val="21"/>
          <w:szCs w:val="21"/>
        </w:rPr>
      </w:pPr>
      <w:r>
        <w:rPr>
          <w:rFonts w:ascii="Arial" w:hAnsi="Arial" w:cs="Arial"/>
          <w:sz w:val="21"/>
          <w:szCs w:val="21"/>
        </w:rPr>
        <w:t xml:space="preserve">Design, </w:t>
      </w:r>
      <w:r w:rsidR="00EE6A5A" w:rsidRPr="0027745E">
        <w:rPr>
          <w:rFonts w:ascii="Arial" w:hAnsi="Arial" w:cs="Arial"/>
          <w:sz w:val="21"/>
          <w:szCs w:val="21"/>
        </w:rPr>
        <w:t>Supply</w:t>
      </w:r>
      <w:r>
        <w:rPr>
          <w:rFonts w:ascii="Arial" w:hAnsi="Arial" w:cs="Arial"/>
          <w:sz w:val="21"/>
          <w:szCs w:val="21"/>
        </w:rPr>
        <w:t xml:space="preserve">, </w:t>
      </w:r>
      <w:r w:rsidR="00EE6A5A" w:rsidRPr="0027745E">
        <w:rPr>
          <w:rFonts w:ascii="Arial" w:hAnsi="Arial" w:cs="Arial"/>
          <w:sz w:val="21"/>
          <w:szCs w:val="21"/>
        </w:rPr>
        <w:t>Deliver</w:t>
      </w:r>
      <w:r>
        <w:rPr>
          <w:rFonts w:ascii="Arial" w:hAnsi="Arial" w:cs="Arial"/>
          <w:sz w:val="21"/>
          <w:szCs w:val="21"/>
        </w:rPr>
        <w:t xml:space="preserve"> and Construct</w:t>
      </w:r>
      <w:r w:rsidR="00EE6A5A" w:rsidRPr="0027745E">
        <w:rPr>
          <w:rFonts w:ascii="Arial" w:hAnsi="Arial" w:cs="Arial"/>
          <w:sz w:val="21"/>
          <w:szCs w:val="21"/>
        </w:rPr>
        <w:t xml:space="preserve"> Bid Document Review Certification Form</w:t>
      </w:r>
    </w:p>
    <w:p w14:paraId="312E166E" w14:textId="1D023E50" w:rsidR="00EE6A5A" w:rsidRPr="0027745E" w:rsidRDefault="00EE6A5A" w:rsidP="00EE6A5A">
      <w:pPr>
        <w:numPr>
          <w:ilvl w:val="0"/>
          <w:numId w:val="6"/>
        </w:numPr>
        <w:rPr>
          <w:rFonts w:ascii="Arial" w:hAnsi="Arial" w:cs="Arial"/>
          <w:sz w:val="21"/>
          <w:szCs w:val="21"/>
        </w:rPr>
      </w:pPr>
      <w:r w:rsidRPr="0027745E">
        <w:rPr>
          <w:rFonts w:ascii="Arial" w:hAnsi="Arial" w:cs="Arial"/>
          <w:sz w:val="21"/>
          <w:szCs w:val="21"/>
        </w:rPr>
        <w:t xml:space="preserve">CDBG </w:t>
      </w:r>
      <w:r w:rsidR="00160903">
        <w:rPr>
          <w:rFonts w:ascii="Arial" w:hAnsi="Arial" w:cs="Arial"/>
          <w:sz w:val="21"/>
          <w:szCs w:val="21"/>
        </w:rPr>
        <w:t xml:space="preserve">Design, </w:t>
      </w:r>
      <w:r w:rsidRPr="0027745E">
        <w:rPr>
          <w:rFonts w:ascii="Arial" w:hAnsi="Arial" w:cs="Arial"/>
          <w:sz w:val="21"/>
          <w:szCs w:val="21"/>
        </w:rPr>
        <w:t>Supply</w:t>
      </w:r>
      <w:r w:rsidR="00160903">
        <w:rPr>
          <w:rFonts w:ascii="Arial" w:hAnsi="Arial" w:cs="Arial"/>
          <w:sz w:val="21"/>
          <w:szCs w:val="21"/>
        </w:rPr>
        <w:t xml:space="preserve">, </w:t>
      </w:r>
      <w:r w:rsidRPr="0027745E">
        <w:rPr>
          <w:rFonts w:ascii="Arial" w:hAnsi="Arial" w:cs="Arial"/>
          <w:sz w:val="21"/>
          <w:szCs w:val="21"/>
        </w:rPr>
        <w:t xml:space="preserve">Deliver </w:t>
      </w:r>
      <w:r w:rsidR="00160903">
        <w:rPr>
          <w:rFonts w:ascii="Arial" w:hAnsi="Arial" w:cs="Arial"/>
          <w:sz w:val="21"/>
          <w:szCs w:val="21"/>
        </w:rPr>
        <w:t xml:space="preserve">and </w:t>
      </w:r>
      <w:r w:rsidR="008C3CEF">
        <w:rPr>
          <w:rFonts w:ascii="Arial" w:hAnsi="Arial" w:cs="Arial"/>
          <w:sz w:val="21"/>
          <w:szCs w:val="21"/>
        </w:rPr>
        <w:t>Construct</w:t>
      </w:r>
      <w:r w:rsidR="00160903">
        <w:rPr>
          <w:rFonts w:ascii="Arial" w:hAnsi="Arial" w:cs="Arial"/>
          <w:sz w:val="21"/>
          <w:szCs w:val="21"/>
        </w:rPr>
        <w:t xml:space="preserve"> </w:t>
      </w:r>
      <w:r w:rsidRPr="0027745E">
        <w:rPr>
          <w:rFonts w:ascii="Arial" w:hAnsi="Arial" w:cs="Arial"/>
          <w:sz w:val="21"/>
          <w:szCs w:val="21"/>
        </w:rPr>
        <w:t>Supplemental Conditions</w:t>
      </w:r>
    </w:p>
    <w:p w14:paraId="47AA5B7B" w14:textId="77777777" w:rsidR="00EE6A5A" w:rsidRPr="0027745E" w:rsidRDefault="00EE6A5A" w:rsidP="00874914">
      <w:pPr>
        <w:pStyle w:val="PlainText"/>
        <w:rPr>
          <w:rFonts w:ascii="Arial" w:hAnsi="Arial" w:cs="Arial"/>
          <w:b/>
          <w:color w:val="auto"/>
          <w:sz w:val="21"/>
          <w:szCs w:val="21"/>
        </w:rPr>
      </w:pPr>
    </w:p>
    <w:p w14:paraId="472636FA" w14:textId="1AA50D1D" w:rsidR="00EE6A5A" w:rsidRDefault="00874914" w:rsidP="003572A0">
      <w:pPr>
        <w:pStyle w:val="PlainText"/>
        <w:rPr>
          <w:rFonts w:ascii="Arial" w:hAnsi="Arial" w:cs="Arial"/>
          <w:color w:val="auto"/>
          <w:sz w:val="21"/>
          <w:szCs w:val="21"/>
        </w:rPr>
      </w:pPr>
      <w:r>
        <w:rPr>
          <w:rFonts w:ascii="Arial" w:hAnsi="Arial" w:cs="Arial"/>
          <w:b/>
          <w:color w:val="auto"/>
          <w:sz w:val="21"/>
          <w:szCs w:val="21"/>
          <w:u w:val="single"/>
        </w:rPr>
        <w:t>Design, Supply, Deliver, and Construct Procurement</w:t>
      </w:r>
      <w:r w:rsidR="003572A0" w:rsidRPr="0027745E">
        <w:rPr>
          <w:rFonts w:ascii="Arial" w:hAnsi="Arial" w:cs="Arial"/>
          <w:color w:val="auto"/>
          <w:sz w:val="21"/>
          <w:szCs w:val="21"/>
        </w:rPr>
        <w:t xml:space="preserve"> – </w:t>
      </w:r>
      <w:r w:rsidR="00CC21AC">
        <w:rPr>
          <w:rFonts w:ascii="Arial" w:hAnsi="Arial" w:cs="Arial"/>
          <w:color w:val="auto"/>
          <w:sz w:val="21"/>
          <w:szCs w:val="21"/>
        </w:rPr>
        <w:t>Four</w:t>
      </w:r>
      <w:r w:rsidR="00EE6A5A">
        <w:rPr>
          <w:rFonts w:ascii="Arial" w:hAnsi="Arial" w:cs="Arial"/>
          <w:color w:val="auto"/>
          <w:sz w:val="21"/>
          <w:szCs w:val="21"/>
        </w:rPr>
        <w:t xml:space="preserve"> methods of procurement:</w:t>
      </w:r>
    </w:p>
    <w:p w14:paraId="0474DBD3" w14:textId="5E9F98E4" w:rsidR="003572A0" w:rsidRPr="0027745E" w:rsidRDefault="00CC21AC" w:rsidP="00CC21AC">
      <w:pPr>
        <w:pStyle w:val="PlainText"/>
        <w:rPr>
          <w:rFonts w:ascii="Arial" w:hAnsi="Arial" w:cs="Arial"/>
          <w:color w:val="auto"/>
          <w:sz w:val="21"/>
          <w:szCs w:val="21"/>
        </w:rPr>
      </w:pPr>
      <w:r w:rsidRPr="0027745E">
        <w:rPr>
          <w:rFonts w:ascii="Arial" w:hAnsi="Arial" w:cs="Arial"/>
          <w:color w:val="auto"/>
          <w:sz w:val="21"/>
          <w:szCs w:val="21"/>
        </w:rPr>
        <w:t xml:space="preserve">1) </w:t>
      </w:r>
      <w:r>
        <w:rPr>
          <w:rFonts w:ascii="Arial" w:hAnsi="Arial" w:cs="Arial"/>
          <w:color w:val="auto"/>
          <w:sz w:val="21"/>
          <w:szCs w:val="21"/>
        </w:rPr>
        <w:t>micro</w:t>
      </w:r>
      <w:r w:rsidRPr="0027745E">
        <w:rPr>
          <w:rFonts w:ascii="Arial" w:hAnsi="Arial" w:cs="Arial"/>
          <w:color w:val="auto"/>
          <w:sz w:val="21"/>
          <w:szCs w:val="21"/>
        </w:rPr>
        <w:t xml:space="preserve"> purchase procurement </w:t>
      </w:r>
      <w:r>
        <w:rPr>
          <w:rFonts w:ascii="Arial" w:hAnsi="Arial" w:cs="Arial"/>
          <w:color w:val="auto"/>
          <w:sz w:val="21"/>
          <w:szCs w:val="21"/>
        </w:rPr>
        <w:t>2</w:t>
      </w:r>
      <w:r w:rsidR="003572A0" w:rsidRPr="0027745E">
        <w:rPr>
          <w:rFonts w:ascii="Arial" w:hAnsi="Arial" w:cs="Arial"/>
          <w:color w:val="auto"/>
          <w:sz w:val="21"/>
          <w:szCs w:val="21"/>
        </w:rPr>
        <w:t>) small purchase procur</w:t>
      </w:r>
      <w:r w:rsidR="00355857" w:rsidRPr="0027745E">
        <w:rPr>
          <w:rFonts w:ascii="Arial" w:hAnsi="Arial" w:cs="Arial"/>
          <w:color w:val="auto"/>
          <w:sz w:val="21"/>
          <w:szCs w:val="21"/>
        </w:rPr>
        <w:t>ement</w:t>
      </w:r>
      <w:r w:rsidR="002E5B49">
        <w:rPr>
          <w:rFonts w:ascii="Arial" w:hAnsi="Arial" w:cs="Arial"/>
          <w:color w:val="auto"/>
          <w:sz w:val="21"/>
          <w:szCs w:val="21"/>
        </w:rPr>
        <w:t>,</w:t>
      </w:r>
      <w:r w:rsidR="002A7E8C" w:rsidRPr="0027745E">
        <w:rPr>
          <w:rFonts w:ascii="Arial" w:hAnsi="Arial" w:cs="Arial"/>
          <w:color w:val="auto"/>
          <w:sz w:val="21"/>
          <w:szCs w:val="21"/>
        </w:rPr>
        <w:t xml:space="preserve"> </w:t>
      </w:r>
      <w:r>
        <w:rPr>
          <w:rFonts w:ascii="Arial" w:hAnsi="Arial" w:cs="Arial"/>
          <w:color w:val="auto"/>
          <w:sz w:val="21"/>
          <w:szCs w:val="21"/>
        </w:rPr>
        <w:t>3</w:t>
      </w:r>
      <w:r w:rsidR="002A7E8C" w:rsidRPr="0027745E">
        <w:rPr>
          <w:rFonts w:ascii="Arial" w:hAnsi="Arial" w:cs="Arial"/>
          <w:color w:val="auto"/>
          <w:sz w:val="21"/>
          <w:szCs w:val="21"/>
        </w:rPr>
        <w:t>) competitive sealed bid</w:t>
      </w:r>
      <w:r w:rsidR="00A73D08">
        <w:rPr>
          <w:rFonts w:ascii="Arial" w:hAnsi="Arial" w:cs="Arial"/>
          <w:color w:val="auto"/>
          <w:sz w:val="21"/>
          <w:szCs w:val="21"/>
        </w:rPr>
        <w:t xml:space="preserve"> </w:t>
      </w:r>
      <w:r w:rsidR="002E5B49">
        <w:rPr>
          <w:rFonts w:ascii="Arial" w:hAnsi="Arial" w:cs="Arial"/>
          <w:color w:val="auto"/>
          <w:sz w:val="21"/>
          <w:szCs w:val="21"/>
        </w:rPr>
        <w:t xml:space="preserve">and </w:t>
      </w:r>
      <w:r>
        <w:rPr>
          <w:rFonts w:ascii="Arial" w:hAnsi="Arial" w:cs="Arial"/>
          <w:color w:val="auto"/>
          <w:sz w:val="21"/>
          <w:szCs w:val="21"/>
        </w:rPr>
        <w:t>4</w:t>
      </w:r>
      <w:r w:rsidR="00A73D08">
        <w:rPr>
          <w:rFonts w:ascii="Arial" w:hAnsi="Arial" w:cs="Arial"/>
          <w:color w:val="auto"/>
          <w:sz w:val="21"/>
          <w:szCs w:val="21"/>
        </w:rPr>
        <w:t>) request for p</w:t>
      </w:r>
      <w:r w:rsidR="001E5061">
        <w:rPr>
          <w:rFonts w:ascii="Arial" w:hAnsi="Arial" w:cs="Arial"/>
          <w:color w:val="auto"/>
          <w:sz w:val="21"/>
          <w:szCs w:val="21"/>
        </w:rPr>
        <w:t>roposals</w:t>
      </w:r>
      <w:r w:rsidR="00B47FA3">
        <w:rPr>
          <w:rFonts w:ascii="Arial" w:hAnsi="Arial" w:cs="Arial"/>
          <w:color w:val="auto"/>
          <w:sz w:val="21"/>
          <w:szCs w:val="21"/>
        </w:rPr>
        <w:t xml:space="preserve"> (RFP)</w:t>
      </w:r>
      <w:r w:rsidR="00355857" w:rsidRPr="0027745E">
        <w:rPr>
          <w:rFonts w:ascii="Arial" w:hAnsi="Arial" w:cs="Arial"/>
          <w:color w:val="auto"/>
          <w:sz w:val="21"/>
          <w:szCs w:val="21"/>
        </w:rPr>
        <w:t xml:space="preserve">.  </w:t>
      </w:r>
    </w:p>
    <w:p w14:paraId="5C02B8CF" w14:textId="77777777" w:rsidR="000B2B6A" w:rsidRPr="0027745E" w:rsidRDefault="000B2B6A" w:rsidP="000E2CD8">
      <w:pPr>
        <w:pStyle w:val="PlainText"/>
        <w:rPr>
          <w:rFonts w:ascii="Arial" w:hAnsi="Arial" w:cs="Arial"/>
          <w:b/>
          <w:color w:val="auto"/>
          <w:sz w:val="21"/>
          <w:szCs w:val="21"/>
        </w:rPr>
      </w:pPr>
    </w:p>
    <w:p w14:paraId="25B87DFA" w14:textId="48F4E4A1" w:rsidR="00CC21AC" w:rsidRPr="0027745E" w:rsidRDefault="00CC21AC" w:rsidP="00CC21AC">
      <w:pPr>
        <w:pStyle w:val="PlainText"/>
        <w:rPr>
          <w:rFonts w:ascii="Arial" w:hAnsi="Arial" w:cs="Arial"/>
          <w:b/>
          <w:color w:val="auto"/>
          <w:sz w:val="21"/>
          <w:szCs w:val="21"/>
        </w:rPr>
      </w:pPr>
      <w:r>
        <w:rPr>
          <w:rFonts w:ascii="Arial" w:hAnsi="Arial" w:cs="Arial"/>
          <w:b/>
          <w:color w:val="auto"/>
          <w:sz w:val="21"/>
          <w:szCs w:val="21"/>
        </w:rPr>
        <w:t xml:space="preserve">Design, </w:t>
      </w:r>
      <w:r w:rsidRPr="0027745E">
        <w:rPr>
          <w:rFonts w:ascii="Arial" w:hAnsi="Arial" w:cs="Arial"/>
          <w:b/>
          <w:color w:val="auto"/>
          <w:sz w:val="21"/>
          <w:szCs w:val="21"/>
        </w:rPr>
        <w:t>Supply</w:t>
      </w:r>
      <w:r>
        <w:rPr>
          <w:rFonts w:ascii="Arial" w:hAnsi="Arial" w:cs="Arial"/>
          <w:b/>
          <w:color w:val="auto"/>
          <w:sz w:val="21"/>
          <w:szCs w:val="21"/>
        </w:rPr>
        <w:t xml:space="preserve">, </w:t>
      </w:r>
      <w:r w:rsidRPr="0027745E">
        <w:rPr>
          <w:rFonts w:ascii="Arial" w:hAnsi="Arial" w:cs="Arial"/>
          <w:b/>
          <w:color w:val="auto"/>
          <w:sz w:val="21"/>
          <w:szCs w:val="21"/>
        </w:rPr>
        <w:t>Deliver</w:t>
      </w:r>
      <w:r>
        <w:rPr>
          <w:rFonts w:ascii="Arial" w:hAnsi="Arial" w:cs="Arial"/>
          <w:b/>
          <w:color w:val="auto"/>
          <w:sz w:val="21"/>
          <w:szCs w:val="21"/>
        </w:rPr>
        <w:t xml:space="preserve"> and Construct</w:t>
      </w:r>
      <w:r w:rsidRPr="0027745E">
        <w:rPr>
          <w:rFonts w:ascii="Arial" w:hAnsi="Arial" w:cs="Arial"/>
          <w:b/>
          <w:color w:val="auto"/>
          <w:sz w:val="21"/>
          <w:szCs w:val="21"/>
        </w:rPr>
        <w:t xml:space="preserve"> – Micro Proc</w:t>
      </w:r>
      <w:r>
        <w:rPr>
          <w:rFonts w:ascii="Arial" w:hAnsi="Arial" w:cs="Arial"/>
          <w:b/>
          <w:color w:val="auto"/>
          <w:sz w:val="21"/>
          <w:szCs w:val="21"/>
        </w:rPr>
        <w:t xml:space="preserve">edure (estimated cost up to </w:t>
      </w:r>
      <w:r w:rsidRPr="0027745E">
        <w:rPr>
          <w:rFonts w:ascii="Arial" w:hAnsi="Arial" w:cs="Arial"/>
          <w:b/>
          <w:color w:val="auto"/>
          <w:sz w:val="21"/>
          <w:szCs w:val="21"/>
        </w:rPr>
        <w:t>$25,000)</w:t>
      </w:r>
    </w:p>
    <w:p w14:paraId="05B32523" w14:textId="19D4FB66" w:rsidR="00CC21AC" w:rsidRPr="0027745E" w:rsidRDefault="00CC21AC" w:rsidP="00CC21AC">
      <w:pPr>
        <w:pStyle w:val="PlainText"/>
        <w:rPr>
          <w:rFonts w:ascii="Arial" w:hAnsi="Arial" w:cs="Arial"/>
          <w:color w:val="auto"/>
          <w:sz w:val="21"/>
          <w:szCs w:val="21"/>
        </w:rPr>
      </w:pPr>
      <w:r w:rsidRPr="0027745E">
        <w:rPr>
          <w:rFonts w:ascii="Arial" w:hAnsi="Arial" w:cs="Arial"/>
          <w:color w:val="auto"/>
          <w:sz w:val="21"/>
          <w:szCs w:val="21"/>
        </w:rPr>
        <w:t xml:space="preserve">The </w:t>
      </w:r>
      <w:r>
        <w:rPr>
          <w:rFonts w:ascii="Arial" w:hAnsi="Arial" w:cs="Arial"/>
          <w:color w:val="auto"/>
          <w:sz w:val="21"/>
          <w:szCs w:val="21"/>
        </w:rPr>
        <w:t>Owner</w:t>
      </w:r>
      <w:r w:rsidRPr="0027745E">
        <w:rPr>
          <w:rFonts w:ascii="Arial" w:hAnsi="Arial" w:cs="Arial"/>
          <w:color w:val="auto"/>
          <w:sz w:val="21"/>
          <w:szCs w:val="21"/>
        </w:rPr>
        <w:t xml:space="preserve"> can purchase from any contractor believed to provide the best value. The </w:t>
      </w:r>
      <w:r>
        <w:rPr>
          <w:rFonts w:ascii="Arial" w:hAnsi="Arial" w:cs="Arial"/>
          <w:color w:val="auto"/>
          <w:sz w:val="21"/>
          <w:szCs w:val="21"/>
        </w:rPr>
        <w:t>Owner</w:t>
      </w:r>
      <w:r w:rsidRPr="0027745E">
        <w:rPr>
          <w:rFonts w:ascii="Arial" w:hAnsi="Arial" w:cs="Arial"/>
          <w:color w:val="auto"/>
          <w:sz w:val="21"/>
          <w:szCs w:val="21"/>
        </w:rPr>
        <w:t>’s procurement procedures should be determined by their governing board</w:t>
      </w:r>
    </w:p>
    <w:p w14:paraId="44A459F9" w14:textId="77777777" w:rsidR="00CC21AC" w:rsidRPr="0027745E" w:rsidRDefault="00CC21AC" w:rsidP="00CC21AC">
      <w:pPr>
        <w:pStyle w:val="PlainText"/>
        <w:rPr>
          <w:rFonts w:ascii="Arial" w:hAnsi="Arial" w:cs="Arial"/>
          <w:b/>
          <w:color w:val="auto"/>
          <w:sz w:val="21"/>
          <w:szCs w:val="21"/>
        </w:rPr>
      </w:pPr>
    </w:p>
    <w:p w14:paraId="701C9061" w14:textId="77777777" w:rsidR="00CC21AC" w:rsidRPr="0027745E" w:rsidRDefault="00CC21AC" w:rsidP="00CC21AC">
      <w:pPr>
        <w:pStyle w:val="PlainText"/>
        <w:numPr>
          <w:ilvl w:val="0"/>
          <w:numId w:val="11"/>
        </w:numPr>
        <w:rPr>
          <w:rFonts w:ascii="Arial" w:hAnsi="Arial" w:cs="Arial"/>
          <w:color w:val="auto"/>
          <w:sz w:val="21"/>
          <w:szCs w:val="21"/>
        </w:rPr>
      </w:pPr>
      <w:r w:rsidRPr="0027745E">
        <w:rPr>
          <w:rFonts w:ascii="Arial" w:hAnsi="Arial" w:cs="Arial"/>
          <w:color w:val="auto"/>
          <w:sz w:val="21"/>
          <w:szCs w:val="21"/>
        </w:rPr>
        <w:t>Other Requirements</w:t>
      </w:r>
    </w:p>
    <w:p w14:paraId="12DBBACC" w14:textId="77777777" w:rsidR="00CC21AC" w:rsidRPr="0027745E" w:rsidRDefault="00CC21AC" w:rsidP="00CC21AC">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Insurance req</w:t>
      </w:r>
      <w:r>
        <w:rPr>
          <w:rFonts w:ascii="Arial" w:hAnsi="Arial" w:cs="Arial"/>
          <w:color w:val="auto"/>
          <w:sz w:val="21"/>
          <w:szCs w:val="21"/>
        </w:rPr>
        <w:t>uirements (</w:t>
      </w:r>
      <w:r w:rsidRPr="00EA6F23">
        <w:rPr>
          <w:rFonts w:ascii="Arial" w:hAnsi="Arial" w:cs="Arial"/>
          <w:color w:val="auto"/>
          <w:sz w:val="18"/>
          <w:szCs w:val="18"/>
        </w:rPr>
        <w:t>Commercial General Liability; Worker’s Comp, Automobile</w:t>
      </w:r>
      <w:r>
        <w:rPr>
          <w:rFonts w:ascii="Arial" w:hAnsi="Arial" w:cs="Arial"/>
          <w:color w:val="auto"/>
          <w:sz w:val="18"/>
          <w:szCs w:val="18"/>
        </w:rPr>
        <w:t xml:space="preserve"> Liability</w:t>
      </w:r>
      <w:r>
        <w:rPr>
          <w:rFonts w:ascii="Arial" w:hAnsi="Arial" w:cs="Arial"/>
          <w:color w:val="auto"/>
          <w:sz w:val="21"/>
          <w:szCs w:val="21"/>
        </w:rPr>
        <w:t>)</w:t>
      </w:r>
    </w:p>
    <w:p w14:paraId="1299EAC5" w14:textId="77777777" w:rsidR="00CC21AC" w:rsidRPr="0027745E" w:rsidRDefault="00CC21AC" w:rsidP="00CC21AC">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Debarment Clearance</w:t>
      </w:r>
    </w:p>
    <w:p w14:paraId="35D0460F" w14:textId="676983F0" w:rsidR="00CC21AC" w:rsidRPr="0027745E" w:rsidRDefault="00CC21AC" w:rsidP="00CC21AC">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 xml:space="preserve">Davis-Bacon Wage Rates are applicable if contract is over </w:t>
      </w:r>
      <w:r w:rsidR="009B3655" w:rsidRPr="0027745E">
        <w:rPr>
          <w:rFonts w:ascii="Arial" w:hAnsi="Arial" w:cs="Arial"/>
          <w:color w:val="auto"/>
          <w:sz w:val="21"/>
          <w:szCs w:val="21"/>
        </w:rPr>
        <w:t>$2,000.</w:t>
      </w:r>
    </w:p>
    <w:p w14:paraId="121C73A9" w14:textId="77777777" w:rsidR="00CC21AC" w:rsidRPr="0027745E" w:rsidRDefault="00CC21AC" w:rsidP="00CC21AC">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Contract</w:t>
      </w:r>
      <w:r>
        <w:rPr>
          <w:rFonts w:ascii="Arial" w:hAnsi="Arial" w:cs="Arial"/>
          <w:color w:val="auto"/>
          <w:sz w:val="21"/>
          <w:szCs w:val="21"/>
        </w:rPr>
        <w:t xml:space="preserve"> / Work O</w:t>
      </w:r>
      <w:r w:rsidRPr="0027745E">
        <w:rPr>
          <w:rFonts w:ascii="Arial" w:hAnsi="Arial" w:cs="Arial"/>
          <w:color w:val="auto"/>
          <w:sz w:val="21"/>
          <w:szCs w:val="21"/>
        </w:rPr>
        <w:t>rder</w:t>
      </w:r>
      <w:r>
        <w:rPr>
          <w:rFonts w:ascii="Arial" w:hAnsi="Arial" w:cs="Arial"/>
          <w:color w:val="auto"/>
          <w:sz w:val="21"/>
          <w:szCs w:val="21"/>
        </w:rPr>
        <w:t xml:space="preserve"> / Proposal</w:t>
      </w:r>
    </w:p>
    <w:p w14:paraId="3A067B64" w14:textId="77777777" w:rsidR="00CC21AC" w:rsidRDefault="00CC21AC" w:rsidP="000E2CD8">
      <w:pPr>
        <w:pStyle w:val="PlainText"/>
        <w:rPr>
          <w:rFonts w:ascii="Arial" w:hAnsi="Arial" w:cs="Arial"/>
          <w:b/>
          <w:color w:val="auto"/>
          <w:sz w:val="21"/>
          <w:szCs w:val="21"/>
        </w:rPr>
      </w:pPr>
    </w:p>
    <w:p w14:paraId="002C4858" w14:textId="75F3DF2F" w:rsidR="000E2CD8" w:rsidRPr="0027745E" w:rsidRDefault="001B0D2E" w:rsidP="000E2CD8">
      <w:pPr>
        <w:pStyle w:val="PlainText"/>
        <w:rPr>
          <w:rFonts w:ascii="Arial" w:hAnsi="Arial" w:cs="Arial"/>
          <w:b/>
          <w:color w:val="auto"/>
          <w:sz w:val="21"/>
          <w:szCs w:val="21"/>
        </w:rPr>
      </w:pPr>
      <w:r>
        <w:rPr>
          <w:rFonts w:ascii="Arial" w:hAnsi="Arial" w:cs="Arial"/>
          <w:b/>
          <w:color w:val="auto"/>
          <w:sz w:val="21"/>
          <w:szCs w:val="21"/>
        </w:rPr>
        <w:t xml:space="preserve">Design, </w:t>
      </w:r>
      <w:r w:rsidR="000E2CD8" w:rsidRPr="0027745E">
        <w:rPr>
          <w:rFonts w:ascii="Arial" w:hAnsi="Arial" w:cs="Arial"/>
          <w:b/>
          <w:color w:val="auto"/>
          <w:sz w:val="21"/>
          <w:szCs w:val="21"/>
        </w:rPr>
        <w:t>Supply</w:t>
      </w:r>
      <w:r>
        <w:rPr>
          <w:rFonts w:ascii="Arial" w:hAnsi="Arial" w:cs="Arial"/>
          <w:b/>
          <w:color w:val="auto"/>
          <w:sz w:val="21"/>
          <w:szCs w:val="21"/>
        </w:rPr>
        <w:t xml:space="preserve">, </w:t>
      </w:r>
      <w:r w:rsidR="000E2CD8" w:rsidRPr="0027745E">
        <w:rPr>
          <w:rFonts w:ascii="Arial" w:hAnsi="Arial" w:cs="Arial"/>
          <w:b/>
          <w:color w:val="auto"/>
          <w:sz w:val="21"/>
          <w:szCs w:val="21"/>
        </w:rPr>
        <w:t>Deliver</w:t>
      </w:r>
      <w:r>
        <w:rPr>
          <w:rFonts w:ascii="Arial" w:hAnsi="Arial" w:cs="Arial"/>
          <w:b/>
          <w:color w:val="auto"/>
          <w:sz w:val="21"/>
          <w:szCs w:val="21"/>
        </w:rPr>
        <w:t xml:space="preserve"> and Construct</w:t>
      </w:r>
      <w:r w:rsidR="000E2CD8" w:rsidRPr="0027745E">
        <w:rPr>
          <w:rFonts w:ascii="Arial" w:hAnsi="Arial" w:cs="Arial"/>
          <w:b/>
          <w:color w:val="auto"/>
          <w:sz w:val="21"/>
          <w:szCs w:val="21"/>
        </w:rPr>
        <w:t xml:space="preserve"> – Small Purchase Procedure (estimated cost between $25</w:t>
      </w:r>
      <w:r w:rsidR="004C442F">
        <w:rPr>
          <w:rFonts w:ascii="Arial" w:hAnsi="Arial" w:cs="Arial"/>
          <w:b/>
          <w:color w:val="auto"/>
          <w:sz w:val="21"/>
          <w:szCs w:val="21"/>
        </w:rPr>
        <w:t>,001 and $1</w:t>
      </w:r>
      <w:r w:rsidR="009C32D7">
        <w:rPr>
          <w:rFonts w:ascii="Arial" w:hAnsi="Arial" w:cs="Arial"/>
          <w:b/>
          <w:color w:val="auto"/>
          <w:sz w:val="21"/>
          <w:szCs w:val="21"/>
        </w:rPr>
        <w:t>50</w:t>
      </w:r>
      <w:r w:rsidR="00B17DFC" w:rsidRPr="0027745E">
        <w:rPr>
          <w:rFonts w:ascii="Arial" w:hAnsi="Arial" w:cs="Arial"/>
          <w:b/>
          <w:color w:val="auto"/>
          <w:sz w:val="21"/>
          <w:szCs w:val="21"/>
        </w:rPr>
        <w:t>,000</w:t>
      </w:r>
      <w:r w:rsidR="00086AE9" w:rsidRPr="0027745E">
        <w:rPr>
          <w:rFonts w:ascii="Arial" w:hAnsi="Arial" w:cs="Arial"/>
          <w:b/>
          <w:color w:val="auto"/>
          <w:sz w:val="21"/>
          <w:szCs w:val="21"/>
        </w:rPr>
        <w:t>)</w:t>
      </w:r>
      <w:r w:rsidR="00086AE9" w:rsidRPr="0027745E">
        <w:rPr>
          <w:rFonts w:ascii="Arial" w:hAnsi="Arial" w:cs="Arial"/>
          <w:color w:val="auto"/>
          <w:sz w:val="21"/>
          <w:szCs w:val="21"/>
        </w:rPr>
        <w:t xml:space="preserve"> </w:t>
      </w:r>
      <w:r w:rsidR="00EE51A2">
        <w:rPr>
          <w:rFonts w:ascii="Arial" w:hAnsi="Arial" w:cs="Arial"/>
          <w:color w:val="auto"/>
          <w:sz w:val="21"/>
          <w:szCs w:val="21"/>
        </w:rPr>
        <w:t>The Owner</w:t>
      </w:r>
      <w:r w:rsidR="00B11F5A" w:rsidRPr="0027745E">
        <w:rPr>
          <w:rFonts w:ascii="Arial" w:hAnsi="Arial" w:cs="Arial"/>
          <w:color w:val="auto"/>
          <w:sz w:val="21"/>
          <w:szCs w:val="21"/>
        </w:rPr>
        <w:t xml:space="preserve"> must award contract to lowest responsive </w:t>
      </w:r>
      <w:r w:rsidR="009E4F2B" w:rsidRPr="0027745E">
        <w:rPr>
          <w:rFonts w:ascii="Arial" w:hAnsi="Arial" w:cs="Arial"/>
          <w:color w:val="auto"/>
          <w:sz w:val="21"/>
          <w:szCs w:val="21"/>
        </w:rPr>
        <w:t xml:space="preserve">and responsible </w:t>
      </w:r>
      <w:r w:rsidR="00B11F5A" w:rsidRPr="0027745E">
        <w:rPr>
          <w:rFonts w:ascii="Arial" w:hAnsi="Arial" w:cs="Arial"/>
          <w:color w:val="auto"/>
          <w:sz w:val="21"/>
          <w:szCs w:val="21"/>
        </w:rPr>
        <w:t>bidder.</w:t>
      </w:r>
    </w:p>
    <w:p w14:paraId="3DE01ACE" w14:textId="77777777" w:rsidR="000E2CD8" w:rsidRPr="0027745E" w:rsidRDefault="000E2CD8" w:rsidP="000E2CD8">
      <w:pPr>
        <w:pStyle w:val="PlainText"/>
        <w:rPr>
          <w:rFonts w:ascii="Arial" w:hAnsi="Arial" w:cs="Arial"/>
          <w:color w:val="auto"/>
          <w:sz w:val="21"/>
          <w:szCs w:val="21"/>
        </w:rPr>
      </w:pPr>
    </w:p>
    <w:p w14:paraId="59712B93" w14:textId="7982C6A7" w:rsidR="000E2CD8" w:rsidRDefault="000E2CD8" w:rsidP="009E0085">
      <w:pPr>
        <w:pStyle w:val="PlainText"/>
        <w:numPr>
          <w:ilvl w:val="0"/>
          <w:numId w:val="11"/>
        </w:numPr>
        <w:rPr>
          <w:rFonts w:ascii="Arial" w:hAnsi="Arial" w:cs="Arial"/>
          <w:b/>
          <w:color w:val="auto"/>
          <w:sz w:val="21"/>
          <w:szCs w:val="21"/>
        </w:rPr>
      </w:pPr>
      <w:r w:rsidRPr="0027745E">
        <w:rPr>
          <w:rFonts w:ascii="Arial" w:hAnsi="Arial" w:cs="Arial"/>
          <w:color w:val="auto"/>
          <w:sz w:val="21"/>
          <w:szCs w:val="21"/>
        </w:rPr>
        <w:t xml:space="preserve">The </w:t>
      </w:r>
      <w:r w:rsidR="004431AE">
        <w:rPr>
          <w:rFonts w:ascii="Arial" w:hAnsi="Arial" w:cs="Arial"/>
          <w:color w:val="auto"/>
          <w:sz w:val="21"/>
          <w:szCs w:val="21"/>
        </w:rPr>
        <w:t>Owner</w:t>
      </w:r>
      <w:r w:rsidRPr="0027745E">
        <w:rPr>
          <w:rFonts w:ascii="Arial" w:hAnsi="Arial" w:cs="Arial"/>
          <w:color w:val="auto"/>
          <w:sz w:val="21"/>
          <w:szCs w:val="21"/>
        </w:rPr>
        <w:t xml:space="preserve"> shall solicit in writing an in</w:t>
      </w:r>
      <w:r w:rsidR="009A75EA" w:rsidRPr="0027745E">
        <w:rPr>
          <w:rFonts w:ascii="Arial" w:hAnsi="Arial" w:cs="Arial"/>
          <w:color w:val="auto"/>
          <w:sz w:val="21"/>
          <w:szCs w:val="21"/>
        </w:rPr>
        <w:t>vitation to bid (via mail</w:t>
      </w:r>
      <w:r w:rsidR="00DE7EFB">
        <w:rPr>
          <w:rFonts w:ascii="Arial" w:hAnsi="Arial" w:cs="Arial"/>
          <w:color w:val="auto"/>
          <w:sz w:val="21"/>
          <w:szCs w:val="21"/>
        </w:rPr>
        <w:t xml:space="preserve"> </w:t>
      </w:r>
      <w:r w:rsidR="009A75EA" w:rsidRPr="0027745E">
        <w:rPr>
          <w:rFonts w:ascii="Arial" w:hAnsi="Arial" w:cs="Arial"/>
          <w:color w:val="auto"/>
          <w:sz w:val="21"/>
          <w:szCs w:val="21"/>
        </w:rPr>
        <w:t>or email</w:t>
      </w:r>
      <w:r w:rsidRPr="0027745E">
        <w:rPr>
          <w:rFonts w:ascii="Arial" w:hAnsi="Arial" w:cs="Arial"/>
          <w:color w:val="auto"/>
          <w:sz w:val="21"/>
          <w:szCs w:val="21"/>
        </w:rPr>
        <w:t xml:space="preserve">) to at least three (3) qualified </w:t>
      </w:r>
      <w:r w:rsidR="007C0C63">
        <w:rPr>
          <w:rFonts w:ascii="Arial" w:hAnsi="Arial" w:cs="Arial"/>
          <w:color w:val="auto"/>
          <w:sz w:val="21"/>
          <w:szCs w:val="21"/>
        </w:rPr>
        <w:t>contractors</w:t>
      </w:r>
      <w:r w:rsidRPr="00A62E08">
        <w:rPr>
          <w:rFonts w:ascii="Arial" w:hAnsi="Arial" w:cs="Arial"/>
          <w:color w:val="auto"/>
          <w:sz w:val="21"/>
          <w:szCs w:val="21"/>
        </w:rPr>
        <w:t>. At</w:t>
      </w:r>
      <w:r w:rsidRPr="0027745E">
        <w:rPr>
          <w:rFonts w:ascii="Arial" w:hAnsi="Arial" w:cs="Arial"/>
          <w:color w:val="auto"/>
          <w:sz w:val="21"/>
          <w:szCs w:val="21"/>
        </w:rPr>
        <w:t xml:space="preserve"> a minimum the contractors should have at least seven (7) days to submit their bids. The date and time of the bid’s due date needs to be included in the invitation to bid. Bids are not required to be opened in a public format. A written record of the solicitation and bids </w:t>
      </w:r>
      <w:r w:rsidR="009A75EA" w:rsidRPr="0027745E">
        <w:rPr>
          <w:rFonts w:ascii="Arial" w:hAnsi="Arial" w:cs="Arial"/>
          <w:color w:val="auto"/>
          <w:sz w:val="21"/>
          <w:szCs w:val="21"/>
        </w:rPr>
        <w:t>received need</w:t>
      </w:r>
      <w:r w:rsidR="007C0C63">
        <w:rPr>
          <w:rFonts w:ascii="Arial" w:hAnsi="Arial" w:cs="Arial"/>
          <w:color w:val="auto"/>
          <w:sz w:val="21"/>
          <w:szCs w:val="21"/>
        </w:rPr>
        <w:t>s</w:t>
      </w:r>
      <w:r w:rsidRPr="0027745E">
        <w:rPr>
          <w:rFonts w:ascii="Arial" w:hAnsi="Arial" w:cs="Arial"/>
          <w:color w:val="auto"/>
          <w:sz w:val="21"/>
          <w:szCs w:val="21"/>
        </w:rPr>
        <w:t xml:space="preserve"> to be documented in the </w:t>
      </w:r>
      <w:r w:rsidR="00AB6575">
        <w:rPr>
          <w:rFonts w:ascii="Arial" w:hAnsi="Arial" w:cs="Arial"/>
          <w:color w:val="auto"/>
          <w:sz w:val="21"/>
          <w:szCs w:val="21"/>
        </w:rPr>
        <w:t>Owner</w:t>
      </w:r>
      <w:r w:rsidRPr="0027745E">
        <w:rPr>
          <w:rFonts w:ascii="Arial" w:hAnsi="Arial" w:cs="Arial"/>
          <w:color w:val="auto"/>
          <w:sz w:val="21"/>
          <w:szCs w:val="21"/>
        </w:rPr>
        <w:t>’s file</w:t>
      </w:r>
      <w:r w:rsidRPr="0027745E">
        <w:rPr>
          <w:rFonts w:ascii="Arial" w:hAnsi="Arial" w:cs="Arial"/>
          <w:b/>
          <w:color w:val="auto"/>
          <w:sz w:val="21"/>
          <w:szCs w:val="21"/>
        </w:rPr>
        <w:t>.</w:t>
      </w:r>
    </w:p>
    <w:p w14:paraId="1A4917CC" w14:textId="77777777" w:rsidR="00160903" w:rsidRDefault="00160903" w:rsidP="00160903">
      <w:pPr>
        <w:pStyle w:val="PlainText"/>
        <w:rPr>
          <w:rFonts w:ascii="Arial" w:hAnsi="Arial" w:cs="Arial"/>
          <w:b/>
          <w:color w:val="auto"/>
          <w:sz w:val="21"/>
          <w:szCs w:val="21"/>
        </w:rPr>
      </w:pPr>
    </w:p>
    <w:p w14:paraId="54CF127F" w14:textId="3B19CAD2" w:rsidR="00086AE9" w:rsidRPr="0027745E" w:rsidRDefault="00AB6575" w:rsidP="009E0085">
      <w:pPr>
        <w:pStyle w:val="PlainText"/>
        <w:numPr>
          <w:ilvl w:val="0"/>
          <w:numId w:val="11"/>
        </w:numPr>
        <w:rPr>
          <w:rFonts w:ascii="Arial" w:hAnsi="Arial" w:cs="Arial"/>
          <w:b/>
          <w:color w:val="auto"/>
          <w:sz w:val="21"/>
          <w:szCs w:val="21"/>
        </w:rPr>
      </w:pPr>
      <w:r>
        <w:rPr>
          <w:rFonts w:ascii="Arial" w:hAnsi="Arial" w:cs="Arial"/>
          <w:color w:val="auto"/>
          <w:sz w:val="21"/>
          <w:szCs w:val="21"/>
        </w:rPr>
        <w:t>Owner</w:t>
      </w:r>
      <w:r w:rsidR="00086AE9" w:rsidRPr="0027745E">
        <w:rPr>
          <w:rFonts w:ascii="Arial" w:hAnsi="Arial" w:cs="Arial"/>
          <w:color w:val="auto"/>
          <w:sz w:val="21"/>
          <w:szCs w:val="21"/>
        </w:rPr>
        <w:t xml:space="preserve"> must award contract to lowest responsive and responsible bidder.</w:t>
      </w:r>
    </w:p>
    <w:p w14:paraId="65A18D5A" w14:textId="77777777" w:rsidR="000E2CD8" w:rsidRPr="0027745E" w:rsidRDefault="000E2CD8" w:rsidP="000E2CD8">
      <w:pPr>
        <w:pStyle w:val="PlainText"/>
        <w:ind w:left="360"/>
        <w:rPr>
          <w:rFonts w:ascii="Arial" w:hAnsi="Arial" w:cs="Arial"/>
          <w:color w:val="auto"/>
          <w:sz w:val="21"/>
          <w:szCs w:val="21"/>
        </w:rPr>
      </w:pPr>
    </w:p>
    <w:p w14:paraId="01B8A591" w14:textId="77777777" w:rsidR="000E2CD8" w:rsidRPr="0027745E" w:rsidRDefault="000E2CD8" w:rsidP="000E2CD8">
      <w:pPr>
        <w:pStyle w:val="PlainText"/>
        <w:numPr>
          <w:ilvl w:val="0"/>
          <w:numId w:val="11"/>
        </w:numPr>
        <w:rPr>
          <w:rFonts w:ascii="Arial" w:hAnsi="Arial" w:cs="Arial"/>
          <w:color w:val="auto"/>
          <w:sz w:val="21"/>
          <w:szCs w:val="21"/>
        </w:rPr>
      </w:pPr>
      <w:r w:rsidRPr="0027745E">
        <w:rPr>
          <w:rFonts w:ascii="Arial" w:hAnsi="Arial" w:cs="Arial"/>
          <w:color w:val="auto"/>
          <w:sz w:val="21"/>
          <w:szCs w:val="21"/>
        </w:rPr>
        <w:t>Other Requirements</w:t>
      </w:r>
    </w:p>
    <w:p w14:paraId="23B4666C" w14:textId="19E01785" w:rsidR="000E2CD8" w:rsidRPr="008040D7" w:rsidRDefault="000E2CD8" w:rsidP="008040D7">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Insurance</w:t>
      </w:r>
      <w:r w:rsidR="008040D7">
        <w:rPr>
          <w:rFonts w:ascii="Arial" w:hAnsi="Arial" w:cs="Arial"/>
          <w:color w:val="auto"/>
          <w:sz w:val="21"/>
          <w:szCs w:val="21"/>
        </w:rPr>
        <w:t xml:space="preserve"> (Commercial General Liability; Worker’s Comp, Automobile)</w:t>
      </w:r>
    </w:p>
    <w:p w14:paraId="5ACA004C" w14:textId="27C60117" w:rsidR="000E2CD8" w:rsidRPr="0027745E" w:rsidRDefault="007C0C63" w:rsidP="009E0085">
      <w:pPr>
        <w:pStyle w:val="PlainText"/>
        <w:numPr>
          <w:ilvl w:val="1"/>
          <w:numId w:val="11"/>
        </w:numPr>
        <w:tabs>
          <w:tab w:val="clear" w:pos="1440"/>
        </w:tabs>
        <w:ind w:left="1080"/>
        <w:rPr>
          <w:rFonts w:ascii="Arial" w:hAnsi="Arial" w:cs="Arial"/>
          <w:color w:val="auto"/>
          <w:sz w:val="21"/>
          <w:szCs w:val="21"/>
        </w:rPr>
      </w:pPr>
      <w:r>
        <w:rPr>
          <w:rFonts w:ascii="Arial" w:hAnsi="Arial" w:cs="Arial"/>
          <w:color w:val="auto"/>
          <w:sz w:val="21"/>
          <w:szCs w:val="21"/>
        </w:rPr>
        <w:t xml:space="preserve">Design, </w:t>
      </w:r>
      <w:r w:rsidR="000E2CD8" w:rsidRPr="0027745E">
        <w:rPr>
          <w:rFonts w:ascii="Arial" w:hAnsi="Arial" w:cs="Arial"/>
          <w:color w:val="auto"/>
          <w:sz w:val="21"/>
          <w:szCs w:val="21"/>
        </w:rPr>
        <w:t>Supply</w:t>
      </w:r>
      <w:r>
        <w:rPr>
          <w:rFonts w:ascii="Arial" w:hAnsi="Arial" w:cs="Arial"/>
          <w:color w:val="auto"/>
          <w:sz w:val="21"/>
          <w:szCs w:val="21"/>
        </w:rPr>
        <w:t xml:space="preserve">, </w:t>
      </w:r>
      <w:r w:rsidR="000E2CD8" w:rsidRPr="0027745E">
        <w:rPr>
          <w:rFonts w:ascii="Arial" w:hAnsi="Arial" w:cs="Arial"/>
          <w:color w:val="auto"/>
          <w:sz w:val="21"/>
          <w:szCs w:val="21"/>
        </w:rPr>
        <w:t>Deliver</w:t>
      </w:r>
      <w:r>
        <w:rPr>
          <w:rFonts w:ascii="Arial" w:hAnsi="Arial" w:cs="Arial"/>
          <w:color w:val="auto"/>
          <w:sz w:val="21"/>
          <w:szCs w:val="21"/>
        </w:rPr>
        <w:t xml:space="preserve"> and Construct</w:t>
      </w:r>
      <w:r w:rsidR="000E2CD8" w:rsidRPr="0027745E">
        <w:rPr>
          <w:rFonts w:ascii="Arial" w:hAnsi="Arial" w:cs="Arial"/>
          <w:color w:val="auto"/>
          <w:sz w:val="21"/>
          <w:szCs w:val="21"/>
        </w:rPr>
        <w:t xml:space="preserve"> Document Certification</w:t>
      </w:r>
      <w:r w:rsidR="006336E9" w:rsidRPr="0027745E">
        <w:rPr>
          <w:rFonts w:ascii="Arial" w:hAnsi="Arial" w:cs="Arial"/>
          <w:color w:val="auto"/>
          <w:sz w:val="21"/>
          <w:szCs w:val="21"/>
        </w:rPr>
        <w:t>.</w:t>
      </w:r>
    </w:p>
    <w:p w14:paraId="127A43E5" w14:textId="77777777" w:rsidR="000E2CD8" w:rsidRPr="0027745E" w:rsidRDefault="000E2CD8" w:rsidP="009E0085">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Bid Tabulation and Analysis</w:t>
      </w:r>
      <w:r w:rsidR="006336E9" w:rsidRPr="0027745E">
        <w:rPr>
          <w:rFonts w:ascii="Arial" w:hAnsi="Arial" w:cs="Arial"/>
          <w:color w:val="auto"/>
          <w:sz w:val="21"/>
          <w:szCs w:val="21"/>
        </w:rPr>
        <w:t>.</w:t>
      </w:r>
    </w:p>
    <w:p w14:paraId="3AA145C4" w14:textId="66A7A207" w:rsidR="000E2CD8" w:rsidRPr="00297A10" w:rsidRDefault="000E2CD8" w:rsidP="00563548">
      <w:pPr>
        <w:pStyle w:val="PlainText"/>
        <w:numPr>
          <w:ilvl w:val="1"/>
          <w:numId w:val="11"/>
        </w:numPr>
        <w:tabs>
          <w:tab w:val="clear" w:pos="1440"/>
        </w:tabs>
        <w:ind w:left="1080"/>
        <w:rPr>
          <w:rFonts w:ascii="Arial" w:hAnsi="Arial" w:cs="Arial"/>
          <w:color w:val="auto"/>
          <w:sz w:val="21"/>
          <w:szCs w:val="21"/>
        </w:rPr>
      </w:pPr>
      <w:r w:rsidRPr="0027745E">
        <w:rPr>
          <w:rFonts w:ascii="Arial" w:hAnsi="Arial" w:cs="Arial"/>
          <w:color w:val="auto"/>
          <w:sz w:val="21"/>
          <w:szCs w:val="21"/>
        </w:rPr>
        <w:t xml:space="preserve">Debarment Clearance </w:t>
      </w:r>
    </w:p>
    <w:p w14:paraId="5FD96FE7" w14:textId="77777777" w:rsidR="00BE6619" w:rsidRPr="0027745E" w:rsidRDefault="00BE6619" w:rsidP="00BE6619">
      <w:pPr>
        <w:pStyle w:val="PlainText"/>
        <w:rPr>
          <w:rFonts w:ascii="Arial" w:hAnsi="Arial" w:cs="Arial"/>
          <w:color w:val="auto"/>
          <w:sz w:val="21"/>
          <w:szCs w:val="21"/>
        </w:rPr>
      </w:pPr>
    </w:p>
    <w:p w14:paraId="4EC4F830" w14:textId="1B3CDCBC" w:rsidR="003572A0" w:rsidRPr="0027745E" w:rsidRDefault="006553A2" w:rsidP="00355857">
      <w:pPr>
        <w:pStyle w:val="PlainText"/>
        <w:rPr>
          <w:rFonts w:ascii="Arial" w:hAnsi="Arial" w:cs="Arial"/>
          <w:b/>
          <w:color w:val="auto"/>
          <w:sz w:val="21"/>
          <w:szCs w:val="21"/>
        </w:rPr>
      </w:pPr>
      <w:r>
        <w:rPr>
          <w:rFonts w:ascii="Arial" w:hAnsi="Arial" w:cs="Arial"/>
          <w:b/>
          <w:color w:val="auto"/>
          <w:sz w:val="21"/>
          <w:szCs w:val="21"/>
        </w:rPr>
        <w:t xml:space="preserve">Design, </w:t>
      </w:r>
      <w:r w:rsidR="00D0089D" w:rsidRPr="0027745E">
        <w:rPr>
          <w:rFonts w:ascii="Arial" w:hAnsi="Arial" w:cs="Arial"/>
          <w:b/>
          <w:color w:val="auto"/>
          <w:sz w:val="21"/>
          <w:szCs w:val="21"/>
        </w:rPr>
        <w:t>Supply</w:t>
      </w:r>
      <w:r>
        <w:rPr>
          <w:rFonts w:ascii="Arial" w:hAnsi="Arial" w:cs="Arial"/>
          <w:b/>
          <w:color w:val="auto"/>
          <w:sz w:val="21"/>
          <w:szCs w:val="21"/>
        </w:rPr>
        <w:t xml:space="preserve">, </w:t>
      </w:r>
      <w:r w:rsidR="00D0089D" w:rsidRPr="0027745E">
        <w:rPr>
          <w:rFonts w:ascii="Arial" w:hAnsi="Arial" w:cs="Arial"/>
          <w:b/>
          <w:color w:val="auto"/>
          <w:sz w:val="21"/>
          <w:szCs w:val="21"/>
        </w:rPr>
        <w:t>Deliver</w:t>
      </w:r>
      <w:r>
        <w:rPr>
          <w:rFonts w:ascii="Arial" w:hAnsi="Arial" w:cs="Arial"/>
          <w:b/>
          <w:color w:val="auto"/>
          <w:sz w:val="21"/>
          <w:szCs w:val="21"/>
        </w:rPr>
        <w:t xml:space="preserve"> and Construct</w:t>
      </w:r>
      <w:r w:rsidR="00D0089D" w:rsidRPr="0027745E">
        <w:rPr>
          <w:rFonts w:ascii="Arial" w:hAnsi="Arial" w:cs="Arial"/>
          <w:b/>
          <w:color w:val="auto"/>
          <w:sz w:val="21"/>
          <w:szCs w:val="21"/>
        </w:rPr>
        <w:t xml:space="preserve"> - </w:t>
      </w:r>
      <w:r w:rsidR="003572A0" w:rsidRPr="0027745E">
        <w:rPr>
          <w:rFonts w:ascii="Arial" w:hAnsi="Arial" w:cs="Arial"/>
          <w:b/>
          <w:color w:val="auto"/>
          <w:sz w:val="21"/>
          <w:szCs w:val="21"/>
        </w:rPr>
        <w:t>Competitive Sealed Bid</w:t>
      </w:r>
      <w:r w:rsidR="00086AE9">
        <w:rPr>
          <w:rFonts w:ascii="Arial" w:hAnsi="Arial" w:cs="Arial"/>
          <w:b/>
          <w:color w:val="auto"/>
          <w:sz w:val="21"/>
          <w:szCs w:val="21"/>
        </w:rPr>
        <w:t xml:space="preserve"> (estimated cost</w:t>
      </w:r>
      <w:r w:rsidR="004C442F">
        <w:rPr>
          <w:rFonts w:ascii="Arial" w:hAnsi="Arial" w:cs="Arial"/>
          <w:b/>
          <w:color w:val="auto"/>
          <w:sz w:val="21"/>
          <w:szCs w:val="21"/>
        </w:rPr>
        <w:t xml:space="preserve"> </w:t>
      </w:r>
      <w:r w:rsidR="007E5B9A">
        <w:rPr>
          <w:rFonts w:ascii="Arial" w:hAnsi="Arial" w:cs="Arial"/>
          <w:b/>
          <w:color w:val="auto"/>
          <w:sz w:val="21"/>
          <w:szCs w:val="21"/>
        </w:rPr>
        <w:t xml:space="preserve">over </w:t>
      </w:r>
      <w:r w:rsidR="004C442F">
        <w:rPr>
          <w:rFonts w:ascii="Arial" w:hAnsi="Arial" w:cs="Arial"/>
          <w:b/>
          <w:color w:val="auto"/>
          <w:sz w:val="21"/>
          <w:szCs w:val="21"/>
        </w:rPr>
        <w:t>$1</w:t>
      </w:r>
      <w:r w:rsidR="0032130F">
        <w:rPr>
          <w:rFonts w:ascii="Arial" w:hAnsi="Arial" w:cs="Arial"/>
          <w:b/>
          <w:color w:val="auto"/>
          <w:sz w:val="21"/>
          <w:szCs w:val="21"/>
        </w:rPr>
        <w:t>50</w:t>
      </w:r>
      <w:r w:rsidR="004C442F">
        <w:rPr>
          <w:rFonts w:ascii="Arial" w:hAnsi="Arial" w:cs="Arial"/>
          <w:b/>
          <w:color w:val="auto"/>
          <w:sz w:val="21"/>
          <w:szCs w:val="21"/>
        </w:rPr>
        <w:t>,00</w:t>
      </w:r>
      <w:r w:rsidR="00086AE9">
        <w:rPr>
          <w:rFonts w:ascii="Arial" w:hAnsi="Arial" w:cs="Arial"/>
          <w:b/>
          <w:color w:val="auto"/>
          <w:sz w:val="21"/>
          <w:szCs w:val="21"/>
        </w:rPr>
        <w:t>1</w:t>
      </w:r>
      <w:r w:rsidR="003572A0" w:rsidRPr="0027745E">
        <w:rPr>
          <w:rFonts w:ascii="Arial" w:hAnsi="Arial" w:cs="Arial"/>
          <w:b/>
          <w:color w:val="auto"/>
          <w:sz w:val="21"/>
          <w:szCs w:val="21"/>
        </w:rPr>
        <w:t>)</w:t>
      </w:r>
    </w:p>
    <w:p w14:paraId="75723050" w14:textId="77777777" w:rsidR="003572A0" w:rsidRPr="0027745E" w:rsidRDefault="003572A0" w:rsidP="00355857">
      <w:pPr>
        <w:pStyle w:val="PlainText"/>
        <w:rPr>
          <w:rFonts w:ascii="Arial" w:hAnsi="Arial" w:cs="Arial"/>
          <w:color w:val="auto"/>
          <w:sz w:val="21"/>
          <w:szCs w:val="21"/>
        </w:rPr>
      </w:pPr>
    </w:p>
    <w:p w14:paraId="38B455F6" w14:textId="1F05DACE" w:rsidR="003572A0" w:rsidRPr="0027745E" w:rsidRDefault="00006D4B" w:rsidP="00355857">
      <w:pPr>
        <w:pStyle w:val="PlainText"/>
        <w:rPr>
          <w:rFonts w:ascii="Arial" w:hAnsi="Arial" w:cs="Arial"/>
          <w:color w:val="auto"/>
          <w:sz w:val="21"/>
          <w:szCs w:val="21"/>
        </w:rPr>
      </w:pPr>
      <w:r w:rsidRPr="0027745E">
        <w:rPr>
          <w:rFonts w:ascii="Arial" w:hAnsi="Arial" w:cs="Arial"/>
          <w:b/>
          <w:color w:val="auto"/>
          <w:sz w:val="21"/>
          <w:szCs w:val="21"/>
        </w:rPr>
        <w:t>Step 1</w:t>
      </w:r>
      <w:r w:rsidR="00355857" w:rsidRPr="0027745E">
        <w:rPr>
          <w:rFonts w:ascii="Arial" w:hAnsi="Arial" w:cs="Arial"/>
          <w:color w:val="auto"/>
          <w:sz w:val="21"/>
          <w:szCs w:val="21"/>
        </w:rPr>
        <w:t xml:space="preserve"> – </w:t>
      </w:r>
      <w:r w:rsidRPr="0027745E">
        <w:rPr>
          <w:rFonts w:ascii="Arial" w:hAnsi="Arial" w:cs="Arial"/>
          <w:color w:val="auto"/>
          <w:sz w:val="21"/>
          <w:szCs w:val="21"/>
        </w:rPr>
        <w:t xml:space="preserve">The </w:t>
      </w:r>
      <w:r w:rsidR="006553A2">
        <w:rPr>
          <w:rFonts w:ascii="Arial" w:hAnsi="Arial" w:cs="Arial"/>
          <w:color w:val="auto"/>
          <w:sz w:val="21"/>
          <w:szCs w:val="21"/>
        </w:rPr>
        <w:t xml:space="preserve">Owner </w:t>
      </w:r>
      <w:r w:rsidR="007C0C63">
        <w:rPr>
          <w:rFonts w:ascii="Arial" w:hAnsi="Arial" w:cs="Arial"/>
          <w:color w:val="auto"/>
          <w:sz w:val="21"/>
          <w:szCs w:val="21"/>
        </w:rPr>
        <w:t>(and Design Professional i</w:t>
      </w:r>
      <w:r w:rsidR="00D117F0">
        <w:rPr>
          <w:rFonts w:ascii="Arial" w:hAnsi="Arial" w:cs="Arial"/>
          <w:color w:val="auto"/>
          <w:sz w:val="21"/>
          <w:szCs w:val="21"/>
        </w:rPr>
        <w:t>f</w:t>
      </w:r>
      <w:r w:rsidR="007C0C63">
        <w:rPr>
          <w:rFonts w:ascii="Arial" w:hAnsi="Arial" w:cs="Arial"/>
          <w:color w:val="auto"/>
          <w:sz w:val="21"/>
          <w:szCs w:val="21"/>
        </w:rPr>
        <w:t xml:space="preserve"> utilizing) </w:t>
      </w:r>
      <w:r w:rsidRPr="0027745E">
        <w:rPr>
          <w:rFonts w:ascii="Arial" w:hAnsi="Arial" w:cs="Arial"/>
          <w:color w:val="auto"/>
          <w:sz w:val="21"/>
          <w:szCs w:val="21"/>
        </w:rPr>
        <w:t xml:space="preserve">prepares bidding documents and invitation to bid for the project. </w:t>
      </w:r>
      <w:r w:rsidR="003572A0" w:rsidRPr="0027745E">
        <w:rPr>
          <w:rFonts w:ascii="Arial" w:hAnsi="Arial" w:cs="Arial"/>
          <w:color w:val="auto"/>
          <w:sz w:val="21"/>
          <w:szCs w:val="21"/>
        </w:rPr>
        <w:t>The bid document is a combination of invitation to bid, instruction</w:t>
      </w:r>
      <w:r w:rsidR="00B45AB4" w:rsidRPr="0027745E">
        <w:rPr>
          <w:rFonts w:ascii="Arial" w:hAnsi="Arial" w:cs="Arial"/>
          <w:color w:val="auto"/>
          <w:sz w:val="21"/>
          <w:szCs w:val="21"/>
        </w:rPr>
        <w:t>s</w:t>
      </w:r>
      <w:r w:rsidR="003572A0" w:rsidRPr="0027745E">
        <w:rPr>
          <w:rFonts w:ascii="Arial" w:hAnsi="Arial" w:cs="Arial"/>
          <w:color w:val="auto"/>
          <w:sz w:val="21"/>
          <w:szCs w:val="21"/>
        </w:rPr>
        <w:t xml:space="preserve"> to bidders, bid form</w:t>
      </w:r>
      <w:r w:rsidR="00B45AB4" w:rsidRPr="0027745E">
        <w:rPr>
          <w:rFonts w:ascii="Arial" w:hAnsi="Arial" w:cs="Arial"/>
          <w:color w:val="auto"/>
          <w:sz w:val="21"/>
          <w:szCs w:val="21"/>
        </w:rPr>
        <w:t>s</w:t>
      </w:r>
      <w:r w:rsidR="003572A0" w:rsidRPr="0027745E">
        <w:rPr>
          <w:rFonts w:ascii="Arial" w:hAnsi="Arial" w:cs="Arial"/>
          <w:color w:val="auto"/>
          <w:sz w:val="21"/>
          <w:szCs w:val="21"/>
        </w:rPr>
        <w:t>, agreement</w:t>
      </w:r>
      <w:r w:rsidR="00E05DCA" w:rsidRPr="0027745E">
        <w:rPr>
          <w:rFonts w:ascii="Arial" w:hAnsi="Arial" w:cs="Arial"/>
          <w:color w:val="auto"/>
          <w:sz w:val="21"/>
          <w:szCs w:val="21"/>
        </w:rPr>
        <w:t>s</w:t>
      </w:r>
      <w:r w:rsidR="003572A0" w:rsidRPr="0027745E">
        <w:rPr>
          <w:rFonts w:ascii="Arial" w:hAnsi="Arial" w:cs="Arial"/>
          <w:color w:val="auto"/>
          <w:sz w:val="21"/>
          <w:szCs w:val="21"/>
        </w:rPr>
        <w:t xml:space="preserve">, general conditions, </w:t>
      </w:r>
      <w:r w:rsidR="00BA5772" w:rsidRPr="001A1497">
        <w:rPr>
          <w:rFonts w:ascii="Arial" w:hAnsi="Arial" w:cs="Arial"/>
          <w:color w:val="auto"/>
          <w:sz w:val="21"/>
          <w:szCs w:val="21"/>
        </w:rPr>
        <w:t>CDBG</w:t>
      </w:r>
      <w:r w:rsidR="003572A0" w:rsidRPr="001A1497">
        <w:rPr>
          <w:rFonts w:ascii="Arial" w:hAnsi="Arial" w:cs="Arial"/>
          <w:color w:val="auto"/>
          <w:sz w:val="21"/>
          <w:szCs w:val="21"/>
        </w:rPr>
        <w:t xml:space="preserve"> </w:t>
      </w:r>
      <w:r w:rsidR="00DD6094">
        <w:rPr>
          <w:rFonts w:ascii="Arial" w:hAnsi="Arial" w:cs="Arial"/>
          <w:color w:val="auto"/>
          <w:sz w:val="21"/>
          <w:szCs w:val="21"/>
        </w:rPr>
        <w:t xml:space="preserve">design, </w:t>
      </w:r>
      <w:r w:rsidR="003572A0" w:rsidRPr="001A1497">
        <w:rPr>
          <w:rFonts w:ascii="Arial" w:hAnsi="Arial" w:cs="Arial"/>
          <w:color w:val="auto"/>
          <w:sz w:val="21"/>
          <w:szCs w:val="21"/>
        </w:rPr>
        <w:t>supply</w:t>
      </w:r>
      <w:r w:rsidR="00DD6094">
        <w:rPr>
          <w:rFonts w:ascii="Arial" w:hAnsi="Arial" w:cs="Arial"/>
          <w:color w:val="auto"/>
          <w:sz w:val="21"/>
          <w:szCs w:val="21"/>
        </w:rPr>
        <w:t xml:space="preserve">, </w:t>
      </w:r>
      <w:r w:rsidR="003572A0" w:rsidRPr="001A1497">
        <w:rPr>
          <w:rFonts w:ascii="Arial" w:hAnsi="Arial" w:cs="Arial"/>
          <w:color w:val="auto"/>
          <w:sz w:val="21"/>
          <w:szCs w:val="21"/>
        </w:rPr>
        <w:t>deliver</w:t>
      </w:r>
      <w:r w:rsidR="00DD6094">
        <w:rPr>
          <w:rFonts w:ascii="Arial" w:hAnsi="Arial" w:cs="Arial"/>
          <w:color w:val="auto"/>
          <w:sz w:val="21"/>
          <w:szCs w:val="21"/>
        </w:rPr>
        <w:t xml:space="preserve"> and construct</w:t>
      </w:r>
      <w:r w:rsidR="006540BE" w:rsidRPr="001A1497">
        <w:rPr>
          <w:rFonts w:ascii="Arial" w:hAnsi="Arial" w:cs="Arial"/>
          <w:color w:val="auto"/>
          <w:sz w:val="21"/>
          <w:szCs w:val="21"/>
        </w:rPr>
        <w:t xml:space="preserve"> supplemental conditions (</w:t>
      </w:r>
      <w:r w:rsidR="00BA555D">
        <w:rPr>
          <w:rFonts w:ascii="Arial" w:hAnsi="Arial" w:cs="Arial"/>
          <w:color w:val="auto"/>
          <w:sz w:val="21"/>
          <w:szCs w:val="21"/>
        </w:rPr>
        <w:t>page -6</w:t>
      </w:r>
      <w:r w:rsidR="005D3654">
        <w:rPr>
          <w:rFonts w:ascii="Arial" w:hAnsi="Arial" w:cs="Arial"/>
          <w:color w:val="auto"/>
          <w:sz w:val="21"/>
          <w:szCs w:val="21"/>
        </w:rPr>
        <w:t>1</w:t>
      </w:r>
      <w:r w:rsidR="003572A0" w:rsidRPr="001A1497">
        <w:rPr>
          <w:rFonts w:ascii="Arial" w:hAnsi="Arial" w:cs="Arial"/>
          <w:color w:val="auto"/>
          <w:sz w:val="21"/>
          <w:szCs w:val="21"/>
        </w:rPr>
        <w:t>),</w:t>
      </w:r>
      <w:r w:rsidR="003572A0" w:rsidRPr="0027745E">
        <w:rPr>
          <w:rFonts w:ascii="Arial" w:hAnsi="Arial" w:cs="Arial"/>
          <w:color w:val="auto"/>
          <w:sz w:val="21"/>
          <w:szCs w:val="21"/>
        </w:rPr>
        <w:t xml:space="preserve"> tec</w:t>
      </w:r>
      <w:r w:rsidR="00E05DCA" w:rsidRPr="0027745E">
        <w:rPr>
          <w:rFonts w:ascii="Arial" w:hAnsi="Arial" w:cs="Arial"/>
          <w:color w:val="auto"/>
          <w:sz w:val="21"/>
          <w:szCs w:val="21"/>
        </w:rPr>
        <w:t>hnical specifications, drawings</w:t>
      </w:r>
      <w:r w:rsidR="003572A0" w:rsidRPr="0027745E">
        <w:rPr>
          <w:rFonts w:ascii="Arial" w:hAnsi="Arial" w:cs="Arial"/>
          <w:color w:val="auto"/>
          <w:sz w:val="21"/>
          <w:szCs w:val="21"/>
        </w:rPr>
        <w:t xml:space="preserve"> and addenda.  </w:t>
      </w:r>
    </w:p>
    <w:p w14:paraId="7952A398" w14:textId="6998C824" w:rsidR="003572A0" w:rsidRPr="0027745E" w:rsidRDefault="003572A0" w:rsidP="00355857">
      <w:pPr>
        <w:pStyle w:val="PlainText"/>
        <w:ind w:left="720" w:hanging="720"/>
        <w:rPr>
          <w:rFonts w:ascii="Arial" w:hAnsi="Arial" w:cs="Arial"/>
          <w:color w:val="auto"/>
          <w:sz w:val="21"/>
          <w:szCs w:val="21"/>
        </w:rPr>
      </w:pPr>
    </w:p>
    <w:p w14:paraId="725AE744" w14:textId="254306C3" w:rsidR="003572A0" w:rsidRPr="0027745E" w:rsidRDefault="00C13A2B" w:rsidP="00355857">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50752" behindDoc="0" locked="0" layoutInCell="1" allowOverlap="1" wp14:anchorId="0FE4B27A" wp14:editId="17674015">
                <wp:simplePos x="0" y="0"/>
                <wp:positionH relativeFrom="margin">
                  <wp:align>center</wp:align>
                </wp:positionH>
                <wp:positionV relativeFrom="paragraph">
                  <wp:posOffset>8255</wp:posOffset>
                </wp:positionV>
                <wp:extent cx="228600" cy="342900"/>
                <wp:effectExtent l="19050" t="0" r="19050" b="38100"/>
                <wp:wrapNone/>
                <wp:docPr id="29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85366" id="AutoShape 14" o:spid="_x0000_s1026" type="#_x0000_t67" style="position:absolute;margin-left:0;margin-top:.65pt;width:18pt;height:27pt;z-index:25185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" adj="15525,6300" fillcolor="windowText">
                <w10:wrap anchorx="margin"/>
              </v:shape>
            </w:pict>
          </mc:Fallback>
        </mc:AlternateContent>
      </w:r>
    </w:p>
    <w:p w14:paraId="24670F05" w14:textId="66B63C98" w:rsidR="009B7156" w:rsidRDefault="009B7156" w:rsidP="00355857">
      <w:pPr>
        <w:pStyle w:val="PlainText"/>
        <w:rPr>
          <w:rFonts w:ascii="Arial" w:hAnsi="Arial" w:cs="Arial"/>
          <w:color w:val="auto"/>
          <w:sz w:val="21"/>
          <w:szCs w:val="21"/>
        </w:rPr>
      </w:pPr>
    </w:p>
    <w:p w14:paraId="582546FB" w14:textId="77777777" w:rsidR="008C3348" w:rsidRPr="0027745E" w:rsidRDefault="008C3348" w:rsidP="00355857">
      <w:pPr>
        <w:pStyle w:val="PlainText"/>
        <w:rPr>
          <w:rFonts w:ascii="Arial" w:hAnsi="Arial" w:cs="Arial"/>
          <w:color w:val="auto"/>
          <w:sz w:val="21"/>
          <w:szCs w:val="21"/>
        </w:rPr>
      </w:pPr>
    </w:p>
    <w:p w14:paraId="20B7FB46" w14:textId="10BD4E04" w:rsidR="003572A0" w:rsidRPr="0027745E" w:rsidRDefault="00006D4B" w:rsidP="00355857">
      <w:pPr>
        <w:pStyle w:val="PlainText"/>
        <w:rPr>
          <w:rFonts w:ascii="Arial" w:hAnsi="Arial" w:cs="Arial"/>
          <w:color w:val="auto"/>
          <w:sz w:val="21"/>
          <w:szCs w:val="21"/>
        </w:rPr>
      </w:pPr>
      <w:r w:rsidRPr="0027745E">
        <w:rPr>
          <w:rFonts w:ascii="Arial" w:hAnsi="Arial" w:cs="Arial"/>
          <w:b/>
          <w:color w:val="auto"/>
          <w:sz w:val="21"/>
          <w:szCs w:val="21"/>
        </w:rPr>
        <w:t>Step 2</w:t>
      </w:r>
      <w:r w:rsidRPr="0027745E">
        <w:rPr>
          <w:rFonts w:ascii="Arial" w:hAnsi="Arial" w:cs="Arial"/>
          <w:color w:val="auto"/>
          <w:sz w:val="21"/>
          <w:szCs w:val="21"/>
        </w:rPr>
        <w:t xml:space="preserve"> </w:t>
      </w:r>
      <w:r w:rsidR="00355857"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Grant </w:t>
      </w:r>
      <w:r w:rsidR="00355857" w:rsidRPr="0027745E">
        <w:rPr>
          <w:rFonts w:ascii="Arial" w:hAnsi="Arial" w:cs="Arial"/>
          <w:color w:val="auto"/>
          <w:sz w:val="21"/>
          <w:szCs w:val="21"/>
        </w:rPr>
        <w:t>A</w:t>
      </w:r>
      <w:r w:rsidR="003572A0" w:rsidRPr="0027745E">
        <w:rPr>
          <w:rFonts w:ascii="Arial" w:hAnsi="Arial" w:cs="Arial"/>
          <w:color w:val="auto"/>
          <w:sz w:val="21"/>
          <w:szCs w:val="21"/>
        </w:rPr>
        <w:t>dministrator review</w:t>
      </w:r>
      <w:r w:rsidR="00E05DCA" w:rsidRPr="0027745E">
        <w:rPr>
          <w:rFonts w:ascii="Arial" w:hAnsi="Arial" w:cs="Arial"/>
          <w:color w:val="auto"/>
          <w:sz w:val="21"/>
          <w:szCs w:val="21"/>
        </w:rPr>
        <w:t>s and certifies</w:t>
      </w:r>
      <w:r w:rsidR="003572A0" w:rsidRPr="0027745E">
        <w:rPr>
          <w:rFonts w:ascii="Arial" w:hAnsi="Arial" w:cs="Arial"/>
          <w:color w:val="auto"/>
          <w:sz w:val="21"/>
          <w:szCs w:val="21"/>
        </w:rPr>
        <w:t xml:space="preserve"> supply and deliver bid document</w:t>
      </w:r>
      <w:r w:rsidR="00E05DCA" w:rsidRPr="0027745E">
        <w:rPr>
          <w:rFonts w:ascii="Arial" w:hAnsi="Arial" w:cs="Arial"/>
          <w:color w:val="auto"/>
          <w:sz w:val="21"/>
          <w:szCs w:val="21"/>
        </w:rPr>
        <w:t>s</w:t>
      </w:r>
      <w:r w:rsidR="003572A0" w:rsidRPr="0027745E">
        <w:rPr>
          <w:rFonts w:ascii="Arial" w:hAnsi="Arial" w:cs="Arial"/>
          <w:color w:val="auto"/>
          <w:sz w:val="21"/>
          <w:szCs w:val="21"/>
        </w:rPr>
        <w:t xml:space="preserve"> before solicitation. Send signed </w:t>
      </w:r>
      <w:r w:rsidR="00F73AEA">
        <w:rPr>
          <w:rFonts w:ascii="Arial" w:hAnsi="Arial" w:cs="Arial"/>
          <w:color w:val="auto"/>
          <w:sz w:val="21"/>
          <w:szCs w:val="21"/>
        </w:rPr>
        <w:t xml:space="preserve">design, </w:t>
      </w:r>
      <w:r w:rsidR="003572A0" w:rsidRPr="0027745E">
        <w:rPr>
          <w:rFonts w:ascii="Arial" w:hAnsi="Arial" w:cs="Arial"/>
          <w:color w:val="auto"/>
          <w:sz w:val="21"/>
          <w:szCs w:val="21"/>
        </w:rPr>
        <w:t>supply</w:t>
      </w:r>
      <w:r w:rsidR="00F73AEA">
        <w:rPr>
          <w:rFonts w:ascii="Arial" w:hAnsi="Arial" w:cs="Arial"/>
          <w:color w:val="auto"/>
          <w:sz w:val="21"/>
          <w:szCs w:val="21"/>
        </w:rPr>
        <w:t xml:space="preserve">, </w:t>
      </w:r>
      <w:r w:rsidR="00E05DCA" w:rsidRPr="0027745E">
        <w:rPr>
          <w:rFonts w:ascii="Arial" w:hAnsi="Arial" w:cs="Arial"/>
          <w:color w:val="auto"/>
          <w:sz w:val="21"/>
          <w:szCs w:val="21"/>
        </w:rPr>
        <w:t xml:space="preserve">deliver </w:t>
      </w:r>
      <w:r w:rsidR="00F73AEA">
        <w:rPr>
          <w:rFonts w:ascii="Arial" w:hAnsi="Arial" w:cs="Arial"/>
          <w:color w:val="auto"/>
          <w:sz w:val="21"/>
          <w:szCs w:val="21"/>
        </w:rPr>
        <w:t xml:space="preserve">and construct </w:t>
      </w:r>
      <w:r w:rsidR="00E05DCA" w:rsidRPr="0027745E">
        <w:rPr>
          <w:rFonts w:ascii="Arial" w:hAnsi="Arial" w:cs="Arial"/>
          <w:color w:val="auto"/>
          <w:sz w:val="21"/>
          <w:szCs w:val="21"/>
        </w:rPr>
        <w:t>document review form (</w:t>
      </w:r>
      <w:r w:rsidR="00A62E08">
        <w:rPr>
          <w:rFonts w:ascii="Arial" w:hAnsi="Arial" w:cs="Arial"/>
          <w:color w:val="auto"/>
          <w:sz w:val="21"/>
          <w:szCs w:val="21"/>
        </w:rPr>
        <w:t>page -</w:t>
      </w:r>
      <w:r w:rsidR="005D3654">
        <w:rPr>
          <w:rFonts w:ascii="Arial" w:hAnsi="Arial" w:cs="Arial"/>
          <w:color w:val="auto"/>
          <w:sz w:val="21"/>
          <w:szCs w:val="21"/>
        </w:rPr>
        <w:t>59</w:t>
      </w:r>
      <w:r w:rsidR="009E333D" w:rsidRPr="0027745E">
        <w:rPr>
          <w:rFonts w:ascii="Arial" w:hAnsi="Arial" w:cs="Arial"/>
          <w:color w:val="auto"/>
          <w:sz w:val="21"/>
          <w:szCs w:val="21"/>
        </w:rPr>
        <w:t>) to IDC</w:t>
      </w:r>
      <w:r w:rsidR="003572A0" w:rsidRPr="0027745E">
        <w:rPr>
          <w:rFonts w:ascii="Arial" w:hAnsi="Arial" w:cs="Arial"/>
          <w:color w:val="auto"/>
          <w:sz w:val="21"/>
          <w:szCs w:val="21"/>
        </w:rPr>
        <w:t xml:space="preserve"> along with a copy of the bid documents and plans</w:t>
      </w:r>
      <w:r w:rsidR="00355857" w:rsidRPr="0027745E">
        <w:rPr>
          <w:rFonts w:ascii="Arial" w:hAnsi="Arial" w:cs="Arial"/>
          <w:color w:val="auto"/>
          <w:sz w:val="21"/>
          <w:szCs w:val="21"/>
        </w:rPr>
        <w:t xml:space="preserve">, if any, before bid opening.  </w:t>
      </w:r>
    </w:p>
    <w:p w14:paraId="4D2F78B5" w14:textId="3732EE7E" w:rsidR="003572A0" w:rsidRPr="0027745E" w:rsidRDefault="007A6C7C" w:rsidP="00355857">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52800" behindDoc="0" locked="0" layoutInCell="1" allowOverlap="1" wp14:anchorId="3CCAEEF1" wp14:editId="567563D0">
                <wp:simplePos x="0" y="0"/>
                <wp:positionH relativeFrom="margin">
                  <wp:align>center</wp:align>
                </wp:positionH>
                <wp:positionV relativeFrom="paragraph">
                  <wp:posOffset>47625</wp:posOffset>
                </wp:positionV>
                <wp:extent cx="228600" cy="342900"/>
                <wp:effectExtent l="19050" t="0" r="19050" b="38100"/>
                <wp:wrapNone/>
                <wp:docPr id="29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31C8" id="AutoShape 14" o:spid="_x0000_s1026" type="#_x0000_t67" style="position:absolute;margin-left:0;margin-top:3.75pt;width:18pt;height:27pt;z-index:25185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" adj="15525,6300" fillcolor="windowText">
                <w10:wrap anchorx="margin"/>
              </v:shape>
            </w:pict>
          </mc:Fallback>
        </mc:AlternateContent>
      </w:r>
    </w:p>
    <w:p w14:paraId="31368E26" w14:textId="77777777" w:rsidR="003572A0" w:rsidRPr="0027745E" w:rsidRDefault="003572A0" w:rsidP="00355857">
      <w:pPr>
        <w:pStyle w:val="PlainText"/>
        <w:rPr>
          <w:rFonts w:ascii="Arial" w:hAnsi="Arial" w:cs="Arial"/>
          <w:color w:val="auto"/>
          <w:sz w:val="21"/>
          <w:szCs w:val="21"/>
        </w:rPr>
      </w:pPr>
    </w:p>
    <w:p w14:paraId="14F80BD8" w14:textId="77777777" w:rsidR="003572A0" w:rsidRPr="0027745E" w:rsidRDefault="003572A0" w:rsidP="00355857">
      <w:pPr>
        <w:pStyle w:val="PlainText"/>
        <w:rPr>
          <w:rFonts w:ascii="Arial" w:hAnsi="Arial" w:cs="Arial"/>
          <w:color w:val="auto"/>
          <w:sz w:val="21"/>
          <w:szCs w:val="21"/>
        </w:rPr>
      </w:pPr>
    </w:p>
    <w:p w14:paraId="0AEB0E40" w14:textId="2029CB94" w:rsidR="003572A0" w:rsidRPr="0027745E" w:rsidRDefault="00006D4B" w:rsidP="00355857">
      <w:pPr>
        <w:pStyle w:val="PlainText"/>
        <w:rPr>
          <w:rFonts w:ascii="Arial" w:hAnsi="Arial" w:cs="Arial"/>
          <w:color w:val="auto"/>
          <w:sz w:val="21"/>
          <w:szCs w:val="21"/>
        </w:rPr>
      </w:pPr>
      <w:r w:rsidRPr="0027745E">
        <w:rPr>
          <w:rFonts w:ascii="Arial" w:hAnsi="Arial" w:cs="Arial"/>
          <w:b/>
          <w:color w:val="auto"/>
          <w:sz w:val="21"/>
          <w:szCs w:val="21"/>
        </w:rPr>
        <w:t xml:space="preserve">Step 3 </w:t>
      </w:r>
      <w:r w:rsidR="00355857" w:rsidRPr="0027745E">
        <w:rPr>
          <w:rFonts w:ascii="Arial" w:hAnsi="Arial" w:cs="Arial"/>
          <w:b/>
          <w:color w:val="auto"/>
          <w:sz w:val="21"/>
          <w:szCs w:val="21"/>
        </w:rPr>
        <w:t xml:space="preserve">– </w:t>
      </w:r>
      <w:r w:rsidR="003572A0" w:rsidRPr="0027745E">
        <w:rPr>
          <w:rFonts w:ascii="Arial" w:hAnsi="Arial" w:cs="Arial"/>
          <w:color w:val="auto"/>
          <w:sz w:val="21"/>
          <w:szCs w:val="21"/>
        </w:rPr>
        <w:t>As this is a competitive sealed bid procurement</w:t>
      </w:r>
      <w:r w:rsidR="00E05DCA" w:rsidRPr="0027745E">
        <w:rPr>
          <w:rFonts w:ascii="Arial" w:hAnsi="Arial" w:cs="Arial"/>
          <w:color w:val="auto"/>
          <w:sz w:val="21"/>
          <w:szCs w:val="21"/>
        </w:rPr>
        <w:t>,</w:t>
      </w:r>
      <w:r w:rsidR="003572A0" w:rsidRPr="0027745E">
        <w:rPr>
          <w:rFonts w:ascii="Arial" w:hAnsi="Arial" w:cs="Arial"/>
          <w:color w:val="auto"/>
          <w:sz w:val="21"/>
          <w:szCs w:val="21"/>
        </w:rPr>
        <w:t xml:space="preserve"> the </w:t>
      </w:r>
      <w:r w:rsidR="00EE51A2">
        <w:rPr>
          <w:rFonts w:ascii="Arial" w:hAnsi="Arial" w:cs="Arial"/>
          <w:color w:val="auto"/>
          <w:sz w:val="21"/>
          <w:szCs w:val="21"/>
        </w:rPr>
        <w:t>Owner</w:t>
      </w:r>
      <w:r w:rsidR="003572A0" w:rsidRPr="0027745E">
        <w:rPr>
          <w:rFonts w:ascii="Arial" w:hAnsi="Arial" w:cs="Arial"/>
          <w:color w:val="auto"/>
          <w:sz w:val="21"/>
          <w:szCs w:val="21"/>
        </w:rPr>
        <w:t xml:space="preserve"> is required to solicit the invitation to bid in the local newspaper of general circulation. The </w:t>
      </w:r>
      <w:r w:rsidR="009A75EA" w:rsidRPr="0027745E">
        <w:rPr>
          <w:rFonts w:ascii="Arial" w:hAnsi="Arial" w:cs="Arial"/>
          <w:color w:val="auto"/>
          <w:sz w:val="21"/>
          <w:szCs w:val="21"/>
        </w:rPr>
        <w:t>bid invitation notice</w:t>
      </w:r>
      <w:r w:rsidR="003572A0" w:rsidRPr="0027745E">
        <w:rPr>
          <w:rFonts w:ascii="Arial" w:hAnsi="Arial" w:cs="Arial"/>
          <w:color w:val="auto"/>
          <w:sz w:val="21"/>
          <w:szCs w:val="21"/>
        </w:rPr>
        <w:t xml:space="preserve"> shall set a date and place for the opening of bids. The first publication of the notice shall be at least two (2) weeks before the date of opening the bids. Notice shall be published at least twice, not </w:t>
      </w:r>
      <w:r w:rsidR="00E05DCA" w:rsidRPr="0027745E">
        <w:rPr>
          <w:rFonts w:ascii="Arial" w:hAnsi="Arial" w:cs="Arial"/>
          <w:color w:val="auto"/>
          <w:sz w:val="21"/>
          <w:szCs w:val="21"/>
        </w:rPr>
        <w:t xml:space="preserve">less than one (1) week apart.  </w:t>
      </w:r>
    </w:p>
    <w:p w14:paraId="768E6A3D" w14:textId="77777777" w:rsidR="00255651" w:rsidRPr="0027745E" w:rsidRDefault="00255651" w:rsidP="00355857">
      <w:pPr>
        <w:pStyle w:val="PlainText"/>
        <w:rPr>
          <w:rFonts w:ascii="Arial" w:hAnsi="Arial" w:cs="Arial"/>
          <w:color w:val="auto"/>
          <w:sz w:val="21"/>
          <w:szCs w:val="21"/>
        </w:rPr>
      </w:pPr>
    </w:p>
    <w:p w14:paraId="508EA0D1" w14:textId="77777777" w:rsidR="003572A0" w:rsidRPr="0027745E" w:rsidRDefault="003572A0" w:rsidP="00355857">
      <w:pPr>
        <w:pStyle w:val="PlainText"/>
        <w:rPr>
          <w:rFonts w:ascii="Arial" w:hAnsi="Arial" w:cs="Arial"/>
          <w:b/>
          <w:color w:val="auto"/>
          <w:sz w:val="21"/>
          <w:szCs w:val="21"/>
        </w:rPr>
      </w:pPr>
      <w:r w:rsidRPr="0027745E">
        <w:rPr>
          <w:rFonts w:ascii="Arial" w:hAnsi="Arial" w:cs="Arial"/>
          <w:b/>
          <w:color w:val="auto"/>
          <w:sz w:val="21"/>
          <w:szCs w:val="21"/>
        </w:rPr>
        <w:t>Note:  All sub-</w:t>
      </w:r>
      <w:r w:rsidR="00F8295E" w:rsidRPr="0027745E">
        <w:rPr>
          <w:rFonts w:ascii="Arial" w:hAnsi="Arial" w:cs="Arial"/>
          <w:b/>
          <w:color w:val="auto"/>
          <w:sz w:val="21"/>
          <w:szCs w:val="21"/>
        </w:rPr>
        <w:t>recipients</w:t>
      </w:r>
      <w:r w:rsidRPr="0027745E">
        <w:rPr>
          <w:rFonts w:ascii="Arial" w:hAnsi="Arial" w:cs="Arial"/>
          <w:b/>
          <w:color w:val="auto"/>
          <w:sz w:val="21"/>
          <w:szCs w:val="21"/>
        </w:rPr>
        <w:t xml:space="preserve"> will need to follow the same publishing and solicitation time frames as established with their sponsoring city or county.</w:t>
      </w:r>
    </w:p>
    <w:p w14:paraId="0ABC591B" w14:textId="77777777" w:rsidR="003572A0" w:rsidRPr="0027745E" w:rsidRDefault="003572A0" w:rsidP="00355857">
      <w:pPr>
        <w:pStyle w:val="PlainText"/>
        <w:rPr>
          <w:rFonts w:ascii="Arial" w:hAnsi="Arial" w:cs="Arial"/>
          <w:color w:val="auto"/>
          <w:sz w:val="21"/>
          <w:szCs w:val="21"/>
        </w:rPr>
      </w:pPr>
    </w:p>
    <w:p w14:paraId="76B318DA" w14:textId="36164DD7" w:rsidR="003572A0" w:rsidRPr="0027745E" w:rsidRDefault="004B3CE5" w:rsidP="00355857">
      <w:pPr>
        <w:pStyle w:val="PlainText"/>
        <w:rPr>
          <w:rFonts w:ascii="Arial" w:hAnsi="Arial" w:cs="Arial"/>
          <w:color w:val="auto"/>
          <w:sz w:val="21"/>
          <w:szCs w:val="21"/>
        </w:rPr>
      </w:pPr>
      <w:r w:rsidRPr="0027745E">
        <w:rPr>
          <w:rFonts w:ascii="Arial" w:hAnsi="Arial" w:cs="Arial"/>
          <w:color w:val="auto"/>
          <w:sz w:val="21"/>
          <w:szCs w:val="21"/>
        </w:rPr>
        <w:t>Concurrently</w:t>
      </w:r>
      <w:r w:rsidR="003572A0" w:rsidRPr="0027745E">
        <w:rPr>
          <w:rFonts w:ascii="Arial" w:hAnsi="Arial" w:cs="Arial"/>
          <w:color w:val="auto"/>
          <w:sz w:val="21"/>
          <w:szCs w:val="21"/>
        </w:rPr>
        <w:t xml:space="preserve"> the </w:t>
      </w:r>
      <w:r w:rsidR="00EE51A2">
        <w:rPr>
          <w:rFonts w:ascii="Arial" w:hAnsi="Arial" w:cs="Arial"/>
          <w:color w:val="auto"/>
          <w:sz w:val="21"/>
          <w:szCs w:val="21"/>
        </w:rPr>
        <w:t>Owner</w:t>
      </w:r>
      <w:r w:rsidR="003572A0" w:rsidRPr="0027745E">
        <w:rPr>
          <w:rFonts w:ascii="Arial" w:hAnsi="Arial" w:cs="Arial"/>
          <w:color w:val="auto"/>
          <w:sz w:val="21"/>
          <w:szCs w:val="21"/>
        </w:rPr>
        <w:t xml:space="preserve"> may want to hold a pre-bid meeting. The meeting held before the bid opening is to </w:t>
      </w:r>
      <w:r w:rsidR="009A75EA" w:rsidRPr="0027745E">
        <w:rPr>
          <w:rFonts w:ascii="Arial" w:hAnsi="Arial" w:cs="Arial"/>
          <w:color w:val="auto"/>
          <w:sz w:val="21"/>
          <w:szCs w:val="21"/>
        </w:rPr>
        <w:t xml:space="preserve">allow bidders to inspect </w:t>
      </w:r>
      <w:r w:rsidR="003572A0" w:rsidRPr="0027745E">
        <w:rPr>
          <w:rFonts w:ascii="Arial" w:hAnsi="Arial" w:cs="Arial"/>
          <w:color w:val="auto"/>
          <w:sz w:val="21"/>
          <w:szCs w:val="21"/>
        </w:rPr>
        <w:t xml:space="preserve">the work site, </w:t>
      </w:r>
      <w:r w:rsidR="009A75EA" w:rsidRPr="0027745E">
        <w:rPr>
          <w:rFonts w:ascii="Arial" w:hAnsi="Arial" w:cs="Arial"/>
          <w:color w:val="auto"/>
          <w:sz w:val="21"/>
          <w:szCs w:val="21"/>
        </w:rPr>
        <w:t>discuss</w:t>
      </w:r>
      <w:r w:rsidR="003572A0" w:rsidRPr="0027745E">
        <w:rPr>
          <w:rFonts w:ascii="Arial" w:hAnsi="Arial" w:cs="Arial"/>
          <w:color w:val="auto"/>
          <w:sz w:val="21"/>
          <w:szCs w:val="21"/>
        </w:rPr>
        <w:t xml:space="preserve"> specifications and requirements, </w:t>
      </w:r>
      <w:r w:rsidR="009A75EA" w:rsidRPr="0027745E">
        <w:rPr>
          <w:rFonts w:ascii="Arial" w:hAnsi="Arial" w:cs="Arial"/>
          <w:color w:val="auto"/>
          <w:sz w:val="21"/>
          <w:szCs w:val="21"/>
        </w:rPr>
        <w:t xml:space="preserve">and </w:t>
      </w:r>
      <w:r w:rsidR="003572A0" w:rsidRPr="0027745E">
        <w:rPr>
          <w:rFonts w:ascii="Arial" w:hAnsi="Arial" w:cs="Arial"/>
          <w:color w:val="auto"/>
          <w:sz w:val="21"/>
          <w:szCs w:val="21"/>
        </w:rPr>
        <w:t>revisions to requirements, and address q</w:t>
      </w:r>
      <w:r w:rsidR="00E05DCA" w:rsidRPr="0027745E">
        <w:rPr>
          <w:rFonts w:ascii="Arial" w:hAnsi="Arial" w:cs="Arial"/>
          <w:color w:val="auto"/>
          <w:sz w:val="21"/>
          <w:szCs w:val="21"/>
        </w:rPr>
        <w:t xml:space="preserve">uestions of potential bidders. </w:t>
      </w:r>
      <w:r w:rsidR="003572A0" w:rsidRPr="0027745E">
        <w:rPr>
          <w:rFonts w:ascii="Arial" w:hAnsi="Arial" w:cs="Arial"/>
          <w:color w:val="auto"/>
          <w:sz w:val="21"/>
          <w:szCs w:val="21"/>
        </w:rPr>
        <w:t xml:space="preserve">The </w:t>
      </w:r>
      <w:r w:rsidR="006553A2">
        <w:rPr>
          <w:rFonts w:ascii="Arial" w:hAnsi="Arial" w:cs="Arial"/>
          <w:color w:val="auto"/>
          <w:sz w:val="21"/>
          <w:szCs w:val="21"/>
        </w:rPr>
        <w:t xml:space="preserve">Owner </w:t>
      </w:r>
      <w:r w:rsidR="003572A0" w:rsidRPr="0027745E">
        <w:rPr>
          <w:rFonts w:ascii="Arial" w:hAnsi="Arial" w:cs="Arial"/>
          <w:color w:val="auto"/>
          <w:sz w:val="21"/>
          <w:szCs w:val="21"/>
        </w:rPr>
        <w:t>should respond to questions in writing through an addendum.</w:t>
      </w:r>
    </w:p>
    <w:p w14:paraId="4FCD5E4D" w14:textId="0E6FC35B" w:rsidR="009B7156" w:rsidRPr="0027745E" w:rsidRDefault="009B7156" w:rsidP="00355857">
      <w:pPr>
        <w:pStyle w:val="PlainText"/>
        <w:rPr>
          <w:rFonts w:ascii="Arial" w:hAnsi="Arial" w:cs="Arial"/>
          <w:color w:val="auto"/>
          <w:sz w:val="21"/>
          <w:szCs w:val="21"/>
        </w:rPr>
      </w:pPr>
    </w:p>
    <w:p w14:paraId="14A79A99" w14:textId="70A624D7" w:rsidR="003572A0" w:rsidRPr="0027745E" w:rsidRDefault="00C13A2B" w:rsidP="00355857">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54848" behindDoc="0" locked="0" layoutInCell="1" allowOverlap="1" wp14:anchorId="7167DD30" wp14:editId="30E04172">
                <wp:simplePos x="0" y="0"/>
                <wp:positionH relativeFrom="margin">
                  <wp:align>center</wp:align>
                </wp:positionH>
                <wp:positionV relativeFrom="paragraph">
                  <wp:posOffset>8255</wp:posOffset>
                </wp:positionV>
                <wp:extent cx="228600" cy="342900"/>
                <wp:effectExtent l="19050" t="0" r="19050" b="38100"/>
                <wp:wrapNone/>
                <wp:docPr id="29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B1752" id="AutoShape 14" o:spid="_x0000_s1026" type="#_x0000_t67" style="position:absolute;margin-left:0;margin-top:.65pt;width:18pt;height:27pt;z-index:251854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" adj="15525,6300" fillcolor="windowText">
                <w10:wrap anchorx="margin"/>
              </v:shape>
            </w:pict>
          </mc:Fallback>
        </mc:AlternateContent>
      </w:r>
    </w:p>
    <w:p w14:paraId="7CE2A543" w14:textId="705AD066" w:rsidR="003572A0" w:rsidRDefault="003572A0" w:rsidP="00355857">
      <w:pPr>
        <w:pStyle w:val="PlainText"/>
        <w:rPr>
          <w:rFonts w:ascii="Arial" w:hAnsi="Arial" w:cs="Arial"/>
          <w:color w:val="auto"/>
          <w:sz w:val="21"/>
          <w:szCs w:val="21"/>
        </w:rPr>
      </w:pPr>
    </w:p>
    <w:p w14:paraId="781667EE" w14:textId="77777777" w:rsidR="00FA587B" w:rsidRPr="0027745E" w:rsidRDefault="00FA587B" w:rsidP="00355857">
      <w:pPr>
        <w:pStyle w:val="PlainText"/>
        <w:rPr>
          <w:rFonts w:ascii="Arial" w:hAnsi="Arial" w:cs="Arial"/>
          <w:color w:val="auto"/>
          <w:sz w:val="21"/>
          <w:szCs w:val="21"/>
        </w:rPr>
      </w:pPr>
    </w:p>
    <w:p w14:paraId="1DEAF8B3" w14:textId="77777777" w:rsidR="003572A0" w:rsidRPr="0027745E" w:rsidRDefault="00006D4B" w:rsidP="00355857">
      <w:pPr>
        <w:pStyle w:val="PlainText"/>
        <w:rPr>
          <w:rFonts w:ascii="Arial" w:hAnsi="Arial" w:cs="Arial"/>
          <w:color w:val="auto"/>
          <w:sz w:val="21"/>
          <w:szCs w:val="21"/>
        </w:rPr>
      </w:pPr>
      <w:r w:rsidRPr="0027745E">
        <w:rPr>
          <w:rFonts w:ascii="Arial" w:hAnsi="Arial" w:cs="Arial"/>
          <w:b/>
          <w:color w:val="auto"/>
          <w:sz w:val="21"/>
          <w:szCs w:val="21"/>
        </w:rPr>
        <w:t xml:space="preserve">Step 4 </w:t>
      </w:r>
      <w:r w:rsidR="00355857" w:rsidRPr="0027745E">
        <w:rPr>
          <w:rFonts w:ascii="Arial" w:hAnsi="Arial" w:cs="Arial"/>
          <w:b/>
          <w:color w:val="auto"/>
          <w:sz w:val="21"/>
          <w:szCs w:val="21"/>
        </w:rPr>
        <w:t xml:space="preserve">– </w:t>
      </w:r>
      <w:r w:rsidR="003572A0" w:rsidRPr="0027745E">
        <w:rPr>
          <w:rFonts w:ascii="Arial" w:hAnsi="Arial" w:cs="Arial"/>
          <w:color w:val="auto"/>
          <w:sz w:val="21"/>
          <w:szCs w:val="21"/>
        </w:rPr>
        <w:t>Bid Opening of Competitive Sealed Bids</w:t>
      </w:r>
    </w:p>
    <w:p w14:paraId="5A539A28" w14:textId="77777777" w:rsidR="003572A0" w:rsidRPr="0027745E" w:rsidRDefault="003572A0" w:rsidP="009E0085">
      <w:pPr>
        <w:pStyle w:val="PlainText"/>
        <w:numPr>
          <w:ilvl w:val="0"/>
          <w:numId w:val="12"/>
        </w:numPr>
        <w:tabs>
          <w:tab w:val="clear" w:pos="1080"/>
        </w:tabs>
        <w:ind w:left="720"/>
        <w:rPr>
          <w:rFonts w:ascii="Arial" w:hAnsi="Arial" w:cs="Arial"/>
          <w:color w:val="auto"/>
          <w:sz w:val="21"/>
          <w:szCs w:val="21"/>
        </w:rPr>
      </w:pPr>
      <w:r w:rsidRPr="0027745E">
        <w:rPr>
          <w:rFonts w:ascii="Arial" w:hAnsi="Arial" w:cs="Arial"/>
          <w:color w:val="auto"/>
          <w:sz w:val="21"/>
          <w:szCs w:val="21"/>
        </w:rPr>
        <w:t>Do not open bids before advertised date and time.</w:t>
      </w:r>
    </w:p>
    <w:p w14:paraId="544DD409" w14:textId="77777777" w:rsidR="003572A0" w:rsidRPr="0027745E" w:rsidRDefault="003572A0" w:rsidP="009E0085">
      <w:pPr>
        <w:pStyle w:val="PlainText"/>
        <w:numPr>
          <w:ilvl w:val="0"/>
          <w:numId w:val="12"/>
        </w:numPr>
        <w:tabs>
          <w:tab w:val="clear" w:pos="1080"/>
        </w:tabs>
        <w:ind w:left="720"/>
        <w:rPr>
          <w:rFonts w:ascii="Arial" w:hAnsi="Arial" w:cs="Arial"/>
          <w:color w:val="auto"/>
          <w:sz w:val="21"/>
          <w:szCs w:val="21"/>
        </w:rPr>
      </w:pPr>
      <w:r w:rsidRPr="0027745E">
        <w:rPr>
          <w:rFonts w:ascii="Arial" w:hAnsi="Arial" w:cs="Arial"/>
          <w:color w:val="auto"/>
          <w:sz w:val="21"/>
          <w:szCs w:val="21"/>
        </w:rPr>
        <w:t>Publicly open and read aloud bids received.</w:t>
      </w:r>
    </w:p>
    <w:p w14:paraId="48CC3F80" w14:textId="77777777" w:rsidR="003572A0" w:rsidRPr="0027745E" w:rsidRDefault="003572A0" w:rsidP="009E0085">
      <w:pPr>
        <w:pStyle w:val="PlainText"/>
        <w:numPr>
          <w:ilvl w:val="0"/>
          <w:numId w:val="12"/>
        </w:numPr>
        <w:tabs>
          <w:tab w:val="clear" w:pos="1080"/>
        </w:tabs>
        <w:ind w:left="720"/>
        <w:rPr>
          <w:rFonts w:ascii="Arial" w:hAnsi="Arial" w:cs="Arial"/>
          <w:color w:val="auto"/>
          <w:sz w:val="21"/>
          <w:szCs w:val="21"/>
        </w:rPr>
      </w:pPr>
      <w:r w:rsidRPr="0027745E">
        <w:rPr>
          <w:rFonts w:ascii="Arial" w:hAnsi="Arial" w:cs="Arial"/>
          <w:color w:val="auto"/>
          <w:sz w:val="21"/>
          <w:szCs w:val="21"/>
        </w:rPr>
        <w:t>Bids will be taken under advisement at this time.</w:t>
      </w:r>
    </w:p>
    <w:p w14:paraId="5EACF05C" w14:textId="42DD5A4E" w:rsidR="003572A0" w:rsidRPr="0027745E" w:rsidRDefault="003572A0" w:rsidP="009E0085">
      <w:pPr>
        <w:pStyle w:val="PlainText"/>
        <w:numPr>
          <w:ilvl w:val="0"/>
          <w:numId w:val="12"/>
        </w:numPr>
        <w:tabs>
          <w:tab w:val="clear" w:pos="1080"/>
        </w:tabs>
        <w:ind w:left="720"/>
        <w:rPr>
          <w:rFonts w:ascii="Arial" w:hAnsi="Arial" w:cs="Arial"/>
          <w:color w:val="auto"/>
          <w:sz w:val="21"/>
          <w:szCs w:val="21"/>
        </w:rPr>
      </w:pPr>
      <w:r w:rsidRPr="0027745E">
        <w:rPr>
          <w:rFonts w:ascii="Arial" w:hAnsi="Arial" w:cs="Arial"/>
          <w:color w:val="auto"/>
          <w:sz w:val="21"/>
          <w:szCs w:val="21"/>
        </w:rPr>
        <w:t>Do not accept or open late bids</w:t>
      </w:r>
      <w:r w:rsidR="00E05DCA" w:rsidRPr="0027745E">
        <w:rPr>
          <w:rFonts w:ascii="Arial" w:hAnsi="Arial" w:cs="Arial"/>
          <w:color w:val="auto"/>
          <w:sz w:val="21"/>
          <w:szCs w:val="21"/>
        </w:rPr>
        <w:t>.</w:t>
      </w:r>
    </w:p>
    <w:p w14:paraId="2B8DD19D" w14:textId="40DE3CC6" w:rsidR="003572A0" w:rsidRPr="0027745E" w:rsidRDefault="007A6C7C" w:rsidP="00355857">
      <w:pPr>
        <w:pStyle w:val="PlainText"/>
        <w:ind w:left="720" w:hanging="720"/>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56896" behindDoc="0" locked="0" layoutInCell="1" allowOverlap="1" wp14:anchorId="6BDD6D12" wp14:editId="47B0C5D9">
                <wp:simplePos x="0" y="0"/>
                <wp:positionH relativeFrom="margin">
                  <wp:align>center</wp:align>
                </wp:positionH>
                <wp:positionV relativeFrom="paragraph">
                  <wp:posOffset>114300</wp:posOffset>
                </wp:positionV>
                <wp:extent cx="228600" cy="342900"/>
                <wp:effectExtent l="19050" t="0" r="19050" b="38100"/>
                <wp:wrapNone/>
                <wp:docPr id="29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420E" id="AutoShape 14" o:spid="_x0000_s1026" type="#_x0000_t67" style="position:absolute;margin-left:0;margin-top:9pt;width:18pt;height:27pt;z-index:251856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" adj="15525,6300" fillcolor="windowText">
                <w10:wrap anchorx="margin"/>
              </v:shape>
            </w:pict>
          </mc:Fallback>
        </mc:AlternateContent>
      </w:r>
    </w:p>
    <w:p w14:paraId="7AAF45DB" w14:textId="4C94411B" w:rsidR="003572A0" w:rsidRPr="0027745E" w:rsidRDefault="003572A0" w:rsidP="00355857">
      <w:pPr>
        <w:pStyle w:val="PlainText"/>
        <w:rPr>
          <w:rFonts w:ascii="Arial" w:hAnsi="Arial" w:cs="Arial"/>
          <w:color w:val="auto"/>
          <w:sz w:val="21"/>
          <w:szCs w:val="21"/>
        </w:rPr>
      </w:pPr>
    </w:p>
    <w:p w14:paraId="3117C9E3" w14:textId="6BA3B0E6" w:rsidR="003572A0" w:rsidRDefault="003572A0" w:rsidP="00355857">
      <w:pPr>
        <w:pStyle w:val="PlainText"/>
        <w:rPr>
          <w:rFonts w:ascii="Arial" w:hAnsi="Arial" w:cs="Arial"/>
          <w:color w:val="auto"/>
          <w:sz w:val="21"/>
          <w:szCs w:val="21"/>
        </w:rPr>
      </w:pPr>
    </w:p>
    <w:p w14:paraId="01C65B8C" w14:textId="77777777" w:rsidR="008C3348" w:rsidRPr="0027745E" w:rsidRDefault="008C3348" w:rsidP="00355857">
      <w:pPr>
        <w:pStyle w:val="PlainText"/>
        <w:rPr>
          <w:rFonts w:ascii="Arial" w:hAnsi="Arial" w:cs="Arial"/>
          <w:color w:val="auto"/>
          <w:sz w:val="21"/>
          <w:szCs w:val="21"/>
        </w:rPr>
      </w:pPr>
    </w:p>
    <w:p w14:paraId="78A8CF85" w14:textId="67DC2938" w:rsidR="003572A0" w:rsidRPr="0027745E" w:rsidRDefault="00006D4B" w:rsidP="003572A0">
      <w:pPr>
        <w:pStyle w:val="PlainText"/>
        <w:rPr>
          <w:rFonts w:ascii="Arial" w:hAnsi="Arial" w:cs="Arial"/>
          <w:color w:val="auto"/>
          <w:sz w:val="21"/>
          <w:szCs w:val="21"/>
        </w:rPr>
      </w:pPr>
      <w:r w:rsidRPr="0027745E">
        <w:rPr>
          <w:rFonts w:ascii="Arial" w:hAnsi="Arial" w:cs="Arial"/>
          <w:b/>
          <w:color w:val="auto"/>
          <w:sz w:val="21"/>
          <w:szCs w:val="21"/>
        </w:rPr>
        <w:t xml:space="preserve">Step 5 </w:t>
      </w:r>
      <w:r w:rsidR="00355857" w:rsidRPr="0027745E">
        <w:rPr>
          <w:rFonts w:ascii="Arial" w:hAnsi="Arial" w:cs="Arial"/>
          <w:b/>
          <w:color w:val="auto"/>
          <w:sz w:val="21"/>
          <w:szCs w:val="21"/>
        </w:rPr>
        <w:t xml:space="preserve">– </w:t>
      </w:r>
      <w:r w:rsidR="003572A0" w:rsidRPr="0027745E">
        <w:rPr>
          <w:rFonts w:ascii="Arial" w:hAnsi="Arial" w:cs="Arial"/>
          <w:color w:val="auto"/>
          <w:sz w:val="21"/>
          <w:szCs w:val="21"/>
        </w:rPr>
        <w:t xml:space="preserve">The </w:t>
      </w:r>
      <w:r w:rsidR="004431AE">
        <w:rPr>
          <w:rFonts w:ascii="Arial" w:hAnsi="Arial" w:cs="Arial"/>
          <w:color w:val="auto"/>
          <w:sz w:val="21"/>
          <w:szCs w:val="21"/>
        </w:rPr>
        <w:t>Owner</w:t>
      </w:r>
      <w:r w:rsidR="003572A0" w:rsidRPr="0027745E">
        <w:rPr>
          <w:rFonts w:ascii="Arial" w:hAnsi="Arial" w:cs="Arial"/>
          <w:color w:val="auto"/>
          <w:sz w:val="21"/>
          <w:szCs w:val="21"/>
        </w:rPr>
        <w:t xml:space="preserve"> with the assistance of the </w:t>
      </w:r>
      <w:r w:rsidR="00355857" w:rsidRPr="0027745E">
        <w:rPr>
          <w:rFonts w:ascii="Arial" w:hAnsi="Arial" w:cs="Arial"/>
          <w:color w:val="auto"/>
          <w:sz w:val="21"/>
          <w:szCs w:val="21"/>
        </w:rPr>
        <w:t>D</w:t>
      </w:r>
      <w:r w:rsidR="003572A0" w:rsidRPr="0027745E">
        <w:rPr>
          <w:rFonts w:ascii="Arial" w:hAnsi="Arial" w:cs="Arial"/>
          <w:color w:val="auto"/>
          <w:sz w:val="21"/>
          <w:szCs w:val="21"/>
        </w:rPr>
        <w:t xml:space="preserve">esign </w:t>
      </w:r>
      <w:r w:rsidR="00355857" w:rsidRPr="0027745E">
        <w:rPr>
          <w:rFonts w:ascii="Arial" w:hAnsi="Arial" w:cs="Arial"/>
          <w:color w:val="auto"/>
          <w:sz w:val="21"/>
          <w:szCs w:val="21"/>
        </w:rPr>
        <w:t>P</w:t>
      </w:r>
      <w:r w:rsidR="003572A0" w:rsidRPr="0027745E">
        <w:rPr>
          <w:rFonts w:ascii="Arial" w:hAnsi="Arial" w:cs="Arial"/>
          <w:color w:val="auto"/>
          <w:sz w:val="21"/>
          <w:szCs w:val="21"/>
        </w:rPr>
        <w:t xml:space="preserve">rofessional and </w:t>
      </w:r>
      <w:r w:rsidR="00355857" w:rsidRPr="0027745E">
        <w:rPr>
          <w:rFonts w:ascii="Arial" w:hAnsi="Arial" w:cs="Arial"/>
          <w:color w:val="auto"/>
          <w:sz w:val="21"/>
          <w:szCs w:val="21"/>
        </w:rPr>
        <w:t>G</w:t>
      </w:r>
      <w:r w:rsidR="003572A0" w:rsidRPr="0027745E">
        <w:rPr>
          <w:rFonts w:ascii="Arial" w:hAnsi="Arial" w:cs="Arial"/>
          <w:color w:val="auto"/>
          <w:sz w:val="21"/>
          <w:szCs w:val="21"/>
        </w:rPr>
        <w:t xml:space="preserve">rant </w:t>
      </w:r>
      <w:r w:rsidR="00355857" w:rsidRPr="0027745E">
        <w:rPr>
          <w:rFonts w:ascii="Arial" w:hAnsi="Arial" w:cs="Arial"/>
          <w:color w:val="auto"/>
          <w:sz w:val="21"/>
          <w:szCs w:val="21"/>
        </w:rPr>
        <w:t>A</w:t>
      </w:r>
      <w:r w:rsidR="003572A0" w:rsidRPr="0027745E">
        <w:rPr>
          <w:rFonts w:ascii="Arial" w:hAnsi="Arial" w:cs="Arial"/>
          <w:color w:val="auto"/>
          <w:sz w:val="21"/>
          <w:szCs w:val="21"/>
        </w:rPr>
        <w:t>dministrator will need to identify if the bids received are responsive</w:t>
      </w:r>
      <w:r w:rsidR="00E05DCA" w:rsidRPr="0027745E">
        <w:rPr>
          <w:rFonts w:ascii="Arial" w:hAnsi="Arial" w:cs="Arial"/>
          <w:color w:val="auto"/>
          <w:sz w:val="21"/>
          <w:szCs w:val="21"/>
        </w:rPr>
        <w:t xml:space="preserve"> and which bid is the lowest.</w:t>
      </w:r>
      <w:r w:rsidR="008C3CEF">
        <w:rPr>
          <w:rFonts w:ascii="Arial" w:hAnsi="Arial" w:cs="Arial"/>
          <w:color w:val="auto"/>
          <w:sz w:val="21"/>
          <w:szCs w:val="21"/>
        </w:rPr>
        <w:t xml:space="preserve"> </w:t>
      </w:r>
      <w:r w:rsidR="003572A0" w:rsidRPr="0027745E">
        <w:rPr>
          <w:rFonts w:ascii="Arial" w:hAnsi="Arial" w:cs="Arial"/>
          <w:color w:val="auto"/>
          <w:sz w:val="21"/>
          <w:szCs w:val="21"/>
        </w:rPr>
        <w:t xml:space="preserve">The </w:t>
      </w:r>
      <w:r w:rsidR="00355857" w:rsidRPr="0027745E">
        <w:rPr>
          <w:rFonts w:ascii="Arial" w:hAnsi="Arial" w:cs="Arial"/>
          <w:color w:val="auto"/>
          <w:sz w:val="21"/>
          <w:szCs w:val="21"/>
        </w:rPr>
        <w:t>D</w:t>
      </w:r>
      <w:r w:rsidR="003572A0" w:rsidRPr="0027745E">
        <w:rPr>
          <w:rFonts w:ascii="Arial" w:hAnsi="Arial" w:cs="Arial"/>
          <w:color w:val="auto"/>
          <w:sz w:val="21"/>
          <w:szCs w:val="21"/>
        </w:rPr>
        <w:t xml:space="preserve">esign </w:t>
      </w:r>
      <w:r w:rsidR="00355857" w:rsidRPr="0027745E">
        <w:rPr>
          <w:rFonts w:ascii="Arial" w:hAnsi="Arial" w:cs="Arial"/>
          <w:color w:val="auto"/>
          <w:sz w:val="21"/>
          <w:szCs w:val="21"/>
        </w:rPr>
        <w:t>P</w:t>
      </w:r>
      <w:r w:rsidR="003572A0" w:rsidRPr="0027745E">
        <w:rPr>
          <w:rFonts w:ascii="Arial" w:hAnsi="Arial" w:cs="Arial"/>
          <w:color w:val="auto"/>
          <w:sz w:val="21"/>
          <w:szCs w:val="21"/>
        </w:rPr>
        <w:t>rofessional</w:t>
      </w:r>
      <w:r w:rsidR="00367256">
        <w:rPr>
          <w:rFonts w:ascii="Arial" w:hAnsi="Arial" w:cs="Arial"/>
          <w:color w:val="auto"/>
          <w:sz w:val="21"/>
          <w:szCs w:val="21"/>
        </w:rPr>
        <w:t xml:space="preserve"> </w:t>
      </w:r>
      <w:r w:rsidR="003572A0" w:rsidRPr="0027745E">
        <w:rPr>
          <w:rFonts w:ascii="Arial" w:hAnsi="Arial" w:cs="Arial"/>
          <w:color w:val="auto"/>
          <w:sz w:val="21"/>
          <w:szCs w:val="21"/>
        </w:rPr>
        <w:t xml:space="preserve">should prepare a bid tabulation form and analysis of bids </w:t>
      </w:r>
      <w:r w:rsidR="00E05DCA" w:rsidRPr="0027745E">
        <w:rPr>
          <w:rFonts w:ascii="Arial" w:hAnsi="Arial" w:cs="Arial"/>
          <w:color w:val="auto"/>
          <w:sz w:val="21"/>
          <w:szCs w:val="21"/>
        </w:rPr>
        <w:t xml:space="preserve">and recommendation for </w:t>
      </w:r>
      <w:r w:rsidR="00E05DCA" w:rsidRPr="0027745E">
        <w:rPr>
          <w:rFonts w:ascii="Arial" w:hAnsi="Arial" w:cs="Arial"/>
          <w:color w:val="auto"/>
          <w:sz w:val="21"/>
          <w:szCs w:val="21"/>
        </w:rPr>
        <w:lastRenderedPageBreak/>
        <w:t xml:space="preserve">award.  </w:t>
      </w:r>
      <w:r w:rsidR="003572A0" w:rsidRPr="0027745E">
        <w:rPr>
          <w:rFonts w:ascii="Arial" w:hAnsi="Arial" w:cs="Arial"/>
          <w:color w:val="auto"/>
          <w:sz w:val="21"/>
          <w:szCs w:val="21"/>
        </w:rPr>
        <w:t>Submit the bid tab</w:t>
      </w:r>
      <w:r w:rsidR="00E05DCA" w:rsidRPr="0027745E">
        <w:rPr>
          <w:rFonts w:ascii="Arial" w:hAnsi="Arial" w:cs="Arial"/>
          <w:color w:val="auto"/>
          <w:sz w:val="21"/>
          <w:szCs w:val="21"/>
        </w:rPr>
        <w:t>ul</w:t>
      </w:r>
      <w:r w:rsidR="0060210F" w:rsidRPr="0027745E">
        <w:rPr>
          <w:rFonts w:ascii="Arial" w:hAnsi="Arial" w:cs="Arial"/>
          <w:color w:val="auto"/>
          <w:sz w:val="21"/>
          <w:szCs w:val="21"/>
        </w:rPr>
        <w:t>ation form to your IDC Specialist</w:t>
      </w:r>
      <w:r w:rsidR="003572A0" w:rsidRPr="0027745E">
        <w:rPr>
          <w:rFonts w:ascii="Arial" w:hAnsi="Arial" w:cs="Arial"/>
          <w:color w:val="auto"/>
          <w:sz w:val="21"/>
          <w:szCs w:val="21"/>
        </w:rPr>
        <w:t xml:space="preserve">. Determine if lowest responsive bidder is a </w:t>
      </w:r>
      <w:r w:rsidR="009A75EA" w:rsidRPr="0027745E">
        <w:rPr>
          <w:rFonts w:ascii="Arial" w:hAnsi="Arial" w:cs="Arial"/>
          <w:color w:val="auto"/>
          <w:sz w:val="21"/>
          <w:szCs w:val="21"/>
        </w:rPr>
        <w:t>responsible bidder</w:t>
      </w:r>
      <w:r w:rsidR="003572A0" w:rsidRPr="0027745E">
        <w:rPr>
          <w:rFonts w:ascii="Arial" w:hAnsi="Arial" w:cs="Arial"/>
          <w:color w:val="auto"/>
          <w:sz w:val="21"/>
          <w:szCs w:val="21"/>
        </w:rPr>
        <w:t xml:space="preserve">.  </w:t>
      </w:r>
    </w:p>
    <w:p w14:paraId="7F2E1B25" w14:textId="77777777" w:rsidR="003572A0" w:rsidRPr="0027745E" w:rsidRDefault="003572A0" w:rsidP="003572A0">
      <w:pPr>
        <w:pStyle w:val="PlainText"/>
        <w:rPr>
          <w:rFonts w:ascii="Arial" w:hAnsi="Arial" w:cs="Arial"/>
          <w:color w:val="auto"/>
          <w:sz w:val="21"/>
          <w:szCs w:val="21"/>
        </w:rPr>
      </w:pPr>
    </w:p>
    <w:p w14:paraId="26D46822" w14:textId="042636D1" w:rsidR="003572A0" w:rsidRPr="0027745E" w:rsidRDefault="002E6190" w:rsidP="003572A0">
      <w:pPr>
        <w:pStyle w:val="PlainText"/>
        <w:rPr>
          <w:rFonts w:ascii="Arial" w:hAnsi="Arial" w:cs="Arial"/>
          <w:color w:val="auto"/>
          <w:sz w:val="21"/>
          <w:szCs w:val="21"/>
        </w:rPr>
      </w:pPr>
      <w:r w:rsidRPr="0027745E">
        <w:rPr>
          <w:rFonts w:ascii="Arial" w:hAnsi="Arial" w:cs="Arial"/>
          <w:color w:val="auto"/>
          <w:sz w:val="21"/>
          <w:szCs w:val="21"/>
        </w:rPr>
        <w:t>The Grant Administrator will c</w:t>
      </w:r>
      <w:r w:rsidR="003572A0" w:rsidRPr="0027745E">
        <w:rPr>
          <w:rFonts w:ascii="Arial" w:hAnsi="Arial" w:cs="Arial"/>
          <w:color w:val="auto"/>
          <w:sz w:val="21"/>
          <w:szCs w:val="21"/>
        </w:rPr>
        <w:t>onduc</w:t>
      </w:r>
      <w:r w:rsidR="0060210F" w:rsidRPr="0027745E">
        <w:rPr>
          <w:rFonts w:ascii="Arial" w:hAnsi="Arial" w:cs="Arial"/>
          <w:color w:val="auto"/>
          <w:sz w:val="21"/>
          <w:szCs w:val="21"/>
        </w:rPr>
        <w:t xml:space="preserve">t a debarment clearance, via </w:t>
      </w:r>
      <w:r w:rsidR="009A75EA" w:rsidRPr="0027745E">
        <w:rPr>
          <w:rFonts w:ascii="Arial" w:hAnsi="Arial" w:cs="Arial"/>
          <w:color w:val="auto"/>
          <w:sz w:val="21"/>
          <w:szCs w:val="21"/>
        </w:rPr>
        <w:t xml:space="preserve">an </w:t>
      </w:r>
      <w:r w:rsidR="0060210F" w:rsidRPr="0027745E">
        <w:rPr>
          <w:rFonts w:ascii="Arial" w:hAnsi="Arial" w:cs="Arial"/>
          <w:color w:val="auto"/>
          <w:sz w:val="21"/>
          <w:szCs w:val="21"/>
        </w:rPr>
        <w:t>IDC</w:t>
      </w:r>
      <w:r w:rsidR="003572A0" w:rsidRPr="0027745E">
        <w:rPr>
          <w:rFonts w:ascii="Arial" w:hAnsi="Arial" w:cs="Arial"/>
          <w:color w:val="auto"/>
          <w:sz w:val="21"/>
          <w:szCs w:val="21"/>
        </w:rPr>
        <w:t xml:space="preserve"> </w:t>
      </w:r>
      <w:r w:rsidR="00196AEA" w:rsidRPr="0027745E">
        <w:rPr>
          <w:rFonts w:ascii="Arial" w:hAnsi="Arial" w:cs="Arial"/>
          <w:color w:val="auto"/>
          <w:sz w:val="21"/>
          <w:szCs w:val="21"/>
        </w:rPr>
        <w:t>Specialist.</w:t>
      </w:r>
      <w:r w:rsidR="00E05DCA" w:rsidRPr="0027745E">
        <w:rPr>
          <w:rFonts w:ascii="Arial" w:hAnsi="Arial" w:cs="Arial"/>
          <w:color w:val="auto"/>
          <w:sz w:val="21"/>
          <w:szCs w:val="21"/>
        </w:rPr>
        <w:t xml:space="preserve"> </w:t>
      </w:r>
      <w:r w:rsidR="0060210F" w:rsidRPr="0027745E">
        <w:rPr>
          <w:rFonts w:ascii="Arial" w:hAnsi="Arial" w:cs="Arial"/>
          <w:color w:val="auto"/>
          <w:sz w:val="21"/>
          <w:szCs w:val="21"/>
        </w:rPr>
        <w:t>The IDC</w:t>
      </w:r>
      <w:r w:rsidR="003572A0" w:rsidRPr="0027745E">
        <w:rPr>
          <w:rFonts w:ascii="Arial" w:hAnsi="Arial" w:cs="Arial"/>
          <w:color w:val="auto"/>
          <w:sz w:val="21"/>
          <w:szCs w:val="21"/>
        </w:rPr>
        <w:t xml:space="preserve"> </w:t>
      </w:r>
      <w:r w:rsidR="00196AEA" w:rsidRPr="0027745E">
        <w:rPr>
          <w:rFonts w:ascii="Arial" w:hAnsi="Arial" w:cs="Arial"/>
          <w:color w:val="auto"/>
          <w:sz w:val="21"/>
          <w:szCs w:val="21"/>
        </w:rPr>
        <w:t>Specialist</w:t>
      </w:r>
      <w:r w:rsidR="003572A0" w:rsidRPr="0027745E">
        <w:rPr>
          <w:rFonts w:ascii="Arial" w:hAnsi="Arial" w:cs="Arial"/>
          <w:color w:val="auto"/>
          <w:sz w:val="21"/>
          <w:szCs w:val="21"/>
        </w:rPr>
        <w:t xml:space="preserve"> will verify if the </w:t>
      </w:r>
      <w:r w:rsidR="007C0C63">
        <w:rPr>
          <w:rFonts w:ascii="Arial" w:hAnsi="Arial" w:cs="Arial"/>
          <w:color w:val="auto"/>
          <w:sz w:val="21"/>
          <w:szCs w:val="21"/>
        </w:rPr>
        <w:t>contractor</w:t>
      </w:r>
      <w:r w:rsidR="003572A0" w:rsidRPr="0027745E">
        <w:rPr>
          <w:rFonts w:ascii="Arial" w:hAnsi="Arial" w:cs="Arial"/>
          <w:color w:val="auto"/>
          <w:sz w:val="21"/>
          <w:szCs w:val="21"/>
        </w:rPr>
        <w:t xml:space="preserve"> is </w:t>
      </w:r>
      <w:r w:rsidR="00196AEA" w:rsidRPr="0027745E">
        <w:rPr>
          <w:rFonts w:ascii="Arial" w:hAnsi="Arial" w:cs="Arial"/>
          <w:color w:val="auto"/>
          <w:sz w:val="21"/>
          <w:szCs w:val="21"/>
        </w:rPr>
        <w:t>suspended or debarred from entering into a federally funded contract.</w:t>
      </w:r>
      <w:r w:rsidR="003572A0" w:rsidRPr="0027745E">
        <w:rPr>
          <w:rFonts w:ascii="Arial" w:hAnsi="Arial" w:cs="Arial"/>
          <w:color w:val="auto"/>
          <w:sz w:val="21"/>
          <w:szCs w:val="21"/>
        </w:rPr>
        <w:t xml:space="preserve">  </w:t>
      </w:r>
    </w:p>
    <w:p w14:paraId="3DABA669" w14:textId="3EF49035" w:rsidR="003572A0" w:rsidRPr="0027745E" w:rsidRDefault="007A6C7C"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58944" behindDoc="0" locked="0" layoutInCell="1" allowOverlap="1" wp14:anchorId="5FC1C167" wp14:editId="474D1ACB">
                <wp:simplePos x="0" y="0"/>
                <wp:positionH relativeFrom="margin">
                  <wp:align>center</wp:align>
                </wp:positionH>
                <wp:positionV relativeFrom="paragraph">
                  <wp:posOffset>6985</wp:posOffset>
                </wp:positionV>
                <wp:extent cx="228600" cy="342900"/>
                <wp:effectExtent l="19050" t="0" r="19050" b="38100"/>
                <wp:wrapNone/>
                <wp:docPr id="29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9522" id="AutoShape 14" o:spid="_x0000_s1026" type="#_x0000_t67" style="position:absolute;margin-left:0;margin-top:.55pt;width:18pt;height:27pt;z-index:251858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" adj="15525,6300" fillcolor="windowText">
                <w10:wrap anchorx="margin"/>
              </v:shape>
            </w:pict>
          </mc:Fallback>
        </mc:AlternateContent>
      </w:r>
    </w:p>
    <w:p w14:paraId="7D1BDD9C" w14:textId="77777777" w:rsidR="003572A0" w:rsidRDefault="003572A0" w:rsidP="003572A0">
      <w:pPr>
        <w:pStyle w:val="PlainText"/>
        <w:rPr>
          <w:rFonts w:ascii="Arial" w:hAnsi="Arial" w:cs="Arial"/>
          <w:color w:val="auto"/>
          <w:sz w:val="21"/>
          <w:szCs w:val="21"/>
        </w:rPr>
      </w:pPr>
    </w:p>
    <w:p w14:paraId="0E9E2002" w14:textId="77777777" w:rsidR="00FA587B" w:rsidRPr="0027745E" w:rsidRDefault="00FA587B" w:rsidP="003572A0">
      <w:pPr>
        <w:pStyle w:val="PlainText"/>
        <w:rPr>
          <w:rFonts w:ascii="Arial" w:hAnsi="Arial" w:cs="Arial"/>
          <w:color w:val="auto"/>
          <w:sz w:val="21"/>
          <w:szCs w:val="21"/>
        </w:rPr>
      </w:pPr>
    </w:p>
    <w:p w14:paraId="3111B736" w14:textId="4911B1DD" w:rsidR="00726AC0" w:rsidRPr="0027745E" w:rsidRDefault="00006D4B" w:rsidP="003572A0">
      <w:pPr>
        <w:pStyle w:val="PlainText"/>
        <w:rPr>
          <w:rFonts w:ascii="Arial" w:hAnsi="Arial" w:cs="Arial"/>
          <w:color w:val="auto"/>
          <w:sz w:val="21"/>
          <w:szCs w:val="21"/>
        </w:rPr>
      </w:pPr>
      <w:r w:rsidRPr="0027745E">
        <w:rPr>
          <w:rFonts w:ascii="Arial" w:hAnsi="Arial" w:cs="Arial"/>
          <w:b/>
          <w:color w:val="auto"/>
          <w:sz w:val="21"/>
          <w:szCs w:val="21"/>
        </w:rPr>
        <w:t xml:space="preserve">Step 6 </w:t>
      </w:r>
      <w:r w:rsidR="00355857" w:rsidRPr="0027745E">
        <w:rPr>
          <w:rFonts w:ascii="Arial" w:hAnsi="Arial" w:cs="Arial"/>
          <w:b/>
          <w:color w:val="auto"/>
          <w:sz w:val="21"/>
          <w:szCs w:val="21"/>
        </w:rPr>
        <w:t xml:space="preserve">– </w:t>
      </w:r>
      <w:r w:rsidR="004431AE">
        <w:rPr>
          <w:rFonts w:ascii="Arial" w:hAnsi="Arial" w:cs="Arial"/>
          <w:color w:val="auto"/>
          <w:sz w:val="21"/>
          <w:szCs w:val="21"/>
        </w:rPr>
        <w:t>Owner</w:t>
      </w:r>
      <w:r w:rsidR="003572A0" w:rsidRPr="0027745E">
        <w:rPr>
          <w:rFonts w:ascii="Arial" w:hAnsi="Arial" w:cs="Arial"/>
          <w:color w:val="auto"/>
          <w:sz w:val="21"/>
          <w:szCs w:val="21"/>
        </w:rPr>
        <w:t xml:space="preserve"> provides Award Notice letter to successful bidder. Notice should indicate that the bidder will need to submit </w:t>
      </w:r>
      <w:r w:rsidR="009A75EA" w:rsidRPr="0027745E">
        <w:rPr>
          <w:rFonts w:ascii="Arial" w:hAnsi="Arial" w:cs="Arial"/>
          <w:color w:val="auto"/>
          <w:sz w:val="21"/>
          <w:szCs w:val="21"/>
        </w:rPr>
        <w:t xml:space="preserve">a </w:t>
      </w:r>
      <w:r w:rsidR="003572A0" w:rsidRPr="0027745E">
        <w:rPr>
          <w:rFonts w:ascii="Arial" w:hAnsi="Arial" w:cs="Arial"/>
          <w:color w:val="auto"/>
          <w:sz w:val="21"/>
          <w:szCs w:val="21"/>
        </w:rPr>
        <w:t xml:space="preserve">performance bond accompanied by </w:t>
      </w:r>
      <w:r w:rsidR="009A75EA" w:rsidRPr="0027745E">
        <w:rPr>
          <w:rFonts w:ascii="Arial" w:hAnsi="Arial" w:cs="Arial"/>
          <w:color w:val="auto"/>
          <w:sz w:val="21"/>
          <w:szCs w:val="21"/>
        </w:rPr>
        <w:t xml:space="preserve">a </w:t>
      </w:r>
      <w:r w:rsidR="003572A0" w:rsidRPr="0027745E">
        <w:rPr>
          <w:rFonts w:ascii="Arial" w:hAnsi="Arial" w:cs="Arial"/>
          <w:color w:val="auto"/>
          <w:sz w:val="21"/>
          <w:szCs w:val="21"/>
        </w:rPr>
        <w:t xml:space="preserve">power of attorney and certificate of insurance.  </w:t>
      </w:r>
    </w:p>
    <w:p w14:paraId="0FAE711B" w14:textId="342DE328" w:rsidR="00726AC0" w:rsidRPr="0027745E" w:rsidRDefault="007A6C7C"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60992" behindDoc="0" locked="0" layoutInCell="1" allowOverlap="1" wp14:anchorId="5F704255" wp14:editId="7A399979">
                <wp:simplePos x="0" y="0"/>
                <wp:positionH relativeFrom="margin">
                  <wp:align>center</wp:align>
                </wp:positionH>
                <wp:positionV relativeFrom="paragraph">
                  <wp:posOffset>85090</wp:posOffset>
                </wp:positionV>
                <wp:extent cx="228600" cy="342900"/>
                <wp:effectExtent l="19050" t="0" r="19050" b="38100"/>
                <wp:wrapNone/>
                <wp:docPr id="29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BDB4E" id="AutoShape 14" o:spid="_x0000_s1026" type="#_x0000_t67" style="position:absolute;margin-left:0;margin-top:6.7pt;width:18pt;height:27pt;z-index:251860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" adj="15525,6300" fillcolor="windowText">
                <w10:wrap anchorx="margin"/>
              </v:shape>
            </w:pict>
          </mc:Fallback>
        </mc:AlternateContent>
      </w:r>
    </w:p>
    <w:p w14:paraId="3235CE29" w14:textId="77777777" w:rsidR="003572A0" w:rsidRPr="0027745E" w:rsidRDefault="003572A0" w:rsidP="003572A0">
      <w:pPr>
        <w:pStyle w:val="PlainText"/>
        <w:rPr>
          <w:rFonts w:ascii="Arial" w:hAnsi="Arial" w:cs="Arial"/>
          <w:color w:val="auto"/>
          <w:sz w:val="21"/>
          <w:szCs w:val="21"/>
        </w:rPr>
      </w:pPr>
    </w:p>
    <w:p w14:paraId="5532BAF5" w14:textId="77777777" w:rsidR="003572A0" w:rsidRPr="0027745E" w:rsidRDefault="003572A0" w:rsidP="003572A0">
      <w:pPr>
        <w:pStyle w:val="PlainText"/>
        <w:rPr>
          <w:rFonts w:ascii="Arial" w:hAnsi="Arial" w:cs="Arial"/>
          <w:color w:val="auto"/>
          <w:sz w:val="21"/>
          <w:szCs w:val="21"/>
        </w:rPr>
      </w:pPr>
    </w:p>
    <w:p w14:paraId="419D7621" w14:textId="77777777" w:rsidR="00F57F6E" w:rsidRDefault="00F57F6E" w:rsidP="003572A0">
      <w:pPr>
        <w:pStyle w:val="PlainText"/>
        <w:rPr>
          <w:rFonts w:ascii="Arial" w:hAnsi="Arial" w:cs="Arial"/>
          <w:b/>
          <w:color w:val="auto"/>
          <w:sz w:val="21"/>
          <w:szCs w:val="21"/>
        </w:rPr>
      </w:pPr>
    </w:p>
    <w:p w14:paraId="163B2E76" w14:textId="4A3FB8A5" w:rsidR="003572A0" w:rsidRPr="0027745E" w:rsidRDefault="00006D4B" w:rsidP="003572A0">
      <w:pPr>
        <w:pStyle w:val="PlainText"/>
        <w:rPr>
          <w:rFonts w:ascii="Arial" w:hAnsi="Arial" w:cs="Arial"/>
          <w:color w:val="auto"/>
          <w:sz w:val="21"/>
          <w:szCs w:val="21"/>
        </w:rPr>
      </w:pPr>
      <w:r w:rsidRPr="0027745E">
        <w:rPr>
          <w:rFonts w:ascii="Arial" w:hAnsi="Arial" w:cs="Arial"/>
          <w:b/>
          <w:color w:val="auto"/>
          <w:sz w:val="21"/>
          <w:szCs w:val="21"/>
        </w:rPr>
        <w:t>Step 7</w:t>
      </w:r>
      <w:r w:rsidRPr="0027745E">
        <w:rPr>
          <w:rFonts w:ascii="Arial" w:hAnsi="Arial" w:cs="Arial"/>
          <w:color w:val="auto"/>
          <w:sz w:val="21"/>
          <w:szCs w:val="21"/>
        </w:rPr>
        <w:t xml:space="preserve"> - </w:t>
      </w:r>
      <w:r w:rsidR="003572A0" w:rsidRPr="0027745E">
        <w:rPr>
          <w:rFonts w:ascii="Arial" w:hAnsi="Arial" w:cs="Arial"/>
          <w:color w:val="auto"/>
          <w:sz w:val="21"/>
          <w:szCs w:val="21"/>
        </w:rPr>
        <w:t xml:space="preserve">The </w:t>
      </w:r>
      <w:r w:rsidR="004431AE">
        <w:rPr>
          <w:rFonts w:ascii="Arial" w:hAnsi="Arial" w:cs="Arial"/>
          <w:color w:val="auto"/>
          <w:sz w:val="21"/>
          <w:szCs w:val="21"/>
        </w:rPr>
        <w:t>Owner</w:t>
      </w:r>
      <w:r w:rsidR="003572A0" w:rsidRPr="0027745E">
        <w:rPr>
          <w:rFonts w:ascii="Arial" w:hAnsi="Arial" w:cs="Arial"/>
          <w:color w:val="auto"/>
          <w:sz w:val="21"/>
          <w:szCs w:val="21"/>
        </w:rPr>
        <w:t xml:space="preserve"> can now proceed with the execution of the</w:t>
      </w:r>
      <w:r w:rsidR="00C74CB1">
        <w:rPr>
          <w:rFonts w:ascii="Arial" w:hAnsi="Arial" w:cs="Arial"/>
          <w:color w:val="auto"/>
          <w:sz w:val="21"/>
          <w:szCs w:val="21"/>
        </w:rPr>
        <w:t xml:space="preserve"> contractor</w:t>
      </w:r>
      <w:r w:rsidR="003572A0" w:rsidRPr="0027745E">
        <w:rPr>
          <w:rFonts w:ascii="Arial" w:hAnsi="Arial" w:cs="Arial"/>
          <w:color w:val="auto"/>
          <w:sz w:val="21"/>
          <w:szCs w:val="21"/>
        </w:rPr>
        <w:t xml:space="preserve">. </w:t>
      </w:r>
      <w:r w:rsidR="009A75EA" w:rsidRPr="0027745E">
        <w:rPr>
          <w:rFonts w:ascii="Arial" w:hAnsi="Arial" w:cs="Arial"/>
          <w:color w:val="auto"/>
          <w:sz w:val="21"/>
          <w:szCs w:val="21"/>
        </w:rPr>
        <w:t>It</w:t>
      </w:r>
      <w:r w:rsidR="003572A0" w:rsidRPr="0027745E">
        <w:rPr>
          <w:rFonts w:ascii="Arial" w:hAnsi="Arial" w:cs="Arial"/>
          <w:color w:val="auto"/>
          <w:sz w:val="21"/>
          <w:szCs w:val="21"/>
        </w:rPr>
        <w:t xml:space="preserve"> is cr</w:t>
      </w:r>
      <w:r w:rsidR="004B3CE5" w:rsidRPr="0027745E">
        <w:rPr>
          <w:rFonts w:ascii="Arial" w:hAnsi="Arial" w:cs="Arial"/>
          <w:color w:val="auto"/>
          <w:sz w:val="21"/>
          <w:szCs w:val="21"/>
        </w:rPr>
        <w:t>itical that the agreement form</w:t>
      </w:r>
      <w:r w:rsidR="003572A0" w:rsidRPr="0027745E">
        <w:rPr>
          <w:rFonts w:ascii="Arial" w:hAnsi="Arial" w:cs="Arial"/>
          <w:color w:val="auto"/>
          <w:sz w:val="21"/>
          <w:szCs w:val="21"/>
        </w:rPr>
        <w:t xml:space="preserve"> used identifies that the contract documents consist of contract forms, conditions to the contract, sp</w:t>
      </w:r>
      <w:r w:rsidR="00DC17C4" w:rsidRPr="0027745E">
        <w:rPr>
          <w:rFonts w:ascii="Arial" w:hAnsi="Arial" w:cs="Arial"/>
          <w:color w:val="auto"/>
          <w:sz w:val="21"/>
          <w:szCs w:val="21"/>
        </w:rPr>
        <w:t>ecifications, drawings, addenda</w:t>
      </w:r>
      <w:r w:rsidR="003572A0" w:rsidRPr="0027745E">
        <w:rPr>
          <w:rFonts w:ascii="Arial" w:hAnsi="Arial" w:cs="Arial"/>
          <w:color w:val="auto"/>
          <w:sz w:val="21"/>
          <w:szCs w:val="21"/>
        </w:rPr>
        <w:t xml:space="preserve"> and contract modifications/change orders.</w:t>
      </w:r>
      <w:r w:rsidR="0060210F" w:rsidRPr="0027745E">
        <w:rPr>
          <w:rFonts w:ascii="Arial" w:hAnsi="Arial" w:cs="Arial"/>
          <w:color w:val="auto"/>
          <w:sz w:val="21"/>
          <w:szCs w:val="21"/>
        </w:rPr>
        <w:t xml:space="preserve"> Submit the contract documents to your IDC Specialist.</w:t>
      </w:r>
    </w:p>
    <w:p w14:paraId="77721618" w14:textId="30392BFF" w:rsidR="0060210F" w:rsidRPr="0027745E" w:rsidRDefault="007A6C7C"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63040" behindDoc="0" locked="0" layoutInCell="1" allowOverlap="1" wp14:anchorId="1C59A344" wp14:editId="090729C9">
                <wp:simplePos x="0" y="0"/>
                <wp:positionH relativeFrom="margin">
                  <wp:align>center</wp:align>
                </wp:positionH>
                <wp:positionV relativeFrom="paragraph">
                  <wp:posOffset>123190</wp:posOffset>
                </wp:positionV>
                <wp:extent cx="228600" cy="342900"/>
                <wp:effectExtent l="19050" t="0" r="19050" b="38100"/>
                <wp:wrapNone/>
                <wp:docPr id="30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2E76F" id="AutoShape 14" o:spid="_x0000_s1026" type="#_x0000_t67" style="position:absolute;margin-left:0;margin-top:9.7pt;width:18pt;height:27pt;z-index:251863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" adj="15525,6300" fillcolor="windowText">
                <w10:wrap anchorx="margin"/>
              </v:shape>
            </w:pict>
          </mc:Fallback>
        </mc:AlternateContent>
      </w:r>
    </w:p>
    <w:p w14:paraId="6EC67D85" w14:textId="77777777" w:rsidR="009B7156" w:rsidRPr="0027745E" w:rsidRDefault="009B7156" w:rsidP="003572A0">
      <w:pPr>
        <w:pStyle w:val="PlainText"/>
        <w:rPr>
          <w:rFonts w:ascii="Arial" w:hAnsi="Arial" w:cs="Arial"/>
          <w:color w:val="auto"/>
          <w:sz w:val="21"/>
          <w:szCs w:val="21"/>
        </w:rPr>
      </w:pPr>
    </w:p>
    <w:p w14:paraId="4FCA393F" w14:textId="77777777" w:rsidR="003572A0" w:rsidRDefault="003572A0" w:rsidP="003572A0">
      <w:pPr>
        <w:pStyle w:val="PlainText"/>
        <w:rPr>
          <w:rFonts w:ascii="Arial" w:hAnsi="Arial" w:cs="Arial"/>
          <w:color w:val="auto"/>
          <w:sz w:val="21"/>
          <w:szCs w:val="21"/>
        </w:rPr>
      </w:pPr>
    </w:p>
    <w:p w14:paraId="633E9AA8" w14:textId="77777777" w:rsidR="00FA587B" w:rsidRPr="0027745E" w:rsidRDefault="00FA587B" w:rsidP="003572A0">
      <w:pPr>
        <w:pStyle w:val="PlainText"/>
        <w:rPr>
          <w:rFonts w:ascii="Arial" w:hAnsi="Arial" w:cs="Arial"/>
          <w:color w:val="auto"/>
          <w:sz w:val="21"/>
          <w:szCs w:val="21"/>
        </w:rPr>
      </w:pPr>
    </w:p>
    <w:p w14:paraId="1C030F50" w14:textId="099B5BC0" w:rsidR="003572A0" w:rsidRPr="0027745E" w:rsidRDefault="00006D4B" w:rsidP="003572A0">
      <w:pPr>
        <w:pStyle w:val="PlainText"/>
        <w:rPr>
          <w:rFonts w:ascii="Arial" w:hAnsi="Arial" w:cs="Arial"/>
          <w:color w:val="auto"/>
          <w:sz w:val="21"/>
          <w:szCs w:val="21"/>
        </w:rPr>
      </w:pPr>
      <w:r w:rsidRPr="0027745E">
        <w:rPr>
          <w:rFonts w:ascii="Arial" w:hAnsi="Arial" w:cs="Arial"/>
          <w:b/>
          <w:color w:val="auto"/>
          <w:sz w:val="21"/>
          <w:szCs w:val="21"/>
        </w:rPr>
        <w:t>Step 8</w:t>
      </w:r>
      <w:r w:rsidRPr="0027745E">
        <w:rPr>
          <w:rFonts w:ascii="Arial" w:hAnsi="Arial" w:cs="Arial"/>
          <w:color w:val="auto"/>
          <w:sz w:val="21"/>
          <w:szCs w:val="21"/>
        </w:rPr>
        <w:t xml:space="preserve"> </w:t>
      </w:r>
      <w:r w:rsidR="00132D4B" w:rsidRPr="0027745E">
        <w:rPr>
          <w:rFonts w:ascii="Arial" w:hAnsi="Arial" w:cs="Arial"/>
          <w:color w:val="auto"/>
          <w:sz w:val="21"/>
          <w:szCs w:val="21"/>
        </w:rPr>
        <w:t xml:space="preserve">– </w:t>
      </w:r>
      <w:r w:rsidR="003572A0" w:rsidRPr="0027745E">
        <w:rPr>
          <w:rFonts w:ascii="Arial" w:hAnsi="Arial" w:cs="Arial"/>
          <w:color w:val="auto"/>
          <w:sz w:val="21"/>
          <w:szCs w:val="21"/>
        </w:rPr>
        <w:t>It may be necessary to hold a pre-construction conference with</w:t>
      </w:r>
      <w:r w:rsidR="00DC17C4" w:rsidRPr="0027745E">
        <w:rPr>
          <w:rFonts w:ascii="Arial" w:hAnsi="Arial" w:cs="Arial"/>
          <w:color w:val="auto"/>
          <w:sz w:val="21"/>
          <w:szCs w:val="21"/>
        </w:rPr>
        <w:t xml:space="preserve"> the supplier. Topics such as </w:t>
      </w:r>
      <w:r w:rsidR="003572A0" w:rsidRPr="0027745E">
        <w:rPr>
          <w:rFonts w:ascii="Arial" w:hAnsi="Arial" w:cs="Arial"/>
          <w:color w:val="auto"/>
          <w:sz w:val="21"/>
          <w:szCs w:val="21"/>
        </w:rPr>
        <w:t xml:space="preserve">submittal process, risk of loss or damage of goods, shipment and deliver of goods, payments, party responsibilities, and warranty and guarantees will need to be addressed. </w:t>
      </w:r>
    </w:p>
    <w:p w14:paraId="3C6F3958" w14:textId="4D1FE4E7" w:rsidR="009B7156" w:rsidRPr="0027745E" w:rsidRDefault="007A6C7C"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65088" behindDoc="0" locked="0" layoutInCell="1" allowOverlap="1" wp14:anchorId="5B9D4337" wp14:editId="4D34B6F1">
                <wp:simplePos x="0" y="0"/>
                <wp:positionH relativeFrom="margin">
                  <wp:align>center</wp:align>
                </wp:positionH>
                <wp:positionV relativeFrom="paragraph">
                  <wp:posOffset>123825</wp:posOffset>
                </wp:positionV>
                <wp:extent cx="228600" cy="342900"/>
                <wp:effectExtent l="19050" t="0" r="19050" b="38100"/>
                <wp:wrapNone/>
                <wp:docPr id="30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628C" id="AutoShape 14" o:spid="_x0000_s1026" type="#_x0000_t67" style="position:absolute;margin-left:0;margin-top:9.75pt;width:18pt;height:27pt;z-index:251865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" adj="15525,6300" fillcolor="windowText">
                <w10:wrap anchorx="margin"/>
              </v:shape>
            </w:pict>
          </mc:Fallback>
        </mc:AlternateContent>
      </w:r>
    </w:p>
    <w:p w14:paraId="11F7B12D" w14:textId="77777777" w:rsidR="003572A0" w:rsidRPr="0027745E" w:rsidRDefault="003572A0" w:rsidP="003572A0">
      <w:pPr>
        <w:pStyle w:val="PlainText"/>
        <w:rPr>
          <w:rFonts w:ascii="Arial" w:hAnsi="Arial" w:cs="Arial"/>
          <w:color w:val="auto"/>
          <w:sz w:val="21"/>
          <w:szCs w:val="21"/>
        </w:rPr>
      </w:pPr>
    </w:p>
    <w:p w14:paraId="6654B468" w14:textId="77777777" w:rsidR="003572A0" w:rsidRDefault="003572A0" w:rsidP="003572A0">
      <w:pPr>
        <w:pStyle w:val="PlainText"/>
        <w:rPr>
          <w:rFonts w:ascii="Arial" w:hAnsi="Arial" w:cs="Arial"/>
          <w:color w:val="auto"/>
          <w:sz w:val="21"/>
          <w:szCs w:val="21"/>
        </w:rPr>
      </w:pPr>
    </w:p>
    <w:p w14:paraId="73C00621" w14:textId="77777777" w:rsidR="00FA587B" w:rsidRPr="0027745E" w:rsidRDefault="00FA587B" w:rsidP="003572A0">
      <w:pPr>
        <w:pStyle w:val="PlainText"/>
        <w:rPr>
          <w:rFonts w:ascii="Arial" w:hAnsi="Arial" w:cs="Arial"/>
          <w:color w:val="auto"/>
          <w:sz w:val="21"/>
          <w:szCs w:val="21"/>
        </w:rPr>
      </w:pPr>
    </w:p>
    <w:p w14:paraId="5A99E84D" w14:textId="42CA504E" w:rsidR="009B7156" w:rsidRPr="0027745E" w:rsidRDefault="00006D4B" w:rsidP="003572A0">
      <w:pPr>
        <w:pStyle w:val="PlainText"/>
        <w:rPr>
          <w:rFonts w:ascii="Arial" w:hAnsi="Arial" w:cs="Arial"/>
          <w:color w:val="auto"/>
          <w:sz w:val="21"/>
          <w:szCs w:val="21"/>
        </w:rPr>
      </w:pPr>
      <w:r w:rsidRPr="0027745E">
        <w:rPr>
          <w:rFonts w:ascii="Arial" w:hAnsi="Arial" w:cs="Arial"/>
          <w:b/>
          <w:color w:val="auto"/>
          <w:sz w:val="21"/>
          <w:szCs w:val="21"/>
        </w:rPr>
        <w:t>Step 9</w:t>
      </w:r>
      <w:r w:rsidRPr="0027745E">
        <w:rPr>
          <w:rFonts w:ascii="Arial" w:hAnsi="Arial" w:cs="Arial"/>
          <w:color w:val="auto"/>
          <w:sz w:val="21"/>
          <w:szCs w:val="21"/>
        </w:rPr>
        <w:t xml:space="preserve"> </w:t>
      </w:r>
      <w:r w:rsidR="00132D4B" w:rsidRPr="0027745E">
        <w:rPr>
          <w:rFonts w:ascii="Arial" w:hAnsi="Arial" w:cs="Arial"/>
          <w:color w:val="auto"/>
          <w:sz w:val="21"/>
          <w:szCs w:val="21"/>
        </w:rPr>
        <w:t>–</w:t>
      </w:r>
      <w:r w:rsidRPr="0027745E">
        <w:rPr>
          <w:rFonts w:ascii="Arial" w:hAnsi="Arial" w:cs="Arial"/>
          <w:color w:val="auto"/>
          <w:sz w:val="21"/>
          <w:szCs w:val="21"/>
        </w:rPr>
        <w:t xml:space="preserve"> </w:t>
      </w:r>
      <w:r w:rsidR="004431AE">
        <w:rPr>
          <w:rFonts w:ascii="Arial" w:hAnsi="Arial" w:cs="Arial"/>
          <w:color w:val="auto"/>
          <w:sz w:val="21"/>
          <w:szCs w:val="21"/>
        </w:rPr>
        <w:t>Owner</w:t>
      </w:r>
      <w:r w:rsidR="003572A0" w:rsidRPr="0027745E">
        <w:rPr>
          <w:rFonts w:ascii="Arial" w:hAnsi="Arial" w:cs="Arial"/>
          <w:color w:val="auto"/>
          <w:sz w:val="21"/>
          <w:szCs w:val="21"/>
        </w:rPr>
        <w:t xml:space="preserve"> issues notice to proceed. The notice should contain start date of the contract and the number of days to complete work or substantial completion date.</w:t>
      </w:r>
      <w:r w:rsidR="0060210F" w:rsidRPr="0027745E">
        <w:rPr>
          <w:rFonts w:ascii="Arial" w:hAnsi="Arial" w:cs="Arial"/>
          <w:color w:val="auto"/>
          <w:sz w:val="21"/>
          <w:szCs w:val="21"/>
        </w:rPr>
        <w:t xml:space="preserve"> Submit notice to proceed to your IDC Specialist.</w:t>
      </w:r>
    </w:p>
    <w:p w14:paraId="5D71A8BD" w14:textId="705A093F" w:rsidR="003572A0" w:rsidRPr="0027745E" w:rsidRDefault="003572A0" w:rsidP="003572A0">
      <w:pPr>
        <w:pStyle w:val="PlainText"/>
        <w:rPr>
          <w:rFonts w:ascii="Arial" w:hAnsi="Arial" w:cs="Arial"/>
          <w:color w:val="auto"/>
          <w:sz w:val="21"/>
          <w:szCs w:val="21"/>
        </w:rPr>
      </w:pPr>
    </w:p>
    <w:p w14:paraId="6C634189" w14:textId="4921B1D1" w:rsidR="003572A0" w:rsidRPr="0027745E" w:rsidRDefault="00C13A2B" w:rsidP="00132D4B">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67136" behindDoc="0" locked="0" layoutInCell="1" allowOverlap="1" wp14:anchorId="40FF097C" wp14:editId="2CAF898D">
                <wp:simplePos x="0" y="0"/>
                <wp:positionH relativeFrom="margin">
                  <wp:align>center</wp:align>
                </wp:positionH>
                <wp:positionV relativeFrom="paragraph">
                  <wp:posOffset>8255</wp:posOffset>
                </wp:positionV>
                <wp:extent cx="228600" cy="342900"/>
                <wp:effectExtent l="19050" t="0" r="19050" b="38100"/>
                <wp:wrapNone/>
                <wp:docPr id="30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489C8" id="AutoShape 14" o:spid="_x0000_s1026" type="#_x0000_t67" style="position:absolute;margin-left:0;margin-top:.65pt;width:18pt;height:27pt;z-index:251867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" adj="15525,6300" fillcolor="windowText">
                <w10:wrap anchorx="margin"/>
              </v:shape>
            </w:pict>
          </mc:Fallback>
        </mc:AlternateContent>
      </w:r>
    </w:p>
    <w:p w14:paraId="36D60DAC" w14:textId="1B6A5110" w:rsidR="003572A0" w:rsidRDefault="003572A0" w:rsidP="003572A0">
      <w:pPr>
        <w:pStyle w:val="PlainText"/>
        <w:rPr>
          <w:rFonts w:ascii="Arial" w:hAnsi="Arial" w:cs="Arial"/>
          <w:color w:val="auto"/>
          <w:sz w:val="21"/>
          <w:szCs w:val="21"/>
        </w:rPr>
      </w:pPr>
    </w:p>
    <w:p w14:paraId="58B488FC" w14:textId="77777777" w:rsidR="008C3348" w:rsidRPr="0027745E" w:rsidRDefault="008C3348" w:rsidP="003572A0">
      <w:pPr>
        <w:pStyle w:val="PlainText"/>
        <w:rPr>
          <w:rFonts w:ascii="Arial" w:hAnsi="Arial" w:cs="Arial"/>
          <w:color w:val="auto"/>
          <w:sz w:val="21"/>
          <w:szCs w:val="21"/>
        </w:rPr>
      </w:pPr>
    </w:p>
    <w:p w14:paraId="4CD73E59" w14:textId="2CD45D9B" w:rsidR="003572A0" w:rsidRPr="0027745E" w:rsidRDefault="00006D4B" w:rsidP="003572A0">
      <w:pPr>
        <w:pStyle w:val="PlainText"/>
        <w:rPr>
          <w:rFonts w:ascii="Arial" w:hAnsi="Arial" w:cs="Arial"/>
          <w:color w:val="auto"/>
          <w:sz w:val="21"/>
          <w:szCs w:val="21"/>
        </w:rPr>
      </w:pPr>
      <w:r w:rsidRPr="0027745E">
        <w:rPr>
          <w:rFonts w:ascii="Arial" w:hAnsi="Arial" w:cs="Arial"/>
          <w:b/>
          <w:color w:val="auto"/>
          <w:sz w:val="21"/>
          <w:szCs w:val="21"/>
        </w:rPr>
        <w:t xml:space="preserve">Step 10 </w:t>
      </w:r>
      <w:r w:rsidR="00132D4B" w:rsidRPr="0027745E">
        <w:rPr>
          <w:rFonts w:ascii="Arial" w:hAnsi="Arial" w:cs="Arial"/>
          <w:color w:val="auto"/>
          <w:sz w:val="21"/>
          <w:szCs w:val="21"/>
        </w:rPr>
        <w:t xml:space="preserve">– </w:t>
      </w:r>
      <w:r w:rsidR="003572A0" w:rsidRPr="0027745E">
        <w:rPr>
          <w:rFonts w:ascii="Arial" w:hAnsi="Arial" w:cs="Arial"/>
          <w:color w:val="auto"/>
          <w:sz w:val="21"/>
          <w:szCs w:val="21"/>
        </w:rPr>
        <w:t xml:space="preserve">During </w:t>
      </w:r>
      <w:r w:rsidR="001D0B19">
        <w:rPr>
          <w:rFonts w:ascii="Arial" w:hAnsi="Arial" w:cs="Arial"/>
          <w:color w:val="auto"/>
          <w:sz w:val="21"/>
          <w:szCs w:val="21"/>
        </w:rPr>
        <w:t xml:space="preserve">design, </w:t>
      </w:r>
      <w:r w:rsidR="003572A0" w:rsidRPr="0027745E">
        <w:rPr>
          <w:rFonts w:ascii="Arial" w:hAnsi="Arial" w:cs="Arial"/>
          <w:color w:val="auto"/>
          <w:sz w:val="21"/>
          <w:szCs w:val="21"/>
        </w:rPr>
        <w:t>supply</w:t>
      </w:r>
      <w:r w:rsidR="001D0B19">
        <w:rPr>
          <w:rFonts w:ascii="Arial" w:hAnsi="Arial" w:cs="Arial"/>
          <w:color w:val="auto"/>
          <w:sz w:val="21"/>
          <w:szCs w:val="21"/>
        </w:rPr>
        <w:t xml:space="preserve">, </w:t>
      </w:r>
      <w:r w:rsidR="001D0B19" w:rsidRPr="0027745E">
        <w:rPr>
          <w:rFonts w:ascii="Arial" w:hAnsi="Arial" w:cs="Arial"/>
          <w:color w:val="auto"/>
          <w:sz w:val="21"/>
          <w:szCs w:val="21"/>
        </w:rPr>
        <w:t>deliver,</w:t>
      </w:r>
      <w:r w:rsidR="003572A0" w:rsidRPr="0027745E">
        <w:rPr>
          <w:rFonts w:ascii="Arial" w:hAnsi="Arial" w:cs="Arial"/>
          <w:color w:val="auto"/>
          <w:sz w:val="21"/>
          <w:szCs w:val="21"/>
        </w:rPr>
        <w:t xml:space="preserve"> </w:t>
      </w:r>
      <w:r w:rsidR="001D0B19">
        <w:rPr>
          <w:rFonts w:ascii="Arial" w:hAnsi="Arial" w:cs="Arial"/>
          <w:color w:val="auto"/>
          <w:sz w:val="21"/>
          <w:szCs w:val="21"/>
        </w:rPr>
        <w:t xml:space="preserve">and construct </w:t>
      </w:r>
      <w:r w:rsidR="003572A0" w:rsidRPr="0027745E">
        <w:rPr>
          <w:rFonts w:ascii="Arial" w:hAnsi="Arial" w:cs="Arial"/>
          <w:color w:val="auto"/>
          <w:sz w:val="21"/>
          <w:szCs w:val="21"/>
        </w:rPr>
        <w:t>phase:</w:t>
      </w:r>
    </w:p>
    <w:p w14:paraId="787FC561" w14:textId="77777777" w:rsidR="00132D4B" w:rsidRPr="0027745E" w:rsidRDefault="00132D4B" w:rsidP="003572A0">
      <w:pPr>
        <w:pStyle w:val="PlainText"/>
        <w:rPr>
          <w:rFonts w:ascii="Arial" w:hAnsi="Arial" w:cs="Arial"/>
          <w:color w:val="auto"/>
          <w:sz w:val="21"/>
          <w:szCs w:val="21"/>
        </w:rPr>
      </w:pPr>
    </w:p>
    <w:p w14:paraId="58C40D67" w14:textId="1320BC04" w:rsidR="003572A0" w:rsidRPr="0027745E" w:rsidRDefault="003572A0" w:rsidP="009E0085">
      <w:pPr>
        <w:pStyle w:val="PlainText"/>
        <w:numPr>
          <w:ilvl w:val="0"/>
          <w:numId w:val="13"/>
        </w:numPr>
        <w:rPr>
          <w:rFonts w:ascii="Arial" w:hAnsi="Arial" w:cs="Arial"/>
          <w:color w:val="auto"/>
          <w:sz w:val="21"/>
          <w:szCs w:val="21"/>
        </w:rPr>
      </w:pPr>
      <w:r w:rsidRPr="0027745E">
        <w:rPr>
          <w:rFonts w:ascii="Arial" w:hAnsi="Arial" w:cs="Arial"/>
          <w:color w:val="auto"/>
          <w:sz w:val="21"/>
          <w:szCs w:val="21"/>
        </w:rPr>
        <w:t>Change orders issued on the project are required to be justified and cost reasonable. Copy of chan</w:t>
      </w:r>
      <w:r w:rsidR="0060210F" w:rsidRPr="0027745E">
        <w:rPr>
          <w:rFonts w:ascii="Arial" w:hAnsi="Arial" w:cs="Arial"/>
          <w:color w:val="auto"/>
          <w:sz w:val="21"/>
          <w:szCs w:val="21"/>
        </w:rPr>
        <w:t>ge orders need to be sent to IDC</w:t>
      </w:r>
      <w:r w:rsidRPr="0027745E">
        <w:rPr>
          <w:rFonts w:ascii="Arial" w:hAnsi="Arial" w:cs="Arial"/>
          <w:color w:val="auto"/>
          <w:sz w:val="21"/>
          <w:szCs w:val="21"/>
        </w:rPr>
        <w:t xml:space="preserve">. Copies not received may hold up </w:t>
      </w:r>
      <w:r w:rsidR="00BA5772" w:rsidRPr="0027745E">
        <w:rPr>
          <w:rFonts w:ascii="Arial" w:hAnsi="Arial" w:cs="Arial"/>
          <w:color w:val="auto"/>
          <w:sz w:val="21"/>
          <w:szCs w:val="21"/>
        </w:rPr>
        <w:t>CDBG</w:t>
      </w:r>
      <w:r w:rsidRPr="0027745E">
        <w:rPr>
          <w:rFonts w:ascii="Arial" w:hAnsi="Arial" w:cs="Arial"/>
          <w:color w:val="auto"/>
          <w:sz w:val="21"/>
          <w:szCs w:val="21"/>
        </w:rPr>
        <w:t xml:space="preserve"> progress payment</w:t>
      </w:r>
      <w:r w:rsidR="009A75EA" w:rsidRPr="0027745E">
        <w:rPr>
          <w:rFonts w:ascii="Arial" w:hAnsi="Arial" w:cs="Arial"/>
          <w:color w:val="auto"/>
          <w:sz w:val="21"/>
          <w:szCs w:val="21"/>
        </w:rPr>
        <w:t>s</w:t>
      </w:r>
      <w:r w:rsidRPr="0027745E">
        <w:rPr>
          <w:rFonts w:ascii="Arial" w:hAnsi="Arial" w:cs="Arial"/>
          <w:color w:val="auto"/>
          <w:sz w:val="21"/>
          <w:szCs w:val="21"/>
        </w:rPr>
        <w:t>.</w:t>
      </w:r>
    </w:p>
    <w:p w14:paraId="7443094C" w14:textId="57A35222" w:rsidR="00006D4B" w:rsidRPr="0027745E" w:rsidRDefault="007A6C7C" w:rsidP="00006D4B">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69184" behindDoc="0" locked="0" layoutInCell="1" allowOverlap="1" wp14:anchorId="76C50614" wp14:editId="58D6CFAC">
                <wp:simplePos x="0" y="0"/>
                <wp:positionH relativeFrom="margin">
                  <wp:align>center</wp:align>
                </wp:positionH>
                <wp:positionV relativeFrom="paragraph">
                  <wp:posOffset>75565</wp:posOffset>
                </wp:positionV>
                <wp:extent cx="228600" cy="342900"/>
                <wp:effectExtent l="19050" t="0" r="19050" b="38100"/>
                <wp:wrapNone/>
                <wp:docPr id="30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90D60" id="AutoShape 14" o:spid="_x0000_s1026" type="#_x0000_t67" style="position:absolute;margin-left:0;margin-top:5.95pt;width:18pt;height:27pt;z-index:251869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" adj="15525,6300" fillcolor="windowText">
                <w10:wrap anchorx="margin"/>
              </v:shape>
            </w:pict>
          </mc:Fallback>
        </mc:AlternateContent>
      </w:r>
    </w:p>
    <w:p w14:paraId="4AC8A37E" w14:textId="13D51A07" w:rsidR="00255651" w:rsidRDefault="00255651" w:rsidP="00006D4B">
      <w:pPr>
        <w:pStyle w:val="PlainText"/>
        <w:rPr>
          <w:rFonts w:ascii="Arial" w:hAnsi="Arial" w:cs="Arial"/>
          <w:color w:val="auto"/>
          <w:sz w:val="21"/>
          <w:szCs w:val="21"/>
        </w:rPr>
      </w:pPr>
    </w:p>
    <w:p w14:paraId="727C2987" w14:textId="77777777" w:rsidR="008C3348" w:rsidRPr="0027745E" w:rsidRDefault="008C3348" w:rsidP="00006D4B">
      <w:pPr>
        <w:pStyle w:val="PlainText"/>
        <w:rPr>
          <w:rFonts w:ascii="Arial" w:hAnsi="Arial" w:cs="Arial"/>
          <w:color w:val="auto"/>
          <w:sz w:val="21"/>
          <w:szCs w:val="21"/>
        </w:rPr>
      </w:pPr>
    </w:p>
    <w:p w14:paraId="0E34EE6B" w14:textId="77777777" w:rsidR="00726AC0" w:rsidRPr="0027745E" w:rsidRDefault="00726AC0" w:rsidP="00006D4B">
      <w:pPr>
        <w:pStyle w:val="PlainText"/>
        <w:rPr>
          <w:rFonts w:ascii="Arial" w:hAnsi="Arial" w:cs="Arial"/>
          <w:color w:val="auto"/>
          <w:sz w:val="21"/>
          <w:szCs w:val="21"/>
        </w:rPr>
      </w:pPr>
    </w:p>
    <w:p w14:paraId="1FAB49F4" w14:textId="6E9A3478" w:rsidR="00CF1B02" w:rsidRPr="0027745E" w:rsidRDefault="007A6C7C" w:rsidP="00006D4B">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71232" behindDoc="0" locked="0" layoutInCell="1" allowOverlap="1" wp14:anchorId="6609C82E" wp14:editId="3D26B115">
                <wp:simplePos x="0" y="0"/>
                <wp:positionH relativeFrom="margin">
                  <wp:align>center</wp:align>
                </wp:positionH>
                <wp:positionV relativeFrom="paragraph">
                  <wp:posOffset>890905</wp:posOffset>
                </wp:positionV>
                <wp:extent cx="228600" cy="342900"/>
                <wp:effectExtent l="19050" t="0" r="19050" b="38100"/>
                <wp:wrapNone/>
                <wp:docPr id="30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0F57D" id="AutoShape 14" o:spid="_x0000_s1026" type="#_x0000_t67" style="position:absolute;margin-left:0;margin-top:70.15pt;width:18pt;height:27pt;z-index:251871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" adj="15525,6300" fillcolor="windowText">
                <w10:wrap anchorx="margin"/>
              </v:shape>
            </w:pict>
          </mc:Fallback>
        </mc:AlternateContent>
      </w:r>
      <w:r w:rsidR="00006D4B" w:rsidRPr="0027745E">
        <w:rPr>
          <w:rFonts w:ascii="Arial" w:hAnsi="Arial" w:cs="Arial"/>
          <w:b/>
          <w:color w:val="auto"/>
          <w:sz w:val="21"/>
          <w:szCs w:val="21"/>
        </w:rPr>
        <w:t>Step 11</w:t>
      </w:r>
      <w:r w:rsidR="00006D4B" w:rsidRPr="0027745E">
        <w:rPr>
          <w:rFonts w:ascii="Arial" w:hAnsi="Arial" w:cs="Arial"/>
          <w:color w:val="auto"/>
          <w:sz w:val="21"/>
          <w:szCs w:val="21"/>
        </w:rPr>
        <w:t xml:space="preserve"> </w:t>
      </w:r>
      <w:r w:rsidR="00617B39" w:rsidRPr="0027745E">
        <w:rPr>
          <w:rFonts w:ascii="Arial" w:hAnsi="Arial" w:cs="Arial"/>
          <w:color w:val="auto"/>
          <w:sz w:val="21"/>
          <w:szCs w:val="21"/>
        </w:rPr>
        <w:t xml:space="preserve">– </w:t>
      </w:r>
      <w:r w:rsidR="00CF1B02" w:rsidRPr="0027745E">
        <w:rPr>
          <w:rFonts w:ascii="Arial" w:hAnsi="Arial" w:cs="Arial"/>
          <w:color w:val="auto"/>
          <w:sz w:val="21"/>
          <w:szCs w:val="21"/>
        </w:rPr>
        <w:t>A pre-final inspection shall be held to determine completion of work to date and quality of work. If all parities determine substantial completion of work has been completed</w:t>
      </w:r>
      <w:r w:rsidR="00DC17C4" w:rsidRPr="0027745E">
        <w:rPr>
          <w:rFonts w:ascii="Arial" w:hAnsi="Arial" w:cs="Arial"/>
          <w:color w:val="auto"/>
          <w:sz w:val="21"/>
          <w:szCs w:val="21"/>
        </w:rPr>
        <w:t>,</w:t>
      </w:r>
      <w:r w:rsidR="00CF1B02" w:rsidRPr="0027745E">
        <w:rPr>
          <w:rFonts w:ascii="Arial" w:hAnsi="Arial" w:cs="Arial"/>
          <w:color w:val="auto"/>
          <w:sz w:val="21"/>
          <w:szCs w:val="21"/>
        </w:rPr>
        <w:t xml:space="preserve"> a certificate of substantial </w:t>
      </w:r>
      <w:r w:rsidR="00DC17C4" w:rsidRPr="0027745E">
        <w:rPr>
          <w:rFonts w:ascii="Arial" w:hAnsi="Arial" w:cs="Arial"/>
          <w:color w:val="auto"/>
          <w:sz w:val="21"/>
          <w:szCs w:val="21"/>
        </w:rPr>
        <w:t>completion</w:t>
      </w:r>
      <w:r w:rsidR="00ED6507" w:rsidRPr="0027745E">
        <w:rPr>
          <w:rFonts w:ascii="Arial" w:hAnsi="Arial" w:cs="Arial"/>
          <w:color w:val="auto"/>
          <w:sz w:val="21"/>
          <w:szCs w:val="21"/>
        </w:rPr>
        <w:t xml:space="preserve"> or letter supporting completion of project</w:t>
      </w:r>
      <w:r w:rsidR="00DC17C4" w:rsidRPr="0027745E">
        <w:rPr>
          <w:rFonts w:ascii="Arial" w:hAnsi="Arial" w:cs="Arial"/>
          <w:color w:val="auto"/>
          <w:sz w:val="21"/>
          <w:szCs w:val="21"/>
        </w:rPr>
        <w:t xml:space="preserve"> shall be </w:t>
      </w:r>
      <w:r w:rsidR="00192D33" w:rsidRPr="0027745E">
        <w:rPr>
          <w:rFonts w:ascii="Arial" w:hAnsi="Arial" w:cs="Arial"/>
          <w:color w:val="auto"/>
          <w:sz w:val="21"/>
          <w:szCs w:val="21"/>
        </w:rPr>
        <w:t>issued</w:t>
      </w:r>
      <w:r w:rsidR="00DC17C4" w:rsidRPr="0027745E">
        <w:rPr>
          <w:rFonts w:ascii="Arial" w:hAnsi="Arial" w:cs="Arial"/>
          <w:color w:val="auto"/>
          <w:sz w:val="21"/>
          <w:szCs w:val="21"/>
        </w:rPr>
        <w:t xml:space="preserve">. </w:t>
      </w:r>
      <w:r w:rsidR="00ED6507" w:rsidRPr="0027745E">
        <w:rPr>
          <w:rFonts w:ascii="Arial" w:hAnsi="Arial" w:cs="Arial"/>
          <w:color w:val="auto"/>
          <w:sz w:val="21"/>
          <w:szCs w:val="21"/>
        </w:rPr>
        <w:t>The letter or c</w:t>
      </w:r>
      <w:r w:rsidR="00CF1B02" w:rsidRPr="0027745E">
        <w:rPr>
          <w:rFonts w:ascii="Arial" w:hAnsi="Arial" w:cs="Arial"/>
          <w:color w:val="auto"/>
          <w:sz w:val="21"/>
          <w:szCs w:val="21"/>
        </w:rPr>
        <w:t>ertificate shall be signed by</w:t>
      </w:r>
      <w:r w:rsidR="00EE51A2">
        <w:rPr>
          <w:rFonts w:ascii="Arial" w:hAnsi="Arial" w:cs="Arial"/>
          <w:color w:val="auto"/>
          <w:sz w:val="21"/>
          <w:szCs w:val="21"/>
        </w:rPr>
        <w:t xml:space="preserve"> the Owner</w:t>
      </w:r>
      <w:r w:rsidR="00CF1B02" w:rsidRPr="0027745E">
        <w:rPr>
          <w:rFonts w:ascii="Arial" w:hAnsi="Arial" w:cs="Arial"/>
          <w:color w:val="auto"/>
          <w:sz w:val="21"/>
          <w:szCs w:val="21"/>
        </w:rPr>
        <w:t xml:space="preserve">, </w:t>
      </w:r>
      <w:r w:rsidR="00617B39" w:rsidRPr="0027745E">
        <w:rPr>
          <w:rFonts w:ascii="Arial" w:hAnsi="Arial" w:cs="Arial"/>
          <w:color w:val="auto"/>
          <w:sz w:val="21"/>
          <w:szCs w:val="21"/>
        </w:rPr>
        <w:t>D</w:t>
      </w:r>
      <w:r w:rsidR="00CF1B02" w:rsidRPr="0027745E">
        <w:rPr>
          <w:rFonts w:ascii="Arial" w:hAnsi="Arial" w:cs="Arial"/>
          <w:color w:val="auto"/>
          <w:sz w:val="21"/>
          <w:szCs w:val="21"/>
        </w:rPr>
        <w:t xml:space="preserve">esign </w:t>
      </w:r>
      <w:r w:rsidR="00617B39" w:rsidRPr="0027745E">
        <w:rPr>
          <w:rFonts w:ascii="Arial" w:hAnsi="Arial" w:cs="Arial"/>
          <w:color w:val="auto"/>
          <w:sz w:val="21"/>
          <w:szCs w:val="21"/>
        </w:rPr>
        <w:t>P</w:t>
      </w:r>
      <w:r w:rsidR="00CF1B02" w:rsidRPr="0027745E">
        <w:rPr>
          <w:rFonts w:ascii="Arial" w:hAnsi="Arial" w:cs="Arial"/>
          <w:color w:val="auto"/>
          <w:sz w:val="21"/>
          <w:szCs w:val="21"/>
        </w:rPr>
        <w:t xml:space="preserve">rofessional, and </w:t>
      </w:r>
      <w:r w:rsidR="00617B39" w:rsidRPr="0027745E">
        <w:rPr>
          <w:rFonts w:ascii="Arial" w:hAnsi="Arial" w:cs="Arial"/>
          <w:color w:val="auto"/>
          <w:sz w:val="21"/>
          <w:szCs w:val="21"/>
        </w:rPr>
        <w:t>C</w:t>
      </w:r>
      <w:r w:rsidR="00CF1B02" w:rsidRPr="0027745E">
        <w:rPr>
          <w:rFonts w:ascii="Arial" w:hAnsi="Arial" w:cs="Arial"/>
          <w:color w:val="auto"/>
          <w:sz w:val="21"/>
          <w:szCs w:val="21"/>
        </w:rPr>
        <w:t xml:space="preserve">ontractor. The </w:t>
      </w:r>
      <w:r w:rsidR="00ED6507" w:rsidRPr="0027745E">
        <w:rPr>
          <w:rFonts w:ascii="Arial" w:hAnsi="Arial" w:cs="Arial"/>
          <w:color w:val="auto"/>
          <w:sz w:val="21"/>
          <w:szCs w:val="21"/>
        </w:rPr>
        <w:t xml:space="preserve">letter or </w:t>
      </w:r>
      <w:r w:rsidR="00CF1B02" w:rsidRPr="0027745E">
        <w:rPr>
          <w:rFonts w:ascii="Arial" w:hAnsi="Arial" w:cs="Arial"/>
          <w:color w:val="auto"/>
          <w:sz w:val="21"/>
          <w:szCs w:val="21"/>
        </w:rPr>
        <w:t xml:space="preserve">certificate should also contain a list of items to be completed or corrected. Submit </w:t>
      </w:r>
      <w:r w:rsidR="00DC17C4" w:rsidRPr="0027745E">
        <w:rPr>
          <w:rFonts w:ascii="Arial" w:hAnsi="Arial" w:cs="Arial"/>
          <w:color w:val="auto"/>
          <w:sz w:val="21"/>
          <w:szCs w:val="21"/>
        </w:rPr>
        <w:t>c</w:t>
      </w:r>
      <w:r w:rsidR="0060210F" w:rsidRPr="0027745E">
        <w:rPr>
          <w:rFonts w:ascii="Arial" w:hAnsi="Arial" w:cs="Arial"/>
          <w:color w:val="auto"/>
          <w:sz w:val="21"/>
          <w:szCs w:val="21"/>
        </w:rPr>
        <w:t>ertificate to your IDC Specialist</w:t>
      </w:r>
      <w:r w:rsidR="00CF1B02" w:rsidRPr="0027745E">
        <w:rPr>
          <w:rFonts w:ascii="Arial" w:hAnsi="Arial" w:cs="Arial"/>
          <w:color w:val="auto"/>
          <w:sz w:val="21"/>
          <w:szCs w:val="21"/>
        </w:rPr>
        <w:t>.</w:t>
      </w:r>
    </w:p>
    <w:p w14:paraId="0940C945" w14:textId="0779B66B" w:rsidR="003572A0" w:rsidRPr="0027745E" w:rsidRDefault="003572A0" w:rsidP="003572A0">
      <w:pPr>
        <w:pStyle w:val="PlainText"/>
        <w:rPr>
          <w:rFonts w:ascii="Arial" w:hAnsi="Arial" w:cs="Arial"/>
          <w:color w:val="auto"/>
          <w:sz w:val="21"/>
          <w:szCs w:val="21"/>
        </w:rPr>
      </w:pPr>
    </w:p>
    <w:p w14:paraId="15761551" w14:textId="77777777" w:rsidR="003572A0" w:rsidRPr="0027745E" w:rsidRDefault="003572A0" w:rsidP="003572A0">
      <w:pPr>
        <w:pStyle w:val="PlainText"/>
        <w:rPr>
          <w:rFonts w:ascii="Arial" w:hAnsi="Arial" w:cs="Arial"/>
          <w:color w:val="auto"/>
          <w:sz w:val="21"/>
          <w:szCs w:val="21"/>
        </w:rPr>
      </w:pPr>
    </w:p>
    <w:p w14:paraId="6E1C6F35" w14:textId="77777777" w:rsidR="00036FC5" w:rsidRPr="0027745E" w:rsidRDefault="00036FC5" w:rsidP="003572A0">
      <w:pPr>
        <w:pStyle w:val="PlainText"/>
        <w:rPr>
          <w:rFonts w:ascii="Arial" w:hAnsi="Arial" w:cs="Arial"/>
          <w:color w:val="auto"/>
          <w:sz w:val="21"/>
          <w:szCs w:val="21"/>
        </w:rPr>
      </w:pPr>
    </w:p>
    <w:p w14:paraId="53E33997" w14:textId="179AF536" w:rsidR="00CF1B02" w:rsidRPr="0027745E" w:rsidRDefault="00CF1B02" w:rsidP="00CF1B02">
      <w:pPr>
        <w:pStyle w:val="PlainText"/>
        <w:rPr>
          <w:rFonts w:ascii="Arial" w:hAnsi="Arial" w:cs="Arial"/>
          <w:color w:val="auto"/>
          <w:sz w:val="21"/>
          <w:szCs w:val="21"/>
        </w:rPr>
      </w:pPr>
      <w:r w:rsidRPr="0027745E">
        <w:rPr>
          <w:rFonts w:ascii="Arial" w:hAnsi="Arial" w:cs="Arial"/>
          <w:b/>
          <w:color w:val="auto"/>
          <w:sz w:val="21"/>
          <w:szCs w:val="21"/>
        </w:rPr>
        <w:t>Step 12</w:t>
      </w:r>
      <w:r w:rsidRPr="0027745E">
        <w:rPr>
          <w:rFonts w:ascii="Arial" w:hAnsi="Arial" w:cs="Arial"/>
          <w:color w:val="auto"/>
          <w:sz w:val="21"/>
          <w:szCs w:val="21"/>
        </w:rPr>
        <w:t xml:space="preserve"> </w:t>
      </w:r>
      <w:r w:rsidR="00FC2AA4" w:rsidRPr="0027745E">
        <w:rPr>
          <w:rFonts w:ascii="Arial" w:hAnsi="Arial" w:cs="Arial"/>
          <w:color w:val="auto"/>
          <w:sz w:val="21"/>
          <w:szCs w:val="21"/>
        </w:rPr>
        <w:t>– The</w:t>
      </w:r>
      <w:r w:rsidR="003572A0" w:rsidRPr="0027745E">
        <w:rPr>
          <w:rFonts w:ascii="Arial" w:hAnsi="Arial" w:cs="Arial"/>
          <w:color w:val="auto"/>
          <w:sz w:val="21"/>
          <w:szCs w:val="21"/>
        </w:rPr>
        <w:t xml:space="preserve"> </w:t>
      </w:r>
      <w:r w:rsidR="004431AE">
        <w:rPr>
          <w:rFonts w:ascii="Arial" w:hAnsi="Arial" w:cs="Arial"/>
          <w:color w:val="auto"/>
          <w:sz w:val="21"/>
          <w:szCs w:val="21"/>
        </w:rPr>
        <w:t>Owner</w:t>
      </w:r>
      <w:r w:rsidR="003572A0" w:rsidRPr="0027745E">
        <w:rPr>
          <w:rFonts w:ascii="Arial" w:hAnsi="Arial" w:cs="Arial"/>
          <w:color w:val="auto"/>
          <w:sz w:val="21"/>
          <w:szCs w:val="21"/>
        </w:rPr>
        <w:t xml:space="preserve"> </w:t>
      </w:r>
      <w:r w:rsidRPr="0027745E">
        <w:rPr>
          <w:rFonts w:ascii="Arial" w:hAnsi="Arial" w:cs="Arial"/>
          <w:color w:val="auto"/>
          <w:sz w:val="21"/>
          <w:szCs w:val="21"/>
        </w:rPr>
        <w:t xml:space="preserve">should receive an </w:t>
      </w:r>
      <w:r w:rsidR="003572A0" w:rsidRPr="0027745E">
        <w:rPr>
          <w:rFonts w:ascii="Arial" w:hAnsi="Arial" w:cs="Arial"/>
          <w:color w:val="auto"/>
          <w:sz w:val="21"/>
          <w:szCs w:val="21"/>
        </w:rPr>
        <w:t>O</w:t>
      </w:r>
      <w:r w:rsidRPr="0027745E">
        <w:rPr>
          <w:rFonts w:ascii="Arial" w:hAnsi="Arial" w:cs="Arial"/>
          <w:color w:val="auto"/>
          <w:sz w:val="21"/>
          <w:szCs w:val="21"/>
        </w:rPr>
        <w:t>peration</w:t>
      </w:r>
      <w:r w:rsidR="00DC17C4" w:rsidRPr="0027745E">
        <w:rPr>
          <w:rFonts w:ascii="Arial" w:hAnsi="Arial" w:cs="Arial"/>
          <w:color w:val="auto"/>
          <w:sz w:val="21"/>
          <w:szCs w:val="21"/>
        </w:rPr>
        <w:t>s</w:t>
      </w:r>
      <w:r w:rsidRPr="0027745E">
        <w:rPr>
          <w:rFonts w:ascii="Arial" w:hAnsi="Arial" w:cs="Arial"/>
          <w:color w:val="auto"/>
          <w:sz w:val="21"/>
          <w:szCs w:val="21"/>
        </w:rPr>
        <w:t xml:space="preserve"> </w:t>
      </w:r>
      <w:r w:rsidR="003572A0" w:rsidRPr="0027745E">
        <w:rPr>
          <w:rFonts w:ascii="Arial" w:hAnsi="Arial" w:cs="Arial"/>
          <w:color w:val="auto"/>
          <w:sz w:val="21"/>
          <w:szCs w:val="21"/>
        </w:rPr>
        <w:t>&amp;</w:t>
      </w:r>
      <w:r w:rsidRPr="0027745E">
        <w:rPr>
          <w:rFonts w:ascii="Arial" w:hAnsi="Arial" w:cs="Arial"/>
          <w:color w:val="auto"/>
          <w:sz w:val="21"/>
          <w:szCs w:val="21"/>
        </w:rPr>
        <w:t xml:space="preserve"> </w:t>
      </w:r>
      <w:r w:rsidR="003572A0" w:rsidRPr="0027745E">
        <w:rPr>
          <w:rFonts w:ascii="Arial" w:hAnsi="Arial" w:cs="Arial"/>
          <w:color w:val="auto"/>
          <w:sz w:val="21"/>
          <w:szCs w:val="21"/>
        </w:rPr>
        <w:t>M</w:t>
      </w:r>
      <w:r w:rsidRPr="0027745E">
        <w:rPr>
          <w:rFonts w:ascii="Arial" w:hAnsi="Arial" w:cs="Arial"/>
          <w:color w:val="auto"/>
          <w:sz w:val="21"/>
          <w:szCs w:val="21"/>
        </w:rPr>
        <w:t xml:space="preserve">aintenance </w:t>
      </w:r>
      <w:r w:rsidR="003572A0" w:rsidRPr="0027745E">
        <w:rPr>
          <w:rFonts w:ascii="Arial" w:hAnsi="Arial" w:cs="Arial"/>
          <w:color w:val="auto"/>
          <w:sz w:val="21"/>
          <w:szCs w:val="21"/>
        </w:rPr>
        <w:t xml:space="preserve">manual and “as built” drawing from the </w:t>
      </w:r>
      <w:r w:rsidR="006553A2">
        <w:rPr>
          <w:rFonts w:ascii="Arial" w:hAnsi="Arial" w:cs="Arial"/>
          <w:color w:val="auto"/>
          <w:sz w:val="21"/>
          <w:szCs w:val="21"/>
        </w:rPr>
        <w:t>contractor</w:t>
      </w:r>
      <w:r w:rsidRPr="0027745E">
        <w:rPr>
          <w:rFonts w:ascii="Arial" w:hAnsi="Arial" w:cs="Arial"/>
          <w:color w:val="auto"/>
          <w:sz w:val="21"/>
          <w:szCs w:val="21"/>
        </w:rPr>
        <w:t xml:space="preserve">.  </w:t>
      </w:r>
    </w:p>
    <w:p w14:paraId="4F254114" w14:textId="7066A554" w:rsidR="003572A0" w:rsidRPr="0027745E" w:rsidRDefault="007A6C7C" w:rsidP="003572A0">
      <w:pPr>
        <w:pStyle w:val="PlainText"/>
        <w:rPr>
          <w:rFonts w:ascii="Arial" w:hAnsi="Arial" w:cs="Arial"/>
          <w:color w:val="auto"/>
          <w:sz w:val="21"/>
          <w:szCs w:val="21"/>
        </w:rPr>
      </w:pPr>
      <w:r w:rsidRPr="0027745E">
        <w:rPr>
          <w:rFonts w:ascii="Arial" w:hAnsi="Arial" w:cs="Arial"/>
          <w:noProof/>
          <w:color w:val="auto"/>
          <w:sz w:val="21"/>
          <w:szCs w:val="21"/>
        </w:rPr>
        <mc:AlternateContent>
          <mc:Choice Requires="wps">
            <w:drawing>
              <wp:anchor distT="0" distB="0" distL="114300" distR="114300" simplePos="0" relativeHeight="251873280" behindDoc="0" locked="0" layoutInCell="1" allowOverlap="1" wp14:anchorId="2CE16CD2" wp14:editId="2C03EDCF">
                <wp:simplePos x="0" y="0"/>
                <wp:positionH relativeFrom="margin">
                  <wp:align>center</wp:align>
                </wp:positionH>
                <wp:positionV relativeFrom="paragraph">
                  <wp:posOffset>46990</wp:posOffset>
                </wp:positionV>
                <wp:extent cx="228600" cy="342900"/>
                <wp:effectExtent l="19050" t="0" r="19050" b="38100"/>
                <wp:wrapNone/>
                <wp:docPr id="3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41667"/>
                            <a:gd name="adj2" fmla="val 42188"/>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0E0B4" id="AutoShape 14" o:spid="_x0000_s1026" type="#_x0000_t67" style="position:absolute;margin-left:0;margin-top:3.7pt;width:18pt;height:27pt;z-index:251873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" adj="15525,6300" fillcolor="windowText">
                <w10:wrap anchorx="margin"/>
              </v:shape>
            </w:pict>
          </mc:Fallback>
        </mc:AlternateContent>
      </w:r>
    </w:p>
    <w:p w14:paraId="633E7355" w14:textId="77777777" w:rsidR="003572A0" w:rsidRPr="0027745E" w:rsidRDefault="003572A0" w:rsidP="003572A0">
      <w:pPr>
        <w:pStyle w:val="PlainText"/>
        <w:rPr>
          <w:rFonts w:ascii="Arial" w:hAnsi="Arial" w:cs="Arial"/>
          <w:color w:val="auto"/>
          <w:sz w:val="21"/>
          <w:szCs w:val="21"/>
        </w:rPr>
      </w:pPr>
    </w:p>
    <w:p w14:paraId="6DDB6043" w14:textId="77777777" w:rsidR="003572A0" w:rsidRPr="0027745E" w:rsidRDefault="003572A0" w:rsidP="003572A0">
      <w:pPr>
        <w:pStyle w:val="PlainText"/>
        <w:rPr>
          <w:rFonts w:ascii="Arial" w:hAnsi="Arial" w:cs="Arial"/>
          <w:color w:val="auto"/>
          <w:sz w:val="21"/>
          <w:szCs w:val="21"/>
        </w:rPr>
      </w:pPr>
    </w:p>
    <w:p w14:paraId="5286EC73" w14:textId="77777777" w:rsidR="00F57F6E" w:rsidRDefault="00F57F6E" w:rsidP="003572A0">
      <w:pPr>
        <w:pStyle w:val="PlainText"/>
        <w:rPr>
          <w:rFonts w:ascii="Arial" w:hAnsi="Arial" w:cs="Arial"/>
          <w:b/>
          <w:color w:val="auto"/>
          <w:sz w:val="21"/>
          <w:szCs w:val="21"/>
        </w:rPr>
      </w:pPr>
    </w:p>
    <w:p w14:paraId="1408E91F" w14:textId="5C41FCA9" w:rsidR="003572A0" w:rsidRPr="0027745E" w:rsidRDefault="00CF1B02" w:rsidP="003572A0">
      <w:pPr>
        <w:pStyle w:val="PlainText"/>
        <w:rPr>
          <w:rFonts w:ascii="Arial" w:hAnsi="Arial" w:cs="Arial"/>
          <w:color w:val="auto"/>
          <w:sz w:val="21"/>
          <w:szCs w:val="21"/>
        </w:rPr>
      </w:pPr>
      <w:r w:rsidRPr="0027745E">
        <w:rPr>
          <w:rFonts w:ascii="Arial" w:hAnsi="Arial" w:cs="Arial"/>
          <w:b/>
          <w:color w:val="auto"/>
          <w:sz w:val="21"/>
          <w:szCs w:val="21"/>
        </w:rPr>
        <w:t>Step 13</w:t>
      </w:r>
      <w:r w:rsidRPr="0027745E">
        <w:rPr>
          <w:rFonts w:ascii="Arial" w:hAnsi="Arial" w:cs="Arial"/>
          <w:color w:val="auto"/>
          <w:sz w:val="21"/>
          <w:szCs w:val="21"/>
        </w:rPr>
        <w:t xml:space="preserve"> </w:t>
      </w:r>
      <w:r w:rsidR="00617B39" w:rsidRPr="0027745E">
        <w:rPr>
          <w:rFonts w:ascii="Arial" w:hAnsi="Arial" w:cs="Arial"/>
          <w:color w:val="auto"/>
          <w:sz w:val="21"/>
          <w:szCs w:val="21"/>
        </w:rPr>
        <w:t>–</w:t>
      </w:r>
      <w:r w:rsidRPr="0027745E">
        <w:rPr>
          <w:rFonts w:ascii="Arial" w:hAnsi="Arial" w:cs="Arial"/>
          <w:color w:val="auto"/>
          <w:sz w:val="21"/>
          <w:szCs w:val="21"/>
        </w:rPr>
        <w:t xml:space="preserve"> </w:t>
      </w:r>
      <w:r w:rsidR="003572A0" w:rsidRPr="0027745E">
        <w:rPr>
          <w:rFonts w:ascii="Arial" w:hAnsi="Arial" w:cs="Arial"/>
          <w:color w:val="auto"/>
          <w:sz w:val="21"/>
          <w:szCs w:val="21"/>
        </w:rPr>
        <w:t>Eleven (11) months after completion of construction</w:t>
      </w:r>
      <w:r w:rsidR="00192D33" w:rsidRPr="0027745E">
        <w:rPr>
          <w:rFonts w:ascii="Arial" w:hAnsi="Arial" w:cs="Arial"/>
          <w:color w:val="auto"/>
          <w:sz w:val="21"/>
          <w:szCs w:val="21"/>
        </w:rPr>
        <w:t>,</w:t>
      </w:r>
      <w:r w:rsidR="003572A0" w:rsidRPr="0027745E">
        <w:rPr>
          <w:rFonts w:ascii="Arial" w:hAnsi="Arial" w:cs="Arial"/>
          <w:color w:val="auto"/>
          <w:sz w:val="21"/>
          <w:szCs w:val="21"/>
        </w:rPr>
        <w:t xml:space="preserve"> the </w:t>
      </w:r>
      <w:r w:rsidR="00EE51A2">
        <w:rPr>
          <w:rFonts w:ascii="Arial" w:hAnsi="Arial" w:cs="Arial"/>
          <w:color w:val="auto"/>
          <w:sz w:val="21"/>
          <w:szCs w:val="21"/>
        </w:rPr>
        <w:t>Owner</w:t>
      </w:r>
      <w:r w:rsidR="003572A0" w:rsidRPr="0027745E">
        <w:rPr>
          <w:rFonts w:ascii="Arial" w:hAnsi="Arial" w:cs="Arial"/>
          <w:color w:val="auto"/>
          <w:sz w:val="21"/>
          <w:szCs w:val="21"/>
        </w:rPr>
        <w:t xml:space="preserve"> shall formally inspect the materials, equipment and fixtures to ensure they are meeting performance and warranty requirements.  </w:t>
      </w:r>
    </w:p>
    <w:p w14:paraId="1F5D1BE0" w14:textId="3F26B6F3" w:rsidR="00D36982" w:rsidRDefault="00D36982" w:rsidP="00357AD1">
      <w:pPr>
        <w:pStyle w:val="PlainText"/>
        <w:rPr>
          <w:rFonts w:ascii="Arial" w:hAnsi="Arial" w:cs="Arial"/>
          <w:b/>
          <w:color w:val="auto"/>
          <w:sz w:val="21"/>
          <w:szCs w:val="21"/>
        </w:rPr>
      </w:pPr>
    </w:p>
    <w:p w14:paraId="0B03063A" w14:textId="77777777" w:rsidR="00302D50" w:rsidRPr="008B3BA4" w:rsidRDefault="00302D50" w:rsidP="006553A2">
      <w:pPr>
        <w:pStyle w:val="PlainText"/>
        <w:rPr>
          <w:rFonts w:ascii="Arial" w:hAnsi="Arial" w:cs="Arial"/>
          <w:color w:val="auto"/>
          <w:sz w:val="21"/>
          <w:szCs w:val="21"/>
        </w:rPr>
      </w:pPr>
    </w:p>
    <w:p w14:paraId="0D286624" w14:textId="6A17CB2A" w:rsidR="00DA5400" w:rsidRDefault="002564B2" w:rsidP="008B3BA4">
      <w:pPr>
        <w:pStyle w:val="PlainText"/>
        <w:rPr>
          <w:rFonts w:ascii="Arial" w:hAnsi="Arial" w:cs="Arial"/>
          <w:color w:val="auto"/>
          <w:sz w:val="21"/>
          <w:szCs w:val="21"/>
        </w:rPr>
      </w:pPr>
      <w:r w:rsidRPr="00C74CB1">
        <w:rPr>
          <w:rFonts w:ascii="Arial" w:hAnsi="Arial" w:cs="Arial"/>
          <w:b/>
          <w:color w:val="auto"/>
          <w:sz w:val="21"/>
          <w:szCs w:val="21"/>
        </w:rPr>
        <w:t xml:space="preserve">Design, </w:t>
      </w:r>
      <w:r w:rsidR="00DA5400" w:rsidRPr="00C74CB1">
        <w:rPr>
          <w:rFonts w:ascii="Arial" w:hAnsi="Arial" w:cs="Arial"/>
          <w:b/>
          <w:color w:val="auto"/>
          <w:sz w:val="21"/>
          <w:szCs w:val="21"/>
        </w:rPr>
        <w:t>Supply</w:t>
      </w:r>
      <w:r w:rsidRPr="00C74CB1">
        <w:rPr>
          <w:rFonts w:ascii="Arial" w:hAnsi="Arial" w:cs="Arial"/>
          <w:b/>
          <w:color w:val="auto"/>
          <w:sz w:val="21"/>
          <w:szCs w:val="21"/>
        </w:rPr>
        <w:t xml:space="preserve">, </w:t>
      </w:r>
      <w:r w:rsidR="00DA5400" w:rsidRPr="00C74CB1">
        <w:rPr>
          <w:rFonts w:ascii="Arial" w:hAnsi="Arial" w:cs="Arial"/>
          <w:b/>
          <w:color w:val="auto"/>
          <w:sz w:val="21"/>
          <w:szCs w:val="21"/>
        </w:rPr>
        <w:t xml:space="preserve">Deliver </w:t>
      </w:r>
      <w:r w:rsidRPr="00C74CB1">
        <w:rPr>
          <w:rFonts w:ascii="Arial" w:hAnsi="Arial" w:cs="Arial"/>
          <w:b/>
          <w:color w:val="auto"/>
          <w:sz w:val="21"/>
          <w:szCs w:val="21"/>
        </w:rPr>
        <w:t xml:space="preserve">and Construct - </w:t>
      </w:r>
      <w:r w:rsidR="00DA5400" w:rsidRPr="00C74CB1">
        <w:rPr>
          <w:rFonts w:ascii="Arial" w:hAnsi="Arial" w:cs="Arial"/>
          <w:b/>
          <w:color w:val="auto"/>
          <w:sz w:val="21"/>
          <w:szCs w:val="21"/>
        </w:rPr>
        <w:t>Request for Proposals</w:t>
      </w:r>
      <w:r w:rsidR="00EE51A2" w:rsidRPr="00C74CB1">
        <w:rPr>
          <w:rFonts w:ascii="Arial" w:hAnsi="Arial" w:cs="Arial"/>
          <w:b/>
          <w:color w:val="auto"/>
          <w:sz w:val="21"/>
          <w:szCs w:val="21"/>
        </w:rPr>
        <w:t>:</w:t>
      </w:r>
      <w:r w:rsidR="00DA5400" w:rsidRPr="00C74CB1">
        <w:rPr>
          <w:rFonts w:ascii="Arial" w:hAnsi="Arial" w:cs="Arial"/>
          <w:b/>
          <w:color w:val="auto"/>
          <w:sz w:val="21"/>
          <w:szCs w:val="21"/>
        </w:rPr>
        <w:t xml:space="preserve"> </w:t>
      </w:r>
      <w:r w:rsidR="00EE51A2" w:rsidRPr="00C74CB1">
        <w:rPr>
          <w:rFonts w:ascii="Arial" w:hAnsi="Arial" w:cs="Arial"/>
          <w:color w:val="auto"/>
          <w:sz w:val="21"/>
          <w:szCs w:val="21"/>
        </w:rPr>
        <w:t>The Owner</w:t>
      </w:r>
      <w:r w:rsidR="00DA5400" w:rsidRPr="00C74CB1">
        <w:rPr>
          <w:rFonts w:ascii="Arial" w:hAnsi="Arial" w:cs="Arial"/>
          <w:color w:val="auto"/>
          <w:sz w:val="21"/>
          <w:szCs w:val="21"/>
        </w:rPr>
        <w:t xml:space="preserve"> may utilize a request for proposal process as an alternative to the competitive bidding process required by section 67-2806 Idaho Code, when the </w:t>
      </w:r>
      <w:r w:rsidR="00EE51A2" w:rsidRPr="00C74CB1">
        <w:rPr>
          <w:rFonts w:ascii="Arial" w:hAnsi="Arial" w:cs="Arial"/>
          <w:color w:val="auto"/>
          <w:sz w:val="21"/>
          <w:szCs w:val="21"/>
        </w:rPr>
        <w:t>Owner</w:t>
      </w:r>
      <w:r w:rsidR="00DA5400" w:rsidRPr="00C74CB1">
        <w:rPr>
          <w:rFonts w:ascii="Arial" w:hAnsi="Arial" w:cs="Arial"/>
          <w:color w:val="auto"/>
          <w:sz w:val="21"/>
          <w:szCs w:val="21"/>
        </w:rPr>
        <w:t xml:space="preserve"> contemplates a procurement for material</w:t>
      </w:r>
      <w:r w:rsidR="00545D6F" w:rsidRPr="00C74CB1">
        <w:rPr>
          <w:rFonts w:ascii="Arial" w:hAnsi="Arial" w:cs="Arial"/>
          <w:color w:val="auto"/>
          <w:sz w:val="21"/>
          <w:szCs w:val="21"/>
        </w:rPr>
        <w:t>s</w:t>
      </w:r>
      <w:r w:rsidR="00DA5400" w:rsidRPr="00C74CB1">
        <w:rPr>
          <w:rFonts w:ascii="Arial" w:hAnsi="Arial" w:cs="Arial"/>
          <w:color w:val="auto"/>
          <w:sz w:val="21"/>
          <w:szCs w:val="21"/>
        </w:rPr>
        <w:t xml:space="preserve"> and equipment which:</w:t>
      </w:r>
    </w:p>
    <w:p w14:paraId="51C90FC8" w14:textId="7EF91021" w:rsidR="00DA5400" w:rsidRDefault="00DA5400" w:rsidP="00CC21AC">
      <w:pPr>
        <w:pStyle w:val="PlainText"/>
        <w:numPr>
          <w:ilvl w:val="0"/>
          <w:numId w:val="34"/>
        </w:numPr>
        <w:rPr>
          <w:rFonts w:ascii="Arial" w:hAnsi="Arial" w:cs="Arial"/>
          <w:color w:val="auto"/>
          <w:sz w:val="21"/>
          <w:szCs w:val="21"/>
        </w:rPr>
      </w:pPr>
      <w:r>
        <w:rPr>
          <w:rFonts w:ascii="Arial" w:hAnsi="Arial" w:cs="Arial"/>
          <w:color w:val="auto"/>
          <w:sz w:val="21"/>
          <w:szCs w:val="21"/>
        </w:rPr>
        <w:t>Fixed specifications might preclude the discovery of a cost-effective solution</w:t>
      </w:r>
      <w:r w:rsidR="00C16BAA">
        <w:rPr>
          <w:rFonts w:ascii="Arial" w:hAnsi="Arial" w:cs="Arial"/>
          <w:color w:val="auto"/>
          <w:sz w:val="21"/>
          <w:szCs w:val="21"/>
        </w:rPr>
        <w:t>;</w:t>
      </w:r>
    </w:p>
    <w:p w14:paraId="496354B6" w14:textId="33ECCB55" w:rsidR="00DA5400" w:rsidRDefault="00DA5400" w:rsidP="00CC21AC">
      <w:pPr>
        <w:pStyle w:val="PlainText"/>
        <w:numPr>
          <w:ilvl w:val="0"/>
          <w:numId w:val="34"/>
        </w:numPr>
        <w:rPr>
          <w:rFonts w:ascii="Arial" w:hAnsi="Arial" w:cs="Arial"/>
          <w:color w:val="auto"/>
          <w:sz w:val="21"/>
          <w:szCs w:val="21"/>
        </w:rPr>
      </w:pPr>
      <w:r>
        <w:rPr>
          <w:rFonts w:ascii="Arial" w:hAnsi="Arial" w:cs="Arial"/>
          <w:color w:val="auto"/>
          <w:sz w:val="21"/>
          <w:szCs w:val="21"/>
        </w:rPr>
        <w:t>A specific problem is amenable to several solution</w:t>
      </w:r>
      <w:r w:rsidR="008B3BA4">
        <w:rPr>
          <w:rFonts w:ascii="Arial" w:hAnsi="Arial" w:cs="Arial"/>
          <w:color w:val="auto"/>
          <w:sz w:val="21"/>
          <w:szCs w:val="21"/>
        </w:rPr>
        <w:t>s</w:t>
      </w:r>
      <w:r w:rsidR="00C16BAA">
        <w:rPr>
          <w:rFonts w:ascii="Arial" w:hAnsi="Arial" w:cs="Arial"/>
          <w:color w:val="auto"/>
          <w:sz w:val="21"/>
          <w:szCs w:val="21"/>
        </w:rPr>
        <w:t>;</w:t>
      </w:r>
      <w:r>
        <w:rPr>
          <w:rFonts w:ascii="Arial" w:hAnsi="Arial" w:cs="Arial"/>
          <w:color w:val="auto"/>
          <w:sz w:val="21"/>
          <w:szCs w:val="21"/>
        </w:rPr>
        <w:t xml:space="preserve"> or</w:t>
      </w:r>
    </w:p>
    <w:p w14:paraId="3AAC50E7" w14:textId="1E4153C6" w:rsidR="00D824CE" w:rsidRDefault="00D824CE" w:rsidP="00CC21AC">
      <w:pPr>
        <w:pStyle w:val="PlainText"/>
        <w:numPr>
          <w:ilvl w:val="0"/>
          <w:numId w:val="34"/>
        </w:numPr>
        <w:rPr>
          <w:rFonts w:ascii="Arial" w:hAnsi="Arial" w:cs="Arial"/>
          <w:color w:val="auto"/>
          <w:sz w:val="21"/>
          <w:szCs w:val="21"/>
        </w:rPr>
      </w:pPr>
      <w:r>
        <w:rPr>
          <w:rFonts w:ascii="Arial" w:hAnsi="Arial" w:cs="Arial"/>
          <w:color w:val="auto"/>
          <w:sz w:val="21"/>
          <w:szCs w:val="21"/>
        </w:rPr>
        <w:t>Price is not the sole determining factor for selection</w:t>
      </w:r>
      <w:r w:rsidR="00C16BAA">
        <w:rPr>
          <w:rFonts w:ascii="Arial" w:hAnsi="Arial" w:cs="Arial"/>
          <w:color w:val="auto"/>
          <w:sz w:val="21"/>
          <w:szCs w:val="21"/>
        </w:rPr>
        <w:t>.</w:t>
      </w:r>
    </w:p>
    <w:p w14:paraId="7FA887FA" w14:textId="77777777" w:rsidR="00D824CE" w:rsidRDefault="00D824CE" w:rsidP="00D824CE">
      <w:pPr>
        <w:pStyle w:val="PlainText"/>
        <w:rPr>
          <w:rFonts w:ascii="Arial" w:hAnsi="Arial" w:cs="Arial"/>
          <w:color w:val="auto"/>
          <w:sz w:val="21"/>
          <w:szCs w:val="21"/>
        </w:rPr>
      </w:pPr>
    </w:p>
    <w:p w14:paraId="0F81E71B" w14:textId="66EB3C47" w:rsidR="00DA5400" w:rsidRDefault="00DA5400" w:rsidP="00D824CE">
      <w:pPr>
        <w:pStyle w:val="PlainText"/>
        <w:rPr>
          <w:rFonts w:ascii="Arial" w:hAnsi="Arial" w:cs="Arial"/>
          <w:color w:val="auto"/>
          <w:sz w:val="21"/>
          <w:szCs w:val="21"/>
        </w:rPr>
      </w:pPr>
      <w:r>
        <w:rPr>
          <w:rFonts w:ascii="Arial" w:hAnsi="Arial" w:cs="Arial"/>
          <w:color w:val="auto"/>
          <w:sz w:val="21"/>
          <w:szCs w:val="21"/>
        </w:rPr>
        <w:t xml:space="preserve">Factors that may be considered in the evaluation of </w:t>
      </w:r>
      <w:r w:rsidR="00367256">
        <w:rPr>
          <w:rFonts w:ascii="Arial" w:hAnsi="Arial" w:cs="Arial"/>
          <w:color w:val="auto"/>
          <w:sz w:val="21"/>
          <w:szCs w:val="21"/>
        </w:rPr>
        <w:t>contractor</w:t>
      </w:r>
      <w:r>
        <w:rPr>
          <w:rFonts w:ascii="Arial" w:hAnsi="Arial" w:cs="Arial"/>
          <w:color w:val="auto"/>
          <w:sz w:val="21"/>
          <w:szCs w:val="21"/>
        </w:rPr>
        <w:t>s in a request for proposal process include but are not limited to:</w:t>
      </w:r>
      <w:r w:rsidR="003F2643">
        <w:rPr>
          <w:rFonts w:ascii="Arial" w:hAnsi="Arial" w:cs="Arial"/>
          <w:color w:val="auto"/>
          <w:sz w:val="21"/>
          <w:szCs w:val="21"/>
        </w:rPr>
        <w:t xml:space="preserve"> (apply relative weights to the chosen factors) </w:t>
      </w:r>
    </w:p>
    <w:p w14:paraId="3CFAE6C5" w14:textId="7B7DC162"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An innovative solution that is offered</w:t>
      </w:r>
      <w:r w:rsidR="00545D6F">
        <w:rPr>
          <w:rFonts w:ascii="Arial" w:hAnsi="Arial" w:cs="Arial"/>
          <w:color w:val="auto"/>
          <w:sz w:val="21"/>
          <w:szCs w:val="21"/>
        </w:rPr>
        <w:t>;</w:t>
      </w:r>
    </w:p>
    <w:p w14:paraId="06205165" w14:textId="2270C038"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Unique product features</w:t>
      </w:r>
      <w:r w:rsidR="00545D6F">
        <w:rPr>
          <w:rFonts w:ascii="Arial" w:hAnsi="Arial" w:cs="Arial"/>
          <w:color w:val="auto"/>
          <w:sz w:val="21"/>
          <w:szCs w:val="21"/>
        </w:rPr>
        <w:t>;</w:t>
      </w:r>
    </w:p>
    <w:p w14:paraId="306E36CD" w14:textId="4BAD679A"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Price</w:t>
      </w:r>
      <w:r w:rsidR="00545D6F">
        <w:rPr>
          <w:rFonts w:ascii="Arial" w:hAnsi="Arial" w:cs="Arial"/>
          <w:color w:val="auto"/>
          <w:sz w:val="21"/>
          <w:szCs w:val="21"/>
        </w:rPr>
        <w:t>;</w:t>
      </w:r>
      <w:r w:rsidR="002E21A0">
        <w:rPr>
          <w:rFonts w:ascii="Arial" w:hAnsi="Arial" w:cs="Arial"/>
          <w:color w:val="auto"/>
          <w:sz w:val="21"/>
          <w:szCs w:val="21"/>
        </w:rPr>
        <w:t xml:space="preserve"> (required to be one of the factors) </w:t>
      </w:r>
    </w:p>
    <w:p w14:paraId="208098EB" w14:textId="6AEF19DB" w:rsidR="00DA5400" w:rsidRDefault="00367256" w:rsidP="00CC21AC">
      <w:pPr>
        <w:pStyle w:val="PlainText"/>
        <w:numPr>
          <w:ilvl w:val="0"/>
          <w:numId w:val="35"/>
        </w:numPr>
        <w:rPr>
          <w:rFonts w:ascii="Arial" w:hAnsi="Arial" w:cs="Arial"/>
          <w:color w:val="auto"/>
          <w:sz w:val="21"/>
          <w:szCs w:val="21"/>
        </w:rPr>
      </w:pPr>
      <w:r>
        <w:rPr>
          <w:rFonts w:ascii="Arial" w:hAnsi="Arial" w:cs="Arial"/>
          <w:color w:val="auto"/>
          <w:sz w:val="21"/>
          <w:szCs w:val="21"/>
        </w:rPr>
        <w:t>Contractor</w:t>
      </w:r>
      <w:r w:rsidR="00DA5400">
        <w:rPr>
          <w:rFonts w:ascii="Arial" w:hAnsi="Arial" w:cs="Arial"/>
          <w:color w:val="auto"/>
          <w:sz w:val="21"/>
          <w:szCs w:val="21"/>
        </w:rPr>
        <w:t xml:space="preserve"> experience in the market</w:t>
      </w:r>
      <w:r w:rsidR="00545D6F">
        <w:rPr>
          <w:rFonts w:ascii="Arial" w:hAnsi="Arial" w:cs="Arial"/>
          <w:color w:val="auto"/>
          <w:sz w:val="21"/>
          <w:szCs w:val="21"/>
        </w:rPr>
        <w:t>;</w:t>
      </w:r>
    </w:p>
    <w:p w14:paraId="55223D65" w14:textId="308DEEBB"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 xml:space="preserve">Financial stability of </w:t>
      </w:r>
      <w:r w:rsidR="00AC2FD6">
        <w:rPr>
          <w:rFonts w:ascii="Arial" w:hAnsi="Arial" w:cs="Arial"/>
          <w:color w:val="auto"/>
          <w:sz w:val="21"/>
          <w:szCs w:val="21"/>
        </w:rPr>
        <w:t>the contractor</w:t>
      </w:r>
      <w:r w:rsidR="00545D6F">
        <w:rPr>
          <w:rFonts w:ascii="Arial" w:hAnsi="Arial" w:cs="Arial"/>
          <w:color w:val="auto"/>
          <w:sz w:val="21"/>
          <w:szCs w:val="21"/>
        </w:rPr>
        <w:t>;</w:t>
      </w:r>
    </w:p>
    <w:p w14:paraId="3FA9CC8B" w14:textId="3C0E7254"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 xml:space="preserve">Differences among </w:t>
      </w:r>
      <w:r w:rsidR="00B41665">
        <w:rPr>
          <w:rFonts w:ascii="Arial" w:hAnsi="Arial" w:cs="Arial"/>
          <w:color w:val="auto"/>
          <w:sz w:val="21"/>
          <w:szCs w:val="21"/>
        </w:rPr>
        <w:t>contractors</w:t>
      </w:r>
      <w:r>
        <w:rPr>
          <w:rFonts w:ascii="Arial" w:hAnsi="Arial" w:cs="Arial"/>
          <w:color w:val="auto"/>
          <w:sz w:val="21"/>
          <w:szCs w:val="21"/>
        </w:rPr>
        <w:t xml:space="preserve"> </w:t>
      </w:r>
      <w:r w:rsidR="00545D6F">
        <w:rPr>
          <w:rFonts w:ascii="Arial" w:hAnsi="Arial" w:cs="Arial"/>
          <w:color w:val="auto"/>
          <w:sz w:val="21"/>
          <w:szCs w:val="21"/>
        </w:rPr>
        <w:t>i</w:t>
      </w:r>
      <w:r>
        <w:rPr>
          <w:rFonts w:ascii="Arial" w:hAnsi="Arial" w:cs="Arial"/>
          <w:color w:val="auto"/>
          <w:sz w:val="21"/>
          <w:szCs w:val="21"/>
        </w:rPr>
        <w:t>n their ability to perform contract requirements</w:t>
      </w:r>
      <w:r w:rsidR="00545D6F">
        <w:rPr>
          <w:rFonts w:ascii="Arial" w:hAnsi="Arial" w:cs="Arial"/>
          <w:color w:val="auto"/>
          <w:sz w:val="21"/>
          <w:szCs w:val="21"/>
        </w:rPr>
        <w:t>;</w:t>
      </w:r>
    </w:p>
    <w:p w14:paraId="3B9FC809" w14:textId="1BB9C6CE"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Ability to meet product specifications</w:t>
      </w:r>
      <w:r w:rsidR="00545D6F">
        <w:rPr>
          <w:rFonts w:ascii="Arial" w:hAnsi="Arial" w:cs="Arial"/>
          <w:color w:val="auto"/>
          <w:sz w:val="21"/>
          <w:szCs w:val="21"/>
        </w:rPr>
        <w:t>;</w:t>
      </w:r>
    </w:p>
    <w:p w14:paraId="0B57824B" w14:textId="410C9152"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Product quality</w:t>
      </w:r>
      <w:r w:rsidR="00545D6F">
        <w:rPr>
          <w:rFonts w:ascii="Arial" w:hAnsi="Arial" w:cs="Arial"/>
          <w:color w:val="auto"/>
          <w:sz w:val="21"/>
          <w:szCs w:val="21"/>
        </w:rPr>
        <w:t>;</w:t>
      </w:r>
    </w:p>
    <w:p w14:paraId="028E3CD9" w14:textId="1A2FD161"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Product performance records</w:t>
      </w:r>
      <w:r w:rsidR="00545D6F">
        <w:rPr>
          <w:rFonts w:ascii="Arial" w:hAnsi="Arial" w:cs="Arial"/>
          <w:color w:val="auto"/>
          <w:sz w:val="21"/>
          <w:szCs w:val="21"/>
        </w:rPr>
        <w:t>;</w:t>
      </w:r>
    </w:p>
    <w:p w14:paraId="76E6725B" w14:textId="18CBA32D"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 xml:space="preserve">Past performance by </w:t>
      </w:r>
      <w:r w:rsidR="00AC2FD6">
        <w:rPr>
          <w:rFonts w:ascii="Arial" w:hAnsi="Arial" w:cs="Arial"/>
          <w:color w:val="auto"/>
          <w:sz w:val="21"/>
          <w:szCs w:val="21"/>
        </w:rPr>
        <w:t>the contractor</w:t>
      </w:r>
      <w:r w:rsidR="00545D6F">
        <w:rPr>
          <w:rFonts w:ascii="Arial" w:hAnsi="Arial" w:cs="Arial"/>
          <w:color w:val="auto"/>
          <w:sz w:val="21"/>
          <w:szCs w:val="21"/>
        </w:rPr>
        <w:t>;</w:t>
      </w:r>
    </w:p>
    <w:p w14:paraId="72323F1E" w14:textId="4E455B31"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Future product maintenance or service requirements</w:t>
      </w:r>
      <w:r w:rsidR="00545D6F">
        <w:rPr>
          <w:rFonts w:ascii="Arial" w:hAnsi="Arial" w:cs="Arial"/>
          <w:color w:val="auto"/>
          <w:sz w:val="21"/>
          <w:szCs w:val="21"/>
        </w:rPr>
        <w:t>; and</w:t>
      </w:r>
    </w:p>
    <w:p w14:paraId="4A11A128" w14:textId="55C838C5" w:rsidR="00DA5400" w:rsidRDefault="00DA5400" w:rsidP="00CC21AC">
      <w:pPr>
        <w:pStyle w:val="PlainText"/>
        <w:numPr>
          <w:ilvl w:val="0"/>
          <w:numId w:val="35"/>
        </w:numPr>
        <w:rPr>
          <w:rFonts w:ascii="Arial" w:hAnsi="Arial" w:cs="Arial"/>
          <w:color w:val="auto"/>
          <w:sz w:val="21"/>
          <w:szCs w:val="21"/>
        </w:rPr>
      </w:pPr>
      <w:r>
        <w:rPr>
          <w:rFonts w:ascii="Arial" w:hAnsi="Arial" w:cs="Arial"/>
          <w:color w:val="auto"/>
          <w:sz w:val="21"/>
          <w:szCs w:val="21"/>
        </w:rPr>
        <w:t>Product warranties</w:t>
      </w:r>
      <w:r w:rsidR="00545D6F">
        <w:rPr>
          <w:rFonts w:ascii="Arial" w:hAnsi="Arial" w:cs="Arial"/>
          <w:color w:val="auto"/>
          <w:sz w:val="21"/>
          <w:szCs w:val="21"/>
        </w:rPr>
        <w:t>.</w:t>
      </w:r>
    </w:p>
    <w:p w14:paraId="2E77DEE2" w14:textId="77777777" w:rsidR="008B3BA4" w:rsidRDefault="008B3BA4" w:rsidP="008B3BA4">
      <w:pPr>
        <w:pStyle w:val="PlainText"/>
        <w:ind w:left="2160"/>
        <w:rPr>
          <w:rFonts w:ascii="Arial" w:hAnsi="Arial" w:cs="Arial"/>
          <w:color w:val="auto"/>
          <w:sz w:val="21"/>
          <w:szCs w:val="21"/>
        </w:rPr>
      </w:pPr>
    </w:p>
    <w:p w14:paraId="4B8010F4" w14:textId="0A575058" w:rsidR="00DA5400" w:rsidRDefault="00DA5400" w:rsidP="008B3BA4">
      <w:pPr>
        <w:pStyle w:val="PlainText"/>
        <w:rPr>
          <w:rFonts w:ascii="Arial" w:hAnsi="Arial" w:cs="Arial"/>
          <w:color w:val="auto"/>
          <w:sz w:val="21"/>
          <w:szCs w:val="21"/>
        </w:rPr>
      </w:pPr>
      <w:r>
        <w:rPr>
          <w:rFonts w:ascii="Arial" w:hAnsi="Arial" w:cs="Arial"/>
          <w:color w:val="auto"/>
          <w:sz w:val="21"/>
          <w:szCs w:val="21"/>
        </w:rPr>
        <w:t>At a minimum, a request for propos</w:t>
      </w:r>
      <w:r w:rsidR="008B3BA4">
        <w:rPr>
          <w:rFonts w:ascii="Arial" w:hAnsi="Arial" w:cs="Arial"/>
          <w:color w:val="auto"/>
          <w:sz w:val="21"/>
          <w:szCs w:val="21"/>
        </w:rPr>
        <w:t>al shall state the instructions</w:t>
      </w:r>
      <w:r>
        <w:rPr>
          <w:rFonts w:ascii="Arial" w:hAnsi="Arial" w:cs="Arial"/>
          <w:color w:val="auto"/>
          <w:sz w:val="21"/>
          <w:szCs w:val="21"/>
        </w:rPr>
        <w:t xml:space="preserve"> of the process, the scope of work, the selection criteria, contract terms and the scoring methodology applying relative weights to factors considered.</w:t>
      </w:r>
    </w:p>
    <w:p w14:paraId="01081770" w14:textId="77777777" w:rsidR="008B3BA4" w:rsidRDefault="008B3BA4" w:rsidP="008B3BA4">
      <w:pPr>
        <w:pStyle w:val="PlainText"/>
        <w:rPr>
          <w:rFonts w:ascii="Arial" w:hAnsi="Arial" w:cs="Arial"/>
          <w:color w:val="auto"/>
          <w:sz w:val="21"/>
          <w:szCs w:val="21"/>
        </w:rPr>
      </w:pPr>
    </w:p>
    <w:p w14:paraId="44326D60" w14:textId="2CDBC799" w:rsidR="00DA5400" w:rsidRDefault="00DA5400" w:rsidP="008B3BA4">
      <w:pPr>
        <w:pStyle w:val="PlainText"/>
        <w:rPr>
          <w:rFonts w:ascii="Arial" w:hAnsi="Arial" w:cs="Arial"/>
          <w:color w:val="auto"/>
          <w:sz w:val="21"/>
          <w:szCs w:val="21"/>
        </w:rPr>
      </w:pPr>
      <w:r>
        <w:rPr>
          <w:rFonts w:ascii="Arial" w:hAnsi="Arial" w:cs="Arial"/>
          <w:color w:val="auto"/>
          <w:sz w:val="21"/>
          <w:szCs w:val="21"/>
        </w:rPr>
        <w:t xml:space="preserve">Notifications, solicitation and consideration of </w:t>
      </w:r>
      <w:r w:rsidR="008B3BA4">
        <w:rPr>
          <w:rFonts w:ascii="Arial" w:hAnsi="Arial" w:cs="Arial"/>
          <w:color w:val="auto"/>
          <w:sz w:val="21"/>
          <w:szCs w:val="21"/>
        </w:rPr>
        <w:t xml:space="preserve">contests concerning the award </w:t>
      </w:r>
      <w:r w:rsidR="00D824CE">
        <w:rPr>
          <w:rFonts w:ascii="Arial" w:hAnsi="Arial" w:cs="Arial"/>
          <w:color w:val="auto"/>
          <w:sz w:val="21"/>
          <w:szCs w:val="21"/>
        </w:rPr>
        <w:t xml:space="preserve">of procurement pursuant to a request for proposal shall be in accordance with the </w:t>
      </w:r>
      <w:r w:rsidR="008B3BA4">
        <w:rPr>
          <w:rFonts w:ascii="Arial" w:hAnsi="Arial" w:cs="Arial"/>
          <w:color w:val="auto"/>
          <w:sz w:val="21"/>
          <w:szCs w:val="21"/>
        </w:rPr>
        <w:t>minimum requirements established in section 67-2806, Idaho Code, subject to the selecti</w:t>
      </w:r>
      <w:r w:rsidR="00C16BAA">
        <w:rPr>
          <w:rFonts w:ascii="Arial" w:hAnsi="Arial" w:cs="Arial"/>
          <w:color w:val="auto"/>
          <w:sz w:val="21"/>
          <w:szCs w:val="21"/>
        </w:rPr>
        <w:t>o</w:t>
      </w:r>
      <w:r w:rsidR="008B3BA4">
        <w:rPr>
          <w:rFonts w:ascii="Arial" w:hAnsi="Arial" w:cs="Arial"/>
          <w:color w:val="auto"/>
          <w:sz w:val="21"/>
          <w:szCs w:val="21"/>
        </w:rPr>
        <w:t>n criteria established at the outset of each such procurement. Records compiled in the scoring process shall be made available for public inspection when a procurement recommendation is made to the Grantee’s board.</w:t>
      </w:r>
    </w:p>
    <w:p w14:paraId="450E4B19" w14:textId="77777777" w:rsidR="00DA5400" w:rsidRDefault="00DA5400" w:rsidP="00086AE9">
      <w:pPr>
        <w:pStyle w:val="PlainText"/>
        <w:rPr>
          <w:rFonts w:ascii="Arial" w:hAnsi="Arial" w:cs="Arial"/>
          <w:color w:val="auto"/>
          <w:sz w:val="21"/>
          <w:szCs w:val="21"/>
        </w:rPr>
      </w:pPr>
    </w:p>
    <w:p w14:paraId="6F776329" w14:textId="2DD9EB84" w:rsidR="00086AE9" w:rsidRPr="00C74CB1" w:rsidRDefault="00086AE9" w:rsidP="00086AE9">
      <w:pPr>
        <w:pStyle w:val="PlainText"/>
        <w:rPr>
          <w:rFonts w:ascii="Arial" w:hAnsi="Arial" w:cs="Arial"/>
          <w:bCs/>
          <w:color w:val="auto"/>
          <w:sz w:val="21"/>
          <w:szCs w:val="21"/>
        </w:rPr>
      </w:pPr>
      <w:r w:rsidRPr="00C74CB1">
        <w:rPr>
          <w:rFonts w:ascii="Arial" w:hAnsi="Arial" w:cs="Arial"/>
          <w:bCs/>
          <w:color w:val="auto"/>
          <w:sz w:val="21"/>
          <w:szCs w:val="21"/>
        </w:rPr>
        <w:t>Note:  Contact your IDC specialis</w:t>
      </w:r>
      <w:r w:rsidR="00F57F6E" w:rsidRPr="00C74CB1">
        <w:rPr>
          <w:rFonts w:ascii="Arial" w:hAnsi="Arial" w:cs="Arial"/>
          <w:bCs/>
          <w:color w:val="auto"/>
          <w:sz w:val="21"/>
          <w:szCs w:val="21"/>
        </w:rPr>
        <w:t xml:space="preserve">t prior to utilizing the </w:t>
      </w:r>
      <w:r w:rsidR="00C74CB1" w:rsidRPr="00C74CB1">
        <w:rPr>
          <w:rFonts w:ascii="Arial" w:hAnsi="Arial" w:cs="Arial"/>
          <w:bCs/>
          <w:color w:val="auto"/>
          <w:sz w:val="21"/>
          <w:szCs w:val="21"/>
        </w:rPr>
        <w:t xml:space="preserve">design, </w:t>
      </w:r>
      <w:r w:rsidR="00F57F6E" w:rsidRPr="00C74CB1">
        <w:rPr>
          <w:rFonts w:ascii="Arial" w:hAnsi="Arial" w:cs="Arial"/>
          <w:bCs/>
          <w:color w:val="auto"/>
          <w:sz w:val="21"/>
          <w:szCs w:val="21"/>
        </w:rPr>
        <w:t>supply</w:t>
      </w:r>
      <w:r w:rsidR="00C74CB1" w:rsidRPr="00C74CB1">
        <w:rPr>
          <w:rFonts w:ascii="Arial" w:hAnsi="Arial" w:cs="Arial"/>
          <w:bCs/>
          <w:color w:val="auto"/>
          <w:sz w:val="21"/>
          <w:szCs w:val="21"/>
        </w:rPr>
        <w:t xml:space="preserve">, deliver and construct </w:t>
      </w:r>
      <w:r w:rsidR="00F57F6E" w:rsidRPr="00C74CB1">
        <w:rPr>
          <w:rFonts w:ascii="Arial" w:hAnsi="Arial" w:cs="Arial"/>
          <w:bCs/>
          <w:color w:val="auto"/>
          <w:sz w:val="21"/>
          <w:szCs w:val="21"/>
        </w:rPr>
        <w:t>request for proposals</w:t>
      </w:r>
      <w:r w:rsidR="00C74CB1" w:rsidRPr="00C74CB1">
        <w:rPr>
          <w:rFonts w:ascii="Arial" w:hAnsi="Arial" w:cs="Arial"/>
          <w:bCs/>
          <w:color w:val="auto"/>
          <w:sz w:val="21"/>
          <w:szCs w:val="21"/>
        </w:rPr>
        <w:t xml:space="preserve"> (RFP)</w:t>
      </w:r>
      <w:r w:rsidRPr="00C74CB1">
        <w:rPr>
          <w:rFonts w:ascii="Arial" w:hAnsi="Arial" w:cs="Arial"/>
          <w:bCs/>
          <w:color w:val="auto"/>
          <w:sz w:val="21"/>
          <w:szCs w:val="21"/>
        </w:rPr>
        <w:t>.</w:t>
      </w:r>
    </w:p>
    <w:p w14:paraId="52240518" w14:textId="77777777" w:rsidR="00086AE9" w:rsidRDefault="00086AE9" w:rsidP="00086AE9">
      <w:pPr>
        <w:pStyle w:val="PlainText"/>
        <w:rPr>
          <w:rFonts w:ascii="Arial" w:hAnsi="Arial" w:cs="Arial"/>
          <w:color w:val="auto"/>
          <w:sz w:val="21"/>
          <w:szCs w:val="21"/>
        </w:rPr>
      </w:pPr>
    </w:p>
    <w:p w14:paraId="1D53AE12" w14:textId="2BA0BA52" w:rsidR="00F52C71" w:rsidRDefault="00F52C71" w:rsidP="00633B33">
      <w:pPr>
        <w:rPr>
          <w:rFonts w:ascii="Arial" w:hAnsi="Arial" w:cs="Arial"/>
          <w:bCs/>
          <w:sz w:val="21"/>
          <w:szCs w:val="21"/>
        </w:rPr>
      </w:pPr>
    </w:p>
    <w:p w14:paraId="5018B21B" w14:textId="5E75993D" w:rsidR="00822949" w:rsidRDefault="00822949" w:rsidP="00633B33">
      <w:pPr>
        <w:rPr>
          <w:rFonts w:ascii="Arial" w:hAnsi="Arial" w:cs="Arial"/>
          <w:bCs/>
          <w:sz w:val="21"/>
          <w:szCs w:val="21"/>
        </w:rPr>
      </w:pPr>
    </w:p>
    <w:p w14:paraId="51BFA62E" w14:textId="405711F2" w:rsidR="00822949" w:rsidRDefault="00822949" w:rsidP="00633B33">
      <w:pPr>
        <w:rPr>
          <w:rFonts w:ascii="Arial" w:hAnsi="Arial" w:cs="Arial"/>
          <w:bCs/>
          <w:sz w:val="21"/>
          <w:szCs w:val="21"/>
        </w:rPr>
      </w:pPr>
    </w:p>
    <w:p w14:paraId="0CC2F0E2" w14:textId="46A371CF" w:rsidR="00822949" w:rsidRPr="00633B33" w:rsidRDefault="00822949" w:rsidP="00633B33">
      <w:pPr>
        <w:rPr>
          <w:rFonts w:ascii="Arial" w:hAnsi="Arial" w:cs="Arial"/>
          <w:bCs/>
          <w:sz w:val="21"/>
          <w:szCs w:val="21"/>
        </w:rPr>
      </w:pPr>
    </w:p>
    <w:p w14:paraId="5183B926" w14:textId="4562D7CC" w:rsidR="00F52C71" w:rsidRDefault="00F52C71" w:rsidP="00FA6636">
      <w:pPr>
        <w:rPr>
          <w:rFonts w:ascii="Arial" w:hAnsi="Arial" w:cs="Arial"/>
          <w:b/>
          <w:sz w:val="21"/>
          <w:szCs w:val="21"/>
        </w:rPr>
      </w:pPr>
    </w:p>
    <w:p w14:paraId="3B2E820A" w14:textId="1C2CF7F4" w:rsidR="00860E2B" w:rsidRPr="00EE51A2" w:rsidRDefault="00860E2B" w:rsidP="00860E2B">
      <w:pPr>
        <w:rPr>
          <w:rFonts w:ascii="Arial" w:hAnsi="Arial" w:cs="Arial"/>
          <w:b/>
          <w:sz w:val="21"/>
          <w:szCs w:val="21"/>
          <w:u w:val="single"/>
        </w:rPr>
      </w:pPr>
      <w:r>
        <w:rPr>
          <w:rFonts w:ascii="Arial" w:hAnsi="Arial" w:cs="Arial"/>
          <w:b/>
          <w:sz w:val="21"/>
          <w:szCs w:val="21"/>
          <w:u w:val="single"/>
        </w:rPr>
        <w:t xml:space="preserve">Typical - Design, </w:t>
      </w:r>
      <w:r w:rsidRPr="00EE51A2">
        <w:rPr>
          <w:rFonts w:ascii="Arial" w:hAnsi="Arial" w:cs="Arial"/>
          <w:b/>
          <w:sz w:val="21"/>
          <w:szCs w:val="21"/>
          <w:u w:val="single"/>
        </w:rPr>
        <w:t>Supply, Deliver</w:t>
      </w:r>
      <w:r>
        <w:rPr>
          <w:rFonts w:ascii="Arial" w:hAnsi="Arial" w:cs="Arial"/>
          <w:b/>
          <w:sz w:val="21"/>
          <w:szCs w:val="21"/>
          <w:u w:val="single"/>
        </w:rPr>
        <w:t xml:space="preserve"> and Construct Procurement </w:t>
      </w:r>
    </w:p>
    <w:p w14:paraId="023F7FFF" w14:textId="77777777" w:rsidR="00860E2B" w:rsidRDefault="00860E2B" w:rsidP="00860E2B">
      <w:pPr>
        <w:pStyle w:val="PlainText"/>
        <w:rPr>
          <w:rFonts w:ascii="Arial" w:hAnsi="Arial" w:cs="Arial"/>
          <w:b/>
          <w:color w:val="auto"/>
          <w:sz w:val="21"/>
          <w:szCs w:val="21"/>
        </w:rPr>
      </w:pPr>
    </w:p>
    <w:p w14:paraId="591DFC41"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76352" behindDoc="0" locked="0" layoutInCell="1" allowOverlap="1" wp14:anchorId="3FC26598" wp14:editId="1FC051AF">
                <wp:simplePos x="0" y="0"/>
                <wp:positionH relativeFrom="column">
                  <wp:posOffset>3562709</wp:posOffset>
                </wp:positionH>
                <wp:positionV relativeFrom="paragraph">
                  <wp:posOffset>102391</wp:posOffset>
                </wp:positionV>
                <wp:extent cx="698500" cy="344865"/>
                <wp:effectExtent l="0" t="0" r="6350" b="0"/>
                <wp:wrapNone/>
                <wp:docPr id="27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4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24B6E" w14:textId="77777777" w:rsidR="00860E2B" w:rsidRPr="009B2674" w:rsidRDefault="00860E2B" w:rsidP="00860E2B">
                            <w:r>
                              <w:t>Prepare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26598" id="_x0000_s1101" type="#_x0000_t202" style="position:absolute;left:0;text-align:left;margin-left:280.55pt;margin-top:8.05pt;width:55pt;height:27.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" stroked="f">
                <v:textbox>
                  <w:txbxContent>
                    <w:p w14:paraId="1DD24B6E" w14:textId="77777777" w:rsidR="00860E2B" w:rsidRPr="009B2674" w:rsidRDefault="00860E2B" w:rsidP="00860E2B">
                      <w:r>
                        <w:t>Prepare</w:t>
                      </w:r>
                    </w:p>
                  </w:txbxContent>
                </v:textbox>
              </v:shape>
            </w:pict>
          </mc:Fallback>
        </mc:AlternateContent>
      </w:r>
      <w:r w:rsidRPr="007123E3">
        <w:rPr>
          <w:b/>
          <w:noProof/>
        </w:rPr>
        <mc:AlternateContent>
          <mc:Choice Requires="wps">
            <w:drawing>
              <wp:anchor distT="0" distB="0" distL="114300" distR="114300" simplePos="0" relativeHeight="251886592" behindDoc="0" locked="0" layoutInCell="1" allowOverlap="1" wp14:anchorId="300A7BC5" wp14:editId="1D3AFC33">
                <wp:simplePos x="0" y="0"/>
                <wp:positionH relativeFrom="margin">
                  <wp:posOffset>4364295</wp:posOffset>
                </wp:positionH>
                <wp:positionV relativeFrom="paragraph">
                  <wp:posOffset>86684</wp:posOffset>
                </wp:positionV>
                <wp:extent cx="1464693" cy="662436"/>
                <wp:effectExtent l="19050" t="19050" r="21590" b="23495"/>
                <wp:wrapNone/>
                <wp:docPr id="27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693" cy="662436"/>
                        </a:xfrm>
                        <a:prstGeom prst="rect">
                          <a:avLst/>
                        </a:prstGeom>
                        <a:solidFill>
                          <a:srgbClr val="FFFFFF"/>
                        </a:solidFill>
                        <a:ln w="28575">
                          <a:solidFill>
                            <a:srgbClr val="000000"/>
                          </a:solidFill>
                          <a:miter lim="800000"/>
                          <a:headEnd/>
                          <a:tailEnd/>
                        </a:ln>
                      </wps:spPr>
                      <wps:txbx>
                        <w:txbxContent>
                          <w:p w14:paraId="27A48ECF" w14:textId="77777777" w:rsidR="00860E2B" w:rsidRPr="00C11796" w:rsidRDefault="00860E2B" w:rsidP="00860E2B">
                            <w:pPr>
                              <w:jc w:val="center"/>
                              <w:rPr>
                                <w:b/>
                              </w:rPr>
                            </w:pPr>
                            <w:r>
                              <w:rPr>
                                <w:b/>
                              </w:rPr>
                              <w:t xml:space="preserve">Procurement and Construction Documents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A7BC5" id="_x0000_s1102" type="#_x0000_t202" style="position:absolute;left:0;text-align:left;margin-left:343.65pt;margin-top:6.85pt;width:115.35pt;height:52.1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" strokeweight="2.25pt">
                <v:textbox>
                  <w:txbxContent>
                    <w:p w14:paraId="27A48ECF" w14:textId="77777777" w:rsidR="00860E2B" w:rsidRPr="00C11796" w:rsidRDefault="00860E2B" w:rsidP="00860E2B">
                      <w:pPr>
                        <w:jc w:val="center"/>
                        <w:rPr>
                          <w:b/>
                        </w:rPr>
                      </w:pPr>
                      <w:r>
                        <w:rPr>
                          <w:b/>
                        </w:rPr>
                        <w:t xml:space="preserve">Procurement and Construction Documents </w:t>
                      </w:r>
                    </w:p>
                  </w:txbxContent>
                </v:textbox>
                <w10:wrap anchorx="margin"/>
              </v:shape>
            </w:pict>
          </mc:Fallback>
        </mc:AlternateContent>
      </w:r>
    </w:p>
    <w:p w14:paraId="6E63204E"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88640" behindDoc="0" locked="0" layoutInCell="1" allowOverlap="1" wp14:anchorId="7AE9FCE0" wp14:editId="7D972118">
                <wp:simplePos x="0" y="0"/>
                <wp:positionH relativeFrom="margin">
                  <wp:align>center</wp:align>
                </wp:positionH>
                <wp:positionV relativeFrom="paragraph">
                  <wp:posOffset>29474</wp:posOffset>
                </wp:positionV>
                <wp:extent cx="964361" cy="446405"/>
                <wp:effectExtent l="19050" t="19050" r="26670" b="10795"/>
                <wp:wrapNone/>
                <wp:docPr id="27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61" cy="446405"/>
                        </a:xfrm>
                        <a:prstGeom prst="rect">
                          <a:avLst/>
                        </a:prstGeom>
                        <a:solidFill>
                          <a:srgbClr val="FFFFFF"/>
                        </a:solidFill>
                        <a:ln w="28575">
                          <a:solidFill>
                            <a:srgbClr val="000000"/>
                          </a:solidFill>
                          <a:miter lim="800000"/>
                          <a:headEnd/>
                          <a:tailEnd/>
                        </a:ln>
                      </wps:spPr>
                      <wps:txbx>
                        <w:txbxContent>
                          <w:p w14:paraId="6F07587D" w14:textId="77777777" w:rsidR="00860E2B" w:rsidRPr="00C11796" w:rsidRDefault="00860E2B" w:rsidP="00860E2B">
                            <w:pPr>
                              <w:jc w:val="center"/>
                              <w:rPr>
                                <w:b/>
                              </w:rPr>
                            </w:pPr>
                            <w:r>
                              <w:rPr>
                                <w:b/>
                              </w:rPr>
                              <w:t>Architect Engineer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9FCE0" id="_x0000_s1103" type="#_x0000_t202" style="position:absolute;left:0;text-align:left;margin-left:0;margin-top:2.3pt;width:75.95pt;height:35.15pt;z-index:25188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" strokeweight="2.25pt">
                <v:textbox>
                  <w:txbxContent>
                    <w:p w14:paraId="6F07587D" w14:textId="77777777" w:rsidR="00860E2B" w:rsidRPr="00C11796" w:rsidRDefault="00860E2B" w:rsidP="00860E2B">
                      <w:pPr>
                        <w:jc w:val="center"/>
                        <w:rPr>
                          <w:b/>
                        </w:rPr>
                      </w:pPr>
                      <w:r>
                        <w:rPr>
                          <w:b/>
                        </w:rPr>
                        <w:t>Architect Engineer</w:t>
                      </w:r>
                    </w:p>
                  </w:txbxContent>
                </v:textbox>
                <w10:wrap anchorx="margin"/>
              </v:shape>
            </w:pict>
          </mc:Fallback>
        </mc:AlternateContent>
      </w:r>
    </w:p>
    <w:p w14:paraId="6BDB473F" w14:textId="77777777" w:rsidR="00860E2B" w:rsidRDefault="00860E2B" w:rsidP="00860E2B">
      <w:pPr>
        <w:jc w:val="center"/>
        <w:rPr>
          <w:rFonts w:ascii="Arial" w:hAnsi="Arial" w:cs="Arial"/>
          <w:b/>
          <w:sz w:val="21"/>
          <w:szCs w:val="21"/>
        </w:rPr>
      </w:pPr>
      <w:r>
        <w:rPr>
          <w:rFonts w:ascii="Arial" w:hAnsi="Arial" w:cs="Arial"/>
          <w:b/>
          <w:noProof/>
          <w:sz w:val="21"/>
          <w:szCs w:val="21"/>
        </w:rPr>
        <mc:AlternateContent>
          <mc:Choice Requires="wps">
            <w:drawing>
              <wp:anchor distT="0" distB="0" distL="114300" distR="114300" simplePos="0" relativeHeight="251877376" behindDoc="0" locked="0" layoutInCell="1" allowOverlap="1" wp14:anchorId="29DDA283" wp14:editId="36B03AC1">
                <wp:simplePos x="0" y="0"/>
                <wp:positionH relativeFrom="column">
                  <wp:posOffset>3381555</wp:posOffset>
                </wp:positionH>
                <wp:positionV relativeFrom="paragraph">
                  <wp:posOffset>97610</wp:posOffset>
                </wp:positionV>
                <wp:extent cx="966158" cy="8627"/>
                <wp:effectExtent l="0" t="76200" r="5715" b="86995"/>
                <wp:wrapNone/>
                <wp:docPr id="293" name="Straight Arrow Connector 293"/>
                <wp:cNvGraphicFramePr/>
                <a:graphic xmlns:a="http://schemas.openxmlformats.org/drawingml/2006/main">
                  <a:graphicData uri="http://schemas.microsoft.com/office/word/2010/wordprocessingShape">
                    <wps:wsp>
                      <wps:cNvCnPr/>
                      <wps:spPr>
                        <a:xfrm>
                          <a:off x="0" y="0"/>
                          <a:ext cx="966158" cy="862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3F1B7F" id="Straight Arrow Connector 293" o:spid="_x0000_s1026" type="#_x0000_t32" style="position:absolute;margin-left:266.25pt;margin-top:7.7pt;width:76.1pt;height:.7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" strokecolor="black [3213]" strokeweight="2.25pt">
                <v:stroke endarrow="block"/>
              </v:shape>
            </w:pict>
          </mc:Fallback>
        </mc:AlternateContent>
      </w:r>
    </w:p>
    <w:p w14:paraId="56491FEA"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83520" behindDoc="0" locked="0" layoutInCell="1" allowOverlap="1" wp14:anchorId="21CADCAD" wp14:editId="7E809529">
                <wp:simplePos x="0" y="0"/>
                <wp:positionH relativeFrom="margin">
                  <wp:posOffset>2960659</wp:posOffset>
                </wp:positionH>
                <wp:positionV relativeFrom="paragraph">
                  <wp:posOffset>25136</wp:posOffset>
                </wp:positionV>
                <wp:extent cx="0" cy="748701"/>
                <wp:effectExtent l="19050" t="0" r="19050" b="32385"/>
                <wp:wrapNone/>
                <wp:docPr id="280" name="Line 251"/>
                <wp:cNvGraphicFramePr/>
                <a:graphic xmlns:a="http://schemas.openxmlformats.org/drawingml/2006/main">
                  <a:graphicData uri="http://schemas.microsoft.com/office/word/2010/wordprocessingShape">
                    <wps:wsp>
                      <wps:cNvCnPr/>
                      <wps:spPr bwMode="auto">
                        <a:xfrm>
                          <a:off x="0" y="0"/>
                          <a:ext cx="0" cy="74870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AA0771" id="Line 251" o:spid="_x0000_s1026" style="position:absolute;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1pt,2pt" to="233.1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" strokeweight="2.25pt">
                <w10:wrap anchorx="margin"/>
              </v:line>
            </w:pict>
          </mc:Fallback>
        </mc:AlternateContent>
      </w:r>
    </w:p>
    <w:p w14:paraId="4E5A40BA"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82496" behindDoc="0" locked="0" layoutInCell="1" allowOverlap="1" wp14:anchorId="25E74E91" wp14:editId="35BDD024">
                <wp:simplePos x="0" y="0"/>
                <wp:positionH relativeFrom="column">
                  <wp:posOffset>2950055</wp:posOffset>
                </wp:positionH>
                <wp:positionV relativeFrom="paragraph">
                  <wp:posOffset>41910</wp:posOffset>
                </wp:positionV>
                <wp:extent cx="1207698" cy="284671"/>
                <wp:effectExtent l="0" t="0" r="0" b="1270"/>
                <wp:wrapNone/>
                <wp:docPr id="28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284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AA395" w14:textId="77777777" w:rsidR="00860E2B" w:rsidRPr="009B2674" w:rsidRDefault="00860E2B" w:rsidP="00860E2B">
                            <w:r>
                              <w:t xml:space="preserve">Design </w:t>
                            </w:r>
                            <w:r w:rsidRPr="009B2674">
                              <w:t>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74E91" id="_x0000_s1104" type="#_x0000_t202" style="position:absolute;left:0;text-align:left;margin-left:232.3pt;margin-top:3.3pt;width:95.1pt;height:22.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" stroked="f">
                <v:textbox>
                  <w:txbxContent>
                    <w:p w14:paraId="07DAA395" w14:textId="77777777" w:rsidR="00860E2B" w:rsidRPr="009B2674" w:rsidRDefault="00860E2B" w:rsidP="00860E2B">
                      <w:r>
                        <w:t xml:space="preserve">Design </w:t>
                      </w:r>
                      <w:r w:rsidRPr="009B2674">
                        <w:t>Contract</w:t>
                      </w:r>
                    </w:p>
                  </w:txbxContent>
                </v:textbox>
              </v:shape>
            </w:pict>
          </mc:Fallback>
        </mc:AlternateContent>
      </w:r>
    </w:p>
    <w:p w14:paraId="77720EE9" w14:textId="77777777" w:rsidR="00860E2B" w:rsidRDefault="00860E2B" w:rsidP="00860E2B">
      <w:pPr>
        <w:jc w:val="center"/>
        <w:rPr>
          <w:rFonts w:ascii="Arial" w:hAnsi="Arial" w:cs="Arial"/>
          <w:b/>
          <w:sz w:val="21"/>
          <w:szCs w:val="21"/>
        </w:rPr>
      </w:pPr>
    </w:p>
    <w:p w14:paraId="6DB2FDB3" w14:textId="77777777" w:rsidR="00860E2B" w:rsidRDefault="00860E2B" w:rsidP="00860E2B">
      <w:pPr>
        <w:jc w:val="center"/>
        <w:rPr>
          <w:rFonts w:ascii="Arial" w:hAnsi="Arial" w:cs="Arial"/>
          <w:b/>
          <w:sz w:val="21"/>
          <w:szCs w:val="21"/>
        </w:rPr>
      </w:pPr>
      <w:r w:rsidRPr="007123E3">
        <w:rPr>
          <w:rFonts w:ascii="Arial" w:hAnsi="Arial" w:cs="Arial"/>
          <w:b/>
          <w:noProof/>
          <w:sz w:val="21"/>
          <w:szCs w:val="21"/>
        </w:rPr>
        <mc:AlternateContent>
          <mc:Choice Requires="wps">
            <w:drawing>
              <wp:anchor distT="0" distB="0" distL="114300" distR="114300" simplePos="0" relativeHeight="251884544" behindDoc="0" locked="0" layoutInCell="1" allowOverlap="1" wp14:anchorId="4DE6C926" wp14:editId="29BF8901">
                <wp:simplePos x="0" y="0"/>
                <wp:positionH relativeFrom="margin">
                  <wp:align>center</wp:align>
                </wp:positionH>
                <wp:positionV relativeFrom="paragraph">
                  <wp:posOffset>29845</wp:posOffset>
                </wp:positionV>
                <wp:extent cx="1610995" cy="334633"/>
                <wp:effectExtent l="19050" t="19050" r="27305" b="27940"/>
                <wp:wrapNone/>
                <wp:docPr id="28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334633"/>
                        </a:xfrm>
                        <a:prstGeom prst="rect">
                          <a:avLst/>
                        </a:prstGeom>
                        <a:solidFill>
                          <a:srgbClr val="FFFFFF"/>
                        </a:solidFill>
                        <a:ln w="28575">
                          <a:solidFill>
                            <a:srgbClr val="000000"/>
                          </a:solidFill>
                          <a:miter lim="800000"/>
                          <a:headEnd/>
                          <a:tailEnd/>
                        </a:ln>
                      </wps:spPr>
                      <wps:txbx>
                        <w:txbxContent>
                          <w:p w14:paraId="69C23B75" w14:textId="77777777" w:rsidR="00860E2B" w:rsidRPr="00C11796" w:rsidRDefault="00860E2B" w:rsidP="00860E2B">
                            <w:pPr>
                              <w:jc w:val="center"/>
                              <w:rPr>
                                <w:b/>
                              </w:rPr>
                            </w:pPr>
                            <w:r>
                              <w:rPr>
                                <w:b/>
                              </w:rPr>
                              <w:t>Owner or Grantee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C926" id="_x0000_s1105" type="#_x0000_t202" style="position:absolute;left:0;text-align:left;margin-left:0;margin-top:2.35pt;width:126.85pt;height:26.35pt;z-index:251884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" strokeweight="2.25pt">
                <v:textbox>
                  <w:txbxContent>
                    <w:p w14:paraId="69C23B75" w14:textId="77777777" w:rsidR="00860E2B" w:rsidRPr="00C11796" w:rsidRDefault="00860E2B" w:rsidP="00860E2B">
                      <w:pPr>
                        <w:jc w:val="center"/>
                        <w:rPr>
                          <w:b/>
                        </w:rPr>
                      </w:pPr>
                      <w:r>
                        <w:rPr>
                          <w:b/>
                        </w:rPr>
                        <w:t>Owner or Grantee</w:t>
                      </w:r>
                    </w:p>
                  </w:txbxContent>
                </v:textbox>
                <w10:wrap anchorx="margin"/>
              </v:shape>
            </w:pict>
          </mc:Fallback>
        </mc:AlternateContent>
      </w:r>
      <w:r w:rsidRPr="007123E3">
        <w:rPr>
          <w:b/>
          <w:noProof/>
        </w:rPr>
        <mc:AlternateContent>
          <mc:Choice Requires="wps">
            <w:drawing>
              <wp:anchor distT="0" distB="0" distL="114300" distR="114300" simplePos="0" relativeHeight="251889664" behindDoc="0" locked="0" layoutInCell="1" allowOverlap="1" wp14:anchorId="33F7A8CE" wp14:editId="3F13BE94">
                <wp:simplePos x="0" y="0"/>
                <wp:positionH relativeFrom="margin">
                  <wp:align>right</wp:align>
                </wp:positionH>
                <wp:positionV relativeFrom="paragraph">
                  <wp:posOffset>25436</wp:posOffset>
                </wp:positionV>
                <wp:extent cx="1595539" cy="291501"/>
                <wp:effectExtent l="19050" t="19050" r="24130" b="13335"/>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539" cy="291501"/>
                        </a:xfrm>
                        <a:prstGeom prst="rect">
                          <a:avLst/>
                        </a:prstGeom>
                        <a:solidFill>
                          <a:srgbClr val="FFFFFF"/>
                        </a:solidFill>
                        <a:ln w="28575">
                          <a:solidFill>
                            <a:srgbClr val="000000"/>
                          </a:solidFill>
                          <a:miter lim="800000"/>
                          <a:headEnd/>
                          <a:tailEnd/>
                        </a:ln>
                      </wps:spPr>
                      <wps:txbx>
                        <w:txbxContent>
                          <w:p w14:paraId="5B6FD769" w14:textId="77777777" w:rsidR="00860E2B" w:rsidRPr="00C11796" w:rsidRDefault="00860E2B" w:rsidP="00860E2B">
                            <w:pPr>
                              <w:jc w:val="center"/>
                              <w:rPr>
                                <w:b/>
                              </w:rPr>
                            </w:pPr>
                            <w:r>
                              <w:rPr>
                                <w:b/>
                              </w:rPr>
                              <w:t>Grant Administrator</w:t>
                            </w:r>
                          </w:p>
                          <w:p w14:paraId="6CA7C42A" w14:textId="77777777" w:rsidR="00860E2B" w:rsidRPr="002A19E1" w:rsidRDefault="00860E2B" w:rsidP="00860E2B">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7A8CE" id="Text Box 235" o:spid="_x0000_s1106" type="#_x0000_t202" style="position:absolute;left:0;text-align:left;margin-left:74.45pt;margin-top:2pt;width:125.65pt;height:22.95pt;z-index:251889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" strokeweight="2.25pt">
                <v:textbox>
                  <w:txbxContent>
                    <w:p w14:paraId="5B6FD769" w14:textId="77777777" w:rsidR="00860E2B" w:rsidRPr="00C11796" w:rsidRDefault="00860E2B" w:rsidP="00860E2B">
                      <w:pPr>
                        <w:jc w:val="center"/>
                        <w:rPr>
                          <w:b/>
                        </w:rPr>
                      </w:pPr>
                      <w:r>
                        <w:rPr>
                          <w:b/>
                        </w:rPr>
                        <w:t>Grant Administrator</w:t>
                      </w:r>
                    </w:p>
                    <w:p w14:paraId="6CA7C42A" w14:textId="77777777" w:rsidR="00860E2B" w:rsidRPr="002A19E1" w:rsidRDefault="00860E2B" w:rsidP="00860E2B">
                      <w:pPr>
                        <w:jc w:val="center"/>
                        <w:rPr>
                          <w:b/>
                        </w:rPr>
                      </w:pPr>
                    </w:p>
                  </w:txbxContent>
                </v:textbox>
                <w10:wrap anchorx="margin"/>
              </v:shape>
            </w:pict>
          </mc:Fallback>
        </mc:AlternateContent>
      </w:r>
    </w:p>
    <w:p w14:paraId="06BB9C04"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79424" behindDoc="0" locked="0" layoutInCell="1" allowOverlap="1" wp14:anchorId="73830223" wp14:editId="03F5F8C5">
                <wp:simplePos x="0" y="0"/>
                <wp:positionH relativeFrom="column">
                  <wp:posOffset>8255</wp:posOffset>
                </wp:positionH>
                <wp:positionV relativeFrom="paragraph">
                  <wp:posOffset>13335</wp:posOffset>
                </wp:positionV>
                <wp:extent cx="1482725" cy="534670"/>
                <wp:effectExtent l="0" t="0" r="3175" b="0"/>
                <wp:wrapNone/>
                <wp:docPr id="28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D641C" w14:textId="77777777" w:rsidR="00860E2B" w:rsidRDefault="00860E2B" w:rsidP="00860E2B">
                            <w:pPr>
                              <w:jc w:val="center"/>
                            </w:pPr>
                          </w:p>
                          <w:p w14:paraId="319672E5" w14:textId="77777777" w:rsidR="00860E2B" w:rsidRPr="009B2674" w:rsidRDefault="00860E2B" w:rsidP="00860E2B">
                            <w:pPr>
                              <w:jc w:val="center"/>
                            </w:pPr>
                            <w:r>
                              <w:t xml:space="preserve">                   </w:t>
                            </w:r>
                            <w:r w:rsidRPr="009B2674">
                              <w:t>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30223" id="_x0000_s1107" type="#_x0000_t202" style="position:absolute;left:0;text-align:left;margin-left:.65pt;margin-top:1.05pt;width:116.75pt;height:42.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" stroked="f">
                <v:textbox>
                  <w:txbxContent>
                    <w:p w14:paraId="7B1D641C" w14:textId="77777777" w:rsidR="00860E2B" w:rsidRDefault="00860E2B" w:rsidP="00860E2B">
                      <w:pPr>
                        <w:jc w:val="center"/>
                      </w:pPr>
                    </w:p>
                    <w:p w14:paraId="319672E5" w14:textId="77777777" w:rsidR="00860E2B" w:rsidRPr="009B2674" w:rsidRDefault="00860E2B" w:rsidP="00860E2B">
                      <w:pPr>
                        <w:jc w:val="center"/>
                      </w:pPr>
                      <w:r>
                        <w:t xml:space="preserve">                   </w:t>
                      </w:r>
                      <w:r w:rsidRPr="009B2674">
                        <w:t>Contract</w:t>
                      </w:r>
                    </w:p>
                  </w:txbxContent>
                </v:textbox>
              </v:shape>
            </w:pict>
          </mc:Fallback>
        </mc:AlternateContent>
      </w:r>
      <w:r w:rsidRPr="007123E3">
        <w:rPr>
          <w:b/>
          <w:noProof/>
        </w:rPr>
        <mc:AlternateContent>
          <mc:Choice Requires="wps">
            <w:drawing>
              <wp:anchor distT="0" distB="0" distL="114300" distR="114300" simplePos="0" relativeHeight="251880448" behindDoc="0" locked="0" layoutInCell="1" allowOverlap="1" wp14:anchorId="0E556161" wp14:editId="7C858879">
                <wp:simplePos x="0" y="0"/>
                <wp:positionH relativeFrom="margin">
                  <wp:posOffset>3588589</wp:posOffset>
                </wp:positionH>
                <wp:positionV relativeFrom="paragraph">
                  <wp:posOffset>22441</wp:posOffset>
                </wp:positionV>
                <wp:extent cx="1173192" cy="45719"/>
                <wp:effectExtent l="0" t="19050" r="8255" b="31115"/>
                <wp:wrapNone/>
                <wp:docPr id="285" name="Connector: Elbow 285"/>
                <wp:cNvGraphicFramePr/>
                <a:graphic xmlns:a="http://schemas.openxmlformats.org/drawingml/2006/main">
                  <a:graphicData uri="http://schemas.microsoft.com/office/word/2010/wordprocessingShape">
                    <wps:wsp>
                      <wps:cNvCnPr/>
                      <wps:spPr>
                        <a:xfrm>
                          <a:off x="0" y="0"/>
                          <a:ext cx="1173192" cy="45719"/>
                        </a:xfrm>
                        <a:prstGeom prst="bentConnector3">
                          <a:avLst>
                            <a:gd name="adj1" fmla="val 98192"/>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CD9D8B3" id="Connector: Elbow 285" o:spid="_x0000_s1026" type="#_x0000_t34" style="position:absolute;margin-left:282.55pt;margin-top:1.75pt;width:92.4pt;height:3.6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" adj="21209" strokecolor="windowText" strokeweight="2.25pt">
                <w10:wrap anchorx="margin"/>
              </v:shape>
            </w:pict>
          </mc:Fallback>
        </mc:AlternateContent>
      </w:r>
      <w:r w:rsidRPr="007123E3">
        <w:rPr>
          <w:b/>
          <w:noProof/>
        </w:rPr>
        <mc:AlternateContent>
          <mc:Choice Requires="wps">
            <w:drawing>
              <wp:anchor distT="0" distB="0" distL="114300" distR="114300" simplePos="0" relativeHeight="251881472" behindDoc="0" locked="0" layoutInCell="1" allowOverlap="1" wp14:anchorId="29D179AD" wp14:editId="6435B517">
                <wp:simplePos x="0" y="0"/>
                <wp:positionH relativeFrom="margin">
                  <wp:posOffset>1466490</wp:posOffset>
                </wp:positionH>
                <wp:positionV relativeFrom="paragraph">
                  <wp:posOffset>15575</wp:posOffset>
                </wp:positionV>
                <wp:extent cx="767451" cy="1542332"/>
                <wp:effectExtent l="19050" t="19050" r="13970" b="20320"/>
                <wp:wrapNone/>
                <wp:docPr id="286" name="Connector: Elbow 286"/>
                <wp:cNvGraphicFramePr/>
                <a:graphic xmlns:a="http://schemas.openxmlformats.org/drawingml/2006/main">
                  <a:graphicData uri="http://schemas.microsoft.com/office/word/2010/wordprocessingShape">
                    <wps:wsp>
                      <wps:cNvCnPr/>
                      <wps:spPr>
                        <a:xfrm flipH="1">
                          <a:off x="0" y="0"/>
                          <a:ext cx="767451" cy="1542332"/>
                        </a:xfrm>
                        <a:prstGeom prst="bentConnector3">
                          <a:avLst>
                            <a:gd name="adj1" fmla="val 99018"/>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4C8EB3E" id="Connector: Elbow 286" o:spid="_x0000_s1026" type="#_x0000_t34" style="position:absolute;margin-left:115.45pt;margin-top:1.25pt;width:60.45pt;height:121.45pt;flip:x;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" adj="21388" strokecolor="windowText" strokeweight="2.25pt">
                <w10:wrap anchorx="margin"/>
              </v:shape>
            </w:pict>
          </mc:Fallback>
        </mc:AlternateContent>
      </w:r>
    </w:p>
    <w:p w14:paraId="665CECCA" w14:textId="77777777" w:rsidR="00860E2B" w:rsidRDefault="00860E2B" w:rsidP="00860E2B">
      <w:pPr>
        <w:jc w:val="center"/>
        <w:rPr>
          <w:rFonts w:ascii="Arial" w:hAnsi="Arial" w:cs="Arial"/>
          <w:b/>
          <w:sz w:val="21"/>
          <w:szCs w:val="21"/>
        </w:rPr>
      </w:pPr>
    </w:p>
    <w:p w14:paraId="15F4E916" w14:textId="77777777" w:rsidR="00860E2B" w:rsidRDefault="00860E2B" w:rsidP="00860E2B">
      <w:pPr>
        <w:jc w:val="center"/>
        <w:rPr>
          <w:rFonts w:ascii="Arial" w:hAnsi="Arial" w:cs="Arial"/>
          <w:b/>
          <w:sz w:val="21"/>
          <w:szCs w:val="21"/>
        </w:rPr>
      </w:pPr>
    </w:p>
    <w:p w14:paraId="6F9EB373"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85568" behindDoc="0" locked="0" layoutInCell="1" allowOverlap="1" wp14:anchorId="7B712BFD" wp14:editId="3FB173AF">
                <wp:simplePos x="0" y="0"/>
                <wp:positionH relativeFrom="margin">
                  <wp:posOffset>976403</wp:posOffset>
                </wp:positionH>
                <wp:positionV relativeFrom="paragraph">
                  <wp:posOffset>53820</wp:posOffset>
                </wp:positionV>
                <wp:extent cx="981614" cy="326007"/>
                <wp:effectExtent l="19050" t="19050" r="28575" b="17145"/>
                <wp:wrapNone/>
                <wp:docPr id="28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614" cy="326007"/>
                        </a:xfrm>
                        <a:prstGeom prst="rect">
                          <a:avLst/>
                        </a:prstGeom>
                        <a:solidFill>
                          <a:srgbClr val="FFFFFF"/>
                        </a:solidFill>
                        <a:ln w="28575">
                          <a:solidFill>
                            <a:srgbClr val="000000"/>
                          </a:solidFill>
                          <a:miter lim="800000"/>
                          <a:headEnd/>
                          <a:tailEnd/>
                        </a:ln>
                      </wps:spPr>
                      <wps:txbx>
                        <w:txbxContent>
                          <w:p w14:paraId="73C2843E" w14:textId="77777777" w:rsidR="00860E2B" w:rsidRPr="00C11796" w:rsidRDefault="00860E2B" w:rsidP="00860E2B">
                            <w:pPr>
                              <w:jc w:val="center"/>
                              <w:rPr>
                                <w:b/>
                              </w:rPr>
                            </w:pPr>
                            <w:r>
                              <w:rPr>
                                <w:b/>
                              </w:rPr>
                              <w:t>Contractor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12BFD" id="_x0000_s1108" type="#_x0000_t202" style="position:absolute;left:0;text-align:left;margin-left:76.9pt;margin-top:4.25pt;width:77.3pt;height:25.6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W7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" strokeweight="2.25pt">
                <v:textbox>
                  <w:txbxContent>
                    <w:p w14:paraId="73C2843E" w14:textId="77777777" w:rsidR="00860E2B" w:rsidRPr="00C11796" w:rsidRDefault="00860E2B" w:rsidP="00860E2B">
                      <w:pPr>
                        <w:jc w:val="center"/>
                        <w:rPr>
                          <w:b/>
                        </w:rPr>
                      </w:pPr>
                      <w:r>
                        <w:rPr>
                          <w:b/>
                        </w:rPr>
                        <w:t>Contractor</w:t>
                      </w:r>
                    </w:p>
                  </w:txbxContent>
                </v:textbox>
                <w10:wrap anchorx="margin"/>
              </v:shape>
            </w:pict>
          </mc:Fallback>
        </mc:AlternateContent>
      </w:r>
    </w:p>
    <w:p w14:paraId="36574767" w14:textId="77777777" w:rsidR="00860E2B" w:rsidRDefault="00860E2B" w:rsidP="00860E2B">
      <w:pPr>
        <w:jc w:val="center"/>
        <w:rPr>
          <w:rFonts w:ascii="Arial" w:hAnsi="Arial" w:cs="Arial"/>
          <w:b/>
          <w:sz w:val="21"/>
          <w:szCs w:val="21"/>
        </w:rPr>
      </w:pPr>
    </w:p>
    <w:p w14:paraId="4D5B0160"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78400" behindDoc="0" locked="0" layoutInCell="1" allowOverlap="1" wp14:anchorId="15AFD446" wp14:editId="156F30CA">
                <wp:simplePos x="0" y="0"/>
                <wp:positionH relativeFrom="margin">
                  <wp:posOffset>1431506</wp:posOffset>
                </wp:positionH>
                <wp:positionV relativeFrom="paragraph">
                  <wp:posOffset>89643</wp:posOffset>
                </wp:positionV>
                <wp:extent cx="1147314" cy="448573"/>
                <wp:effectExtent l="0" t="0" r="0" b="8890"/>
                <wp:wrapNone/>
                <wp:docPr id="290"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314" cy="448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8428D" w14:textId="77777777" w:rsidR="00860E2B" w:rsidRPr="009B2674" w:rsidRDefault="00860E2B" w:rsidP="00860E2B">
                            <w:pPr>
                              <w:jc w:val="center"/>
                            </w:pPr>
                            <w:r>
                              <w:t xml:space="preserve">Construction / Manufacture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FD446" id="_x0000_s1109" type="#_x0000_t202" style="position:absolute;left:0;text-align:left;margin-left:112.7pt;margin-top:7.05pt;width:90.35pt;height:35.3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" stroked="f">
                <v:textbox>
                  <w:txbxContent>
                    <w:p w14:paraId="0858428D" w14:textId="77777777" w:rsidR="00860E2B" w:rsidRPr="009B2674" w:rsidRDefault="00860E2B" w:rsidP="00860E2B">
                      <w:pPr>
                        <w:jc w:val="center"/>
                      </w:pPr>
                      <w:r>
                        <w:t xml:space="preserve">Construction / Manufacture </w:t>
                      </w:r>
                    </w:p>
                  </w:txbxContent>
                </v:textbox>
                <w10:wrap anchorx="margin"/>
              </v:shape>
            </w:pict>
          </mc:Fallback>
        </mc:AlternateContent>
      </w:r>
    </w:p>
    <w:p w14:paraId="37509A3D" w14:textId="77777777" w:rsidR="00860E2B" w:rsidRDefault="00860E2B" w:rsidP="00860E2B">
      <w:pPr>
        <w:jc w:val="center"/>
        <w:rPr>
          <w:rFonts w:ascii="Arial" w:hAnsi="Arial" w:cs="Arial"/>
          <w:b/>
          <w:sz w:val="21"/>
          <w:szCs w:val="21"/>
        </w:rPr>
      </w:pPr>
    </w:p>
    <w:p w14:paraId="2A39F240" w14:textId="77777777" w:rsidR="00860E2B" w:rsidRDefault="00860E2B" w:rsidP="00860E2B">
      <w:pPr>
        <w:jc w:val="center"/>
        <w:rPr>
          <w:rFonts w:ascii="Arial" w:hAnsi="Arial" w:cs="Arial"/>
          <w:b/>
          <w:sz w:val="21"/>
          <w:szCs w:val="21"/>
        </w:rPr>
      </w:pPr>
    </w:p>
    <w:p w14:paraId="0C0F3DCC" w14:textId="77777777" w:rsidR="00860E2B" w:rsidRDefault="00860E2B" w:rsidP="00860E2B">
      <w:pPr>
        <w:jc w:val="center"/>
        <w:rPr>
          <w:rFonts w:ascii="Arial" w:hAnsi="Arial" w:cs="Arial"/>
          <w:b/>
          <w:sz w:val="21"/>
          <w:szCs w:val="21"/>
        </w:rPr>
      </w:pPr>
      <w:r w:rsidRPr="007123E3">
        <w:rPr>
          <w:b/>
          <w:noProof/>
        </w:rPr>
        <mc:AlternateContent>
          <mc:Choice Requires="wps">
            <w:drawing>
              <wp:anchor distT="0" distB="0" distL="114300" distR="114300" simplePos="0" relativeHeight="251887616" behindDoc="0" locked="0" layoutInCell="1" allowOverlap="1" wp14:anchorId="65AF6110" wp14:editId="142B9F0C">
                <wp:simplePos x="0" y="0"/>
                <wp:positionH relativeFrom="column">
                  <wp:posOffset>695325</wp:posOffset>
                </wp:positionH>
                <wp:positionV relativeFrom="paragraph">
                  <wp:posOffset>101599</wp:posOffset>
                </wp:positionV>
                <wp:extent cx="1589932" cy="638175"/>
                <wp:effectExtent l="19050" t="19050" r="10795" b="28575"/>
                <wp:wrapNone/>
                <wp:docPr id="29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932" cy="638175"/>
                        </a:xfrm>
                        <a:prstGeom prst="rect">
                          <a:avLst/>
                        </a:prstGeom>
                        <a:solidFill>
                          <a:srgbClr val="FFFFFF"/>
                        </a:solidFill>
                        <a:ln w="28575">
                          <a:solidFill>
                            <a:srgbClr val="000000"/>
                          </a:solidFill>
                          <a:miter lim="800000"/>
                          <a:headEnd/>
                          <a:tailEnd/>
                        </a:ln>
                      </wps:spPr>
                      <wps:txbx>
                        <w:txbxContent>
                          <w:p w14:paraId="3CFDD0CC" w14:textId="77777777" w:rsidR="00860E2B" w:rsidRDefault="00860E2B" w:rsidP="00860E2B">
                            <w:pPr>
                              <w:jc w:val="center"/>
                              <w:rPr>
                                <w:b/>
                              </w:rPr>
                            </w:pPr>
                            <w:r>
                              <w:rPr>
                                <w:b/>
                              </w:rPr>
                              <w:t>Goods / Work</w:t>
                            </w:r>
                          </w:p>
                          <w:p w14:paraId="703FF713" w14:textId="77777777" w:rsidR="00860E2B" w:rsidRDefault="00860E2B" w:rsidP="00860E2B">
                            <w:pPr>
                              <w:jc w:val="center"/>
                              <w:rPr>
                                <w:b/>
                                <w:sz w:val="16"/>
                                <w:szCs w:val="16"/>
                              </w:rPr>
                            </w:pPr>
                            <w:r w:rsidRPr="00945D98">
                              <w:rPr>
                                <w:b/>
                                <w:sz w:val="16"/>
                                <w:szCs w:val="16"/>
                              </w:rPr>
                              <w:t>ie. Pre</w:t>
                            </w:r>
                            <w:r>
                              <w:rPr>
                                <w:b/>
                                <w:sz w:val="16"/>
                                <w:szCs w:val="16"/>
                              </w:rPr>
                              <w:t>cast Concrete</w:t>
                            </w:r>
                            <w:r w:rsidRPr="00945D98">
                              <w:rPr>
                                <w:b/>
                                <w:sz w:val="16"/>
                                <w:szCs w:val="16"/>
                              </w:rPr>
                              <w:t xml:space="preserve"> Restrooms</w:t>
                            </w:r>
                          </w:p>
                          <w:p w14:paraId="60F6935B" w14:textId="77777777" w:rsidR="00860E2B" w:rsidRDefault="00860E2B" w:rsidP="00860E2B">
                            <w:pPr>
                              <w:rPr>
                                <w:b/>
                                <w:sz w:val="16"/>
                                <w:szCs w:val="16"/>
                              </w:rPr>
                            </w:pPr>
                            <w:r>
                              <w:rPr>
                                <w:b/>
                                <w:sz w:val="16"/>
                                <w:szCs w:val="16"/>
                              </w:rPr>
                              <w:t xml:space="preserve">     Playground Equipment</w:t>
                            </w:r>
                          </w:p>
                          <w:p w14:paraId="6E7FE2D9" w14:textId="77777777" w:rsidR="00860E2B" w:rsidRPr="00945D98" w:rsidRDefault="00860E2B" w:rsidP="00860E2B">
                            <w:pPr>
                              <w:jc w:val="center"/>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F6110" id="_x0000_s1110" type="#_x0000_t202" style="position:absolute;left:0;text-align:left;margin-left:54.75pt;margin-top:8pt;width:125.2pt;height:50.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" strokeweight="2.25pt">
                <v:textbox>
                  <w:txbxContent>
                    <w:p w14:paraId="3CFDD0CC" w14:textId="77777777" w:rsidR="00860E2B" w:rsidRDefault="00860E2B" w:rsidP="00860E2B">
                      <w:pPr>
                        <w:jc w:val="center"/>
                        <w:rPr>
                          <w:b/>
                        </w:rPr>
                      </w:pPr>
                      <w:r>
                        <w:rPr>
                          <w:b/>
                        </w:rPr>
                        <w:t>Goods / Work</w:t>
                      </w:r>
                    </w:p>
                    <w:p w14:paraId="703FF713" w14:textId="77777777" w:rsidR="00860E2B" w:rsidRDefault="00860E2B" w:rsidP="00860E2B">
                      <w:pPr>
                        <w:jc w:val="center"/>
                        <w:rPr>
                          <w:b/>
                          <w:sz w:val="16"/>
                          <w:szCs w:val="16"/>
                        </w:rPr>
                      </w:pPr>
                      <w:r w:rsidRPr="00945D98">
                        <w:rPr>
                          <w:b/>
                          <w:sz w:val="16"/>
                          <w:szCs w:val="16"/>
                        </w:rPr>
                        <w:t>ie. Pre</w:t>
                      </w:r>
                      <w:r>
                        <w:rPr>
                          <w:b/>
                          <w:sz w:val="16"/>
                          <w:szCs w:val="16"/>
                        </w:rPr>
                        <w:t>cast Concrete</w:t>
                      </w:r>
                      <w:r w:rsidRPr="00945D98">
                        <w:rPr>
                          <w:b/>
                          <w:sz w:val="16"/>
                          <w:szCs w:val="16"/>
                        </w:rPr>
                        <w:t xml:space="preserve"> Restrooms</w:t>
                      </w:r>
                    </w:p>
                    <w:p w14:paraId="60F6935B" w14:textId="77777777" w:rsidR="00860E2B" w:rsidRDefault="00860E2B" w:rsidP="00860E2B">
                      <w:pPr>
                        <w:rPr>
                          <w:b/>
                          <w:sz w:val="16"/>
                          <w:szCs w:val="16"/>
                        </w:rPr>
                      </w:pPr>
                      <w:r>
                        <w:rPr>
                          <w:b/>
                          <w:sz w:val="16"/>
                          <w:szCs w:val="16"/>
                        </w:rPr>
                        <w:t xml:space="preserve">     Playground Equipment</w:t>
                      </w:r>
                    </w:p>
                    <w:p w14:paraId="6E7FE2D9" w14:textId="77777777" w:rsidR="00860E2B" w:rsidRPr="00945D98" w:rsidRDefault="00860E2B" w:rsidP="00860E2B">
                      <w:pPr>
                        <w:jc w:val="center"/>
                        <w:rPr>
                          <w:b/>
                          <w:sz w:val="16"/>
                          <w:szCs w:val="16"/>
                        </w:rPr>
                      </w:pPr>
                    </w:p>
                  </w:txbxContent>
                </v:textbox>
              </v:shape>
            </w:pict>
          </mc:Fallback>
        </mc:AlternateContent>
      </w:r>
    </w:p>
    <w:p w14:paraId="7BFD83A6" w14:textId="688148FA" w:rsidR="00F52C71" w:rsidRDefault="00F52C71" w:rsidP="00F52C71">
      <w:pPr>
        <w:jc w:val="center"/>
        <w:rPr>
          <w:rFonts w:ascii="Arial" w:hAnsi="Arial" w:cs="Arial"/>
          <w:b/>
          <w:sz w:val="21"/>
          <w:szCs w:val="21"/>
        </w:rPr>
      </w:pPr>
    </w:p>
    <w:p w14:paraId="42D992CF" w14:textId="2FE1EFEF" w:rsidR="00860E2B" w:rsidRDefault="00860E2B" w:rsidP="00F52C71">
      <w:pPr>
        <w:jc w:val="center"/>
        <w:rPr>
          <w:rFonts w:ascii="Arial" w:hAnsi="Arial" w:cs="Arial"/>
          <w:b/>
          <w:sz w:val="21"/>
          <w:szCs w:val="21"/>
        </w:rPr>
      </w:pPr>
    </w:p>
    <w:p w14:paraId="09BE6A69" w14:textId="6904F5AA" w:rsidR="00860E2B" w:rsidRDefault="00860E2B" w:rsidP="00F52C71">
      <w:pPr>
        <w:jc w:val="center"/>
        <w:rPr>
          <w:rFonts w:ascii="Arial" w:hAnsi="Arial" w:cs="Arial"/>
          <w:b/>
          <w:sz w:val="21"/>
          <w:szCs w:val="21"/>
        </w:rPr>
      </w:pPr>
    </w:p>
    <w:p w14:paraId="7E516B72" w14:textId="1493FBD0" w:rsidR="00860E2B" w:rsidRDefault="00860E2B" w:rsidP="00F52C71">
      <w:pPr>
        <w:jc w:val="center"/>
        <w:rPr>
          <w:rFonts w:ascii="Arial" w:hAnsi="Arial" w:cs="Arial"/>
          <w:b/>
          <w:sz w:val="21"/>
          <w:szCs w:val="21"/>
        </w:rPr>
      </w:pPr>
    </w:p>
    <w:p w14:paraId="0C3016BC" w14:textId="2BE4D84E" w:rsidR="00860E2B" w:rsidRDefault="00860E2B" w:rsidP="00F52C71">
      <w:pPr>
        <w:jc w:val="center"/>
        <w:rPr>
          <w:rFonts w:ascii="Arial" w:hAnsi="Arial" w:cs="Arial"/>
          <w:b/>
          <w:sz w:val="21"/>
          <w:szCs w:val="21"/>
        </w:rPr>
      </w:pPr>
    </w:p>
    <w:p w14:paraId="205761AB" w14:textId="534A9D69" w:rsidR="00860E2B" w:rsidRDefault="00860E2B" w:rsidP="00C81EDA">
      <w:pPr>
        <w:rPr>
          <w:rFonts w:ascii="Arial" w:hAnsi="Arial" w:cs="Arial"/>
          <w:b/>
          <w:sz w:val="21"/>
          <w:szCs w:val="21"/>
        </w:rPr>
      </w:pPr>
    </w:p>
    <w:p w14:paraId="70859923" w14:textId="5050C54E" w:rsidR="00860E2B" w:rsidRDefault="00860E2B" w:rsidP="00F52C71">
      <w:pPr>
        <w:jc w:val="center"/>
        <w:rPr>
          <w:rFonts w:ascii="Arial" w:hAnsi="Arial" w:cs="Arial"/>
          <w:b/>
          <w:sz w:val="21"/>
          <w:szCs w:val="21"/>
        </w:rPr>
      </w:pPr>
    </w:p>
    <w:p w14:paraId="45AE2943" w14:textId="77777777" w:rsidR="00860E2B" w:rsidRDefault="00860E2B" w:rsidP="00F52C71">
      <w:pPr>
        <w:jc w:val="center"/>
        <w:rPr>
          <w:rFonts w:ascii="Arial" w:hAnsi="Arial" w:cs="Arial"/>
          <w:b/>
          <w:sz w:val="21"/>
          <w:szCs w:val="21"/>
        </w:rPr>
      </w:pPr>
    </w:p>
    <w:p w14:paraId="27806F7C" w14:textId="04310CAF" w:rsidR="00275049" w:rsidRPr="00EE51A2" w:rsidRDefault="00C74CB1" w:rsidP="00FA6636">
      <w:pPr>
        <w:rPr>
          <w:rFonts w:ascii="Arial" w:hAnsi="Arial" w:cs="Arial"/>
          <w:b/>
          <w:sz w:val="21"/>
          <w:szCs w:val="21"/>
          <w:u w:val="single"/>
        </w:rPr>
      </w:pPr>
      <w:r>
        <w:rPr>
          <w:rFonts w:ascii="Arial" w:hAnsi="Arial" w:cs="Arial"/>
          <w:b/>
          <w:sz w:val="21"/>
          <w:szCs w:val="21"/>
          <w:u w:val="single"/>
        </w:rPr>
        <w:t xml:space="preserve">Typical </w:t>
      </w:r>
      <w:r w:rsidR="00B41665">
        <w:rPr>
          <w:rFonts w:ascii="Arial" w:hAnsi="Arial" w:cs="Arial"/>
          <w:b/>
          <w:sz w:val="21"/>
          <w:szCs w:val="21"/>
          <w:u w:val="single"/>
        </w:rPr>
        <w:t xml:space="preserve">- </w:t>
      </w:r>
      <w:r>
        <w:rPr>
          <w:rFonts w:ascii="Arial" w:hAnsi="Arial" w:cs="Arial"/>
          <w:b/>
          <w:sz w:val="21"/>
          <w:szCs w:val="21"/>
          <w:u w:val="single"/>
        </w:rPr>
        <w:t xml:space="preserve">Design, </w:t>
      </w:r>
      <w:r w:rsidR="00275049" w:rsidRPr="00EE51A2">
        <w:rPr>
          <w:rFonts w:ascii="Arial" w:hAnsi="Arial" w:cs="Arial"/>
          <w:b/>
          <w:sz w:val="21"/>
          <w:szCs w:val="21"/>
          <w:u w:val="single"/>
        </w:rPr>
        <w:t>Supply</w:t>
      </w:r>
      <w:r>
        <w:rPr>
          <w:rFonts w:ascii="Arial" w:hAnsi="Arial" w:cs="Arial"/>
          <w:b/>
          <w:sz w:val="21"/>
          <w:szCs w:val="21"/>
          <w:u w:val="single"/>
        </w:rPr>
        <w:t xml:space="preserve">, </w:t>
      </w:r>
      <w:r w:rsidR="00275049" w:rsidRPr="00EE51A2">
        <w:rPr>
          <w:rFonts w:ascii="Arial" w:hAnsi="Arial" w:cs="Arial"/>
          <w:b/>
          <w:sz w:val="21"/>
          <w:szCs w:val="21"/>
          <w:u w:val="single"/>
        </w:rPr>
        <w:t>Deliver</w:t>
      </w:r>
      <w:r w:rsidR="001A54E9">
        <w:rPr>
          <w:rFonts w:ascii="Arial" w:hAnsi="Arial" w:cs="Arial"/>
          <w:b/>
          <w:sz w:val="21"/>
          <w:szCs w:val="21"/>
          <w:u w:val="single"/>
        </w:rPr>
        <w:t xml:space="preserve"> Procurement and then </w:t>
      </w:r>
      <w:r w:rsidR="00AB6575">
        <w:rPr>
          <w:rFonts w:ascii="Arial" w:hAnsi="Arial" w:cs="Arial"/>
          <w:b/>
          <w:sz w:val="21"/>
          <w:szCs w:val="21"/>
          <w:u w:val="single"/>
        </w:rPr>
        <w:t>Construct</w:t>
      </w:r>
      <w:r w:rsidR="00843E44">
        <w:rPr>
          <w:rFonts w:ascii="Arial" w:hAnsi="Arial" w:cs="Arial"/>
          <w:b/>
          <w:sz w:val="21"/>
          <w:szCs w:val="21"/>
          <w:u w:val="single"/>
        </w:rPr>
        <w:t xml:space="preserve"> Procurement</w:t>
      </w:r>
    </w:p>
    <w:p w14:paraId="462DF958" w14:textId="77777777" w:rsidR="00275049" w:rsidRDefault="00275049" w:rsidP="00F52C71">
      <w:pPr>
        <w:jc w:val="center"/>
        <w:rPr>
          <w:rFonts w:ascii="Arial" w:hAnsi="Arial" w:cs="Arial"/>
          <w:b/>
          <w:sz w:val="21"/>
          <w:szCs w:val="21"/>
        </w:rPr>
      </w:pPr>
    </w:p>
    <w:p w14:paraId="56B7B5A0" w14:textId="0541BE4B" w:rsidR="00F52C71" w:rsidRDefault="00047658"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579330" behindDoc="0" locked="0" layoutInCell="1" allowOverlap="1" wp14:anchorId="60D94988" wp14:editId="1C610684">
                <wp:simplePos x="0" y="0"/>
                <wp:positionH relativeFrom="column">
                  <wp:posOffset>3570605</wp:posOffset>
                </wp:positionH>
                <wp:positionV relativeFrom="paragraph">
                  <wp:posOffset>8039</wp:posOffset>
                </wp:positionV>
                <wp:extent cx="698739" cy="284671"/>
                <wp:effectExtent l="0" t="0" r="6350" b="1270"/>
                <wp:wrapNone/>
                <wp:docPr id="269"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39" cy="284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00169" w14:textId="117755A9" w:rsidR="00047658" w:rsidRPr="009B2674" w:rsidRDefault="00047658" w:rsidP="00047658">
                            <w:r>
                              <w:t>Prepare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94988" id="_x0000_s1111" type="#_x0000_t202" style="position:absolute;left:0;text-align:left;margin-left:281.15pt;margin-top:.65pt;width:55pt;height:22.4pt;z-index:251579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" stroked="f">
                <v:textbox>
                  <w:txbxContent>
                    <w:p w14:paraId="25500169" w14:textId="117755A9" w:rsidR="00047658" w:rsidRPr="009B2674" w:rsidRDefault="00047658" w:rsidP="00047658">
                      <w:r>
                        <w:t>Prepare</w:t>
                      </w:r>
                    </w:p>
                  </w:txbxContent>
                </v:textbox>
              </v:shape>
            </w:pict>
          </mc:Fallback>
        </mc:AlternateContent>
      </w:r>
      <w:r w:rsidRPr="007123E3">
        <w:rPr>
          <w:b/>
          <w:noProof/>
        </w:rPr>
        <mc:AlternateContent>
          <mc:Choice Requires="wps">
            <w:drawing>
              <wp:anchor distT="0" distB="0" distL="114300" distR="114300" simplePos="0" relativeHeight="251798528" behindDoc="0" locked="0" layoutInCell="1" allowOverlap="1" wp14:anchorId="5199436F" wp14:editId="35521404">
                <wp:simplePos x="0" y="0"/>
                <wp:positionH relativeFrom="column">
                  <wp:posOffset>1708030</wp:posOffset>
                </wp:positionH>
                <wp:positionV relativeFrom="paragraph">
                  <wp:posOffset>0</wp:posOffset>
                </wp:positionV>
                <wp:extent cx="698739" cy="284671"/>
                <wp:effectExtent l="0" t="0" r="6350" b="1270"/>
                <wp:wrapNone/>
                <wp:docPr id="270"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39" cy="284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BABFA" w14:textId="77777777" w:rsidR="00047658" w:rsidRPr="009B2674" w:rsidRDefault="00047658" w:rsidP="00047658">
                            <w:r>
                              <w:t>Prepare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9436F" id="_x0000_s1112" type="#_x0000_t202" style="position:absolute;left:0;text-align:left;margin-left:134.5pt;margin-top:0;width:55pt;height:2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" stroked="f">
                <v:textbox>
                  <w:txbxContent>
                    <w:p w14:paraId="1E9BABFA" w14:textId="77777777" w:rsidR="00047658" w:rsidRPr="009B2674" w:rsidRDefault="00047658" w:rsidP="00047658">
                      <w:r>
                        <w:t>Prepare</w:t>
                      </w:r>
                    </w:p>
                  </w:txbxContent>
                </v:textbox>
              </v:shape>
            </w:pict>
          </mc:Fallback>
        </mc:AlternateContent>
      </w:r>
    </w:p>
    <w:p w14:paraId="0D0E96C3" w14:textId="297382B3" w:rsidR="00F52C71" w:rsidRDefault="00047658"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783168" behindDoc="0" locked="0" layoutInCell="1" allowOverlap="1" wp14:anchorId="101AAED9" wp14:editId="362AB9A8">
                <wp:simplePos x="0" y="0"/>
                <wp:positionH relativeFrom="margin">
                  <wp:posOffset>455894</wp:posOffset>
                </wp:positionH>
                <wp:positionV relativeFrom="paragraph">
                  <wp:posOffset>29845</wp:posOffset>
                </wp:positionV>
                <wp:extent cx="1077870" cy="446776"/>
                <wp:effectExtent l="19050" t="19050" r="27305" b="10795"/>
                <wp:wrapNone/>
                <wp:docPr id="1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870" cy="446776"/>
                        </a:xfrm>
                        <a:prstGeom prst="rect">
                          <a:avLst/>
                        </a:prstGeom>
                        <a:solidFill>
                          <a:srgbClr val="FFFFFF"/>
                        </a:solidFill>
                        <a:ln w="28575">
                          <a:solidFill>
                            <a:srgbClr val="000000"/>
                          </a:solidFill>
                          <a:miter lim="800000"/>
                          <a:headEnd/>
                          <a:tailEnd/>
                        </a:ln>
                      </wps:spPr>
                      <wps:txbx>
                        <w:txbxContent>
                          <w:p w14:paraId="5C310CE8" w14:textId="06608A08" w:rsidR="00F52C71" w:rsidRPr="00C11796" w:rsidRDefault="00F52C71" w:rsidP="00F1065B">
                            <w:pPr>
                              <w:jc w:val="center"/>
                              <w:rPr>
                                <w:b/>
                              </w:rPr>
                            </w:pPr>
                            <w:r>
                              <w:rPr>
                                <w:b/>
                              </w:rPr>
                              <w:t>Construction Documents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AAED9" id="_x0000_s1113" type="#_x0000_t202" style="position:absolute;left:0;text-align:left;margin-left:35.9pt;margin-top:2.35pt;width:84.85pt;height:35.2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" strokeweight="2.25pt">
                <v:textbox>
                  <w:txbxContent>
                    <w:p w14:paraId="5C310CE8" w14:textId="06608A08" w:rsidR="00F52C71" w:rsidRPr="00C11796" w:rsidRDefault="00F52C71" w:rsidP="00F1065B">
                      <w:pPr>
                        <w:jc w:val="center"/>
                        <w:rPr>
                          <w:b/>
                        </w:rPr>
                      </w:pPr>
                      <w:r>
                        <w:rPr>
                          <w:b/>
                        </w:rPr>
                        <w:t>Construction Documents</w:t>
                      </w:r>
                    </w:p>
                  </w:txbxContent>
                </v:textbox>
                <w10:wrap anchorx="margin"/>
              </v:shape>
            </w:pict>
          </mc:Fallback>
        </mc:AlternateContent>
      </w:r>
      <w:r w:rsidRPr="007123E3">
        <w:rPr>
          <w:b/>
          <w:noProof/>
        </w:rPr>
        <mc:AlternateContent>
          <mc:Choice Requires="wps">
            <w:drawing>
              <wp:anchor distT="0" distB="0" distL="114300" distR="114300" simplePos="0" relativeHeight="251787264" behindDoc="0" locked="0" layoutInCell="1" allowOverlap="1" wp14:anchorId="51DE8F40" wp14:editId="254129C3">
                <wp:simplePos x="0" y="0"/>
                <wp:positionH relativeFrom="margin">
                  <wp:posOffset>4373377</wp:posOffset>
                </wp:positionH>
                <wp:positionV relativeFrom="paragraph">
                  <wp:posOffset>29210</wp:posOffset>
                </wp:positionV>
                <wp:extent cx="1162769" cy="446405"/>
                <wp:effectExtent l="19050" t="19050" r="18415" b="10795"/>
                <wp:wrapNone/>
                <wp:docPr id="6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769" cy="446405"/>
                        </a:xfrm>
                        <a:prstGeom prst="rect">
                          <a:avLst/>
                        </a:prstGeom>
                        <a:solidFill>
                          <a:srgbClr val="FFFFFF"/>
                        </a:solidFill>
                        <a:ln w="28575">
                          <a:solidFill>
                            <a:srgbClr val="000000"/>
                          </a:solidFill>
                          <a:miter lim="800000"/>
                          <a:headEnd/>
                          <a:tailEnd/>
                        </a:ln>
                      </wps:spPr>
                      <wps:txbx>
                        <w:txbxContent>
                          <w:p w14:paraId="5DB9E7ED" w14:textId="3C76994E" w:rsidR="00F52C71" w:rsidRPr="00C11796" w:rsidRDefault="00F52C71" w:rsidP="00F52C71">
                            <w:pPr>
                              <w:jc w:val="center"/>
                              <w:rPr>
                                <w:b/>
                              </w:rPr>
                            </w:pPr>
                            <w:r>
                              <w:rPr>
                                <w:b/>
                              </w:rPr>
                              <w:t xml:space="preserve">Procurement Documents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E8F40" id="_x0000_s1114" type="#_x0000_t202" style="position:absolute;left:0;text-align:left;margin-left:344.35pt;margin-top:2.3pt;width:91.55pt;height:35.1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" strokeweight="2.25pt">
                <v:textbox>
                  <w:txbxContent>
                    <w:p w14:paraId="5DB9E7ED" w14:textId="3C76994E" w:rsidR="00F52C71" w:rsidRPr="00C11796" w:rsidRDefault="00F52C71" w:rsidP="00F52C71">
                      <w:pPr>
                        <w:jc w:val="center"/>
                        <w:rPr>
                          <w:b/>
                        </w:rPr>
                      </w:pPr>
                      <w:r>
                        <w:rPr>
                          <w:b/>
                        </w:rPr>
                        <w:t xml:space="preserve">Procurement Documents </w:t>
                      </w:r>
                    </w:p>
                  </w:txbxContent>
                </v:textbox>
                <w10:wrap anchorx="margin"/>
              </v:shape>
            </w:pict>
          </mc:Fallback>
        </mc:AlternateContent>
      </w:r>
      <w:r w:rsidR="00F1065B" w:rsidRPr="007123E3">
        <w:rPr>
          <w:b/>
          <w:noProof/>
        </w:rPr>
        <mc:AlternateContent>
          <mc:Choice Requires="wps">
            <w:drawing>
              <wp:anchor distT="0" distB="0" distL="114300" distR="114300" simplePos="0" relativeHeight="251792384" behindDoc="0" locked="0" layoutInCell="1" allowOverlap="1" wp14:anchorId="62129A32" wp14:editId="6599987C">
                <wp:simplePos x="0" y="0"/>
                <wp:positionH relativeFrom="margin">
                  <wp:align>center</wp:align>
                </wp:positionH>
                <wp:positionV relativeFrom="paragraph">
                  <wp:posOffset>29474</wp:posOffset>
                </wp:positionV>
                <wp:extent cx="964361" cy="446405"/>
                <wp:effectExtent l="19050" t="19050" r="26670" b="10795"/>
                <wp:wrapNone/>
                <wp:docPr id="25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61" cy="446405"/>
                        </a:xfrm>
                        <a:prstGeom prst="rect">
                          <a:avLst/>
                        </a:prstGeom>
                        <a:solidFill>
                          <a:srgbClr val="FFFFFF"/>
                        </a:solidFill>
                        <a:ln w="28575">
                          <a:solidFill>
                            <a:srgbClr val="000000"/>
                          </a:solidFill>
                          <a:miter lim="800000"/>
                          <a:headEnd/>
                          <a:tailEnd/>
                        </a:ln>
                      </wps:spPr>
                      <wps:txbx>
                        <w:txbxContent>
                          <w:p w14:paraId="677EECE4" w14:textId="7DA53B4B" w:rsidR="00F1065B" w:rsidRPr="00C11796" w:rsidRDefault="00F1065B" w:rsidP="00F1065B">
                            <w:pPr>
                              <w:jc w:val="center"/>
                              <w:rPr>
                                <w:b/>
                              </w:rPr>
                            </w:pPr>
                            <w:r>
                              <w:rPr>
                                <w:b/>
                              </w:rPr>
                              <w:t>Architect</w:t>
                            </w:r>
                            <w:r w:rsidR="00102E1D">
                              <w:rPr>
                                <w:b/>
                              </w:rPr>
                              <w:t xml:space="preserve"> /</w:t>
                            </w:r>
                            <w:r>
                              <w:rPr>
                                <w:b/>
                              </w:rPr>
                              <w:t xml:space="preserve"> Engineer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29A32" id="_x0000_s1115" type="#_x0000_t202" style="position:absolute;left:0;text-align:left;margin-left:0;margin-top:2.3pt;width:75.95pt;height:35.1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" strokeweight="2.25pt">
                <v:textbox>
                  <w:txbxContent>
                    <w:p w14:paraId="677EECE4" w14:textId="7DA53B4B" w:rsidR="00F1065B" w:rsidRPr="00C11796" w:rsidRDefault="00F1065B" w:rsidP="00F1065B">
                      <w:pPr>
                        <w:jc w:val="center"/>
                        <w:rPr>
                          <w:b/>
                        </w:rPr>
                      </w:pPr>
                      <w:r>
                        <w:rPr>
                          <w:b/>
                        </w:rPr>
                        <w:t>Architect</w:t>
                      </w:r>
                      <w:r w:rsidR="00102E1D">
                        <w:rPr>
                          <w:b/>
                        </w:rPr>
                        <w:t xml:space="preserve"> /</w:t>
                      </w:r>
                      <w:r>
                        <w:rPr>
                          <w:b/>
                        </w:rPr>
                        <w:t xml:space="preserve"> Engineer</w:t>
                      </w:r>
                    </w:p>
                  </w:txbxContent>
                </v:textbox>
                <w10:wrap anchorx="margin"/>
              </v:shape>
            </w:pict>
          </mc:Fallback>
        </mc:AlternateContent>
      </w:r>
    </w:p>
    <w:p w14:paraId="03BA63E1" w14:textId="5120FF49" w:rsidR="00F52C71" w:rsidRDefault="00047658" w:rsidP="00F52C71">
      <w:pPr>
        <w:jc w:val="center"/>
        <w:rPr>
          <w:rFonts w:ascii="Arial" w:hAnsi="Arial" w:cs="Arial"/>
          <w:b/>
          <w:sz w:val="21"/>
          <w:szCs w:val="21"/>
        </w:rPr>
      </w:pPr>
      <w:r>
        <w:rPr>
          <w:rFonts w:ascii="Arial" w:hAnsi="Arial" w:cs="Arial"/>
          <w:b/>
          <w:noProof/>
          <w:sz w:val="21"/>
          <w:szCs w:val="21"/>
        </w:rPr>
        <mc:AlternateContent>
          <mc:Choice Requires="wps">
            <w:drawing>
              <wp:anchor distT="0" distB="0" distL="114300" distR="114300" simplePos="0" relativeHeight="251580355" behindDoc="0" locked="0" layoutInCell="1" allowOverlap="1" wp14:anchorId="1F697372" wp14:editId="4A50BAD2">
                <wp:simplePos x="0" y="0"/>
                <wp:positionH relativeFrom="margin">
                  <wp:align>center</wp:align>
                </wp:positionH>
                <wp:positionV relativeFrom="paragraph">
                  <wp:posOffset>37465</wp:posOffset>
                </wp:positionV>
                <wp:extent cx="2812211" cy="8627"/>
                <wp:effectExtent l="0" t="76200" r="26670" b="86995"/>
                <wp:wrapNone/>
                <wp:docPr id="260" name="Straight Arrow Connector 260"/>
                <wp:cNvGraphicFramePr/>
                <a:graphic xmlns:a="http://schemas.openxmlformats.org/drawingml/2006/main">
                  <a:graphicData uri="http://schemas.microsoft.com/office/word/2010/wordprocessingShape">
                    <wps:wsp>
                      <wps:cNvCnPr/>
                      <wps:spPr>
                        <a:xfrm flipV="1">
                          <a:off x="0" y="0"/>
                          <a:ext cx="2812211" cy="8627"/>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4FF8D8" id="Straight Arrow Connector 260" o:spid="_x0000_s1026" type="#_x0000_t32" style="position:absolute;margin-left:0;margin-top:2.95pt;width:221.45pt;height:.7pt;flip:y;z-index:251580355;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" strokecolor="black [3213]" strokeweight="2.25pt">
                <v:stroke startarrow="block" endarrow="block"/>
                <w10:wrap anchorx="margin"/>
              </v:shape>
            </w:pict>
          </mc:Fallback>
        </mc:AlternateContent>
      </w:r>
    </w:p>
    <w:p w14:paraId="20964FE1" w14:textId="13CE008B" w:rsidR="00F52C71" w:rsidRDefault="00F1065B"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585480" behindDoc="0" locked="0" layoutInCell="1" allowOverlap="1" wp14:anchorId="77D11DA6" wp14:editId="15A090AE">
                <wp:simplePos x="0" y="0"/>
                <wp:positionH relativeFrom="margin">
                  <wp:posOffset>2960659</wp:posOffset>
                </wp:positionH>
                <wp:positionV relativeFrom="paragraph">
                  <wp:posOffset>25136</wp:posOffset>
                </wp:positionV>
                <wp:extent cx="0" cy="748701"/>
                <wp:effectExtent l="19050" t="0" r="19050" b="32385"/>
                <wp:wrapNone/>
                <wp:docPr id="252" name="Line 251"/>
                <wp:cNvGraphicFramePr/>
                <a:graphic xmlns:a="http://schemas.openxmlformats.org/drawingml/2006/main">
                  <a:graphicData uri="http://schemas.microsoft.com/office/word/2010/wordprocessingShape">
                    <wps:wsp>
                      <wps:cNvCnPr/>
                      <wps:spPr bwMode="auto">
                        <a:xfrm>
                          <a:off x="0" y="0"/>
                          <a:ext cx="0" cy="74870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9C0FD7" id="Line 251" o:spid="_x0000_s1026" style="position:absolute;z-index:251585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1pt,2pt" to="233.1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" strokeweight="2.25pt">
                <w10:wrap anchorx="margin"/>
              </v:line>
            </w:pict>
          </mc:Fallback>
        </mc:AlternateContent>
      </w:r>
    </w:p>
    <w:p w14:paraId="4183214E" w14:textId="0FFD472E" w:rsidR="00F52C71" w:rsidRDefault="00F1065B"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584455" behindDoc="0" locked="0" layoutInCell="1" allowOverlap="1" wp14:anchorId="377191A9" wp14:editId="4BA497AC">
                <wp:simplePos x="0" y="0"/>
                <wp:positionH relativeFrom="column">
                  <wp:posOffset>2924271</wp:posOffset>
                </wp:positionH>
                <wp:positionV relativeFrom="paragraph">
                  <wp:posOffset>41910</wp:posOffset>
                </wp:positionV>
                <wp:extent cx="1207698" cy="284671"/>
                <wp:effectExtent l="0" t="0" r="0" b="1270"/>
                <wp:wrapNone/>
                <wp:docPr id="2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284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3632F" w14:textId="5BC24EE3" w:rsidR="00F52C71" w:rsidRPr="009B2674" w:rsidRDefault="00F1065B" w:rsidP="00F52C71">
                            <w:r>
                              <w:t xml:space="preserve">Design </w:t>
                            </w:r>
                            <w:r w:rsidR="00F52C71" w:rsidRPr="009B2674">
                              <w:t>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191A9" id="_x0000_s1116" type="#_x0000_t202" style="position:absolute;left:0;text-align:left;margin-left:230.25pt;margin-top:3.3pt;width:95.1pt;height:22.4pt;z-index:251584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" stroked="f">
                <v:textbox>
                  <w:txbxContent>
                    <w:p w14:paraId="2C23632F" w14:textId="5BC24EE3" w:rsidR="00F52C71" w:rsidRPr="009B2674" w:rsidRDefault="00F1065B" w:rsidP="00F52C71">
                      <w:r>
                        <w:t xml:space="preserve">Design </w:t>
                      </w:r>
                      <w:r w:rsidR="00F52C71" w:rsidRPr="009B2674">
                        <w:t>Contract</w:t>
                      </w:r>
                    </w:p>
                  </w:txbxContent>
                </v:textbox>
              </v:shape>
            </w:pict>
          </mc:Fallback>
        </mc:AlternateContent>
      </w:r>
    </w:p>
    <w:p w14:paraId="5EA1884C" w14:textId="0AEA1061" w:rsidR="00F52C71" w:rsidRDefault="00A149E9"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820032" behindDoc="0" locked="0" layoutInCell="1" allowOverlap="1" wp14:anchorId="3AA6B027" wp14:editId="70367EB0">
                <wp:simplePos x="0" y="0"/>
                <wp:positionH relativeFrom="column">
                  <wp:posOffset>4176395</wp:posOffset>
                </wp:positionH>
                <wp:positionV relativeFrom="paragraph">
                  <wp:posOffset>44869</wp:posOffset>
                </wp:positionV>
                <wp:extent cx="1595539" cy="291501"/>
                <wp:effectExtent l="19050" t="19050" r="24130" b="1333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539" cy="291501"/>
                        </a:xfrm>
                        <a:prstGeom prst="rect">
                          <a:avLst/>
                        </a:prstGeom>
                        <a:solidFill>
                          <a:srgbClr val="FFFFFF"/>
                        </a:solidFill>
                        <a:ln w="28575">
                          <a:solidFill>
                            <a:srgbClr val="000000"/>
                          </a:solidFill>
                          <a:miter lim="800000"/>
                          <a:headEnd/>
                          <a:tailEnd/>
                        </a:ln>
                      </wps:spPr>
                      <wps:txbx>
                        <w:txbxContent>
                          <w:p w14:paraId="026E06D3" w14:textId="77777777" w:rsidR="00F27CCC" w:rsidRPr="00C11796" w:rsidRDefault="00F27CCC" w:rsidP="00F27CCC">
                            <w:pPr>
                              <w:jc w:val="center"/>
                              <w:rPr>
                                <w:b/>
                              </w:rPr>
                            </w:pPr>
                            <w:r>
                              <w:rPr>
                                <w:b/>
                              </w:rPr>
                              <w:t>Grant Administrator</w:t>
                            </w:r>
                          </w:p>
                          <w:p w14:paraId="5B8CF8FD" w14:textId="56D69DBC" w:rsidR="00F27CCC" w:rsidRPr="002A19E1" w:rsidRDefault="00F27CCC" w:rsidP="00F27CCC">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6B027" id="_x0000_s1117" type="#_x0000_t202" style="position:absolute;left:0;text-align:left;margin-left:328.85pt;margin-top:3.55pt;width:125.65pt;height:22.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" strokeweight="2.25pt">
                <v:textbox>
                  <w:txbxContent>
                    <w:p w14:paraId="026E06D3" w14:textId="77777777" w:rsidR="00F27CCC" w:rsidRPr="00C11796" w:rsidRDefault="00F27CCC" w:rsidP="00F27CCC">
                      <w:pPr>
                        <w:jc w:val="center"/>
                        <w:rPr>
                          <w:b/>
                        </w:rPr>
                      </w:pPr>
                      <w:r>
                        <w:rPr>
                          <w:b/>
                        </w:rPr>
                        <w:t>Grant Administrator</w:t>
                      </w:r>
                    </w:p>
                    <w:p w14:paraId="5B8CF8FD" w14:textId="56D69DBC" w:rsidR="00F27CCC" w:rsidRPr="002A19E1" w:rsidRDefault="00F27CCC" w:rsidP="00F27CCC">
                      <w:pPr>
                        <w:jc w:val="center"/>
                        <w:rPr>
                          <w:b/>
                        </w:rPr>
                      </w:pPr>
                    </w:p>
                  </w:txbxContent>
                </v:textbox>
              </v:shape>
            </w:pict>
          </mc:Fallback>
        </mc:AlternateContent>
      </w:r>
    </w:p>
    <w:p w14:paraId="75F6B914" w14:textId="21A8A4F0" w:rsidR="00F52C71" w:rsidRDefault="00275049"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573180" behindDoc="0" locked="0" layoutInCell="1" allowOverlap="1" wp14:anchorId="0729D5DF" wp14:editId="7EF1FA42">
                <wp:simplePos x="0" y="0"/>
                <wp:positionH relativeFrom="margin">
                  <wp:posOffset>3527677</wp:posOffset>
                </wp:positionH>
                <wp:positionV relativeFrom="paragraph">
                  <wp:posOffset>106249</wp:posOffset>
                </wp:positionV>
                <wp:extent cx="938482" cy="0"/>
                <wp:effectExtent l="0" t="19050" r="33655" b="19050"/>
                <wp:wrapNone/>
                <wp:docPr id="195" name="Line 251"/>
                <wp:cNvGraphicFramePr/>
                <a:graphic xmlns:a="http://schemas.openxmlformats.org/drawingml/2006/main">
                  <a:graphicData uri="http://schemas.microsoft.com/office/word/2010/wordprocessingShape">
                    <wps:wsp>
                      <wps:cNvCnPr/>
                      <wps:spPr bwMode="auto">
                        <a:xfrm>
                          <a:off x="0" y="0"/>
                          <a:ext cx="93848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6CE58A" id="Line 251" o:spid="_x0000_s1026" style="position:absolute;z-index:2515731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7.75pt,8.35pt" to="351.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" strokeweight="2.25pt">
                <w10:wrap anchorx="margin"/>
              </v:line>
            </w:pict>
          </mc:Fallback>
        </mc:AlternateContent>
      </w:r>
      <w:r w:rsidR="00F1065B" w:rsidRPr="007123E3">
        <w:rPr>
          <w:rFonts w:ascii="Arial" w:hAnsi="Arial" w:cs="Arial"/>
          <w:b/>
          <w:noProof/>
          <w:sz w:val="21"/>
          <w:szCs w:val="21"/>
        </w:rPr>
        <mc:AlternateContent>
          <mc:Choice Requires="wps">
            <w:drawing>
              <wp:anchor distT="0" distB="0" distL="114300" distR="114300" simplePos="0" relativeHeight="251784192" behindDoc="0" locked="0" layoutInCell="1" allowOverlap="1" wp14:anchorId="531A10A7" wp14:editId="338870ED">
                <wp:simplePos x="0" y="0"/>
                <wp:positionH relativeFrom="margin">
                  <wp:align>center</wp:align>
                </wp:positionH>
                <wp:positionV relativeFrom="paragraph">
                  <wp:posOffset>29845</wp:posOffset>
                </wp:positionV>
                <wp:extent cx="1611342" cy="317380"/>
                <wp:effectExtent l="19050" t="19050" r="27305" b="26035"/>
                <wp:wrapNone/>
                <wp:docPr id="19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342" cy="317380"/>
                        </a:xfrm>
                        <a:prstGeom prst="rect">
                          <a:avLst/>
                        </a:prstGeom>
                        <a:solidFill>
                          <a:srgbClr val="FFFFFF"/>
                        </a:solidFill>
                        <a:ln w="28575">
                          <a:solidFill>
                            <a:srgbClr val="000000"/>
                          </a:solidFill>
                          <a:miter lim="800000"/>
                          <a:headEnd/>
                          <a:tailEnd/>
                        </a:ln>
                      </wps:spPr>
                      <wps:txbx>
                        <w:txbxContent>
                          <w:p w14:paraId="376BFF94" w14:textId="2B90DCD1" w:rsidR="00F1065B" w:rsidRPr="00C11796" w:rsidRDefault="00F1065B" w:rsidP="00275049">
                            <w:pPr>
                              <w:jc w:val="center"/>
                              <w:rPr>
                                <w:b/>
                              </w:rPr>
                            </w:pPr>
                            <w:r>
                              <w:rPr>
                                <w:b/>
                              </w:rPr>
                              <w:t>Owner</w:t>
                            </w:r>
                            <w:r w:rsidR="00275049">
                              <w:rPr>
                                <w:b/>
                              </w:rPr>
                              <w:t xml:space="preserve"> or Grantee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A10A7" id="_x0000_s1118" type="#_x0000_t202" style="position:absolute;left:0;text-align:left;margin-left:0;margin-top:2.35pt;width:126.9pt;height:2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" strokeweight="2.25pt">
                <v:textbox>
                  <w:txbxContent>
                    <w:p w14:paraId="376BFF94" w14:textId="2B90DCD1" w:rsidR="00F1065B" w:rsidRPr="00C11796" w:rsidRDefault="00F1065B" w:rsidP="00275049">
                      <w:pPr>
                        <w:jc w:val="center"/>
                        <w:rPr>
                          <w:b/>
                        </w:rPr>
                      </w:pPr>
                      <w:r>
                        <w:rPr>
                          <w:b/>
                        </w:rPr>
                        <w:t>Owner</w:t>
                      </w:r>
                      <w:r w:rsidR="00275049">
                        <w:rPr>
                          <w:b/>
                        </w:rPr>
                        <w:t xml:space="preserve"> or Grantee</w:t>
                      </w:r>
                    </w:p>
                  </w:txbxContent>
                </v:textbox>
                <w10:wrap anchorx="margin"/>
              </v:shape>
            </w:pict>
          </mc:Fallback>
        </mc:AlternateContent>
      </w:r>
    </w:p>
    <w:p w14:paraId="15271C92" w14:textId="70D60409" w:rsidR="00F52C71" w:rsidRDefault="00275049"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581380" behindDoc="0" locked="0" layoutInCell="1" allowOverlap="1" wp14:anchorId="4EB38536" wp14:editId="21D141C8">
                <wp:simplePos x="0" y="0"/>
                <wp:positionH relativeFrom="margin">
                  <wp:posOffset>3623093</wp:posOffset>
                </wp:positionH>
                <wp:positionV relativeFrom="paragraph">
                  <wp:posOffset>125922</wp:posOffset>
                </wp:positionV>
                <wp:extent cx="827825" cy="1613067"/>
                <wp:effectExtent l="0" t="19050" r="29845" b="25400"/>
                <wp:wrapNone/>
                <wp:docPr id="255" name="Connector: Elbow 255"/>
                <wp:cNvGraphicFramePr/>
                <a:graphic xmlns:a="http://schemas.openxmlformats.org/drawingml/2006/main">
                  <a:graphicData uri="http://schemas.microsoft.com/office/word/2010/wordprocessingShape">
                    <wps:wsp>
                      <wps:cNvCnPr/>
                      <wps:spPr>
                        <a:xfrm>
                          <a:off x="0" y="0"/>
                          <a:ext cx="827825" cy="1613067"/>
                        </a:xfrm>
                        <a:prstGeom prst="bentConnector3">
                          <a:avLst>
                            <a:gd name="adj1" fmla="val 101193"/>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793A9EF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55" o:spid="_x0000_s1026" type="#_x0000_t34" style="position:absolute;margin-left:285.3pt;margin-top:9.9pt;width:65.2pt;height:127pt;z-index:2515813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" adj="21858" strokecolor="windowText" strokeweight="2.25pt">
                <w10:wrap anchorx="margin"/>
              </v:shape>
            </w:pict>
          </mc:Fallback>
        </mc:AlternateContent>
      </w:r>
      <w:r w:rsidR="00047658" w:rsidRPr="007123E3">
        <w:rPr>
          <w:b/>
          <w:noProof/>
        </w:rPr>
        <mc:AlternateContent>
          <mc:Choice Requires="wps">
            <w:drawing>
              <wp:anchor distT="0" distB="0" distL="114300" distR="114300" simplePos="0" relativeHeight="251578305" behindDoc="0" locked="0" layoutInCell="1" allowOverlap="1" wp14:anchorId="28208C1A" wp14:editId="73EDC95C">
                <wp:simplePos x="0" y="0"/>
                <wp:positionH relativeFrom="column">
                  <wp:posOffset>329337</wp:posOffset>
                </wp:positionH>
                <wp:positionV relativeFrom="paragraph">
                  <wp:posOffset>5116</wp:posOffset>
                </wp:positionV>
                <wp:extent cx="1207698" cy="534838"/>
                <wp:effectExtent l="0" t="0" r="0" b="0"/>
                <wp:wrapNone/>
                <wp:docPr id="26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534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A5750" w14:textId="025C523C" w:rsidR="00047658" w:rsidRPr="009B2674" w:rsidRDefault="00047658" w:rsidP="00047658">
                            <w:pPr>
                              <w:jc w:val="center"/>
                            </w:pPr>
                            <w:r>
                              <w:t xml:space="preserve">Construction </w:t>
                            </w:r>
                            <w:r w:rsidRPr="009B2674">
                              <w:t>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08C1A" id="_x0000_s1119" type="#_x0000_t202" style="position:absolute;left:0;text-align:left;margin-left:25.95pt;margin-top:.4pt;width:95.1pt;height:42.1pt;z-index:25157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" stroked="f">
                <v:textbox>
                  <w:txbxContent>
                    <w:p w14:paraId="4E8A5750" w14:textId="025C523C" w:rsidR="00047658" w:rsidRPr="009B2674" w:rsidRDefault="00047658" w:rsidP="00047658">
                      <w:pPr>
                        <w:jc w:val="center"/>
                      </w:pPr>
                      <w:r>
                        <w:t xml:space="preserve">Construction </w:t>
                      </w:r>
                      <w:r w:rsidRPr="009B2674">
                        <w:t>Contract</w:t>
                      </w:r>
                    </w:p>
                  </w:txbxContent>
                </v:textbox>
              </v:shape>
            </w:pict>
          </mc:Fallback>
        </mc:AlternateContent>
      </w:r>
      <w:r w:rsidR="00047658" w:rsidRPr="007123E3">
        <w:rPr>
          <w:b/>
          <w:noProof/>
        </w:rPr>
        <mc:AlternateContent>
          <mc:Choice Requires="wps">
            <w:drawing>
              <wp:anchor distT="0" distB="0" distL="114300" distR="114300" simplePos="0" relativeHeight="251582405" behindDoc="0" locked="0" layoutInCell="1" allowOverlap="1" wp14:anchorId="082671D6" wp14:editId="3AD8D397">
                <wp:simplePos x="0" y="0"/>
                <wp:positionH relativeFrom="margin">
                  <wp:posOffset>1466490</wp:posOffset>
                </wp:positionH>
                <wp:positionV relativeFrom="paragraph">
                  <wp:posOffset>15575</wp:posOffset>
                </wp:positionV>
                <wp:extent cx="767451" cy="1542332"/>
                <wp:effectExtent l="19050" t="19050" r="13970" b="20320"/>
                <wp:wrapNone/>
                <wp:docPr id="221" name="Connector: Elbow 221"/>
                <wp:cNvGraphicFramePr/>
                <a:graphic xmlns:a="http://schemas.openxmlformats.org/drawingml/2006/main">
                  <a:graphicData uri="http://schemas.microsoft.com/office/word/2010/wordprocessingShape">
                    <wps:wsp>
                      <wps:cNvCnPr/>
                      <wps:spPr>
                        <a:xfrm flipH="1">
                          <a:off x="0" y="0"/>
                          <a:ext cx="767451" cy="1542332"/>
                        </a:xfrm>
                        <a:prstGeom prst="bentConnector3">
                          <a:avLst>
                            <a:gd name="adj1" fmla="val 99018"/>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5717FDDB" id="Connector: Elbow 221" o:spid="_x0000_s1026" type="#_x0000_t34" style="position:absolute;margin-left:115.45pt;margin-top:1.25pt;width:60.45pt;height:121.45pt;flip:x;z-index:2515824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" adj="21388" strokecolor="windowText" strokeweight="2.25pt">
                <w10:wrap anchorx="margin"/>
              </v:shape>
            </w:pict>
          </mc:Fallback>
        </mc:AlternateContent>
      </w:r>
    </w:p>
    <w:p w14:paraId="187FBA86" w14:textId="24DA96C0" w:rsidR="00F52C71" w:rsidRDefault="00F27CCC"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575230" behindDoc="0" locked="0" layoutInCell="1" allowOverlap="1" wp14:anchorId="7D474665" wp14:editId="5EF2A0CC">
                <wp:simplePos x="0" y="0"/>
                <wp:positionH relativeFrom="margin">
                  <wp:posOffset>4417013</wp:posOffset>
                </wp:positionH>
                <wp:positionV relativeFrom="paragraph">
                  <wp:posOffset>49566</wp:posOffset>
                </wp:positionV>
                <wp:extent cx="1569720" cy="284672"/>
                <wp:effectExtent l="0" t="0" r="0" b="1270"/>
                <wp:wrapNone/>
                <wp:docPr id="27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284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0FFCE" w14:textId="5E8A4A46" w:rsidR="00954308" w:rsidRPr="009B2674" w:rsidRDefault="00954308" w:rsidP="00954308">
                            <w:pPr>
                              <w:jc w:val="center"/>
                            </w:pPr>
                            <w:r>
                              <w:t xml:space="preserve">Procurement </w:t>
                            </w:r>
                            <w:r w:rsidRPr="009B2674">
                              <w:t>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74665" id="_x0000_s1120" type="#_x0000_t202" style="position:absolute;left:0;text-align:left;margin-left:347.8pt;margin-top:3.9pt;width:123.6pt;height:22.4pt;z-index:251575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" stroked="f">
                <v:textbox>
                  <w:txbxContent>
                    <w:p w14:paraId="6A90FFCE" w14:textId="5E8A4A46" w:rsidR="00954308" w:rsidRPr="009B2674" w:rsidRDefault="00954308" w:rsidP="00954308">
                      <w:pPr>
                        <w:jc w:val="center"/>
                      </w:pPr>
                      <w:r>
                        <w:t xml:space="preserve">Procurement </w:t>
                      </w:r>
                      <w:r w:rsidRPr="009B2674">
                        <w:t>Contract</w:t>
                      </w:r>
                    </w:p>
                  </w:txbxContent>
                </v:textbox>
                <w10:wrap anchorx="margin"/>
              </v:shape>
            </w:pict>
          </mc:Fallback>
        </mc:AlternateContent>
      </w:r>
    </w:p>
    <w:p w14:paraId="772363F8" w14:textId="5961C207" w:rsidR="00F52C71" w:rsidRDefault="00F52C71" w:rsidP="00F52C71">
      <w:pPr>
        <w:jc w:val="center"/>
        <w:rPr>
          <w:rFonts w:ascii="Arial" w:hAnsi="Arial" w:cs="Arial"/>
          <w:b/>
          <w:sz w:val="21"/>
          <w:szCs w:val="21"/>
        </w:rPr>
      </w:pPr>
    </w:p>
    <w:p w14:paraId="23BF1143" w14:textId="52A1DB4D" w:rsidR="00F52C71" w:rsidRDefault="00047658"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794432" behindDoc="0" locked="0" layoutInCell="1" allowOverlap="1" wp14:anchorId="6BC1E633" wp14:editId="2C4AE0EF">
                <wp:simplePos x="0" y="0"/>
                <wp:positionH relativeFrom="margin">
                  <wp:posOffset>3855815</wp:posOffset>
                </wp:positionH>
                <wp:positionV relativeFrom="paragraph">
                  <wp:posOffset>30108</wp:posOffset>
                </wp:positionV>
                <wp:extent cx="1162769" cy="489909"/>
                <wp:effectExtent l="19050" t="19050" r="18415" b="24765"/>
                <wp:wrapNone/>
                <wp:docPr id="25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769" cy="489909"/>
                        </a:xfrm>
                        <a:prstGeom prst="rect">
                          <a:avLst/>
                        </a:prstGeom>
                        <a:solidFill>
                          <a:srgbClr val="FFFFFF"/>
                        </a:solidFill>
                        <a:ln w="28575">
                          <a:solidFill>
                            <a:srgbClr val="000000"/>
                          </a:solidFill>
                          <a:miter lim="800000"/>
                          <a:headEnd/>
                          <a:tailEnd/>
                        </a:ln>
                      </wps:spPr>
                      <wps:txbx>
                        <w:txbxContent>
                          <w:p w14:paraId="574B2D36" w14:textId="5F7619A9" w:rsidR="00047658" w:rsidRPr="00C11796" w:rsidRDefault="00047658" w:rsidP="00047658">
                            <w:pPr>
                              <w:jc w:val="center"/>
                              <w:rPr>
                                <w:b/>
                              </w:rPr>
                            </w:pPr>
                            <w:r>
                              <w:rPr>
                                <w:b/>
                              </w:rPr>
                              <w:t>Goods Contractor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1E633" id="_x0000_s1121" type="#_x0000_t202" style="position:absolute;left:0;text-align:left;margin-left:303.6pt;margin-top:2.35pt;width:91.55pt;height:38.6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AGwIAADQ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" strokeweight="2.25pt">
                <v:textbox>
                  <w:txbxContent>
                    <w:p w14:paraId="574B2D36" w14:textId="5F7619A9" w:rsidR="00047658" w:rsidRPr="00C11796" w:rsidRDefault="00047658" w:rsidP="00047658">
                      <w:pPr>
                        <w:jc w:val="center"/>
                        <w:rPr>
                          <w:b/>
                        </w:rPr>
                      </w:pPr>
                      <w:r>
                        <w:rPr>
                          <w:b/>
                        </w:rPr>
                        <w:t>Goods Contractor</w:t>
                      </w:r>
                    </w:p>
                  </w:txbxContent>
                </v:textbox>
                <w10:wrap anchorx="margin"/>
              </v:shape>
            </w:pict>
          </mc:Fallback>
        </mc:AlternateContent>
      </w:r>
      <w:r w:rsidRPr="007123E3">
        <w:rPr>
          <w:b/>
          <w:noProof/>
        </w:rPr>
        <mc:AlternateContent>
          <mc:Choice Requires="wps">
            <w:drawing>
              <wp:anchor distT="0" distB="0" distL="114300" distR="114300" simplePos="0" relativeHeight="251785216" behindDoc="0" locked="0" layoutInCell="1" allowOverlap="1" wp14:anchorId="3238DD34" wp14:editId="7491FD50">
                <wp:simplePos x="0" y="0"/>
                <wp:positionH relativeFrom="margin">
                  <wp:posOffset>892175</wp:posOffset>
                </wp:positionH>
                <wp:positionV relativeFrom="paragraph">
                  <wp:posOffset>29138</wp:posOffset>
                </wp:positionV>
                <wp:extent cx="1162769" cy="489909"/>
                <wp:effectExtent l="19050" t="19050" r="18415" b="24765"/>
                <wp:wrapNone/>
                <wp:docPr id="22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769" cy="489909"/>
                        </a:xfrm>
                        <a:prstGeom prst="rect">
                          <a:avLst/>
                        </a:prstGeom>
                        <a:solidFill>
                          <a:srgbClr val="FFFFFF"/>
                        </a:solidFill>
                        <a:ln w="28575">
                          <a:solidFill>
                            <a:srgbClr val="000000"/>
                          </a:solidFill>
                          <a:miter lim="800000"/>
                          <a:headEnd/>
                          <a:tailEnd/>
                        </a:ln>
                      </wps:spPr>
                      <wps:txbx>
                        <w:txbxContent>
                          <w:p w14:paraId="08BD01B8" w14:textId="6848D13D" w:rsidR="00F52C71" w:rsidRPr="00C11796" w:rsidRDefault="00047658" w:rsidP="00F52C71">
                            <w:pPr>
                              <w:jc w:val="center"/>
                              <w:rPr>
                                <w:b/>
                              </w:rPr>
                            </w:pPr>
                            <w:r>
                              <w:rPr>
                                <w:b/>
                              </w:rPr>
                              <w:t>Construction Contractor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8DD34" id="_x0000_s1122" type="#_x0000_t202" style="position:absolute;left:0;text-align:left;margin-left:70.25pt;margin-top:2.3pt;width:91.55pt;height:38.6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ZuGgIAADQ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" strokeweight="2.25pt">
                <v:textbox>
                  <w:txbxContent>
                    <w:p w14:paraId="08BD01B8" w14:textId="6848D13D" w:rsidR="00F52C71" w:rsidRPr="00C11796" w:rsidRDefault="00047658" w:rsidP="00F52C71">
                      <w:pPr>
                        <w:jc w:val="center"/>
                        <w:rPr>
                          <w:b/>
                        </w:rPr>
                      </w:pPr>
                      <w:r>
                        <w:rPr>
                          <w:b/>
                        </w:rPr>
                        <w:t>Construction Contractor</w:t>
                      </w:r>
                    </w:p>
                  </w:txbxContent>
                </v:textbox>
                <w10:wrap anchorx="margin"/>
              </v:shape>
            </w:pict>
          </mc:Fallback>
        </mc:AlternateContent>
      </w:r>
    </w:p>
    <w:p w14:paraId="74060E07" w14:textId="06244C30" w:rsidR="00F52C71" w:rsidRDefault="00F52C71" w:rsidP="00F52C71">
      <w:pPr>
        <w:jc w:val="center"/>
        <w:rPr>
          <w:rFonts w:ascii="Arial" w:hAnsi="Arial" w:cs="Arial"/>
          <w:b/>
          <w:sz w:val="21"/>
          <w:szCs w:val="21"/>
        </w:rPr>
      </w:pPr>
    </w:p>
    <w:p w14:paraId="275528D1" w14:textId="164E7738" w:rsidR="00F52C71" w:rsidRDefault="00F52C71" w:rsidP="00F52C71">
      <w:pPr>
        <w:jc w:val="center"/>
        <w:rPr>
          <w:rFonts w:ascii="Arial" w:hAnsi="Arial" w:cs="Arial"/>
          <w:b/>
          <w:sz w:val="21"/>
          <w:szCs w:val="21"/>
        </w:rPr>
      </w:pPr>
    </w:p>
    <w:p w14:paraId="090BA096" w14:textId="227022BA" w:rsidR="00F52C71" w:rsidRDefault="00F52C71" w:rsidP="00F52C71">
      <w:pPr>
        <w:jc w:val="center"/>
        <w:rPr>
          <w:rFonts w:ascii="Arial" w:hAnsi="Arial" w:cs="Arial"/>
          <w:b/>
          <w:sz w:val="21"/>
          <w:szCs w:val="21"/>
        </w:rPr>
      </w:pPr>
    </w:p>
    <w:p w14:paraId="1E1C58FC" w14:textId="3E6F461C" w:rsidR="00F52C71" w:rsidRDefault="00954308" w:rsidP="00F52C71">
      <w:pPr>
        <w:jc w:val="center"/>
        <w:rPr>
          <w:rFonts w:ascii="Arial" w:hAnsi="Arial" w:cs="Arial"/>
          <w:b/>
          <w:sz w:val="21"/>
          <w:szCs w:val="21"/>
        </w:rPr>
      </w:pPr>
      <w:r w:rsidRPr="007123E3">
        <w:rPr>
          <w:b/>
          <w:noProof/>
        </w:rPr>
        <mc:AlternateContent>
          <mc:Choice Requires="wps">
            <w:drawing>
              <wp:anchor distT="0" distB="0" distL="114300" distR="114300" simplePos="0" relativeHeight="251576255" behindDoc="0" locked="0" layoutInCell="1" allowOverlap="1" wp14:anchorId="356A4B38" wp14:editId="730D533A">
                <wp:simplePos x="0" y="0"/>
                <wp:positionH relativeFrom="margin">
                  <wp:posOffset>4416725</wp:posOffset>
                </wp:positionH>
                <wp:positionV relativeFrom="paragraph">
                  <wp:posOffset>12772</wp:posOffset>
                </wp:positionV>
                <wp:extent cx="1207135" cy="336430"/>
                <wp:effectExtent l="0" t="0" r="0" b="6985"/>
                <wp:wrapNone/>
                <wp:docPr id="272"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33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4969E" w14:textId="7BEE181B" w:rsidR="00954308" w:rsidRPr="009B2674" w:rsidRDefault="00954308" w:rsidP="00954308">
                            <w:pPr>
                              <w:jc w:val="center"/>
                            </w:pPr>
                            <w:r>
                              <w:t>Manufacture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A4B38" id="_x0000_s1123" type="#_x0000_t202" style="position:absolute;left:0;text-align:left;margin-left:347.75pt;margin-top:1pt;width:95.05pt;height:26.5pt;z-index:251576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" stroked="f">
                <v:textbox>
                  <w:txbxContent>
                    <w:p w14:paraId="3D84969E" w14:textId="7BEE181B" w:rsidR="00954308" w:rsidRPr="009B2674" w:rsidRDefault="00954308" w:rsidP="00954308">
                      <w:pPr>
                        <w:jc w:val="center"/>
                      </w:pPr>
                      <w:r>
                        <w:t>Manufacture</w:t>
                      </w:r>
                    </w:p>
                  </w:txbxContent>
                </v:textbox>
                <w10:wrap anchorx="margin"/>
              </v:shape>
            </w:pict>
          </mc:Fallback>
        </mc:AlternateContent>
      </w:r>
      <w:r w:rsidR="00047658" w:rsidRPr="007123E3">
        <w:rPr>
          <w:b/>
          <w:noProof/>
        </w:rPr>
        <mc:AlternateContent>
          <mc:Choice Requires="wps">
            <w:drawing>
              <wp:anchor distT="0" distB="0" distL="114300" distR="114300" simplePos="0" relativeHeight="251577280" behindDoc="0" locked="0" layoutInCell="1" allowOverlap="1" wp14:anchorId="2E433CFA" wp14:editId="5F95D736">
                <wp:simplePos x="0" y="0"/>
                <wp:positionH relativeFrom="margin">
                  <wp:posOffset>1406106</wp:posOffset>
                </wp:positionH>
                <wp:positionV relativeFrom="paragraph">
                  <wp:posOffset>9597</wp:posOffset>
                </wp:positionV>
                <wp:extent cx="1207135" cy="336430"/>
                <wp:effectExtent l="0" t="0" r="0" b="6985"/>
                <wp:wrapNone/>
                <wp:docPr id="27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33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BCA9C" w14:textId="642A2BEE" w:rsidR="00047658" w:rsidRPr="009B2674" w:rsidRDefault="00047658" w:rsidP="00047658">
                            <w:pPr>
                              <w:jc w:val="center"/>
                            </w:pPr>
                            <w:r>
                              <w:t xml:space="preserve">Construction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33CFA" id="_x0000_s1124" type="#_x0000_t202" style="position:absolute;left:0;text-align:left;margin-left:110.7pt;margin-top:.75pt;width:95.05pt;height:26.5pt;z-index:25157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" stroked="f">
                <v:textbox>
                  <w:txbxContent>
                    <w:p w14:paraId="0B5BCA9C" w14:textId="642A2BEE" w:rsidR="00047658" w:rsidRPr="009B2674" w:rsidRDefault="00047658" w:rsidP="00047658">
                      <w:pPr>
                        <w:jc w:val="center"/>
                      </w:pPr>
                      <w:r>
                        <w:t xml:space="preserve">Construction </w:t>
                      </w:r>
                    </w:p>
                  </w:txbxContent>
                </v:textbox>
                <w10:wrap anchorx="margin"/>
              </v:shape>
            </w:pict>
          </mc:Fallback>
        </mc:AlternateContent>
      </w:r>
    </w:p>
    <w:p w14:paraId="408E81C1" w14:textId="699F53DC" w:rsidR="00F52C71" w:rsidRDefault="00F52C71" w:rsidP="00F52C71">
      <w:pPr>
        <w:jc w:val="center"/>
        <w:rPr>
          <w:rFonts w:ascii="Arial" w:hAnsi="Arial" w:cs="Arial"/>
          <w:b/>
          <w:sz w:val="21"/>
          <w:szCs w:val="21"/>
        </w:rPr>
      </w:pPr>
    </w:p>
    <w:p w14:paraId="3614AA85" w14:textId="5A393BF7" w:rsidR="00F52C71" w:rsidRDefault="00A149E9" w:rsidP="00954308">
      <w:pPr>
        <w:rPr>
          <w:rFonts w:ascii="Arial" w:eastAsia="Times New Roman" w:hAnsi="Arial" w:cs="Arial"/>
          <w:b/>
          <w:sz w:val="21"/>
          <w:szCs w:val="21"/>
          <w:u w:val="single"/>
        </w:rPr>
      </w:pPr>
      <w:r w:rsidRPr="007123E3">
        <w:rPr>
          <w:b/>
          <w:noProof/>
        </w:rPr>
        <mc:AlternateContent>
          <mc:Choice Requires="wps">
            <w:drawing>
              <wp:anchor distT="0" distB="0" distL="114300" distR="114300" simplePos="0" relativeHeight="251790336" behindDoc="0" locked="0" layoutInCell="1" allowOverlap="1" wp14:anchorId="16BEDFAA" wp14:editId="69CD379D">
                <wp:simplePos x="0" y="0"/>
                <wp:positionH relativeFrom="column">
                  <wp:posOffset>3667544</wp:posOffset>
                </wp:positionH>
                <wp:positionV relativeFrom="paragraph">
                  <wp:posOffset>152771</wp:posOffset>
                </wp:positionV>
                <wp:extent cx="1590232" cy="403644"/>
                <wp:effectExtent l="19050" t="19050" r="10160" b="1587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32" cy="403644"/>
                        </a:xfrm>
                        <a:prstGeom prst="rect">
                          <a:avLst/>
                        </a:prstGeom>
                        <a:solidFill>
                          <a:srgbClr val="FFFFFF"/>
                        </a:solidFill>
                        <a:ln w="28575">
                          <a:solidFill>
                            <a:srgbClr val="000000"/>
                          </a:solidFill>
                          <a:miter lim="800000"/>
                          <a:headEnd/>
                          <a:tailEnd/>
                        </a:ln>
                      </wps:spPr>
                      <wps:txbx>
                        <w:txbxContent>
                          <w:p w14:paraId="5267AB36" w14:textId="4EB18201" w:rsidR="00F52C71" w:rsidRDefault="00047658" w:rsidP="00F52C71">
                            <w:pPr>
                              <w:jc w:val="center"/>
                              <w:rPr>
                                <w:b/>
                              </w:rPr>
                            </w:pPr>
                            <w:r>
                              <w:rPr>
                                <w:b/>
                              </w:rPr>
                              <w:t>Goods</w:t>
                            </w:r>
                          </w:p>
                          <w:p w14:paraId="0AD54479" w14:textId="7B75E40C" w:rsidR="00A149E9" w:rsidRPr="00A149E9" w:rsidRDefault="00A149E9" w:rsidP="00F52C71">
                            <w:pPr>
                              <w:jc w:val="center"/>
                              <w:rPr>
                                <w:b/>
                                <w:sz w:val="16"/>
                                <w:szCs w:val="16"/>
                              </w:rPr>
                            </w:pPr>
                            <w:r w:rsidRPr="00A149E9">
                              <w:rPr>
                                <w:b/>
                                <w:sz w:val="16"/>
                                <w:szCs w:val="16"/>
                              </w:rPr>
                              <w:t>ie. Manufactures Street Lights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EDFAA" id="_x0000_s1125" type="#_x0000_t202" style="position:absolute;margin-left:288.8pt;margin-top:12.05pt;width:125.2pt;height:3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" strokeweight="2.25pt">
                <v:textbox>
                  <w:txbxContent>
                    <w:p w14:paraId="5267AB36" w14:textId="4EB18201" w:rsidR="00F52C71" w:rsidRDefault="00047658" w:rsidP="00F52C71">
                      <w:pPr>
                        <w:jc w:val="center"/>
                        <w:rPr>
                          <w:b/>
                        </w:rPr>
                      </w:pPr>
                      <w:r>
                        <w:rPr>
                          <w:b/>
                        </w:rPr>
                        <w:t>Goods</w:t>
                      </w:r>
                    </w:p>
                    <w:p w14:paraId="0AD54479" w14:textId="7B75E40C" w:rsidR="00A149E9" w:rsidRPr="00A149E9" w:rsidRDefault="00A149E9" w:rsidP="00F52C71">
                      <w:pPr>
                        <w:jc w:val="center"/>
                        <w:rPr>
                          <w:b/>
                          <w:sz w:val="16"/>
                          <w:szCs w:val="16"/>
                        </w:rPr>
                      </w:pPr>
                      <w:r w:rsidRPr="00A149E9">
                        <w:rPr>
                          <w:b/>
                          <w:sz w:val="16"/>
                          <w:szCs w:val="16"/>
                        </w:rPr>
                        <w:t>ie. Manufactures Street Lights</w:t>
                      </w:r>
                    </w:p>
                  </w:txbxContent>
                </v:textbox>
              </v:shape>
            </w:pict>
          </mc:Fallback>
        </mc:AlternateContent>
      </w:r>
      <w:r w:rsidRPr="007123E3">
        <w:rPr>
          <w:b/>
          <w:noProof/>
        </w:rPr>
        <mc:AlternateContent>
          <mc:Choice Requires="wps">
            <w:drawing>
              <wp:anchor distT="0" distB="0" distL="114300" distR="114300" simplePos="0" relativeHeight="251789312" behindDoc="0" locked="0" layoutInCell="1" allowOverlap="1" wp14:anchorId="4BB1CD7E" wp14:editId="2E8F2005">
                <wp:simplePos x="0" y="0"/>
                <wp:positionH relativeFrom="column">
                  <wp:posOffset>855321</wp:posOffset>
                </wp:positionH>
                <wp:positionV relativeFrom="paragraph">
                  <wp:posOffset>127108</wp:posOffset>
                </wp:positionV>
                <wp:extent cx="1214528" cy="412271"/>
                <wp:effectExtent l="19050" t="19050" r="24130" b="26035"/>
                <wp:wrapNone/>
                <wp:docPr id="24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528" cy="412271"/>
                        </a:xfrm>
                        <a:prstGeom prst="rect">
                          <a:avLst/>
                        </a:prstGeom>
                        <a:solidFill>
                          <a:srgbClr val="FFFFFF"/>
                        </a:solidFill>
                        <a:ln w="28575">
                          <a:solidFill>
                            <a:srgbClr val="000000"/>
                          </a:solidFill>
                          <a:miter lim="800000"/>
                          <a:headEnd/>
                          <a:tailEnd/>
                        </a:ln>
                      </wps:spPr>
                      <wps:txbx>
                        <w:txbxContent>
                          <w:p w14:paraId="5F9A04DF" w14:textId="3A3F90F8" w:rsidR="00F52C71" w:rsidRDefault="00047658" w:rsidP="00F52C71">
                            <w:pPr>
                              <w:jc w:val="center"/>
                              <w:rPr>
                                <w:b/>
                              </w:rPr>
                            </w:pPr>
                            <w:r>
                              <w:rPr>
                                <w:b/>
                              </w:rPr>
                              <w:t>Work</w:t>
                            </w:r>
                          </w:p>
                          <w:p w14:paraId="33A95702" w14:textId="290D2C61" w:rsidR="00A149E9" w:rsidRPr="00A149E9" w:rsidRDefault="00A149E9" w:rsidP="00F52C71">
                            <w:pPr>
                              <w:jc w:val="center"/>
                              <w:rPr>
                                <w:b/>
                                <w:sz w:val="16"/>
                                <w:szCs w:val="16"/>
                              </w:rPr>
                            </w:pPr>
                            <w:r w:rsidRPr="00A149E9">
                              <w:rPr>
                                <w:b/>
                                <w:sz w:val="16"/>
                                <w:szCs w:val="16"/>
                              </w:rPr>
                              <w:t>ie. Install Street Lights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1CD7E" id="_x0000_s1126" type="#_x0000_t202" style="position:absolute;margin-left:67.35pt;margin-top:10pt;width:95.65pt;height:32.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" strokeweight="2.25pt">
                <v:textbox>
                  <w:txbxContent>
                    <w:p w14:paraId="5F9A04DF" w14:textId="3A3F90F8" w:rsidR="00F52C71" w:rsidRDefault="00047658" w:rsidP="00F52C71">
                      <w:pPr>
                        <w:jc w:val="center"/>
                        <w:rPr>
                          <w:b/>
                        </w:rPr>
                      </w:pPr>
                      <w:r>
                        <w:rPr>
                          <w:b/>
                        </w:rPr>
                        <w:t>Work</w:t>
                      </w:r>
                    </w:p>
                    <w:p w14:paraId="33A95702" w14:textId="290D2C61" w:rsidR="00A149E9" w:rsidRPr="00A149E9" w:rsidRDefault="00A149E9" w:rsidP="00F52C71">
                      <w:pPr>
                        <w:jc w:val="center"/>
                        <w:rPr>
                          <w:b/>
                          <w:sz w:val="16"/>
                          <w:szCs w:val="16"/>
                        </w:rPr>
                      </w:pPr>
                      <w:r w:rsidRPr="00A149E9">
                        <w:rPr>
                          <w:b/>
                          <w:sz w:val="16"/>
                          <w:szCs w:val="16"/>
                        </w:rPr>
                        <w:t>ie. Install Street Lights</w:t>
                      </w:r>
                    </w:p>
                  </w:txbxContent>
                </v:textbox>
              </v:shape>
            </w:pict>
          </mc:Fallback>
        </mc:AlternateContent>
      </w:r>
    </w:p>
    <w:p w14:paraId="11338868" w14:textId="25DB99CD" w:rsidR="00086AE9" w:rsidRDefault="00086AE9" w:rsidP="00086AE9">
      <w:pPr>
        <w:pStyle w:val="PlainText"/>
        <w:rPr>
          <w:rFonts w:ascii="Arial" w:hAnsi="Arial" w:cs="Arial"/>
          <w:b/>
          <w:color w:val="auto"/>
          <w:sz w:val="21"/>
          <w:szCs w:val="21"/>
        </w:rPr>
      </w:pPr>
    </w:p>
    <w:p w14:paraId="220122D9" w14:textId="77777777" w:rsidR="00954308" w:rsidRDefault="00954308" w:rsidP="00086AE9">
      <w:pPr>
        <w:pStyle w:val="PlainText"/>
        <w:rPr>
          <w:rFonts w:ascii="Arial" w:hAnsi="Arial" w:cs="Arial"/>
          <w:b/>
          <w:color w:val="auto"/>
          <w:sz w:val="21"/>
          <w:szCs w:val="21"/>
        </w:rPr>
      </w:pPr>
    </w:p>
    <w:p w14:paraId="19941E33" w14:textId="77777777" w:rsidR="00954308" w:rsidRDefault="00954308" w:rsidP="00086AE9">
      <w:pPr>
        <w:pStyle w:val="PlainText"/>
        <w:rPr>
          <w:rFonts w:ascii="Arial" w:hAnsi="Arial" w:cs="Arial"/>
          <w:b/>
          <w:color w:val="auto"/>
          <w:sz w:val="21"/>
          <w:szCs w:val="21"/>
        </w:rPr>
      </w:pPr>
    </w:p>
    <w:p w14:paraId="603A92D3" w14:textId="421F8B68" w:rsidR="009A6980" w:rsidRDefault="009A6980" w:rsidP="00086AE9">
      <w:pPr>
        <w:pStyle w:val="PlainText"/>
        <w:rPr>
          <w:rFonts w:ascii="Arial" w:hAnsi="Arial" w:cs="Arial"/>
          <w:b/>
          <w:color w:val="auto"/>
          <w:sz w:val="21"/>
          <w:szCs w:val="21"/>
        </w:rPr>
      </w:pPr>
    </w:p>
    <w:p w14:paraId="4F33FE0E" w14:textId="77777777" w:rsidR="009A6980" w:rsidRDefault="009A6980" w:rsidP="00086AE9">
      <w:pPr>
        <w:pStyle w:val="PlainText"/>
        <w:rPr>
          <w:rFonts w:ascii="Arial" w:hAnsi="Arial" w:cs="Arial"/>
          <w:b/>
          <w:color w:val="auto"/>
          <w:sz w:val="21"/>
          <w:szCs w:val="21"/>
        </w:rPr>
      </w:pPr>
    </w:p>
    <w:p w14:paraId="5A6C7F65" w14:textId="0F602A40" w:rsidR="00954308" w:rsidRDefault="00954308" w:rsidP="00086AE9">
      <w:pPr>
        <w:pStyle w:val="PlainText"/>
        <w:rPr>
          <w:rFonts w:ascii="Arial" w:hAnsi="Arial" w:cs="Arial"/>
          <w:b/>
          <w:color w:val="auto"/>
          <w:sz w:val="21"/>
          <w:szCs w:val="21"/>
        </w:rPr>
      </w:pPr>
    </w:p>
    <w:p w14:paraId="3883343A" w14:textId="77777777" w:rsidR="00954308" w:rsidRPr="00086AE9" w:rsidRDefault="00954308" w:rsidP="00954308">
      <w:pPr>
        <w:pStyle w:val="PlainText"/>
        <w:rPr>
          <w:rFonts w:ascii="Arial" w:hAnsi="Arial" w:cs="Arial"/>
          <w:b/>
          <w:color w:val="auto"/>
          <w:sz w:val="21"/>
          <w:szCs w:val="21"/>
        </w:rPr>
        <w:sectPr w:rsidR="00954308" w:rsidRPr="00086AE9" w:rsidSect="008656ED">
          <w:footerReference w:type="default" r:id="rId23"/>
          <w:footerReference w:type="first" r:id="rId24"/>
          <w:pgSz w:w="12240" w:h="15840" w:code="1"/>
          <w:pgMar w:top="1440" w:right="1440" w:bottom="1440" w:left="1440" w:header="720" w:footer="576" w:gutter="0"/>
          <w:cols w:space="720"/>
          <w:noEndnote/>
          <w:titlePg/>
        </w:sectPr>
      </w:pPr>
    </w:p>
    <w:p w14:paraId="09D90011" w14:textId="51B398F5" w:rsidR="003F78C2" w:rsidRDefault="003F78C2" w:rsidP="00750C11">
      <w:pPr>
        <w:pStyle w:val="PlainText"/>
        <w:jc w:val="center"/>
        <w:rPr>
          <w:rFonts w:ascii="Arial" w:hAnsi="Arial" w:cs="Arial"/>
          <w:b/>
          <w:color w:val="auto"/>
          <w:sz w:val="21"/>
          <w:szCs w:val="21"/>
        </w:rPr>
      </w:pPr>
    </w:p>
    <w:p w14:paraId="7B9F56BB" w14:textId="77777777" w:rsidR="003F78C2" w:rsidRDefault="003F78C2" w:rsidP="00D117F0">
      <w:pPr>
        <w:pStyle w:val="PlainText"/>
        <w:rPr>
          <w:rFonts w:ascii="Arial" w:hAnsi="Arial" w:cs="Arial"/>
          <w:b/>
          <w:color w:val="auto"/>
          <w:sz w:val="21"/>
          <w:szCs w:val="21"/>
        </w:rPr>
      </w:pPr>
    </w:p>
    <w:p w14:paraId="3E6A5B04" w14:textId="77777777" w:rsidR="001C6189" w:rsidRDefault="001C6189" w:rsidP="00750C11">
      <w:pPr>
        <w:pStyle w:val="PlainText"/>
        <w:jc w:val="center"/>
        <w:rPr>
          <w:rFonts w:ascii="Arial" w:hAnsi="Arial" w:cs="Arial"/>
          <w:b/>
          <w:color w:val="auto"/>
          <w:sz w:val="21"/>
          <w:szCs w:val="21"/>
        </w:rPr>
      </w:pPr>
    </w:p>
    <w:p w14:paraId="076757D8" w14:textId="3E86729E" w:rsidR="00652A12" w:rsidRDefault="00652A12">
      <w:pPr>
        <w:rPr>
          <w:rFonts w:ascii="Arial" w:eastAsia="Times New Roman" w:hAnsi="Arial" w:cs="Arial"/>
          <w:b/>
          <w:sz w:val="21"/>
          <w:szCs w:val="21"/>
        </w:rPr>
      </w:pPr>
    </w:p>
    <w:p w14:paraId="477D7476" w14:textId="6D63ACA8" w:rsidR="00750C11" w:rsidRDefault="00A62E08" w:rsidP="00750C11">
      <w:pPr>
        <w:pStyle w:val="PlainText"/>
        <w:jc w:val="center"/>
        <w:rPr>
          <w:rFonts w:ascii="Arial" w:hAnsi="Arial" w:cs="Arial"/>
          <w:b/>
          <w:color w:val="auto"/>
          <w:sz w:val="21"/>
          <w:szCs w:val="21"/>
        </w:rPr>
      </w:pPr>
      <w:r>
        <w:rPr>
          <w:rFonts w:ascii="Arial" w:hAnsi="Arial" w:cs="Arial"/>
          <w:b/>
          <w:color w:val="auto"/>
          <w:sz w:val="21"/>
          <w:szCs w:val="21"/>
        </w:rPr>
        <w:t>FORMS</w:t>
      </w:r>
    </w:p>
    <w:p w14:paraId="09753F2B" w14:textId="77777777" w:rsidR="008C3348" w:rsidRPr="0027745E" w:rsidRDefault="008C3348" w:rsidP="00750C11">
      <w:pPr>
        <w:pStyle w:val="PlainText"/>
        <w:jc w:val="center"/>
        <w:rPr>
          <w:rFonts w:ascii="Arial" w:hAnsi="Arial" w:cs="Arial"/>
          <w:b/>
          <w:color w:val="auto"/>
          <w:sz w:val="21"/>
          <w:szCs w:val="21"/>
        </w:rPr>
      </w:pPr>
    </w:p>
    <w:p w14:paraId="4BBE3477" w14:textId="2440E503" w:rsidR="004B3CE5" w:rsidRDefault="008C3348" w:rsidP="00750C11">
      <w:pPr>
        <w:pStyle w:val="PlainText"/>
        <w:jc w:val="center"/>
        <w:rPr>
          <w:rFonts w:ascii="Arial" w:hAnsi="Arial" w:cs="Arial"/>
          <w:b/>
          <w:color w:val="auto"/>
          <w:sz w:val="21"/>
          <w:szCs w:val="21"/>
        </w:rPr>
      </w:pPr>
      <w:r>
        <w:rPr>
          <w:rFonts w:ascii="Arial" w:hAnsi="Arial" w:cs="Arial"/>
          <w:b/>
          <w:color w:val="auto"/>
          <w:sz w:val="21"/>
          <w:szCs w:val="21"/>
        </w:rPr>
        <w:t>S</w:t>
      </w:r>
      <w:r w:rsidR="004A31FC">
        <w:rPr>
          <w:rFonts w:ascii="Arial" w:hAnsi="Arial" w:cs="Arial"/>
          <w:b/>
          <w:color w:val="auto"/>
          <w:sz w:val="21"/>
          <w:szCs w:val="21"/>
        </w:rPr>
        <w:t>ection</w:t>
      </w:r>
      <w:r>
        <w:rPr>
          <w:rFonts w:ascii="Arial" w:hAnsi="Arial" w:cs="Arial"/>
          <w:b/>
          <w:color w:val="auto"/>
          <w:sz w:val="21"/>
          <w:szCs w:val="21"/>
        </w:rPr>
        <w:t xml:space="preserve"> </w:t>
      </w:r>
      <w:r w:rsidR="00C32AC5">
        <w:rPr>
          <w:rFonts w:ascii="Arial" w:hAnsi="Arial" w:cs="Arial"/>
          <w:b/>
          <w:color w:val="auto"/>
          <w:sz w:val="21"/>
          <w:szCs w:val="21"/>
        </w:rPr>
        <w:t>D</w:t>
      </w:r>
    </w:p>
    <w:p w14:paraId="5A3E5B11" w14:textId="77777777" w:rsidR="006C1BB3" w:rsidRPr="0027745E" w:rsidRDefault="006C1BB3" w:rsidP="00750C11">
      <w:pPr>
        <w:pStyle w:val="PlainText"/>
        <w:jc w:val="center"/>
        <w:rPr>
          <w:rFonts w:ascii="Arial" w:hAnsi="Arial" w:cs="Arial"/>
          <w:b/>
          <w:color w:val="auto"/>
          <w:sz w:val="21"/>
          <w:szCs w:val="21"/>
        </w:rPr>
      </w:pPr>
    </w:p>
    <w:p w14:paraId="35627A45" w14:textId="68C03C29" w:rsidR="004B3CE5" w:rsidRPr="0027745E" w:rsidRDefault="008C3348" w:rsidP="00750C11">
      <w:pPr>
        <w:pStyle w:val="PlainText"/>
        <w:jc w:val="center"/>
        <w:rPr>
          <w:rFonts w:ascii="Arial" w:hAnsi="Arial" w:cs="Arial"/>
          <w:b/>
          <w:color w:val="auto"/>
          <w:sz w:val="21"/>
          <w:szCs w:val="21"/>
        </w:rPr>
      </w:pPr>
      <w:r>
        <w:rPr>
          <w:rFonts w:ascii="Arial" w:hAnsi="Arial" w:cs="Arial"/>
          <w:b/>
          <w:color w:val="auto"/>
          <w:sz w:val="21"/>
          <w:szCs w:val="21"/>
        </w:rPr>
        <w:t xml:space="preserve">CDBG </w:t>
      </w:r>
      <w:r w:rsidR="006C1BB3">
        <w:rPr>
          <w:rFonts w:ascii="Arial" w:hAnsi="Arial" w:cs="Arial"/>
          <w:b/>
          <w:color w:val="auto"/>
          <w:sz w:val="21"/>
          <w:szCs w:val="21"/>
        </w:rPr>
        <w:t xml:space="preserve">Design, Supply, Deliver, and Construct </w:t>
      </w:r>
      <w:r>
        <w:rPr>
          <w:rFonts w:ascii="Arial" w:hAnsi="Arial" w:cs="Arial"/>
          <w:b/>
          <w:color w:val="auto"/>
          <w:sz w:val="21"/>
          <w:szCs w:val="21"/>
        </w:rPr>
        <w:t>P</w:t>
      </w:r>
      <w:r w:rsidR="006C1BB3">
        <w:rPr>
          <w:rFonts w:ascii="Arial" w:hAnsi="Arial" w:cs="Arial"/>
          <w:b/>
          <w:color w:val="auto"/>
          <w:sz w:val="21"/>
          <w:szCs w:val="21"/>
        </w:rPr>
        <w:t>rocurement</w:t>
      </w:r>
      <w:r>
        <w:rPr>
          <w:rFonts w:ascii="Arial" w:hAnsi="Arial" w:cs="Arial"/>
          <w:b/>
          <w:color w:val="auto"/>
          <w:sz w:val="21"/>
          <w:szCs w:val="21"/>
        </w:rPr>
        <w:t xml:space="preserve"> P</w:t>
      </w:r>
      <w:r w:rsidR="006C1BB3">
        <w:rPr>
          <w:rFonts w:ascii="Arial" w:hAnsi="Arial" w:cs="Arial"/>
          <w:b/>
          <w:color w:val="auto"/>
          <w:sz w:val="21"/>
          <w:szCs w:val="21"/>
        </w:rPr>
        <w:t>rocess</w:t>
      </w:r>
    </w:p>
    <w:p w14:paraId="1DF97FB0" w14:textId="77777777" w:rsidR="00750C11" w:rsidRPr="0027745E" w:rsidRDefault="00750C11" w:rsidP="00750C11">
      <w:pPr>
        <w:pStyle w:val="PlainText"/>
        <w:jc w:val="center"/>
        <w:rPr>
          <w:rFonts w:ascii="Arial" w:hAnsi="Arial" w:cs="Arial"/>
          <w:b/>
          <w:color w:val="auto"/>
          <w:sz w:val="21"/>
          <w:szCs w:val="21"/>
        </w:rPr>
      </w:pPr>
    </w:p>
    <w:p w14:paraId="07A43585" w14:textId="15099123" w:rsidR="00750C11" w:rsidRPr="0027745E" w:rsidRDefault="00750C11" w:rsidP="00FE0F65">
      <w:pPr>
        <w:pStyle w:val="PlainText"/>
        <w:tabs>
          <w:tab w:val="left" w:pos="720"/>
          <w:tab w:val="left" w:pos="8280"/>
        </w:tabs>
        <w:rPr>
          <w:rFonts w:ascii="Arial" w:hAnsi="Arial" w:cs="Arial"/>
          <w:b/>
          <w:color w:val="auto"/>
          <w:sz w:val="21"/>
          <w:szCs w:val="21"/>
          <w:u w:val="single"/>
        </w:rPr>
      </w:pPr>
      <w:r w:rsidRPr="0027745E">
        <w:rPr>
          <w:rFonts w:ascii="Arial" w:hAnsi="Arial" w:cs="Arial"/>
          <w:b/>
          <w:color w:val="auto"/>
          <w:sz w:val="21"/>
          <w:szCs w:val="21"/>
        </w:rPr>
        <w:tab/>
      </w:r>
      <w:r w:rsidR="00822F58">
        <w:rPr>
          <w:rFonts w:ascii="Arial" w:hAnsi="Arial" w:cs="Arial"/>
          <w:b/>
          <w:color w:val="auto"/>
          <w:sz w:val="21"/>
          <w:szCs w:val="21"/>
        </w:rPr>
        <w:t xml:space="preserve">                                                                                                                          </w:t>
      </w:r>
      <w:r w:rsidRPr="0027745E">
        <w:rPr>
          <w:rFonts w:ascii="Arial" w:hAnsi="Arial" w:cs="Arial"/>
          <w:b/>
          <w:color w:val="auto"/>
          <w:sz w:val="21"/>
          <w:szCs w:val="21"/>
          <w:u w:val="single"/>
        </w:rPr>
        <w:t>Page No.</w:t>
      </w:r>
    </w:p>
    <w:p w14:paraId="41A5D3BB" w14:textId="77777777" w:rsidR="00750C11" w:rsidRPr="0027745E" w:rsidRDefault="00750C11" w:rsidP="00750C11">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1"/>
          <w:szCs w:val="21"/>
        </w:rPr>
      </w:pPr>
    </w:p>
    <w:p w14:paraId="11B8916A" w14:textId="5B7CF9D3" w:rsidR="00750C11" w:rsidRPr="0027745E" w:rsidRDefault="00750C11" w:rsidP="00FE0F65">
      <w:pPr>
        <w:pStyle w:val="PlainText"/>
        <w:tabs>
          <w:tab w:val="left" w:pos="720"/>
          <w:tab w:val="right" w:leader="dot" w:pos="8280"/>
          <w:tab w:val="right" w:pos="8827"/>
        </w:tabs>
        <w:rPr>
          <w:rFonts w:ascii="Arial" w:hAnsi="Arial" w:cs="Arial"/>
          <w:color w:val="auto"/>
          <w:sz w:val="21"/>
          <w:szCs w:val="21"/>
        </w:rPr>
      </w:pPr>
      <w:r w:rsidRPr="0027745E">
        <w:rPr>
          <w:rFonts w:ascii="Arial" w:hAnsi="Arial" w:cs="Arial"/>
          <w:color w:val="auto"/>
          <w:sz w:val="21"/>
          <w:szCs w:val="21"/>
        </w:rPr>
        <w:tab/>
      </w:r>
      <w:r w:rsidR="00822CF6">
        <w:rPr>
          <w:rFonts w:ascii="Arial" w:hAnsi="Arial" w:cs="Arial"/>
          <w:color w:val="auto"/>
          <w:sz w:val="21"/>
          <w:szCs w:val="21"/>
        </w:rPr>
        <w:t xml:space="preserve">Design, </w:t>
      </w:r>
      <w:r w:rsidRPr="0027745E">
        <w:rPr>
          <w:rFonts w:ascii="Arial" w:hAnsi="Arial" w:cs="Arial"/>
          <w:color w:val="auto"/>
          <w:sz w:val="21"/>
          <w:szCs w:val="21"/>
        </w:rPr>
        <w:t>Supply</w:t>
      </w:r>
      <w:r w:rsidR="00822CF6">
        <w:rPr>
          <w:rFonts w:ascii="Arial" w:hAnsi="Arial" w:cs="Arial"/>
          <w:color w:val="auto"/>
          <w:sz w:val="21"/>
          <w:szCs w:val="21"/>
        </w:rPr>
        <w:t xml:space="preserve">, </w:t>
      </w:r>
      <w:r w:rsidRPr="0027745E">
        <w:rPr>
          <w:rFonts w:ascii="Arial" w:hAnsi="Arial" w:cs="Arial"/>
          <w:color w:val="auto"/>
          <w:sz w:val="21"/>
          <w:szCs w:val="21"/>
        </w:rPr>
        <w:t xml:space="preserve">Deliver </w:t>
      </w:r>
      <w:r w:rsidR="006C1BB3">
        <w:rPr>
          <w:rFonts w:ascii="Arial" w:hAnsi="Arial" w:cs="Arial"/>
          <w:color w:val="auto"/>
          <w:sz w:val="21"/>
          <w:szCs w:val="21"/>
        </w:rPr>
        <w:t xml:space="preserve">and Construct </w:t>
      </w:r>
      <w:r w:rsidRPr="0027745E">
        <w:rPr>
          <w:rFonts w:ascii="Arial" w:hAnsi="Arial" w:cs="Arial"/>
          <w:color w:val="auto"/>
          <w:sz w:val="21"/>
          <w:szCs w:val="21"/>
        </w:rPr>
        <w:t>Bid Document Review Certificat</w:t>
      </w:r>
      <w:r w:rsidR="00822CF6">
        <w:rPr>
          <w:rFonts w:ascii="Arial" w:hAnsi="Arial" w:cs="Arial"/>
          <w:color w:val="auto"/>
          <w:sz w:val="21"/>
          <w:szCs w:val="21"/>
        </w:rPr>
        <w:t>ions</w:t>
      </w:r>
      <w:r w:rsidR="006C1BB3">
        <w:rPr>
          <w:rFonts w:ascii="Arial" w:hAnsi="Arial" w:cs="Arial"/>
          <w:color w:val="auto"/>
          <w:sz w:val="21"/>
          <w:szCs w:val="21"/>
        </w:rPr>
        <w:t>….…</w:t>
      </w:r>
      <w:r w:rsidR="00C91FC9">
        <w:rPr>
          <w:rFonts w:ascii="Arial" w:hAnsi="Arial" w:cs="Arial"/>
          <w:color w:val="auto"/>
          <w:sz w:val="21"/>
          <w:szCs w:val="21"/>
        </w:rPr>
        <w:t>.</w:t>
      </w:r>
      <w:r w:rsidR="00461824">
        <w:rPr>
          <w:rFonts w:ascii="Arial" w:hAnsi="Arial" w:cs="Arial"/>
          <w:color w:val="auto"/>
          <w:sz w:val="21"/>
          <w:szCs w:val="21"/>
        </w:rPr>
        <w:t xml:space="preserve"> </w:t>
      </w:r>
      <w:r w:rsidR="005D3654">
        <w:rPr>
          <w:rFonts w:ascii="Arial" w:hAnsi="Arial" w:cs="Arial"/>
          <w:color w:val="auto"/>
          <w:sz w:val="21"/>
          <w:szCs w:val="21"/>
        </w:rPr>
        <w:t>59</w:t>
      </w:r>
    </w:p>
    <w:p w14:paraId="70AF593C" w14:textId="77777777" w:rsidR="00750C11" w:rsidRPr="0027745E" w:rsidRDefault="00750C11" w:rsidP="00FE0F65">
      <w:pPr>
        <w:pStyle w:val="PlainText"/>
        <w:tabs>
          <w:tab w:val="left" w:pos="7200"/>
          <w:tab w:val="right" w:leader="dot" w:pos="8280"/>
          <w:tab w:val="right" w:pos="8827"/>
        </w:tabs>
        <w:jc w:val="center"/>
        <w:rPr>
          <w:rFonts w:ascii="Arial" w:eastAsia="Times" w:hAnsi="Arial" w:cs="Arial"/>
          <w:color w:val="auto"/>
          <w:sz w:val="21"/>
          <w:szCs w:val="21"/>
        </w:rPr>
      </w:pPr>
    </w:p>
    <w:p w14:paraId="11FF48D0" w14:textId="63CC2869" w:rsidR="00750C11" w:rsidRPr="0027745E" w:rsidRDefault="00750C11" w:rsidP="00FE0F65">
      <w:pPr>
        <w:pStyle w:val="PlainText"/>
        <w:tabs>
          <w:tab w:val="left" w:pos="720"/>
          <w:tab w:val="right" w:leader="dot" w:pos="8280"/>
          <w:tab w:val="right" w:pos="8827"/>
        </w:tabs>
        <w:rPr>
          <w:rFonts w:ascii="Arial" w:eastAsia="Times" w:hAnsi="Arial" w:cs="Arial"/>
          <w:color w:val="auto"/>
          <w:sz w:val="21"/>
          <w:szCs w:val="21"/>
        </w:rPr>
      </w:pPr>
      <w:r w:rsidRPr="0027745E">
        <w:rPr>
          <w:rFonts w:ascii="Arial" w:eastAsia="Times" w:hAnsi="Arial" w:cs="Arial"/>
          <w:color w:val="auto"/>
          <w:sz w:val="21"/>
          <w:szCs w:val="21"/>
        </w:rPr>
        <w:tab/>
      </w:r>
      <w:r w:rsidR="006C1BB3">
        <w:rPr>
          <w:rFonts w:ascii="Arial" w:eastAsia="Times" w:hAnsi="Arial" w:cs="Arial"/>
          <w:color w:val="auto"/>
          <w:sz w:val="21"/>
          <w:szCs w:val="21"/>
        </w:rPr>
        <w:t xml:space="preserve">Design, </w:t>
      </w:r>
      <w:r w:rsidRPr="0027745E">
        <w:rPr>
          <w:rFonts w:ascii="Arial" w:eastAsia="Times" w:hAnsi="Arial" w:cs="Arial"/>
          <w:color w:val="auto"/>
          <w:sz w:val="21"/>
          <w:szCs w:val="21"/>
        </w:rPr>
        <w:t>Supply</w:t>
      </w:r>
      <w:r w:rsidR="006C1BB3">
        <w:rPr>
          <w:rFonts w:ascii="Arial" w:eastAsia="Times" w:hAnsi="Arial" w:cs="Arial"/>
          <w:color w:val="auto"/>
          <w:sz w:val="21"/>
          <w:szCs w:val="21"/>
        </w:rPr>
        <w:t xml:space="preserve">, </w:t>
      </w:r>
      <w:r w:rsidRPr="0027745E">
        <w:rPr>
          <w:rFonts w:ascii="Arial" w:eastAsia="Times" w:hAnsi="Arial" w:cs="Arial"/>
          <w:color w:val="auto"/>
          <w:sz w:val="21"/>
          <w:szCs w:val="21"/>
        </w:rPr>
        <w:t xml:space="preserve">Deliver </w:t>
      </w:r>
      <w:r w:rsidR="006C1BB3">
        <w:rPr>
          <w:rFonts w:ascii="Arial" w:eastAsia="Times" w:hAnsi="Arial" w:cs="Arial"/>
          <w:color w:val="auto"/>
          <w:sz w:val="21"/>
          <w:szCs w:val="21"/>
        </w:rPr>
        <w:t xml:space="preserve">and Construct </w:t>
      </w:r>
      <w:r w:rsidRPr="0027745E">
        <w:rPr>
          <w:rFonts w:ascii="Arial" w:eastAsia="Times" w:hAnsi="Arial" w:cs="Arial"/>
          <w:color w:val="auto"/>
          <w:sz w:val="21"/>
          <w:szCs w:val="21"/>
        </w:rPr>
        <w:t xml:space="preserve">Supplemental </w:t>
      </w:r>
      <w:r w:rsidR="008354A5" w:rsidRPr="0027745E">
        <w:rPr>
          <w:rFonts w:ascii="Arial" w:eastAsia="Times" w:hAnsi="Arial" w:cs="Arial"/>
          <w:color w:val="auto"/>
          <w:sz w:val="21"/>
          <w:szCs w:val="21"/>
        </w:rPr>
        <w:t xml:space="preserve">General </w:t>
      </w:r>
      <w:r w:rsidRPr="0027745E">
        <w:rPr>
          <w:rFonts w:ascii="Arial" w:eastAsia="Times" w:hAnsi="Arial" w:cs="Arial"/>
          <w:color w:val="auto"/>
          <w:sz w:val="21"/>
          <w:szCs w:val="21"/>
        </w:rPr>
        <w:t>Conditions</w:t>
      </w:r>
      <w:r w:rsidR="00C91FC9">
        <w:rPr>
          <w:rFonts w:ascii="Arial" w:eastAsia="Times" w:hAnsi="Arial" w:cs="Arial"/>
          <w:color w:val="auto"/>
          <w:sz w:val="21"/>
          <w:szCs w:val="21"/>
        </w:rPr>
        <w:t>……</w:t>
      </w:r>
      <w:r w:rsidR="00461824">
        <w:rPr>
          <w:rFonts w:ascii="Arial" w:eastAsia="Times" w:hAnsi="Arial" w:cs="Arial"/>
          <w:color w:val="auto"/>
          <w:sz w:val="21"/>
          <w:szCs w:val="21"/>
        </w:rPr>
        <w:t xml:space="preserve">….  </w:t>
      </w:r>
      <w:r w:rsidR="005D3654">
        <w:rPr>
          <w:rFonts w:ascii="Arial" w:eastAsia="Times" w:hAnsi="Arial" w:cs="Arial"/>
          <w:color w:val="auto"/>
          <w:sz w:val="21"/>
          <w:szCs w:val="21"/>
        </w:rPr>
        <w:t>61</w:t>
      </w:r>
    </w:p>
    <w:p w14:paraId="09990A57" w14:textId="77777777" w:rsidR="00750C11" w:rsidRPr="0027745E" w:rsidRDefault="00750C11" w:rsidP="00FE0F65">
      <w:pPr>
        <w:pStyle w:val="PlainText"/>
        <w:tabs>
          <w:tab w:val="left" w:pos="7200"/>
          <w:tab w:val="right" w:leader="dot" w:pos="8280"/>
          <w:tab w:val="right" w:pos="8827"/>
        </w:tabs>
        <w:jc w:val="center"/>
        <w:rPr>
          <w:rFonts w:ascii="Arial" w:eastAsia="Times" w:hAnsi="Arial" w:cs="Arial"/>
          <w:color w:val="auto"/>
          <w:sz w:val="21"/>
          <w:szCs w:val="21"/>
        </w:rPr>
      </w:pPr>
    </w:p>
    <w:p w14:paraId="4F2E569D" w14:textId="77777777" w:rsidR="009E07EB" w:rsidRPr="0027745E" w:rsidRDefault="009E07EB" w:rsidP="00264DE7">
      <w:pPr>
        <w:pStyle w:val="PlainText"/>
        <w:jc w:val="center"/>
        <w:rPr>
          <w:rFonts w:ascii="Arial" w:hAnsi="Arial" w:cs="Arial"/>
          <w:color w:val="auto"/>
          <w:sz w:val="21"/>
          <w:szCs w:val="21"/>
        </w:rPr>
        <w:sectPr w:rsidR="009E07EB" w:rsidRPr="0027745E" w:rsidSect="00D33FD0">
          <w:footerReference w:type="default" r:id="rId25"/>
          <w:footerReference w:type="first" r:id="rId26"/>
          <w:pgSz w:w="12240" w:h="15840" w:code="1"/>
          <w:pgMar w:top="1440" w:right="1440" w:bottom="1440" w:left="1440" w:header="720" w:footer="720" w:gutter="0"/>
          <w:cols w:space="720"/>
          <w:noEndnote/>
          <w:titlePg/>
        </w:sectPr>
      </w:pPr>
    </w:p>
    <w:p w14:paraId="3FBDA8EA" w14:textId="77777777" w:rsidR="00AD1556" w:rsidRPr="0027745E" w:rsidRDefault="00AD1556" w:rsidP="00264DE7">
      <w:pPr>
        <w:pStyle w:val="PlainText"/>
        <w:jc w:val="center"/>
        <w:rPr>
          <w:rFonts w:ascii="Arial" w:hAnsi="Arial" w:cs="Arial"/>
          <w:b/>
          <w:color w:val="auto"/>
          <w:sz w:val="21"/>
          <w:szCs w:val="21"/>
        </w:rPr>
      </w:pPr>
    </w:p>
    <w:p w14:paraId="6A05F7B7" w14:textId="77777777" w:rsidR="00AD1556" w:rsidRPr="0027745E" w:rsidRDefault="00AD1556" w:rsidP="00264DE7">
      <w:pPr>
        <w:pStyle w:val="PlainText"/>
        <w:jc w:val="center"/>
        <w:rPr>
          <w:rFonts w:ascii="Arial" w:hAnsi="Arial" w:cs="Arial"/>
          <w:b/>
          <w:color w:val="auto"/>
          <w:sz w:val="21"/>
          <w:szCs w:val="21"/>
        </w:rPr>
      </w:pPr>
    </w:p>
    <w:p w14:paraId="01FD181A" w14:textId="77777777" w:rsidR="00AD1556" w:rsidRPr="0027745E" w:rsidRDefault="00AD1556" w:rsidP="00264DE7">
      <w:pPr>
        <w:pStyle w:val="PlainText"/>
        <w:jc w:val="center"/>
        <w:rPr>
          <w:rFonts w:ascii="Arial" w:hAnsi="Arial" w:cs="Arial"/>
          <w:b/>
          <w:color w:val="auto"/>
          <w:sz w:val="21"/>
          <w:szCs w:val="21"/>
        </w:rPr>
      </w:pPr>
    </w:p>
    <w:p w14:paraId="65925125" w14:textId="77777777" w:rsidR="00AD1556" w:rsidRPr="0027745E" w:rsidRDefault="00AD1556" w:rsidP="00264DE7">
      <w:pPr>
        <w:pStyle w:val="PlainText"/>
        <w:jc w:val="center"/>
        <w:rPr>
          <w:rFonts w:ascii="Arial" w:hAnsi="Arial" w:cs="Arial"/>
          <w:b/>
          <w:color w:val="auto"/>
          <w:sz w:val="21"/>
          <w:szCs w:val="21"/>
        </w:rPr>
      </w:pPr>
    </w:p>
    <w:p w14:paraId="393FDF05" w14:textId="77777777" w:rsidR="00AD1556" w:rsidRPr="0027745E" w:rsidRDefault="00AD1556" w:rsidP="00264DE7">
      <w:pPr>
        <w:pStyle w:val="PlainText"/>
        <w:jc w:val="center"/>
        <w:rPr>
          <w:rFonts w:ascii="Arial" w:hAnsi="Arial" w:cs="Arial"/>
          <w:b/>
          <w:color w:val="auto"/>
          <w:sz w:val="21"/>
          <w:szCs w:val="21"/>
        </w:rPr>
      </w:pPr>
    </w:p>
    <w:p w14:paraId="625BA6D8" w14:textId="77777777" w:rsidR="00AD1556" w:rsidRPr="0027745E" w:rsidRDefault="00AD1556" w:rsidP="00264DE7">
      <w:pPr>
        <w:pStyle w:val="PlainText"/>
        <w:jc w:val="center"/>
        <w:rPr>
          <w:rFonts w:ascii="Arial" w:hAnsi="Arial" w:cs="Arial"/>
          <w:b/>
          <w:color w:val="auto"/>
          <w:sz w:val="21"/>
          <w:szCs w:val="21"/>
        </w:rPr>
      </w:pPr>
    </w:p>
    <w:p w14:paraId="711C991D" w14:textId="77777777" w:rsidR="00AD1556" w:rsidRPr="0027745E" w:rsidRDefault="00AD1556" w:rsidP="00264DE7">
      <w:pPr>
        <w:pStyle w:val="PlainText"/>
        <w:jc w:val="center"/>
        <w:rPr>
          <w:rFonts w:ascii="Arial" w:hAnsi="Arial" w:cs="Arial"/>
          <w:b/>
          <w:color w:val="auto"/>
          <w:sz w:val="21"/>
          <w:szCs w:val="21"/>
        </w:rPr>
      </w:pPr>
    </w:p>
    <w:p w14:paraId="712AD5E8" w14:textId="77777777" w:rsidR="00AD1556" w:rsidRPr="0027745E" w:rsidRDefault="00AD1556" w:rsidP="00264DE7">
      <w:pPr>
        <w:pStyle w:val="PlainText"/>
        <w:jc w:val="center"/>
        <w:rPr>
          <w:rFonts w:ascii="Arial" w:hAnsi="Arial" w:cs="Arial"/>
          <w:b/>
          <w:color w:val="auto"/>
          <w:sz w:val="21"/>
          <w:szCs w:val="21"/>
        </w:rPr>
      </w:pPr>
    </w:p>
    <w:p w14:paraId="135D2689" w14:textId="77777777" w:rsidR="00AD1556" w:rsidRPr="0027745E" w:rsidRDefault="00AD1556" w:rsidP="00264DE7">
      <w:pPr>
        <w:pStyle w:val="PlainText"/>
        <w:jc w:val="center"/>
        <w:rPr>
          <w:rFonts w:ascii="Arial" w:hAnsi="Arial" w:cs="Arial"/>
          <w:b/>
          <w:color w:val="auto"/>
          <w:sz w:val="21"/>
          <w:szCs w:val="21"/>
        </w:rPr>
      </w:pPr>
    </w:p>
    <w:p w14:paraId="779C15FB" w14:textId="77777777" w:rsidR="00AD1556" w:rsidRPr="0027745E" w:rsidRDefault="00AD1556" w:rsidP="00264DE7">
      <w:pPr>
        <w:pStyle w:val="PlainText"/>
        <w:jc w:val="center"/>
        <w:rPr>
          <w:rFonts w:ascii="Arial" w:hAnsi="Arial" w:cs="Arial"/>
          <w:b/>
          <w:color w:val="auto"/>
          <w:sz w:val="21"/>
          <w:szCs w:val="21"/>
        </w:rPr>
      </w:pPr>
    </w:p>
    <w:p w14:paraId="3A043193" w14:textId="77777777" w:rsidR="00AD1556" w:rsidRPr="0027745E" w:rsidRDefault="00AD1556" w:rsidP="00264DE7">
      <w:pPr>
        <w:pStyle w:val="PlainText"/>
        <w:jc w:val="center"/>
        <w:rPr>
          <w:rFonts w:ascii="Arial" w:hAnsi="Arial" w:cs="Arial"/>
          <w:b/>
          <w:color w:val="auto"/>
          <w:sz w:val="21"/>
          <w:szCs w:val="21"/>
        </w:rPr>
      </w:pPr>
    </w:p>
    <w:p w14:paraId="4DEEA3C0" w14:textId="77777777" w:rsidR="00AD1556" w:rsidRPr="0027745E" w:rsidRDefault="00AD1556" w:rsidP="00264DE7">
      <w:pPr>
        <w:pStyle w:val="PlainText"/>
        <w:jc w:val="center"/>
        <w:rPr>
          <w:rFonts w:ascii="Arial" w:hAnsi="Arial" w:cs="Arial"/>
          <w:b/>
          <w:color w:val="auto"/>
          <w:sz w:val="21"/>
          <w:szCs w:val="21"/>
        </w:rPr>
      </w:pPr>
    </w:p>
    <w:p w14:paraId="570CE44D" w14:textId="77777777" w:rsidR="00AD1556" w:rsidRPr="0027745E" w:rsidRDefault="00AD1556" w:rsidP="00264DE7">
      <w:pPr>
        <w:pStyle w:val="PlainText"/>
        <w:jc w:val="center"/>
        <w:rPr>
          <w:rFonts w:ascii="Arial" w:hAnsi="Arial" w:cs="Arial"/>
          <w:b/>
          <w:color w:val="auto"/>
          <w:sz w:val="21"/>
          <w:szCs w:val="21"/>
        </w:rPr>
      </w:pPr>
    </w:p>
    <w:p w14:paraId="249F38DD" w14:textId="77777777" w:rsidR="00AD1556" w:rsidRPr="0027745E" w:rsidRDefault="00AD1556" w:rsidP="00264DE7">
      <w:pPr>
        <w:pStyle w:val="PlainText"/>
        <w:jc w:val="center"/>
        <w:rPr>
          <w:rFonts w:ascii="Arial" w:hAnsi="Arial" w:cs="Arial"/>
          <w:b/>
          <w:color w:val="auto"/>
          <w:sz w:val="21"/>
          <w:szCs w:val="21"/>
        </w:rPr>
      </w:pPr>
    </w:p>
    <w:p w14:paraId="0B55366D" w14:textId="77777777" w:rsidR="00AD1556" w:rsidRPr="0027745E" w:rsidRDefault="00AD1556" w:rsidP="00264DE7">
      <w:pPr>
        <w:pStyle w:val="PlainText"/>
        <w:jc w:val="center"/>
        <w:rPr>
          <w:rFonts w:ascii="Arial" w:hAnsi="Arial" w:cs="Arial"/>
          <w:b/>
          <w:color w:val="auto"/>
          <w:sz w:val="21"/>
          <w:szCs w:val="21"/>
        </w:rPr>
      </w:pPr>
    </w:p>
    <w:p w14:paraId="5F15B9A7" w14:textId="77777777" w:rsidR="00AD1556" w:rsidRPr="0027745E" w:rsidRDefault="00AD1556" w:rsidP="00264DE7">
      <w:pPr>
        <w:pStyle w:val="PlainText"/>
        <w:jc w:val="center"/>
        <w:rPr>
          <w:rFonts w:ascii="Arial" w:hAnsi="Arial" w:cs="Arial"/>
          <w:b/>
          <w:color w:val="auto"/>
          <w:sz w:val="21"/>
          <w:szCs w:val="21"/>
        </w:rPr>
      </w:pPr>
    </w:p>
    <w:p w14:paraId="5F803580" w14:textId="77777777" w:rsidR="00AD1556" w:rsidRPr="0027745E" w:rsidRDefault="00AD1556" w:rsidP="00264DE7">
      <w:pPr>
        <w:pStyle w:val="PlainText"/>
        <w:jc w:val="center"/>
        <w:rPr>
          <w:rFonts w:ascii="Arial" w:hAnsi="Arial" w:cs="Arial"/>
          <w:b/>
          <w:color w:val="auto"/>
          <w:sz w:val="21"/>
          <w:szCs w:val="21"/>
        </w:rPr>
      </w:pPr>
    </w:p>
    <w:p w14:paraId="549156AD" w14:textId="77777777" w:rsidR="00AD1556" w:rsidRPr="0027745E" w:rsidRDefault="00AD1556" w:rsidP="00264DE7">
      <w:pPr>
        <w:pStyle w:val="PlainText"/>
        <w:jc w:val="center"/>
        <w:rPr>
          <w:rFonts w:ascii="Arial" w:hAnsi="Arial" w:cs="Arial"/>
          <w:b/>
          <w:color w:val="auto"/>
          <w:sz w:val="21"/>
          <w:szCs w:val="21"/>
        </w:rPr>
      </w:pPr>
    </w:p>
    <w:p w14:paraId="66B70941" w14:textId="77777777" w:rsidR="00AD1556" w:rsidRPr="0027745E" w:rsidRDefault="00AD1556" w:rsidP="00264DE7">
      <w:pPr>
        <w:pStyle w:val="PlainText"/>
        <w:jc w:val="center"/>
        <w:rPr>
          <w:rFonts w:ascii="Arial" w:hAnsi="Arial" w:cs="Arial"/>
          <w:b/>
          <w:color w:val="auto"/>
          <w:sz w:val="21"/>
          <w:szCs w:val="21"/>
        </w:rPr>
      </w:pPr>
    </w:p>
    <w:p w14:paraId="16EAFDB9" w14:textId="77777777" w:rsidR="00AD1556" w:rsidRPr="0027745E" w:rsidRDefault="00AD1556" w:rsidP="00264DE7">
      <w:pPr>
        <w:pStyle w:val="PlainText"/>
        <w:jc w:val="center"/>
        <w:rPr>
          <w:rFonts w:ascii="Arial" w:hAnsi="Arial" w:cs="Arial"/>
          <w:b/>
          <w:color w:val="auto"/>
          <w:sz w:val="21"/>
          <w:szCs w:val="21"/>
        </w:rPr>
      </w:pPr>
    </w:p>
    <w:p w14:paraId="50146664" w14:textId="77777777" w:rsidR="00AD1556" w:rsidRPr="0027745E" w:rsidRDefault="00AD1556" w:rsidP="00264DE7">
      <w:pPr>
        <w:pStyle w:val="PlainText"/>
        <w:jc w:val="center"/>
        <w:rPr>
          <w:rFonts w:ascii="Arial" w:hAnsi="Arial" w:cs="Arial"/>
          <w:b/>
          <w:color w:val="auto"/>
          <w:sz w:val="21"/>
          <w:szCs w:val="21"/>
        </w:rPr>
      </w:pPr>
    </w:p>
    <w:p w14:paraId="39A8EF68" w14:textId="77777777" w:rsidR="00AD1556" w:rsidRPr="0027745E" w:rsidRDefault="00AD1556" w:rsidP="00264DE7">
      <w:pPr>
        <w:pStyle w:val="PlainText"/>
        <w:jc w:val="center"/>
        <w:rPr>
          <w:rFonts w:ascii="Arial" w:hAnsi="Arial" w:cs="Arial"/>
          <w:b/>
          <w:color w:val="auto"/>
          <w:sz w:val="21"/>
          <w:szCs w:val="21"/>
        </w:rPr>
      </w:pPr>
    </w:p>
    <w:p w14:paraId="20F543E5" w14:textId="77777777" w:rsidR="00AD1556" w:rsidRPr="0027745E" w:rsidRDefault="00AD1556" w:rsidP="00264DE7">
      <w:pPr>
        <w:pStyle w:val="PlainText"/>
        <w:jc w:val="center"/>
        <w:rPr>
          <w:rFonts w:ascii="Arial" w:hAnsi="Arial" w:cs="Arial"/>
          <w:b/>
          <w:color w:val="auto"/>
          <w:sz w:val="21"/>
          <w:szCs w:val="21"/>
        </w:rPr>
      </w:pPr>
    </w:p>
    <w:p w14:paraId="7C3A7D3B" w14:textId="77777777" w:rsidR="00AD1556" w:rsidRPr="0027745E" w:rsidRDefault="00AD1556" w:rsidP="00264DE7">
      <w:pPr>
        <w:pStyle w:val="PlainText"/>
        <w:jc w:val="center"/>
        <w:rPr>
          <w:rFonts w:ascii="Arial" w:hAnsi="Arial" w:cs="Arial"/>
          <w:b/>
          <w:color w:val="auto"/>
          <w:sz w:val="21"/>
          <w:szCs w:val="21"/>
        </w:rPr>
      </w:pPr>
    </w:p>
    <w:p w14:paraId="6AE346DA" w14:textId="77777777" w:rsidR="00AD1556" w:rsidRPr="0027745E" w:rsidRDefault="00AD1556" w:rsidP="00264DE7">
      <w:pPr>
        <w:pStyle w:val="PlainText"/>
        <w:jc w:val="center"/>
        <w:rPr>
          <w:rFonts w:ascii="Arial" w:hAnsi="Arial" w:cs="Arial"/>
          <w:b/>
          <w:color w:val="auto"/>
          <w:sz w:val="21"/>
          <w:szCs w:val="21"/>
        </w:rPr>
      </w:pPr>
    </w:p>
    <w:p w14:paraId="2C22144E" w14:textId="77777777" w:rsidR="00AD1556" w:rsidRPr="0027745E" w:rsidRDefault="00AD1556" w:rsidP="00264DE7">
      <w:pPr>
        <w:pStyle w:val="PlainText"/>
        <w:jc w:val="center"/>
        <w:rPr>
          <w:rFonts w:ascii="Arial" w:hAnsi="Arial" w:cs="Arial"/>
          <w:b/>
          <w:color w:val="auto"/>
          <w:sz w:val="21"/>
          <w:szCs w:val="21"/>
        </w:rPr>
      </w:pPr>
    </w:p>
    <w:p w14:paraId="3271B899" w14:textId="77777777" w:rsidR="00AD1556" w:rsidRPr="0027745E" w:rsidRDefault="00AD1556" w:rsidP="00264DE7">
      <w:pPr>
        <w:pStyle w:val="PlainText"/>
        <w:jc w:val="center"/>
        <w:rPr>
          <w:rFonts w:ascii="Arial" w:hAnsi="Arial" w:cs="Arial"/>
          <w:b/>
          <w:color w:val="auto"/>
          <w:sz w:val="21"/>
          <w:szCs w:val="21"/>
        </w:rPr>
      </w:pPr>
    </w:p>
    <w:p w14:paraId="4FC38B44" w14:textId="77777777" w:rsidR="00AD1556" w:rsidRPr="0027745E" w:rsidRDefault="00AD1556" w:rsidP="00264DE7">
      <w:pPr>
        <w:pStyle w:val="PlainText"/>
        <w:jc w:val="center"/>
        <w:rPr>
          <w:rFonts w:ascii="Arial" w:hAnsi="Arial" w:cs="Arial"/>
          <w:b/>
          <w:color w:val="auto"/>
          <w:sz w:val="21"/>
          <w:szCs w:val="21"/>
        </w:rPr>
      </w:pPr>
    </w:p>
    <w:p w14:paraId="1BC286B3" w14:textId="77777777" w:rsidR="00AD1556" w:rsidRPr="0027745E" w:rsidRDefault="00AD1556" w:rsidP="00264DE7">
      <w:pPr>
        <w:pStyle w:val="PlainText"/>
        <w:jc w:val="center"/>
        <w:rPr>
          <w:rFonts w:ascii="Arial" w:hAnsi="Arial" w:cs="Arial"/>
          <w:b/>
          <w:color w:val="auto"/>
          <w:sz w:val="21"/>
          <w:szCs w:val="21"/>
        </w:rPr>
      </w:pPr>
    </w:p>
    <w:p w14:paraId="10B63016" w14:textId="77777777" w:rsidR="00AD1556" w:rsidRPr="0027745E" w:rsidRDefault="00AD1556" w:rsidP="00264DE7">
      <w:pPr>
        <w:pStyle w:val="PlainText"/>
        <w:jc w:val="center"/>
        <w:rPr>
          <w:rFonts w:ascii="Arial" w:hAnsi="Arial" w:cs="Arial"/>
          <w:b/>
          <w:color w:val="auto"/>
          <w:sz w:val="21"/>
          <w:szCs w:val="21"/>
        </w:rPr>
      </w:pPr>
    </w:p>
    <w:p w14:paraId="385F722B" w14:textId="77777777" w:rsidR="00AD1556" w:rsidRPr="0027745E" w:rsidRDefault="00AD1556" w:rsidP="00264DE7">
      <w:pPr>
        <w:pStyle w:val="PlainText"/>
        <w:jc w:val="center"/>
        <w:rPr>
          <w:rFonts w:ascii="Arial" w:hAnsi="Arial" w:cs="Arial"/>
          <w:b/>
          <w:color w:val="auto"/>
          <w:sz w:val="21"/>
          <w:szCs w:val="21"/>
        </w:rPr>
      </w:pPr>
    </w:p>
    <w:p w14:paraId="40AB9B9C" w14:textId="77777777" w:rsidR="00AD1556" w:rsidRPr="0027745E" w:rsidRDefault="00AD1556" w:rsidP="00264DE7">
      <w:pPr>
        <w:pStyle w:val="PlainText"/>
        <w:jc w:val="center"/>
        <w:rPr>
          <w:rFonts w:ascii="Arial" w:hAnsi="Arial" w:cs="Arial"/>
          <w:b/>
          <w:color w:val="auto"/>
          <w:sz w:val="21"/>
          <w:szCs w:val="21"/>
        </w:rPr>
      </w:pPr>
    </w:p>
    <w:p w14:paraId="127D8E29" w14:textId="77777777" w:rsidR="00AD1556" w:rsidRPr="0027745E" w:rsidRDefault="00AD1556" w:rsidP="00264DE7">
      <w:pPr>
        <w:pStyle w:val="PlainText"/>
        <w:jc w:val="center"/>
        <w:rPr>
          <w:rFonts w:ascii="Arial" w:hAnsi="Arial" w:cs="Arial"/>
          <w:b/>
          <w:color w:val="auto"/>
          <w:sz w:val="21"/>
          <w:szCs w:val="21"/>
        </w:rPr>
      </w:pPr>
    </w:p>
    <w:p w14:paraId="75C3703E" w14:textId="77777777" w:rsidR="00AD1556" w:rsidRPr="0027745E" w:rsidRDefault="00AD1556" w:rsidP="00264DE7">
      <w:pPr>
        <w:pStyle w:val="PlainText"/>
        <w:jc w:val="center"/>
        <w:rPr>
          <w:rFonts w:ascii="Arial" w:hAnsi="Arial" w:cs="Arial"/>
          <w:b/>
          <w:color w:val="auto"/>
          <w:sz w:val="21"/>
          <w:szCs w:val="21"/>
        </w:rPr>
      </w:pPr>
    </w:p>
    <w:p w14:paraId="65B5E0F3" w14:textId="77777777" w:rsidR="00AD1556" w:rsidRPr="0027745E" w:rsidRDefault="00AD1556" w:rsidP="00264DE7">
      <w:pPr>
        <w:pStyle w:val="PlainText"/>
        <w:jc w:val="center"/>
        <w:rPr>
          <w:rFonts w:ascii="Arial" w:hAnsi="Arial" w:cs="Arial"/>
          <w:b/>
          <w:color w:val="auto"/>
          <w:sz w:val="21"/>
          <w:szCs w:val="21"/>
        </w:rPr>
      </w:pPr>
    </w:p>
    <w:p w14:paraId="0D83AFCF" w14:textId="77777777" w:rsidR="00AD1556" w:rsidRPr="0027745E" w:rsidRDefault="00AD1556" w:rsidP="00264DE7">
      <w:pPr>
        <w:pStyle w:val="PlainText"/>
        <w:jc w:val="center"/>
        <w:rPr>
          <w:rFonts w:ascii="Arial" w:hAnsi="Arial" w:cs="Arial"/>
          <w:b/>
          <w:color w:val="auto"/>
          <w:sz w:val="21"/>
          <w:szCs w:val="21"/>
        </w:rPr>
      </w:pPr>
    </w:p>
    <w:p w14:paraId="0FFC5066" w14:textId="77777777" w:rsidR="00AD1556" w:rsidRPr="0027745E" w:rsidRDefault="00AD1556" w:rsidP="00264DE7">
      <w:pPr>
        <w:pStyle w:val="PlainText"/>
        <w:jc w:val="center"/>
        <w:rPr>
          <w:rFonts w:ascii="Arial" w:hAnsi="Arial" w:cs="Arial"/>
          <w:b/>
          <w:color w:val="auto"/>
          <w:sz w:val="21"/>
          <w:szCs w:val="21"/>
        </w:rPr>
      </w:pPr>
    </w:p>
    <w:p w14:paraId="5DA5155F" w14:textId="77777777" w:rsidR="00AD1556" w:rsidRPr="0027745E" w:rsidRDefault="00AD1556" w:rsidP="00264DE7">
      <w:pPr>
        <w:pStyle w:val="PlainText"/>
        <w:jc w:val="center"/>
        <w:rPr>
          <w:rFonts w:ascii="Arial" w:hAnsi="Arial" w:cs="Arial"/>
          <w:b/>
          <w:color w:val="auto"/>
          <w:sz w:val="21"/>
          <w:szCs w:val="21"/>
        </w:rPr>
      </w:pPr>
    </w:p>
    <w:p w14:paraId="2131BFD2" w14:textId="77777777" w:rsidR="00AD1556" w:rsidRPr="0027745E" w:rsidRDefault="00AD1556" w:rsidP="00264DE7">
      <w:pPr>
        <w:pStyle w:val="PlainText"/>
        <w:jc w:val="center"/>
        <w:rPr>
          <w:rFonts w:ascii="Arial" w:hAnsi="Arial" w:cs="Arial"/>
          <w:b/>
          <w:color w:val="auto"/>
          <w:sz w:val="21"/>
          <w:szCs w:val="21"/>
        </w:rPr>
      </w:pPr>
    </w:p>
    <w:p w14:paraId="0C989AC2" w14:textId="77777777" w:rsidR="00AD1556" w:rsidRPr="0027745E" w:rsidRDefault="00AD1556" w:rsidP="00264DE7">
      <w:pPr>
        <w:pStyle w:val="PlainText"/>
        <w:jc w:val="center"/>
        <w:rPr>
          <w:rFonts w:ascii="Arial" w:hAnsi="Arial" w:cs="Arial"/>
          <w:b/>
          <w:color w:val="auto"/>
          <w:sz w:val="21"/>
          <w:szCs w:val="21"/>
        </w:rPr>
      </w:pPr>
    </w:p>
    <w:p w14:paraId="5575B22F" w14:textId="77777777" w:rsidR="00AD1556" w:rsidRPr="0027745E" w:rsidRDefault="00AD1556" w:rsidP="00264DE7">
      <w:pPr>
        <w:pStyle w:val="PlainText"/>
        <w:jc w:val="center"/>
        <w:rPr>
          <w:rFonts w:ascii="Arial" w:hAnsi="Arial" w:cs="Arial"/>
          <w:b/>
          <w:color w:val="auto"/>
          <w:sz w:val="21"/>
          <w:szCs w:val="21"/>
        </w:rPr>
      </w:pPr>
    </w:p>
    <w:p w14:paraId="1F418746" w14:textId="77777777" w:rsidR="00AD1556" w:rsidRPr="0027745E" w:rsidRDefault="00AD1556" w:rsidP="00264DE7">
      <w:pPr>
        <w:pStyle w:val="PlainText"/>
        <w:jc w:val="center"/>
        <w:rPr>
          <w:rFonts w:ascii="Arial" w:hAnsi="Arial" w:cs="Arial"/>
          <w:b/>
          <w:color w:val="auto"/>
          <w:sz w:val="21"/>
          <w:szCs w:val="21"/>
        </w:rPr>
      </w:pPr>
    </w:p>
    <w:p w14:paraId="2FEF45DF" w14:textId="77777777" w:rsidR="00AD1556" w:rsidRPr="0027745E" w:rsidRDefault="00AD1556" w:rsidP="00264DE7">
      <w:pPr>
        <w:pStyle w:val="PlainText"/>
        <w:jc w:val="center"/>
        <w:rPr>
          <w:rFonts w:ascii="Arial" w:hAnsi="Arial" w:cs="Arial"/>
          <w:b/>
          <w:color w:val="auto"/>
          <w:sz w:val="21"/>
          <w:szCs w:val="21"/>
        </w:rPr>
      </w:pPr>
    </w:p>
    <w:p w14:paraId="095853C2" w14:textId="77777777" w:rsidR="00AD1556" w:rsidRPr="0027745E" w:rsidRDefault="00AD1556" w:rsidP="00264DE7">
      <w:pPr>
        <w:pStyle w:val="PlainText"/>
        <w:jc w:val="center"/>
        <w:rPr>
          <w:rFonts w:ascii="Arial" w:hAnsi="Arial" w:cs="Arial"/>
          <w:b/>
          <w:color w:val="auto"/>
          <w:sz w:val="21"/>
          <w:szCs w:val="21"/>
        </w:rPr>
      </w:pPr>
    </w:p>
    <w:p w14:paraId="1C91E17E" w14:textId="77777777" w:rsidR="00AD1556" w:rsidRPr="0027745E" w:rsidRDefault="00AD1556" w:rsidP="00264DE7">
      <w:pPr>
        <w:pStyle w:val="PlainText"/>
        <w:jc w:val="center"/>
        <w:rPr>
          <w:rFonts w:ascii="Arial" w:hAnsi="Arial" w:cs="Arial"/>
          <w:b/>
          <w:color w:val="auto"/>
          <w:sz w:val="21"/>
          <w:szCs w:val="21"/>
        </w:rPr>
      </w:pPr>
    </w:p>
    <w:p w14:paraId="2384521A" w14:textId="77777777" w:rsidR="00AD1556" w:rsidRPr="0027745E" w:rsidRDefault="00AD1556" w:rsidP="00264DE7">
      <w:pPr>
        <w:pStyle w:val="PlainText"/>
        <w:jc w:val="center"/>
        <w:rPr>
          <w:rFonts w:ascii="Arial" w:hAnsi="Arial" w:cs="Arial"/>
          <w:b/>
          <w:color w:val="auto"/>
          <w:sz w:val="21"/>
          <w:szCs w:val="21"/>
        </w:rPr>
      </w:pPr>
    </w:p>
    <w:p w14:paraId="00433212" w14:textId="77777777" w:rsidR="001A1497" w:rsidRDefault="001A1497" w:rsidP="00264DE7">
      <w:pPr>
        <w:pStyle w:val="PlainText"/>
        <w:jc w:val="center"/>
        <w:rPr>
          <w:rFonts w:ascii="Arial" w:hAnsi="Arial" w:cs="Arial"/>
          <w:b/>
          <w:color w:val="auto"/>
          <w:sz w:val="21"/>
          <w:szCs w:val="21"/>
        </w:rPr>
      </w:pPr>
    </w:p>
    <w:p w14:paraId="2CE49124" w14:textId="77777777" w:rsidR="001A1497" w:rsidRDefault="001A1497" w:rsidP="00264DE7">
      <w:pPr>
        <w:pStyle w:val="PlainText"/>
        <w:jc w:val="center"/>
        <w:rPr>
          <w:rFonts w:ascii="Arial" w:hAnsi="Arial" w:cs="Arial"/>
          <w:b/>
          <w:color w:val="auto"/>
          <w:sz w:val="21"/>
          <w:szCs w:val="21"/>
        </w:rPr>
      </w:pPr>
    </w:p>
    <w:p w14:paraId="57A0D92F" w14:textId="77777777" w:rsidR="001A1497" w:rsidRDefault="001A1497" w:rsidP="00264DE7">
      <w:pPr>
        <w:pStyle w:val="PlainText"/>
        <w:jc w:val="center"/>
        <w:rPr>
          <w:rFonts w:ascii="Arial" w:hAnsi="Arial" w:cs="Arial"/>
          <w:b/>
          <w:color w:val="auto"/>
          <w:sz w:val="21"/>
          <w:szCs w:val="21"/>
        </w:rPr>
      </w:pPr>
    </w:p>
    <w:p w14:paraId="50B8D6C3" w14:textId="77777777" w:rsidR="001A1497" w:rsidRDefault="001A1497" w:rsidP="00264DE7">
      <w:pPr>
        <w:pStyle w:val="PlainText"/>
        <w:jc w:val="center"/>
        <w:rPr>
          <w:rFonts w:ascii="Arial" w:hAnsi="Arial" w:cs="Arial"/>
          <w:b/>
          <w:color w:val="auto"/>
          <w:sz w:val="21"/>
          <w:szCs w:val="21"/>
        </w:rPr>
      </w:pPr>
    </w:p>
    <w:p w14:paraId="5E13C5E3" w14:textId="77777777" w:rsidR="001A1497" w:rsidRDefault="001A1497" w:rsidP="00264DE7">
      <w:pPr>
        <w:pStyle w:val="PlainText"/>
        <w:jc w:val="center"/>
        <w:rPr>
          <w:rFonts w:ascii="Arial" w:hAnsi="Arial" w:cs="Arial"/>
          <w:b/>
          <w:color w:val="auto"/>
          <w:sz w:val="21"/>
          <w:szCs w:val="21"/>
        </w:rPr>
      </w:pPr>
    </w:p>
    <w:p w14:paraId="379B8782" w14:textId="77777777" w:rsidR="001A1497" w:rsidRDefault="001A1497" w:rsidP="00264DE7">
      <w:pPr>
        <w:pStyle w:val="PlainText"/>
        <w:jc w:val="center"/>
        <w:rPr>
          <w:rFonts w:ascii="Arial" w:hAnsi="Arial" w:cs="Arial"/>
          <w:b/>
          <w:color w:val="auto"/>
          <w:sz w:val="21"/>
          <w:szCs w:val="21"/>
        </w:rPr>
      </w:pPr>
    </w:p>
    <w:p w14:paraId="64AA4B3C" w14:textId="77777777" w:rsidR="001A1497" w:rsidRDefault="001A1497" w:rsidP="00264DE7">
      <w:pPr>
        <w:pStyle w:val="PlainText"/>
        <w:jc w:val="center"/>
        <w:rPr>
          <w:rFonts w:ascii="Arial" w:hAnsi="Arial" w:cs="Arial"/>
          <w:b/>
          <w:color w:val="auto"/>
          <w:sz w:val="21"/>
          <w:szCs w:val="21"/>
        </w:rPr>
      </w:pPr>
    </w:p>
    <w:p w14:paraId="47E7A06E" w14:textId="77777777" w:rsidR="00945FF6" w:rsidRDefault="00945FF6" w:rsidP="00264DE7">
      <w:pPr>
        <w:pStyle w:val="PlainText"/>
        <w:jc w:val="center"/>
        <w:rPr>
          <w:rFonts w:ascii="Arial" w:hAnsi="Arial" w:cs="Arial"/>
          <w:b/>
          <w:color w:val="auto"/>
          <w:sz w:val="21"/>
          <w:szCs w:val="21"/>
        </w:rPr>
      </w:pPr>
    </w:p>
    <w:p w14:paraId="6097E6D8" w14:textId="77777777" w:rsidR="00945FF6" w:rsidRDefault="00945FF6" w:rsidP="00264DE7">
      <w:pPr>
        <w:pStyle w:val="PlainText"/>
        <w:jc w:val="center"/>
        <w:rPr>
          <w:rFonts w:ascii="Arial" w:hAnsi="Arial" w:cs="Arial"/>
          <w:b/>
          <w:color w:val="auto"/>
          <w:sz w:val="21"/>
          <w:szCs w:val="21"/>
        </w:rPr>
      </w:pPr>
    </w:p>
    <w:p w14:paraId="14375056" w14:textId="4C36ECA8" w:rsidR="00822CF6" w:rsidRDefault="00BA5772" w:rsidP="00264DE7">
      <w:pPr>
        <w:pStyle w:val="PlainText"/>
        <w:jc w:val="center"/>
        <w:rPr>
          <w:rFonts w:ascii="Arial" w:hAnsi="Arial" w:cs="Arial"/>
          <w:b/>
          <w:color w:val="auto"/>
          <w:sz w:val="21"/>
          <w:szCs w:val="21"/>
        </w:rPr>
      </w:pPr>
      <w:r w:rsidRPr="0027745E">
        <w:rPr>
          <w:rFonts w:ascii="Arial" w:hAnsi="Arial" w:cs="Arial"/>
          <w:b/>
          <w:color w:val="auto"/>
          <w:sz w:val="21"/>
          <w:szCs w:val="21"/>
        </w:rPr>
        <w:t>CDBG</w:t>
      </w:r>
      <w:r w:rsidR="00D71EAC" w:rsidRPr="0027745E">
        <w:rPr>
          <w:rFonts w:ascii="Arial" w:hAnsi="Arial" w:cs="Arial"/>
          <w:b/>
          <w:color w:val="auto"/>
          <w:sz w:val="21"/>
          <w:szCs w:val="21"/>
        </w:rPr>
        <w:t xml:space="preserve"> </w:t>
      </w:r>
      <w:r w:rsidR="00822CF6">
        <w:rPr>
          <w:rFonts w:ascii="Arial" w:hAnsi="Arial" w:cs="Arial"/>
          <w:b/>
          <w:color w:val="auto"/>
          <w:sz w:val="21"/>
          <w:szCs w:val="21"/>
        </w:rPr>
        <w:t xml:space="preserve">Design, </w:t>
      </w:r>
      <w:r w:rsidR="00D71EAC" w:rsidRPr="0027745E">
        <w:rPr>
          <w:rFonts w:ascii="Arial" w:hAnsi="Arial" w:cs="Arial"/>
          <w:b/>
          <w:color w:val="auto"/>
          <w:sz w:val="21"/>
          <w:szCs w:val="21"/>
        </w:rPr>
        <w:t>Supply</w:t>
      </w:r>
      <w:r w:rsidR="00822CF6">
        <w:rPr>
          <w:rFonts w:ascii="Arial" w:hAnsi="Arial" w:cs="Arial"/>
          <w:b/>
          <w:color w:val="auto"/>
          <w:sz w:val="21"/>
          <w:szCs w:val="21"/>
        </w:rPr>
        <w:t xml:space="preserve">, </w:t>
      </w:r>
      <w:r w:rsidR="00D71EAC" w:rsidRPr="0027745E">
        <w:rPr>
          <w:rFonts w:ascii="Arial" w:hAnsi="Arial" w:cs="Arial"/>
          <w:b/>
          <w:color w:val="auto"/>
          <w:sz w:val="21"/>
          <w:szCs w:val="21"/>
        </w:rPr>
        <w:t xml:space="preserve">Deliver </w:t>
      </w:r>
      <w:r w:rsidR="00822CF6">
        <w:rPr>
          <w:rFonts w:ascii="Arial" w:hAnsi="Arial" w:cs="Arial"/>
          <w:b/>
          <w:color w:val="auto"/>
          <w:sz w:val="21"/>
          <w:szCs w:val="21"/>
        </w:rPr>
        <w:t xml:space="preserve">and Construct </w:t>
      </w:r>
    </w:p>
    <w:p w14:paraId="264E732F" w14:textId="3CDA0D26" w:rsidR="00D71EAC" w:rsidRPr="0027745E" w:rsidRDefault="007457D0" w:rsidP="00264DE7">
      <w:pPr>
        <w:pStyle w:val="PlainText"/>
        <w:jc w:val="center"/>
        <w:rPr>
          <w:rFonts w:ascii="Arial" w:hAnsi="Arial" w:cs="Arial"/>
          <w:b/>
          <w:color w:val="auto"/>
          <w:sz w:val="21"/>
          <w:szCs w:val="21"/>
        </w:rPr>
      </w:pPr>
      <w:r w:rsidRPr="0027745E">
        <w:rPr>
          <w:rFonts w:ascii="Arial" w:hAnsi="Arial" w:cs="Arial"/>
          <w:b/>
          <w:color w:val="auto"/>
          <w:sz w:val="21"/>
          <w:szCs w:val="21"/>
        </w:rPr>
        <w:t xml:space="preserve">Bid </w:t>
      </w:r>
      <w:r w:rsidR="00D71EAC" w:rsidRPr="0027745E">
        <w:rPr>
          <w:rFonts w:ascii="Arial" w:hAnsi="Arial" w:cs="Arial"/>
          <w:b/>
          <w:color w:val="auto"/>
          <w:sz w:val="21"/>
          <w:szCs w:val="21"/>
        </w:rPr>
        <w:t>Document Review Certification</w:t>
      </w:r>
    </w:p>
    <w:p w14:paraId="2AA58D58" w14:textId="77777777" w:rsidR="00D71EAC" w:rsidRPr="0027745E" w:rsidRDefault="00D71EAC" w:rsidP="00D71EAC">
      <w:pPr>
        <w:pStyle w:val="PlainText"/>
        <w:rPr>
          <w:rFonts w:ascii="Arial" w:hAnsi="Arial" w:cs="Arial"/>
          <w:b/>
          <w:color w:val="auto"/>
          <w:sz w:val="21"/>
          <w:szCs w:val="21"/>
        </w:rPr>
      </w:pPr>
    </w:p>
    <w:p w14:paraId="25EACA5F" w14:textId="77777777" w:rsidR="00822CF6" w:rsidRDefault="00822CF6" w:rsidP="00D71EAC">
      <w:pPr>
        <w:pStyle w:val="PlainText"/>
        <w:rPr>
          <w:rFonts w:ascii="Arial" w:hAnsi="Arial" w:cs="Arial"/>
          <w:color w:val="auto"/>
          <w:sz w:val="21"/>
          <w:szCs w:val="21"/>
        </w:rPr>
      </w:pPr>
    </w:p>
    <w:p w14:paraId="2C2C3672" w14:textId="2911AB71" w:rsidR="00D71EAC" w:rsidRPr="0027745E" w:rsidRDefault="00D71EAC" w:rsidP="00D71EAC">
      <w:pPr>
        <w:pStyle w:val="PlainText"/>
        <w:rPr>
          <w:rFonts w:ascii="Arial" w:hAnsi="Arial" w:cs="Arial"/>
          <w:color w:val="auto"/>
          <w:sz w:val="21"/>
          <w:szCs w:val="21"/>
          <w:u w:val="single"/>
        </w:rPr>
      </w:pPr>
      <w:r w:rsidRPr="0027745E">
        <w:rPr>
          <w:rFonts w:ascii="Arial" w:hAnsi="Arial" w:cs="Arial"/>
          <w:color w:val="auto"/>
          <w:sz w:val="21"/>
          <w:szCs w:val="21"/>
        </w:rPr>
        <w:t>Project Name:</w:t>
      </w:r>
      <w:r w:rsidRPr="0027745E">
        <w:rPr>
          <w:rFonts w:ascii="Arial" w:hAnsi="Arial" w:cs="Arial"/>
          <w:color w:val="auto"/>
          <w:sz w:val="21"/>
          <w:szCs w:val="21"/>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p>
    <w:p w14:paraId="37318636" w14:textId="77777777" w:rsidR="00D71EAC" w:rsidRPr="0027745E" w:rsidRDefault="00D71EAC" w:rsidP="00D71EAC">
      <w:pPr>
        <w:pStyle w:val="PlainText"/>
        <w:rPr>
          <w:rFonts w:ascii="Arial" w:hAnsi="Arial" w:cs="Arial"/>
          <w:color w:val="auto"/>
          <w:sz w:val="21"/>
          <w:szCs w:val="21"/>
          <w:u w:val="single"/>
        </w:rPr>
      </w:pPr>
    </w:p>
    <w:p w14:paraId="01F69472" w14:textId="4E0A0E94" w:rsidR="00D71EAC" w:rsidRPr="0027745E" w:rsidRDefault="00D71EAC" w:rsidP="00D71EAC">
      <w:pPr>
        <w:pStyle w:val="PlainText"/>
        <w:rPr>
          <w:rFonts w:ascii="Arial" w:hAnsi="Arial" w:cs="Arial"/>
          <w:color w:val="auto"/>
          <w:sz w:val="21"/>
          <w:szCs w:val="21"/>
          <w:u w:val="single"/>
        </w:rPr>
      </w:pPr>
      <w:r w:rsidRPr="0027745E">
        <w:rPr>
          <w:rFonts w:ascii="Arial" w:hAnsi="Arial" w:cs="Arial"/>
          <w:color w:val="auto"/>
          <w:sz w:val="21"/>
          <w:szCs w:val="21"/>
        </w:rPr>
        <w:t>Grant Number:</w:t>
      </w:r>
      <w:r w:rsidRPr="0027745E">
        <w:rPr>
          <w:rFonts w:ascii="Arial" w:hAnsi="Arial" w:cs="Arial"/>
          <w:color w:val="auto"/>
          <w:sz w:val="21"/>
          <w:szCs w:val="21"/>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r w:rsidRPr="0027745E">
        <w:rPr>
          <w:rFonts w:ascii="Arial" w:hAnsi="Arial" w:cs="Arial"/>
          <w:color w:val="auto"/>
          <w:sz w:val="21"/>
          <w:szCs w:val="21"/>
          <w:u w:val="single"/>
        </w:rPr>
        <w:tab/>
      </w:r>
    </w:p>
    <w:p w14:paraId="6BA9902F" w14:textId="77777777" w:rsidR="00D71EAC" w:rsidRPr="0027745E" w:rsidRDefault="00D71EAC" w:rsidP="00D71EAC">
      <w:pPr>
        <w:pStyle w:val="PlainText"/>
        <w:rPr>
          <w:rFonts w:ascii="Arial" w:hAnsi="Arial" w:cs="Arial"/>
          <w:color w:val="auto"/>
          <w:sz w:val="21"/>
          <w:szCs w:val="21"/>
        </w:rPr>
      </w:pPr>
    </w:p>
    <w:p w14:paraId="4F146B00" w14:textId="3416BF93" w:rsidR="005A0FF8" w:rsidRDefault="00D71EAC" w:rsidP="00F37BD3">
      <w:pPr>
        <w:pStyle w:val="PlainText"/>
        <w:rPr>
          <w:rFonts w:ascii="Arial" w:hAnsi="Arial" w:cs="Arial"/>
          <w:color w:val="auto"/>
          <w:sz w:val="21"/>
          <w:szCs w:val="21"/>
        </w:rPr>
      </w:pPr>
      <w:r w:rsidRPr="00C173E6">
        <w:rPr>
          <w:rFonts w:ascii="Arial" w:hAnsi="Arial" w:cs="Arial"/>
          <w:color w:val="auto"/>
          <w:sz w:val="21"/>
          <w:szCs w:val="21"/>
        </w:rPr>
        <w:t xml:space="preserve">Below is a list of following </w:t>
      </w:r>
      <w:r w:rsidR="00BA5772" w:rsidRPr="00C173E6">
        <w:rPr>
          <w:rFonts w:ascii="Arial" w:hAnsi="Arial" w:cs="Arial"/>
          <w:color w:val="auto"/>
          <w:sz w:val="21"/>
          <w:szCs w:val="21"/>
        </w:rPr>
        <w:t>CDBG</w:t>
      </w:r>
      <w:r w:rsidRPr="00C173E6">
        <w:rPr>
          <w:rFonts w:ascii="Arial" w:hAnsi="Arial" w:cs="Arial"/>
          <w:color w:val="auto"/>
          <w:sz w:val="21"/>
          <w:szCs w:val="21"/>
        </w:rPr>
        <w:t xml:space="preserve"> clauses, provisions, or forms that are required to be included in the project procurement documents</w:t>
      </w:r>
      <w:r w:rsidR="00002A59" w:rsidRPr="00C173E6">
        <w:rPr>
          <w:rFonts w:ascii="Arial" w:hAnsi="Arial" w:cs="Arial"/>
          <w:color w:val="auto"/>
          <w:sz w:val="21"/>
          <w:szCs w:val="21"/>
        </w:rPr>
        <w:t>.</w:t>
      </w:r>
      <w:r w:rsidR="00617B39" w:rsidRPr="0027745E">
        <w:rPr>
          <w:rFonts w:ascii="Arial" w:hAnsi="Arial" w:cs="Arial"/>
          <w:color w:val="auto"/>
          <w:sz w:val="21"/>
          <w:szCs w:val="21"/>
        </w:rPr>
        <w:t xml:space="preserve"> </w:t>
      </w:r>
    </w:p>
    <w:p w14:paraId="58C102FF" w14:textId="77777777" w:rsidR="005A0FF8" w:rsidRDefault="005A0FF8" w:rsidP="00F37BD3">
      <w:pPr>
        <w:pStyle w:val="PlainText"/>
        <w:rPr>
          <w:rFonts w:ascii="Arial" w:hAnsi="Arial" w:cs="Arial"/>
          <w:color w:val="auto"/>
          <w:sz w:val="21"/>
          <w:szCs w:val="21"/>
        </w:rPr>
      </w:pPr>
    </w:p>
    <w:p w14:paraId="4B0E3D24" w14:textId="29726FCB" w:rsidR="00D71EAC" w:rsidRPr="005A0FF8" w:rsidRDefault="005A0FF8" w:rsidP="00F37BD3">
      <w:pPr>
        <w:pStyle w:val="PlainText"/>
        <w:rPr>
          <w:rFonts w:ascii="Arial" w:hAnsi="Arial" w:cs="Arial"/>
          <w:color w:val="auto"/>
          <w:sz w:val="21"/>
          <w:szCs w:val="21"/>
        </w:rPr>
      </w:pPr>
      <w:r>
        <w:rPr>
          <w:rFonts w:ascii="Arial" w:hAnsi="Arial" w:cs="Arial"/>
          <w:color w:val="auto"/>
          <w:sz w:val="21"/>
          <w:szCs w:val="21"/>
          <w:u w:val="single"/>
        </w:rPr>
        <w:t xml:space="preserve">         </w:t>
      </w:r>
      <w:r w:rsidR="00D71EAC" w:rsidRPr="0027745E">
        <w:rPr>
          <w:rFonts w:ascii="Arial" w:hAnsi="Arial" w:cs="Arial"/>
          <w:color w:val="auto"/>
          <w:sz w:val="21"/>
          <w:szCs w:val="21"/>
        </w:rPr>
        <w:t>Bidding Requirements</w:t>
      </w:r>
    </w:p>
    <w:p w14:paraId="7C4C7B65" w14:textId="77777777" w:rsidR="00D71EAC" w:rsidRPr="0027745E" w:rsidRDefault="00D71EAC" w:rsidP="00D71EAC">
      <w:pPr>
        <w:pStyle w:val="PlainText"/>
        <w:ind w:left="540"/>
        <w:rPr>
          <w:rFonts w:ascii="Arial" w:hAnsi="Arial" w:cs="Arial"/>
          <w:color w:val="auto"/>
          <w:sz w:val="21"/>
          <w:szCs w:val="21"/>
        </w:rPr>
      </w:pPr>
      <w:r w:rsidRPr="0027745E">
        <w:rPr>
          <w:rFonts w:ascii="Arial" w:hAnsi="Arial" w:cs="Arial"/>
          <w:color w:val="auto"/>
          <w:sz w:val="21"/>
          <w:szCs w:val="21"/>
        </w:rPr>
        <w:t>-Invitation to Bid</w:t>
      </w:r>
    </w:p>
    <w:p w14:paraId="1D26D26C" w14:textId="77777777" w:rsidR="00D71EAC" w:rsidRPr="0027745E" w:rsidRDefault="00D71EAC" w:rsidP="00D71EAC">
      <w:pPr>
        <w:pStyle w:val="PlainText"/>
        <w:ind w:left="540"/>
        <w:rPr>
          <w:rFonts w:ascii="Arial" w:hAnsi="Arial" w:cs="Arial"/>
          <w:color w:val="auto"/>
          <w:sz w:val="21"/>
          <w:szCs w:val="21"/>
        </w:rPr>
      </w:pPr>
      <w:r w:rsidRPr="0027745E">
        <w:rPr>
          <w:rFonts w:ascii="Arial" w:hAnsi="Arial" w:cs="Arial"/>
          <w:color w:val="auto"/>
          <w:sz w:val="21"/>
          <w:szCs w:val="21"/>
        </w:rPr>
        <w:t>-Instruction to Bidders</w:t>
      </w:r>
    </w:p>
    <w:p w14:paraId="75632F1B" w14:textId="77777777" w:rsidR="00D71EAC" w:rsidRPr="0027745E" w:rsidRDefault="00D71EAC" w:rsidP="00D71EAC">
      <w:pPr>
        <w:pStyle w:val="PlainText"/>
        <w:ind w:left="540"/>
        <w:rPr>
          <w:rFonts w:ascii="Arial" w:hAnsi="Arial" w:cs="Arial"/>
          <w:color w:val="auto"/>
          <w:sz w:val="21"/>
          <w:szCs w:val="21"/>
        </w:rPr>
      </w:pPr>
      <w:r w:rsidRPr="0027745E">
        <w:rPr>
          <w:rFonts w:ascii="Arial" w:hAnsi="Arial" w:cs="Arial"/>
          <w:color w:val="auto"/>
          <w:sz w:val="21"/>
          <w:szCs w:val="21"/>
        </w:rPr>
        <w:t>-Bid Form (ensure firm fixed bid)</w:t>
      </w:r>
    </w:p>
    <w:p w14:paraId="79130FA6" w14:textId="77777777" w:rsidR="00D71EAC" w:rsidRPr="0027745E" w:rsidRDefault="00D71EAC" w:rsidP="00D71EAC">
      <w:pPr>
        <w:pStyle w:val="PlainText"/>
        <w:ind w:left="540"/>
        <w:rPr>
          <w:rFonts w:ascii="Arial" w:hAnsi="Arial" w:cs="Arial"/>
          <w:color w:val="auto"/>
          <w:sz w:val="21"/>
          <w:szCs w:val="21"/>
        </w:rPr>
      </w:pPr>
      <w:r w:rsidRPr="0027745E">
        <w:rPr>
          <w:rFonts w:ascii="Arial" w:hAnsi="Arial" w:cs="Arial"/>
          <w:color w:val="auto"/>
          <w:sz w:val="21"/>
          <w:szCs w:val="21"/>
        </w:rPr>
        <w:t>-Bid Bond (5%)</w:t>
      </w:r>
    </w:p>
    <w:p w14:paraId="6B4C426C" w14:textId="77777777" w:rsidR="00D71EAC" w:rsidRPr="0027745E" w:rsidRDefault="00D71EAC" w:rsidP="00D71EAC">
      <w:pPr>
        <w:pStyle w:val="PlainText"/>
        <w:rPr>
          <w:rFonts w:ascii="Arial" w:hAnsi="Arial" w:cs="Arial"/>
          <w:color w:val="auto"/>
          <w:sz w:val="21"/>
          <w:szCs w:val="21"/>
        </w:rPr>
      </w:pPr>
    </w:p>
    <w:p w14:paraId="679D1175" w14:textId="77777777" w:rsidR="00D71EAC" w:rsidRPr="0027745E" w:rsidRDefault="00D71EAC" w:rsidP="00617B39">
      <w:pPr>
        <w:pStyle w:val="PlainText"/>
        <w:ind w:firstLine="540"/>
        <w:rPr>
          <w:rFonts w:ascii="Arial" w:hAnsi="Arial" w:cs="Arial"/>
          <w:color w:val="auto"/>
          <w:sz w:val="21"/>
          <w:szCs w:val="21"/>
        </w:rPr>
      </w:pPr>
      <w:r w:rsidRPr="0027745E">
        <w:rPr>
          <w:rFonts w:ascii="Arial" w:hAnsi="Arial" w:cs="Arial"/>
          <w:color w:val="auto"/>
          <w:sz w:val="21"/>
          <w:szCs w:val="21"/>
        </w:rPr>
        <w:t>Optional</w:t>
      </w:r>
    </w:p>
    <w:p w14:paraId="0FB3A8D2" w14:textId="77777777" w:rsidR="00D71EAC" w:rsidRPr="0027745E" w:rsidRDefault="00D71EAC" w:rsidP="00617B39">
      <w:pPr>
        <w:pStyle w:val="PlainText"/>
        <w:ind w:firstLine="540"/>
        <w:rPr>
          <w:rFonts w:ascii="Arial" w:hAnsi="Arial" w:cs="Arial"/>
          <w:color w:val="auto"/>
          <w:sz w:val="21"/>
          <w:szCs w:val="21"/>
        </w:rPr>
      </w:pPr>
      <w:r w:rsidRPr="0027745E">
        <w:rPr>
          <w:rFonts w:ascii="Arial" w:hAnsi="Arial" w:cs="Arial"/>
          <w:color w:val="auto"/>
          <w:sz w:val="21"/>
          <w:szCs w:val="21"/>
        </w:rPr>
        <w:t>____Bidder’s Qualification</w:t>
      </w:r>
    </w:p>
    <w:p w14:paraId="7A6048AB" w14:textId="77777777" w:rsidR="00D71EAC" w:rsidRPr="0027745E" w:rsidRDefault="00D71EAC" w:rsidP="00617B39">
      <w:pPr>
        <w:pStyle w:val="PlainText"/>
        <w:ind w:firstLine="540"/>
        <w:rPr>
          <w:rFonts w:ascii="Arial" w:hAnsi="Arial" w:cs="Arial"/>
          <w:color w:val="auto"/>
          <w:sz w:val="21"/>
          <w:szCs w:val="21"/>
        </w:rPr>
      </w:pPr>
      <w:r w:rsidRPr="0027745E">
        <w:rPr>
          <w:rFonts w:ascii="Arial" w:hAnsi="Arial" w:cs="Arial"/>
          <w:color w:val="auto"/>
          <w:sz w:val="21"/>
          <w:szCs w:val="21"/>
        </w:rPr>
        <w:t>____Bidder’s Checklist</w:t>
      </w:r>
    </w:p>
    <w:p w14:paraId="5AD0B3CB" w14:textId="77777777" w:rsidR="00D71EAC" w:rsidRPr="0027745E" w:rsidRDefault="00D71EAC" w:rsidP="00D71EAC">
      <w:pPr>
        <w:pStyle w:val="PlainText"/>
        <w:rPr>
          <w:rFonts w:ascii="Arial" w:hAnsi="Arial" w:cs="Arial"/>
          <w:color w:val="auto"/>
          <w:sz w:val="21"/>
          <w:szCs w:val="21"/>
        </w:rPr>
      </w:pPr>
    </w:p>
    <w:p w14:paraId="138E4D56" w14:textId="1DB06687" w:rsidR="00D71EAC" w:rsidRPr="0027745E" w:rsidRDefault="005A0FF8" w:rsidP="002F5B4C">
      <w:pPr>
        <w:pStyle w:val="PlainText"/>
        <w:rPr>
          <w:rFonts w:ascii="Arial" w:hAnsi="Arial" w:cs="Arial"/>
          <w:color w:val="auto"/>
          <w:sz w:val="21"/>
          <w:szCs w:val="21"/>
        </w:rPr>
      </w:pPr>
      <w:r>
        <w:rPr>
          <w:rFonts w:ascii="Arial" w:hAnsi="Arial" w:cs="Arial"/>
          <w:color w:val="auto"/>
          <w:sz w:val="21"/>
          <w:szCs w:val="21"/>
          <w:u w:val="single"/>
        </w:rPr>
        <w:t xml:space="preserve">         </w:t>
      </w:r>
      <w:r w:rsidR="00D71EAC" w:rsidRPr="0027745E">
        <w:rPr>
          <w:rFonts w:ascii="Arial" w:hAnsi="Arial" w:cs="Arial"/>
          <w:color w:val="auto"/>
          <w:sz w:val="21"/>
          <w:szCs w:val="21"/>
        </w:rPr>
        <w:t>Contract Forms</w:t>
      </w:r>
    </w:p>
    <w:p w14:paraId="5539A6DF" w14:textId="77777777" w:rsidR="00D71EAC" w:rsidRPr="0027745E" w:rsidRDefault="00D71EAC" w:rsidP="00617B39">
      <w:pPr>
        <w:pStyle w:val="PlainText"/>
        <w:ind w:firstLine="540"/>
        <w:rPr>
          <w:rFonts w:ascii="Arial" w:hAnsi="Arial" w:cs="Arial"/>
          <w:color w:val="auto"/>
          <w:sz w:val="21"/>
          <w:szCs w:val="21"/>
        </w:rPr>
      </w:pPr>
      <w:r w:rsidRPr="0027745E">
        <w:rPr>
          <w:rFonts w:ascii="Arial" w:hAnsi="Arial" w:cs="Arial"/>
          <w:color w:val="auto"/>
          <w:sz w:val="21"/>
          <w:szCs w:val="21"/>
        </w:rPr>
        <w:t>-Agreement</w:t>
      </w:r>
    </w:p>
    <w:p w14:paraId="1FC38F8E" w14:textId="144C8D72" w:rsidR="00D71EAC" w:rsidRPr="0027745E" w:rsidRDefault="00F13580" w:rsidP="00505FE2">
      <w:pPr>
        <w:pStyle w:val="PlainText"/>
        <w:ind w:left="540"/>
        <w:rPr>
          <w:rFonts w:ascii="Arial" w:hAnsi="Arial" w:cs="Arial"/>
          <w:color w:val="auto"/>
          <w:sz w:val="21"/>
          <w:szCs w:val="21"/>
        </w:rPr>
      </w:pPr>
      <w:r w:rsidRPr="0027745E">
        <w:rPr>
          <w:rFonts w:ascii="Arial" w:hAnsi="Arial" w:cs="Arial"/>
          <w:color w:val="auto"/>
          <w:sz w:val="21"/>
          <w:szCs w:val="21"/>
        </w:rPr>
        <w:t>-Performance Bond (100%)</w:t>
      </w:r>
      <w:r w:rsidR="00505FE2">
        <w:rPr>
          <w:rFonts w:ascii="Arial" w:hAnsi="Arial" w:cs="Arial"/>
          <w:color w:val="auto"/>
          <w:sz w:val="21"/>
          <w:szCs w:val="21"/>
        </w:rPr>
        <w:t xml:space="preserve"> for projects greater than $1</w:t>
      </w:r>
      <w:r w:rsidR="009B3655">
        <w:rPr>
          <w:rFonts w:ascii="Arial" w:hAnsi="Arial" w:cs="Arial"/>
          <w:color w:val="auto"/>
          <w:sz w:val="21"/>
          <w:szCs w:val="21"/>
        </w:rPr>
        <w:t>5</w:t>
      </w:r>
      <w:r w:rsidR="00505FE2">
        <w:rPr>
          <w:rFonts w:ascii="Arial" w:hAnsi="Arial" w:cs="Arial"/>
          <w:color w:val="auto"/>
          <w:sz w:val="21"/>
          <w:szCs w:val="21"/>
        </w:rPr>
        <w:t>0,000. The bond form can be referenced.</w:t>
      </w:r>
    </w:p>
    <w:p w14:paraId="2C670C8F" w14:textId="77777777" w:rsidR="00D71EAC" w:rsidRPr="0027745E" w:rsidRDefault="00D71EAC" w:rsidP="00617B39">
      <w:pPr>
        <w:pStyle w:val="PlainText"/>
        <w:rPr>
          <w:rFonts w:ascii="Arial" w:hAnsi="Arial" w:cs="Arial"/>
          <w:color w:val="auto"/>
          <w:sz w:val="21"/>
          <w:szCs w:val="21"/>
        </w:rPr>
      </w:pPr>
    </w:p>
    <w:p w14:paraId="655F8209" w14:textId="77777777" w:rsidR="005A0FF8" w:rsidRDefault="005A0FF8" w:rsidP="005A0FF8">
      <w:pPr>
        <w:pStyle w:val="PlainText"/>
        <w:rPr>
          <w:rFonts w:ascii="Arial" w:hAnsi="Arial" w:cs="Arial"/>
          <w:color w:val="auto"/>
          <w:sz w:val="21"/>
          <w:szCs w:val="21"/>
        </w:rPr>
      </w:pPr>
      <w:r>
        <w:rPr>
          <w:rFonts w:ascii="Arial" w:hAnsi="Arial" w:cs="Arial"/>
          <w:color w:val="auto"/>
          <w:sz w:val="21"/>
          <w:szCs w:val="21"/>
          <w:u w:val="single"/>
        </w:rPr>
        <w:t xml:space="preserve">         </w:t>
      </w:r>
      <w:r w:rsidR="00D71EAC" w:rsidRPr="0027745E">
        <w:rPr>
          <w:rFonts w:ascii="Arial" w:hAnsi="Arial" w:cs="Arial"/>
          <w:color w:val="auto"/>
          <w:sz w:val="21"/>
          <w:szCs w:val="21"/>
        </w:rPr>
        <w:t>Contract Conditions</w:t>
      </w:r>
    </w:p>
    <w:p w14:paraId="7049A0EF" w14:textId="2713FD07" w:rsidR="00D71EAC" w:rsidRPr="0027745E" w:rsidRDefault="005A0FF8" w:rsidP="005A0FF8">
      <w:pPr>
        <w:pStyle w:val="PlainText"/>
        <w:rPr>
          <w:rFonts w:ascii="Arial" w:hAnsi="Arial" w:cs="Arial"/>
          <w:color w:val="auto"/>
          <w:sz w:val="21"/>
          <w:szCs w:val="21"/>
        </w:rPr>
      </w:pPr>
      <w:r>
        <w:rPr>
          <w:rFonts w:ascii="Arial" w:hAnsi="Arial" w:cs="Arial"/>
          <w:color w:val="auto"/>
          <w:sz w:val="21"/>
          <w:szCs w:val="21"/>
        </w:rPr>
        <w:t xml:space="preserve">        </w:t>
      </w:r>
      <w:r>
        <w:rPr>
          <w:rFonts w:ascii="Arial" w:hAnsi="Arial" w:cs="Arial"/>
          <w:color w:val="auto"/>
          <w:sz w:val="21"/>
          <w:szCs w:val="21"/>
          <w:u w:val="single"/>
        </w:rPr>
        <w:t xml:space="preserve">          </w:t>
      </w:r>
      <w:r w:rsidR="00D71EAC" w:rsidRPr="0027745E">
        <w:rPr>
          <w:rFonts w:ascii="Arial" w:hAnsi="Arial" w:cs="Arial"/>
          <w:color w:val="auto"/>
          <w:sz w:val="21"/>
          <w:szCs w:val="21"/>
        </w:rPr>
        <w:t>General Conditions</w:t>
      </w:r>
    </w:p>
    <w:p w14:paraId="53AFE470" w14:textId="77777777" w:rsidR="00D71EAC" w:rsidRPr="0027745E" w:rsidRDefault="00D71EAC" w:rsidP="002F5B4C">
      <w:pPr>
        <w:pStyle w:val="PlainText"/>
        <w:ind w:firstLine="1080"/>
        <w:rPr>
          <w:rFonts w:ascii="Arial" w:hAnsi="Arial" w:cs="Arial"/>
          <w:color w:val="auto"/>
          <w:sz w:val="21"/>
          <w:szCs w:val="21"/>
        </w:rPr>
      </w:pPr>
      <w:r w:rsidRPr="0027745E">
        <w:rPr>
          <w:rFonts w:ascii="Arial" w:hAnsi="Arial" w:cs="Arial"/>
          <w:color w:val="auto"/>
          <w:sz w:val="21"/>
          <w:szCs w:val="21"/>
        </w:rPr>
        <w:t>-Commercial General Liability</w:t>
      </w:r>
    </w:p>
    <w:p w14:paraId="1DDB8105" w14:textId="77777777" w:rsidR="00D71EAC" w:rsidRPr="0027745E" w:rsidRDefault="00D71EAC" w:rsidP="00617B39">
      <w:pPr>
        <w:pStyle w:val="PlainText"/>
        <w:tabs>
          <w:tab w:val="left" w:pos="720"/>
          <w:tab w:val="left" w:pos="1080"/>
        </w:tabs>
        <w:ind w:firstLine="1080"/>
        <w:rPr>
          <w:rFonts w:ascii="Arial" w:hAnsi="Arial" w:cs="Arial"/>
          <w:color w:val="auto"/>
          <w:sz w:val="21"/>
          <w:szCs w:val="21"/>
        </w:rPr>
      </w:pPr>
      <w:r w:rsidRPr="0027745E">
        <w:rPr>
          <w:rFonts w:ascii="Arial" w:hAnsi="Arial" w:cs="Arial"/>
          <w:color w:val="auto"/>
          <w:sz w:val="21"/>
          <w:szCs w:val="21"/>
        </w:rPr>
        <w:t>-</w:t>
      </w:r>
      <w:r w:rsidR="00C7250D" w:rsidRPr="0027745E">
        <w:rPr>
          <w:rFonts w:ascii="Arial" w:hAnsi="Arial" w:cs="Arial"/>
          <w:color w:val="auto"/>
          <w:sz w:val="21"/>
          <w:szCs w:val="21"/>
        </w:rPr>
        <w:t xml:space="preserve">Idaho </w:t>
      </w:r>
      <w:r w:rsidRPr="0027745E">
        <w:rPr>
          <w:rFonts w:ascii="Arial" w:hAnsi="Arial" w:cs="Arial"/>
          <w:color w:val="auto"/>
          <w:sz w:val="21"/>
          <w:szCs w:val="21"/>
        </w:rPr>
        <w:t>Worker’s Compensation Insurance</w:t>
      </w:r>
    </w:p>
    <w:p w14:paraId="08F1589D" w14:textId="77777777" w:rsidR="00D71EAC" w:rsidRPr="0027745E" w:rsidRDefault="00D71EAC" w:rsidP="00617B39">
      <w:pPr>
        <w:pStyle w:val="PlainText"/>
        <w:ind w:firstLine="1080"/>
        <w:rPr>
          <w:rFonts w:ascii="Arial" w:hAnsi="Arial" w:cs="Arial"/>
          <w:color w:val="auto"/>
          <w:sz w:val="21"/>
          <w:szCs w:val="21"/>
        </w:rPr>
      </w:pPr>
      <w:r w:rsidRPr="0027745E">
        <w:rPr>
          <w:rFonts w:ascii="Arial" w:hAnsi="Arial" w:cs="Arial"/>
          <w:color w:val="auto"/>
          <w:sz w:val="21"/>
          <w:szCs w:val="21"/>
        </w:rPr>
        <w:t>-Automobile Insurance</w:t>
      </w:r>
    </w:p>
    <w:p w14:paraId="2DE13090" w14:textId="77777777" w:rsidR="00D71EAC" w:rsidRPr="0027745E" w:rsidRDefault="00D71EAC" w:rsidP="00617B39">
      <w:pPr>
        <w:pStyle w:val="PlainText"/>
        <w:ind w:firstLine="1080"/>
        <w:rPr>
          <w:rFonts w:ascii="Arial" w:hAnsi="Arial" w:cs="Arial"/>
          <w:color w:val="auto"/>
          <w:sz w:val="21"/>
          <w:szCs w:val="21"/>
        </w:rPr>
      </w:pPr>
      <w:r w:rsidRPr="0027745E">
        <w:rPr>
          <w:rFonts w:ascii="Arial" w:hAnsi="Arial" w:cs="Arial"/>
          <w:color w:val="auto"/>
          <w:sz w:val="21"/>
          <w:szCs w:val="21"/>
        </w:rPr>
        <w:t>-Administrative, Contractual, or Legal Remedies</w:t>
      </w:r>
    </w:p>
    <w:p w14:paraId="3310E0A0" w14:textId="77777777" w:rsidR="00D71EAC" w:rsidRPr="0027745E" w:rsidRDefault="00D71EAC" w:rsidP="00D71EAC">
      <w:pPr>
        <w:pStyle w:val="PlainText"/>
        <w:tabs>
          <w:tab w:val="left" w:pos="720"/>
          <w:tab w:val="left" w:pos="1080"/>
        </w:tabs>
        <w:rPr>
          <w:rFonts w:ascii="Arial" w:hAnsi="Arial" w:cs="Arial"/>
          <w:color w:val="auto"/>
          <w:sz w:val="21"/>
          <w:szCs w:val="21"/>
        </w:rPr>
      </w:pPr>
    </w:p>
    <w:p w14:paraId="07DEDDD8" w14:textId="77777777" w:rsidR="001200AC" w:rsidRDefault="00D71EAC" w:rsidP="002F5B4C">
      <w:pPr>
        <w:pStyle w:val="PlainText"/>
        <w:rPr>
          <w:rFonts w:ascii="Arial" w:hAnsi="Arial" w:cs="Arial"/>
          <w:color w:val="auto"/>
          <w:sz w:val="21"/>
          <w:szCs w:val="21"/>
        </w:rPr>
      </w:pPr>
      <w:r w:rsidRPr="0027745E">
        <w:rPr>
          <w:rFonts w:ascii="Arial" w:hAnsi="Arial" w:cs="Arial"/>
          <w:color w:val="auto"/>
          <w:sz w:val="21"/>
          <w:szCs w:val="21"/>
        </w:rPr>
        <w:t>____</w:t>
      </w:r>
      <w:r w:rsidR="00BA5772" w:rsidRPr="0027745E">
        <w:rPr>
          <w:rFonts w:ascii="Arial" w:hAnsi="Arial" w:cs="Arial"/>
          <w:color w:val="auto"/>
          <w:sz w:val="21"/>
          <w:szCs w:val="21"/>
        </w:rPr>
        <w:t>CDBG</w:t>
      </w:r>
      <w:r w:rsidRPr="0027745E">
        <w:rPr>
          <w:rFonts w:ascii="Arial" w:hAnsi="Arial" w:cs="Arial"/>
          <w:color w:val="auto"/>
          <w:sz w:val="21"/>
          <w:szCs w:val="21"/>
        </w:rPr>
        <w:t xml:space="preserve"> </w:t>
      </w:r>
      <w:r w:rsidR="00757DD0">
        <w:rPr>
          <w:rFonts w:ascii="Arial" w:hAnsi="Arial" w:cs="Arial"/>
          <w:color w:val="auto"/>
          <w:sz w:val="21"/>
          <w:szCs w:val="21"/>
        </w:rPr>
        <w:t xml:space="preserve">Design, </w:t>
      </w:r>
      <w:r w:rsidR="00002A59" w:rsidRPr="0027745E">
        <w:rPr>
          <w:rFonts w:ascii="Arial" w:hAnsi="Arial" w:cs="Arial"/>
          <w:color w:val="auto"/>
          <w:sz w:val="21"/>
          <w:szCs w:val="21"/>
        </w:rPr>
        <w:t>Supply</w:t>
      </w:r>
      <w:r w:rsidR="00757DD0">
        <w:rPr>
          <w:rFonts w:ascii="Arial" w:hAnsi="Arial" w:cs="Arial"/>
          <w:color w:val="auto"/>
          <w:sz w:val="21"/>
          <w:szCs w:val="21"/>
        </w:rPr>
        <w:t xml:space="preserve">, </w:t>
      </w:r>
      <w:r w:rsidR="00002A59" w:rsidRPr="0027745E">
        <w:rPr>
          <w:rFonts w:ascii="Arial" w:hAnsi="Arial" w:cs="Arial"/>
          <w:color w:val="auto"/>
          <w:sz w:val="21"/>
          <w:szCs w:val="21"/>
        </w:rPr>
        <w:t xml:space="preserve">Deliver </w:t>
      </w:r>
      <w:r w:rsidR="00757DD0">
        <w:rPr>
          <w:rFonts w:ascii="Arial" w:hAnsi="Arial" w:cs="Arial"/>
          <w:color w:val="auto"/>
          <w:sz w:val="21"/>
          <w:szCs w:val="21"/>
        </w:rPr>
        <w:t xml:space="preserve">and Construct </w:t>
      </w:r>
      <w:r w:rsidRPr="0027745E">
        <w:rPr>
          <w:rFonts w:ascii="Arial" w:hAnsi="Arial" w:cs="Arial"/>
          <w:color w:val="auto"/>
          <w:sz w:val="21"/>
          <w:szCs w:val="21"/>
        </w:rPr>
        <w:t xml:space="preserve">Supplemental </w:t>
      </w:r>
      <w:r w:rsidR="007A0876" w:rsidRPr="0027745E">
        <w:rPr>
          <w:rFonts w:ascii="Arial" w:hAnsi="Arial" w:cs="Arial"/>
          <w:color w:val="auto"/>
          <w:sz w:val="21"/>
          <w:szCs w:val="21"/>
        </w:rPr>
        <w:t xml:space="preserve">General </w:t>
      </w:r>
      <w:r w:rsidRPr="0027745E">
        <w:rPr>
          <w:rFonts w:ascii="Arial" w:hAnsi="Arial" w:cs="Arial"/>
          <w:color w:val="auto"/>
          <w:sz w:val="21"/>
          <w:szCs w:val="21"/>
        </w:rPr>
        <w:t>Conditions</w:t>
      </w:r>
      <w:r w:rsidR="001200AC">
        <w:rPr>
          <w:rFonts w:ascii="Arial" w:hAnsi="Arial" w:cs="Arial"/>
          <w:color w:val="auto"/>
          <w:sz w:val="21"/>
          <w:szCs w:val="21"/>
        </w:rPr>
        <w:t xml:space="preserve"> </w:t>
      </w:r>
    </w:p>
    <w:p w14:paraId="46097814" w14:textId="22B829A7" w:rsidR="005A0FF8" w:rsidRPr="001200AC" w:rsidRDefault="001200AC" w:rsidP="002F5B4C">
      <w:pPr>
        <w:pStyle w:val="PlainText"/>
        <w:rPr>
          <w:rFonts w:ascii="Arial" w:hAnsi="Arial" w:cs="Arial"/>
          <w:color w:val="auto"/>
          <w:sz w:val="21"/>
          <w:szCs w:val="21"/>
        </w:rPr>
      </w:pPr>
      <w:r>
        <w:rPr>
          <w:rFonts w:ascii="Arial" w:hAnsi="Arial" w:cs="Arial"/>
          <w:color w:val="auto"/>
          <w:sz w:val="21"/>
          <w:szCs w:val="21"/>
        </w:rPr>
        <w:t xml:space="preserve">         </w:t>
      </w:r>
      <w:r>
        <w:rPr>
          <w:rFonts w:ascii="Arial" w:hAnsi="Arial" w:cs="Arial"/>
          <w:color w:val="auto"/>
          <w:sz w:val="21"/>
          <w:szCs w:val="21"/>
          <w:u w:val="single"/>
        </w:rPr>
        <w:t xml:space="preserve">         </w:t>
      </w:r>
      <w:r w:rsidR="005A0FF8" w:rsidRPr="001200AC">
        <w:rPr>
          <w:rFonts w:ascii="Arial" w:hAnsi="Arial" w:cs="Arial"/>
          <w:color w:val="auto"/>
          <w:sz w:val="21"/>
          <w:szCs w:val="21"/>
        </w:rPr>
        <w:t xml:space="preserve">If Construction, include </w:t>
      </w:r>
      <w:r w:rsidR="00C91FC9" w:rsidRPr="001200AC">
        <w:rPr>
          <w:rFonts w:ascii="Arial" w:hAnsi="Arial" w:cs="Arial"/>
          <w:color w:val="auto"/>
          <w:sz w:val="21"/>
          <w:szCs w:val="21"/>
        </w:rPr>
        <w:t xml:space="preserve">Federal Labor Standards Provisions </w:t>
      </w:r>
      <w:r w:rsidR="005A0FF8" w:rsidRPr="001200AC">
        <w:rPr>
          <w:rFonts w:ascii="Arial" w:hAnsi="Arial" w:cs="Arial"/>
          <w:color w:val="auto"/>
          <w:sz w:val="21"/>
          <w:szCs w:val="21"/>
        </w:rPr>
        <w:t>HUD form 4010</w:t>
      </w:r>
      <w:r w:rsidR="00C91FC9" w:rsidRPr="001200AC">
        <w:rPr>
          <w:rFonts w:ascii="Arial" w:hAnsi="Arial" w:cs="Arial"/>
          <w:color w:val="auto"/>
          <w:sz w:val="21"/>
          <w:szCs w:val="21"/>
        </w:rPr>
        <w:t xml:space="preserve"> </w:t>
      </w:r>
      <w:r w:rsidR="005A0FF8" w:rsidRPr="001200AC">
        <w:rPr>
          <w:rFonts w:ascii="Arial" w:hAnsi="Arial" w:cs="Arial"/>
          <w:color w:val="auto"/>
          <w:sz w:val="21"/>
          <w:szCs w:val="21"/>
        </w:rPr>
        <w:t>and</w:t>
      </w:r>
    </w:p>
    <w:p w14:paraId="59F8CB32" w14:textId="7F07AD77" w:rsidR="005A0FF8" w:rsidRDefault="001200AC" w:rsidP="005A0FF8">
      <w:pPr>
        <w:pStyle w:val="PlainText"/>
        <w:rPr>
          <w:rFonts w:ascii="Arial" w:hAnsi="Arial" w:cs="Arial"/>
          <w:color w:val="auto"/>
          <w:sz w:val="21"/>
          <w:szCs w:val="21"/>
        </w:rPr>
      </w:pPr>
      <w:r>
        <w:rPr>
          <w:rFonts w:ascii="Arial" w:hAnsi="Arial" w:cs="Arial"/>
          <w:color w:val="auto"/>
          <w:sz w:val="21"/>
          <w:szCs w:val="21"/>
        </w:rPr>
        <w:t xml:space="preserve">         </w:t>
      </w:r>
      <w:r w:rsidR="00D94776">
        <w:rPr>
          <w:rFonts w:ascii="Arial" w:hAnsi="Arial" w:cs="Arial"/>
          <w:color w:val="auto"/>
          <w:sz w:val="21"/>
          <w:szCs w:val="21"/>
        </w:rPr>
        <w:tab/>
        <w:t xml:space="preserve">     </w:t>
      </w:r>
      <w:r w:rsidR="00C173E6">
        <w:rPr>
          <w:rFonts w:ascii="Arial" w:hAnsi="Arial" w:cs="Arial"/>
          <w:color w:val="auto"/>
          <w:sz w:val="21"/>
          <w:szCs w:val="21"/>
        </w:rPr>
        <w:t xml:space="preserve"> </w:t>
      </w:r>
      <w:r>
        <w:rPr>
          <w:rFonts w:ascii="Arial" w:hAnsi="Arial" w:cs="Arial"/>
          <w:color w:val="auto"/>
          <w:sz w:val="21"/>
          <w:szCs w:val="21"/>
        </w:rPr>
        <w:t xml:space="preserve">Davis-Bacon wage rates. </w:t>
      </w:r>
    </w:p>
    <w:p w14:paraId="6D38A22D" w14:textId="67C03075" w:rsidR="00E14F32" w:rsidRDefault="00E14F32" w:rsidP="00C173E6">
      <w:pPr>
        <w:pStyle w:val="PlainText"/>
        <w:ind w:left="1170" w:hanging="1170"/>
        <w:rPr>
          <w:rFonts w:ascii="Arial" w:hAnsi="Arial" w:cs="Arial"/>
          <w:color w:val="auto"/>
          <w:sz w:val="21"/>
          <w:szCs w:val="21"/>
        </w:rPr>
      </w:pPr>
      <w:r>
        <w:rPr>
          <w:rFonts w:ascii="Arial" w:hAnsi="Arial" w:cs="Arial"/>
          <w:color w:val="auto"/>
          <w:sz w:val="21"/>
          <w:szCs w:val="21"/>
        </w:rPr>
        <w:t xml:space="preserve">         _____ </w:t>
      </w:r>
      <w:r w:rsidR="00C173E6">
        <w:rPr>
          <w:rFonts w:ascii="Arial" w:hAnsi="Arial" w:cs="Arial"/>
          <w:color w:val="auto"/>
          <w:sz w:val="21"/>
          <w:szCs w:val="21"/>
        </w:rPr>
        <w:t xml:space="preserve">If total project costs are above $250,000 ensure the Build America Buy America provision is included. </w:t>
      </w:r>
      <w:r>
        <w:rPr>
          <w:rFonts w:ascii="Arial" w:hAnsi="Arial" w:cs="Arial"/>
          <w:color w:val="auto"/>
          <w:sz w:val="21"/>
          <w:szCs w:val="21"/>
        </w:rPr>
        <w:t xml:space="preserve"> </w:t>
      </w:r>
    </w:p>
    <w:p w14:paraId="621FB7C5" w14:textId="77777777" w:rsidR="001200AC" w:rsidRDefault="001200AC" w:rsidP="005A0FF8">
      <w:pPr>
        <w:pStyle w:val="PlainText"/>
        <w:rPr>
          <w:rFonts w:ascii="Arial" w:hAnsi="Arial" w:cs="Arial"/>
          <w:color w:val="auto"/>
          <w:sz w:val="21"/>
          <w:szCs w:val="21"/>
        </w:rPr>
      </w:pPr>
    </w:p>
    <w:p w14:paraId="4A7A6471" w14:textId="71493AC0" w:rsidR="005A0FF8" w:rsidRDefault="005A0FF8" w:rsidP="005A0FF8">
      <w:pPr>
        <w:pStyle w:val="PlainText"/>
        <w:rPr>
          <w:rFonts w:ascii="Arial" w:hAnsi="Arial" w:cs="Arial"/>
          <w:color w:val="auto"/>
          <w:sz w:val="21"/>
          <w:szCs w:val="21"/>
        </w:rPr>
      </w:pPr>
      <w:r>
        <w:rPr>
          <w:rFonts w:ascii="Arial" w:hAnsi="Arial" w:cs="Arial"/>
          <w:color w:val="auto"/>
          <w:sz w:val="21"/>
          <w:szCs w:val="21"/>
          <w:u w:val="single"/>
        </w:rPr>
        <w:t xml:space="preserve">         </w:t>
      </w:r>
      <w:r w:rsidR="00D71EAC" w:rsidRPr="0027745E">
        <w:rPr>
          <w:rFonts w:ascii="Arial" w:hAnsi="Arial" w:cs="Arial"/>
          <w:color w:val="auto"/>
          <w:sz w:val="21"/>
          <w:szCs w:val="21"/>
        </w:rPr>
        <w:t>Drawings and Specifications</w:t>
      </w:r>
      <w:r>
        <w:rPr>
          <w:rFonts w:ascii="Arial" w:hAnsi="Arial" w:cs="Arial"/>
          <w:color w:val="auto"/>
          <w:sz w:val="21"/>
          <w:szCs w:val="21"/>
        </w:rPr>
        <w:t xml:space="preserve"> </w:t>
      </w:r>
    </w:p>
    <w:p w14:paraId="759720B6" w14:textId="36307569" w:rsidR="00D71EAC" w:rsidRPr="0027745E" w:rsidRDefault="005A0FF8" w:rsidP="005A0FF8">
      <w:pPr>
        <w:pStyle w:val="PlainText"/>
        <w:rPr>
          <w:rFonts w:ascii="Arial" w:hAnsi="Arial" w:cs="Arial"/>
          <w:color w:val="auto"/>
          <w:sz w:val="21"/>
          <w:szCs w:val="21"/>
        </w:rPr>
      </w:pPr>
      <w:r>
        <w:rPr>
          <w:rFonts w:ascii="Arial" w:hAnsi="Arial" w:cs="Arial"/>
          <w:color w:val="auto"/>
          <w:sz w:val="21"/>
          <w:szCs w:val="21"/>
        </w:rPr>
        <w:t xml:space="preserve">        </w:t>
      </w:r>
      <w:r>
        <w:rPr>
          <w:rFonts w:ascii="Arial" w:hAnsi="Arial" w:cs="Arial"/>
          <w:color w:val="auto"/>
          <w:sz w:val="21"/>
          <w:szCs w:val="21"/>
          <w:u w:val="single"/>
        </w:rPr>
        <w:t xml:space="preserve">         </w:t>
      </w:r>
      <w:r w:rsidR="00AB2296">
        <w:rPr>
          <w:rFonts w:ascii="Arial" w:hAnsi="Arial" w:cs="Arial"/>
          <w:color w:val="auto"/>
          <w:sz w:val="21"/>
          <w:szCs w:val="21"/>
          <w:u w:val="single"/>
        </w:rPr>
        <w:t xml:space="preserve"> </w:t>
      </w:r>
      <w:r w:rsidR="00D71EAC" w:rsidRPr="0027745E">
        <w:rPr>
          <w:rFonts w:ascii="Arial" w:hAnsi="Arial" w:cs="Arial"/>
          <w:color w:val="auto"/>
          <w:sz w:val="21"/>
          <w:szCs w:val="21"/>
        </w:rPr>
        <w:t>Engineer</w:t>
      </w:r>
      <w:r w:rsidR="0006340F" w:rsidRPr="0027745E">
        <w:rPr>
          <w:rFonts w:ascii="Arial" w:hAnsi="Arial" w:cs="Arial"/>
          <w:color w:val="auto"/>
          <w:sz w:val="21"/>
          <w:szCs w:val="21"/>
        </w:rPr>
        <w:t>’</w:t>
      </w:r>
      <w:r w:rsidR="00D71EAC" w:rsidRPr="0027745E">
        <w:rPr>
          <w:rFonts w:ascii="Arial" w:hAnsi="Arial" w:cs="Arial"/>
          <w:color w:val="auto"/>
          <w:sz w:val="21"/>
          <w:szCs w:val="21"/>
        </w:rPr>
        <w:t>s or Architect</w:t>
      </w:r>
      <w:r w:rsidR="0006340F" w:rsidRPr="0027745E">
        <w:rPr>
          <w:rFonts w:ascii="Arial" w:hAnsi="Arial" w:cs="Arial"/>
          <w:color w:val="auto"/>
          <w:sz w:val="21"/>
          <w:szCs w:val="21"/>
        </w:rPr>
        <w:t>’s</w:t>
      </w:r>
      <w:r w:rsidR="00D71EAC" w:rsidRPr="0027745E">
        <w:rPr>
          <w:rFonts w:ascii="Arial" w:hAnsi="Arial" w:cs="Arial"/>
          <w:color w:val="auto"/>
          <w:sz w:val="21"/>
          <w:szCs w:val="21"/>
        </w:rPr>
        <w:t xml:space="preserve"> Seal</w:t>
      </w:r>
    </w:p>
    <w:p w14:paraId="41CEE306" w14:textId="77777777" w:rsidR="00D71EAC" w:rsidRPr="0027745E" w:rsidRDefault="00D71EAC" w:rsidP="00D71EAC">
      <w:pPr>
        <w:pStyle w:val="PlainText"/>
        <w:rPr>
          <w:rFonts w:ascii="Arial" w:hAnsi="Arial" w:cs="Arial"/>
          <w:color w:val="auto"/>
          <w:sz w:val="21"/>
          <w:szCs w:val="21"/>
        </w:rPr>
      </w:pPr>
    </w:p>
    <w:p w14:paraId="38E82F3A" w14:textId="5A149FC3" w:rsidR="00D71EAC" w:rsidRPr="0027745E" w:rsidRDefault="00AB2296" w:rsidP="002F5B4C">
      <w:pPr>
        <w:pStyle w:val="PlainText"/>
        <w:rPr>
          <w:rFonts w:ascii="Arial" w:hAnsi="Arial" w:cs="Arial"/>
          <w:color w:val="auto"/>
          <w:sz w:val="21"/>
          <w:szCs w:val="21"/>
        </w:rPr>
      </w:pPr>
      <w:r>
        <w:rPr>
          <w:rFonts w:ascii="Arial" w:hAnsi="Arial" w:cs="Arial"/>
          <w:color w:val="auto"/>
          <w:sz w:val="21"/>
          <w:szCs w:val="21"/>
          <w:u w:val="single"/>
        </w:rPr>
        <w:t xml:space="preserve">         </w:t>
      </w:r>
      <w:r w:rsidR="00D71EAC" w:rsidRPr="0027745E">
        <w:rPr>
          <w:rFonts w:ascii="Arial" w:hAnsi="Arial" w:cs="Arial"/>
          <w:color w:val="auto"/>
          <w:sz w:val="21"/>
          <w:szCs w:val="21"/>
        </w:rPr>
        <w:t>Env</w:t>
      </w:r>
      <w:r w:rsidR="0006340F" w:rsidRPr="0027745E">
        <w:rPr>
          <w:rFonts w:ascii="Arial" w:hAnsi="Arial" w:cs="Arial"/>
          <w:color w:val="auto"/>
          <w:sz w:val="21"/>
          <w:szCs w:val="21"/>
        </w:rPr>
        <w:t>ironmental Mitigation Measures</w:t>
      </w:r>
      <w:r w:rsidR="00D71EAC" w:rsidRPr="0027745E">
        <w:rPr>
          <w:rFonts w:ascii="Arial" w:hAnsi="Arial" w:cs="Arial"/>
          <w:color w:val="auto"/>
          <w:sz w:val="21"/>
          <w:szCs w:val="21"/>
        </w:rPr>
        <w:t xml:space="preserve"> (Are mitigation measures being addressed?)</w:t>
      </w:r>
    </w:p>
    <w:p w14:paraId="3E6899F0" w14:textId="77777777" w:rsidR="00D71EAC" w:rsidRPr="0027745E" w:rsidRDefault="00D71EAC" w:rsidP="00D71EAC">
      <w:pPr>
        <w:pStyle w:val="PlainText"/>
        <w:tabs>
          <w:tab w:val="left" w:pos="360"/>
        </w:tabs>
        <w:rPr>
          <w:rFonts w:ascii="Arial" w:hAnsi="Arial" w:cs="Arial"/>
          <w:color w:val="auto"/>
          <w:sz w:val="21"/>
          <w:szCs w:val="21"/>
        </w:rPr>
      </w:pPr>
    </w:p>
    <w:p w14:paraId="620C7766" w14:textId="77777777" w:rsidR="00AB2296" w:rsidRDefault="0006340F" w:rsidP="004015ED">
      <w:pPr>
        <w:pStyle w:val="PlainText"/>
        <w:rPr>
          <w:rFonts w:ascii="Arial" w:hAnsi="Arial" w:cs="Arial"/>
          <w:color w:val="auto"/>
          <w:sz w:val="21"/>
          <w:szCs w:val="21"/>
        </w:rPr>
      </w:pPr>
      <w:r w:rsidRPr="0027745E">
        <w:rPr>
          <w:rFonts w:ascii="Arial" w:hAnsi="Arial" w:cs="Arial"/>
          <w:color w:val="auto"/>
          <w:sz w:val="21"/>
          <w:szCs w:val="21"/>
        </w:rPr>
        <w:t xml:space="preserve">As the </w:t>
      </w:r>
      <w:r w:rsidR="0032104D" w:rsidRPr="0027745E">
        <w:rPr>
          <w:rFonts w:ascii="Arial" w:hAnsi="Arial" w:cs="Arial"/>
          <w:color w:val="auto"/>
          <w:sz w:val="21"/>
          <w:szCs w:val="21"/>
        </w:rPr>
        <w:t>G</w:t>
      </w:r>
      <w:r w:rsidRPr="0027745E">
        <w:rPr>
          <w:rFonts w:ascii="Arial" w:hAnsi="Arial" w:cs="Arial"/>
          <w:color w:val="auto"/>
          <w:sz w:val="21"/>
          <w:szCs w:val="21"/>
        </w:rPr>
        <w:t xml:space="preserve">rant </w:t>
      </w:r>
      <w:r w:rsidR="0032104D" w:rsidRPr="0027745E">
        <w:rPr>
          <w:rFonts w:ascii="Arial" w:hAnsi="Arial" w:cs="Arial"/>
          <w:color w:val="auto"/>
          <w:sz w:val="21"/>
          <w:szCs w:val="21"/>
        </w:rPr>
        <w:t>A</w:t>
      </w:r>
      <w:r w:rsidRPr="0027745E">
        <w:rPr>
          <w:rFonts w:ascii="Arial" w:hAnsi="Arial" w:cs="Arial"/>
          <w:color w:val="auto"/>
          <w:sz w:val="21"/>
          <w:szCs w:val="21"/>
        </w:rPr>
        <w:t xml:space="preserve">dministrator, </w:t>
      </w:r>
      <w:r w:rsidR="00D71EAC" w:rsidRPr="0027745E">
        <w:rPr>
          <w:rFonts w:ascii="Arial" w:hAnsi="Arial" w:cs="Arial"/>
          <w:color w:val="auto"/>
          <w:sz w:val="21"/>
          <w:szCs w:val="21"/>
        </w:rPr>
        <w:t xml:space="preserve">I have reviewed </w:t>
      </w:r>
      <w:r w:rsidR="007A0876" w:rsidRPr="0027745E">
        <w:rPr>
          <w:rFonts w:ascii="Arial" w:hAnsi="Arial" w:cs="Arial"/>
          <w:color w:val="auto"/>
          <w:sz w:val="21"/>
          <w:szCs w:val="21"/>
        </w:rPr>
        <w:t xml:space="preserve">and certify </w:t>
      </w:r>
      <w:r w:rsidR="00D71EAC" w:rsidRPr="0027745E">
        <w:rPr>
          <w:rFonts w:ascii="Arial" w:hAnsi="Arial" w:cs="Arial"/>
          <w:color w:val="auto"/>
          <w:sz w:val="21"/>
          <w:szCs w:val="21"/>
        </w:rPr>
        <w:t xml:space="preserve">the final bidding documents </w:t>
      </w:r>
      <w:r w:rsidR="007A0876" w:rsidRPr="0027745E">
        <w:rPr>
          <w:rFonts w:ascii="Arial" w:hAnsi="Arial" w:cs="Arial"/>
          <w:color w:val="auto"/>
          <w:sz w:val="21"/>
          <w:szCs w:val="21"/>
        </w:rPr>
        <w:t>contain</w:t>
      </w:r>
      <w:r w:rsidR="00D71EAC" w:rsidRPr="0027745E">
        <w:rPr>
          <w:rFonts w:ascii="Arial" w:hAnsi="Arial" w:cs="Arial"/>
          <w:color w:val="auto"/>
          <w:sz w:val="21"/>
          <w:szCs w:val="21"/>
        </w:rPr>
        <w:t xml:space="preserve"> the necessary </w:t>
      </w:r>
      <w:r w:rsidR="00BA5772" w:rsidRPr="0027745E">
        <w:rPr>
          <w:rFonts w:ascii="Arial" w:hAnsi="Arial" w:cs="Arial"/>
          <w:color w:val="auto"/>
          <w:sz w:val="21"/>
          <w:szCs w:val="21"/>
        </w:rPr>
        <w:t>CDBG</w:t>
      </w:r>
      <w:r w:rsidR="00D71EAC" w:rsidRPr="0027745E">
        <w:rPr>
          <w:rFonts w:ascii="Arial" w:hAnsi="Arial" w:cs="Arial"/>
          <w:color w:val="auto"/>
          <w:sz w:val="21"/>
          <w:szCs w:val="21"/>
        </w:rPr>
        <w:t xml:space="preserve"> applicable clauses, provisions a</w:t>
      </w:r>
      <w:r w:rsidR="007A0876" w:rsidRPr="0027745E">
        <w:rPr>
          <w:rFonts w:ascii="Arial" w:hAnsi="Arial" w:cs="Arial"/>
          <w:color w:val="auto"/>
          <w:sz w:val="21"/>
          <w:szCs w:val="21"/>
        </w:rPr>
        <w:t>nd forms for the</w:t>
      </w:r>
      <w:r w:rsidR="00D71EAC" w:rsidRPr="0027745E">
        <w:rPr>
          <w:rFonts w:ascii="Arial" w:hAnsi="Arial" w:cs="Arial"/>
          <w:color w:val="auto"/>
          <w:sz w:val="21"/>
          <w:szCs w:val="21"/>
        </w:rPr>
        <w:t xml:space="preserve"> </w:t>
      </w:r>
    </w:p>
    <w:p w14:paraId="6BB127DB" w14:textId="77777777" w:rsidR="00AB2296" w:rsidRDefault="00AB2296" w:rsidP="004015ED">
      <w:pPr>
        <w:pStyle w:val="PlainText"/>
        <w:rPr>
          <w:rFonts w:ascii="Arial" w:hAnsi="Arial" w:cs="Arial"/>
          <w:color w:val="auto"/>
          <w:sz w:val="21"/>
          <w:szCs w:val="21"/>
        </w:rPr>
      </w:pPr>
    </w:p>
    <w:p w14:paraId="4DE66C2C" w14:textId="18E11F65" w:rsidR="00D71EAC" w:rsidRPr="00AB2296" w:rsidRDefault="007645FD" w:rsidP="004015ED">
      <w:pPr>
        <w:pStyle w:val="PlainText"/>
        <w:rPr>
          <w:rFonts w:ascii="Arial" w:hAnsi="Arial" w:cs="Arial"/>
          <w:color w:val="auto"/>
          <w:sz w:val="21"/>
          <w:szCs w:val="21"/>
        </w:rPr>
      </w:pPr>
      <w:r w:rsidRPr="00AB2296">
        <w:rPr>
          <w:rFonts w:ascii="Arial" w:hAnsi="Arial" w:cs="Arial"/>
          <w:color w:val="auto"/>
          <w:sz w:val="21"/>
          <w:szCs w:val="21"/>
        </w:rPr>
        <w:tab/>
      </w:r>
      <w:r w:rsidRPr="00AB2296">
        <w:rPr>
          <w:rFonts w:ascii="Arial" w:hAnsi="Arial" w:cs="Arial"/>
          <w:color w:val="auto"/>
          <w:sz w:val="21"/>
          <w:szCs w:val="21"/>
        </w:rPr>
        <w:tab/>
      </w:r>
      <w:r w:rsidRPr="00AB2296">
        <w:rPr>
          <w:rFonts w:ascii="Arial" w:hAnsi="Arial" w:cs="Arial"/>
          <w:color w:val="auto"/>
          <w:sz w:val="21"/>
          <w:szCs w:val="21"/>
        </w:rPr>
        <w:tab/>
      </w:r>
      <w:r w:rsidRPr="00AB2296">
        <w:rPr>
          <w:rFonts w:ascii="Arial" w:hAnsi="Arial" w:cs="Arial"/>
          <w:color w:val="auto"/>
          <w:sz w:val="21"/>
          <w:szCs w:val="21"/>
        </w:rPr>
        <w:tab/>
      </w:r>
      <w:r w:rsidRPr="00AB2296">
        <w:rPr>
          <w:rFonts w:ascii="Arial" w:hAnsi="Arial" w:cs="Arial"/>
          <w:color w:val="auto"/>
          <w:sz w:val="21"/>
          <w:szCs w:val="21"/>
        </w:rPr>
        <w:tab/>
      </w:r>
      <w:r w:rsidRPr="00AB2296">
        <w:rPr>
          <w:rFonts w:ascii="Arial" w:hAnsi="Arial" w:cs="Arial"/>
          <w:color w:val="auto"/>
          <w:sz w:val="21"/>
          <w:szCs w:val="21"/>
        </w:rPr>
        <w:tab/>
      </w:r>
      <w:r w:rsidRPr="00AB2296">
        <w:rPr>
          <w:rFonts w:ascii="Arial" w:hAnsi="Arial" w:cs="Arial"/>
          <w:color w:val="auto"/>
          <w:sz w:val="21"/>
          <w:szCs w:val="21"/>
        </w:rPr>
        <w:tab/>
      </w:r>
    </w:p>
    <w:p w14:paraId="72FAAE21" w14:textId="77777777" w:rsidR="00AB2296" w:rsidRPr="0027745E" w:rsidRDefault="00AB2296" w:rsidP="004015ED">
      <w:pPr>
        <w:pStyle w:val="PlainText"/>
        <w:rPr>
          <w:rFonts w:ascii="Arial" w:hAnsi="Arial" w:cs="Arial"/>
          <w:color w:val="auto"/>
          <w:sz w:val="21"/>
          <w:szCs w:val="21"/>
        </w:rPr>
      </w:pPr>
    </w:p>
    <w:p w14:paraId="7C813B97" w14:textId="4AA862E8" w:rsidR="00D71EAC" w:rsidRPr="00AB2296" w:rsidRDefault="00AB2296" w:rsidP="00AB2296">
      <w:pPr>
        <w:pStyle w:val="PlainText"/>
        <w:rPr>
          <w:rFonts w:ascii="Arial" w:hAnsi="Arial" w:cs="Arial"/>
          <w:color w:val="auto"/>
          <w:sz w:val="21"/>
          <w:szCs w:val="21"/>
          <w:u w:val="single"/>
        </w:rPr>
      </w:pPr>
      <w:bookmarkStart w:id="1" w:name="_Hlk139891248"/>
      <w:r>
        <w:rPr>
          <w:rFonts w:ascii="Arial" w:hAnsi="Arial" w:cs="Arial"/>
          <w:color w:val="auto"/>
          <w:sz w:val="21"/>
          <w:szCs w:val="21"/>
          <w:u w:val="single"/>
        </w:rPr>
        <w:t xml:space="preserve">                                                           </w:t>
      </w:r>
      <w:r w:rsidR="00D94776">
        <w:rPr>
          <w:rFonts w:ascii="Arial" w:hAnsi="Arial" w:cs="Arial"/>
          <w:color w:val="auto"/>
          <w:sz w:val="21"/>
          <w:szCs w:val="21"/>
        </w:rPr>
        <w:t xml:space="preserve">                      </w:t>
      </w:r>
      <w:r>
        <w:rPr>
          <w:rFonts w:ascii="Arial" w:hAnsi="Arial" w:cs="Arial"/>
          <w:color w:val="auto"/>
          <w:sz w:val="21"/>
          <w:szCs w:val="21"/>
        </w:rPr>
        <w:t xml:space="preserve"> </w:t>
      </w:r>
      <w:r w:rsidR="00D94776">
        <w:rPr>
          <w:rFonts w:ascii="Arial" w:hAnsi="Arial" w:cs="Arial"/>
          <w:color w:val="auto"/>
          <w:sz w:val="21"/>
          <w:szCs w:val="21"/>
        </w:rPr>
        <w:t xml:space="preserve">          </w:t>
      </w:r>
      <w:r>
        <w:rPr>
          <w:rFonts w:ascii="Arial" w:hAnsi="Arial" w:cs="Arial"/>
          <w:color w:val="auto"/>
          <w:sz w:val="21"/>
          <w:szCs w:val="21"/>
          <w:u w:val="single"/>
        </w:rPr>
        <w:t xml:space="preserve">                                  _                          </w:t>
      </w:r>
      <w:r w:rsidRPr="00AB2296">
        <w:rPr>
          <w:rFonts w:ascii="Arial" w:hAnsi="Arial" w:cs="Arial"/>
          <w:color w:val="auto"/>
          <w:sz w:val="21"/>
          <w:szCs w:val="21"/>
        </w:rPr>
        <w:t xml:space="preserve"> </w:t>
      </w:r>
      <w:bookmarkEnd w:id="1"/>
      <w:r w:rsidRPr="00AB2296">
        <w:rPr>
          <w:rFonts w:ascii="Arial" w:hAnsi="Arial" w:cs="Arial"/>
          <w:color w:val="auto"/>
          <w:sz w:val="21"/>
          <w:szCs w:val="21"/>
        </w:rPr>
        <w:t xml:space="preserve">                   </w:t>
      </w:r>
      <w:r>
        <w:rPr>
          <w:rFonts w:ascii="Arial" w:hAnsi="Arial" w:cs="Arial"/>
          <w:color w:val="auto"/>
          <w:sz w:val="21"/>
          <w:szCs w:val="21"/>
        </w:rPr>
        <w:t xml:space="preserve">                       </w:t>
      </w:r>
      <w:r w:rsidR="00D71EAC" w:rsidRPr="0027745E">
        <w:rPr>
          <w:rFonts w:ascii="Arial" w:hAnsi="Arial" w:cs="Arial"/>
          <w:color w:val="auto"/>
          <w:sz w:val="21"/>
          <w:szCs w:val="21"/>
        </w:rPr>
        <w:t>Signed</w:t>
      </w:r>
      <w:r>
        <w:rPr>
          <w:rFonts w:ascii="Arial" w:hAnsi="Arial" w:cs="Arial"/>
          <w:color w:val="auto"/>
          <w:sz w:val="21"/>
          <w:szCs w:val="21"/>
        </w:rPr>
        <w:t xml:space="preserve">                                                                                 </w:t>
      </w:r>
      <w:r w:rsidR="00D71EAC" w:rsidRPr="0027745E">
        <w:rPr>
          <w:rFonts w:ascii="Arial" w:hAnsi="Arial" w:cs="Arial"/>
          <w:color w:val="auto"/>
          <w:sz w:val="21"/>
          <w:szCs w:val="21"/>
        </w:rPr>
        <w:t>Dated</w:t>
      </w:r>
    </w:p>
    <w:p w14:paraId="04D818C1" w14:textId="77777777" w:rsidR="0032104D" w:rsidRPr="0027745E" w:rsidRDefault="0032104D">
      <w:pPr>
        <w:rPr>
          <w:rFonts w:ascii="Arial" w:eastAsia="Times New Roman" w:hAnsi="Arial" w:cs="Arial"/>
          <w:sz w:val="21"/>
          <w:szCs w:val="21"/>
        </w:rPr>
      </w:pPr>
    </w:p>
    <w:p w14:paraId="713A5231" w14:textId="77777777" w:rsidR="009E07EB" w:rsidRPr="0027745E" w:rsidRDefault="009E07EB" w:rsidP="00750C11">
      <w:pPr>
        <w:pStyle w:val="PlainText"/>
        <w:jc w:val="center"/>
        <w:outlineLvl w:val="0"/>
        <w:rPr>
          <w:rFonts w:ascii="Arial" w:hAnsi="Arial" w:cs="Arial"/>
          <w:b/>
          <w:color w:val="auto"/>
          <w:sz w:val="21"/>
          <w:szCs w:val="21"/>
        </w:rPr>
        <w:sectPr w:rsidR="009E07EB" w:rsidRPr="0027745E" w:rsidSect="008656ED">
          <w:footerReference w:type="default" r:id="rId27"/>
          <w:footerReference w:type="first" r:id="rId28"/>
          <w:pgSz w:w="12240" w:h="15840" w:code="1"/>
          <w:pgMar w:top="1440" w:right="1440" w:bottom="1440" w:left="1440" w:header="720" w:footer="576" w:gutter="0"/>
          <w:cols w:space="720"/>
          <w:noEndnote/>
          <w:titlePg/>
        </w:sectPr>
      </w:pPr>
    </w:p>
    <w:p w14:paraId="5B746ECB" w14:textId="77777777" w:rsidR="00945FF6" w:rsidRDefault="00945FF6" w:rsidP="00BA555D">
      <w:pPr>
        <w:pStyle w:val="PlainText"/>
        <w:outlineLvl w:val="0"/>
        <w:rPr>
          <w:rFonts w:ascii="Arial" w:hAnsi="Arial" w:cs="Arial"/>
          <w:b/>
          <w:color w:val="auto"/>
          <w:sz w:val="18"/>
          <w:szCs w:val="18"/>
        </w:rPr>
      </w:pPr>
    </w:p>
    <w:p w14:paraId="364B233B" w14:textId="049FE6F9" w:rsidR="00822CF6" w:rsidRPr="00C173E6" w:rsidRDefault="00BA5772" w:rsidP="00F97722">
      <w:pPr>
        <w:pStyle w:val="PlainText"/>
        <w:jc w:val="center"/>
        <w:outlineLvl w:val="0"/>
        <w:rPr>
          <w:rFonts w:ascii="Arial" w:hAnsi="Arial" w:cs="Arial"/>
          <w:b/>
          <w:color w:val="auto"/>
          <w:sz w:val="18"/>
          <w:szCs w:val="18"/>
        </w:rPr>
      </w:pPr>
      <w:r w:rsidRPr="00C173E6">
        <w:rPr>
          <w:rFonts w:ascii="Arial" w:hAnsi="Arial" w:cs="Arial"/>
          <w:b/>
          <w:color w:val="auto"/>
          <w:sz w:val="18"/>
          <w:szCs w:val="18"/>
        </w:rPr>
        <w:t>CDBG</w:t>
      </w:r>
      <w:r w:rsidR="00D71EAC" w:rsidRPr="00C173E6">
        <w:rPr>
          <w:rFonts w:ascii="Arial" w:hAnsi="Arial" w:cs="Arial"/>
          <w:b/>
          <w:color w:val="auto"/>
          <w:sz w:val="18"/>
          <w:szCs w:val="18"/>
        </w:rPr>
        <w:t xml:space="preserve"> </w:t>
      </w:r>
      <w:r w:rsidR="00822CF6" w:rsidRPr="00C173E6">
        <w:rPr>
          <w:rFonts w:ascii="Arial" w:hAnsi="Arial" w:cs="Arial"/>
          <w:b/>
          <w:color w:val="auto"/>
          <w:sz w:val="18"/>
          <w:szCs w:val="18"/>
        </w:rPr>
        <w:t xml:space="preserve">Design, </w:t>
      </w:r>
      <w:r w:rsidR="00D71EAC" w:rsidRPr="00C173E6">
        <w:rPr>
          <w:rFonts w:ascii="Arial" w:hAnsi="Arial" w:cs="Arial"/>
          <w:b/>
          <w:color w:val="auto"/>
          <w:sz w:val="18"/>
          <w:szCs w:val="18"/>
        </w:rPr>
        <w:t>Supply</w:t>
      </w:r>
      <w:r w:rsidR="00822CF6" w:rsidRPr="00C173E6">
        <w:rPr>
          <w:rFonts w:ascii="Arial" w:hAnsi="Arial" w:cs="Arial"/>
          <w:b/>
          <w:color w:val="auto"/>
          <w:sz w:val="18"/>
          <w:szCs w:val="18"/>
        </w:rPr>
        <w:t xml:space="preserve">, </w:t>
      </w:r>
      <w:r w:rsidR="00D71EAC" w:rsidRPr="00C173E6">
        <w:rPr>
          <w:rFonts w:ascii="Arial" w:hAnsi="Arial" w:cs="Arial"/>
          <w:b/>
          <w:color w:val="auto"/>
          <w:sz w:val="18"/>
          <w:szCs w:val="18"/>
        </w:rPr>
        <w:t>Deliver</w:t>
      </w:r>
      <w:r w:rsidR="00822CF6" w:rsidRPr="00C173E6">
        <w:rPr>
          <w:rFonts w:ascii="Arial" w:hAnsi="Arial" w:cs="Arial"/>
          <w:b/>
          <w:color w:val="auto"/>
          <w:sz w:val="18"/>
          <w:szCs w:val="18"/>
        </w:rPr>
        <w:t xml:space="preserve"> and Construct</w:t>
      </w:r>
      <w:r w:rsidR="00D71EAC" w:rsidRPr="00C173E6">
        <w:rPr>
          <w:rFonts w:ascii="Arial" w:hAnsi="Arial" w:cs="Arial"/>
          <w:b/>
          <w:color w:val="auto"/>
          <w:sz w:val="18"/>
          <w:szCs w:val="18"/>
        </w:rPr>
        <w:t xml:space="preserve"> </w:t>
      </w:r>
    </w:p>
    <w:p w14:paraId="6428E43A" w14:textId="148C35BC" w:rsidR="00D0054C" w:rsidRPr="00D85598" w:rsidRDefault="00D71EAC" w:rsidP="00697AED">
      <w:pPr>
        <w:pStyle w:val="PlainText"/>
        <w:jc w:val="center"/>
        <w:outlineLvl w:val="0"/>
        <w:rPr>
          <w:rFonts w:ascii="Arial" w:hAnsi="Arial" w:cs="Arial"/>
          <w:b/>
          <w:color w:val="auto"/>
          <w:sz w:val="18"/>
          <w:szCs w:val="18"/>
        </w:rPr>
      </w:pPr>
      <w:r w:rsidRPr="00C173E6">
        <w:rPr>
          <w:rFonts w:ascii="Arial" w:hAnsi="Arial" w:cs="Arial"/>
          <w:b/>
          <w:color w:val="auto"/>
          <w:sz w:val="18"/>
          <w:szCs w:val="18"/>
        </w:rPr>
        <w:t>Supplemental General Conditions</w:t>
      </w:r>
    </w:p>
    <w:p w14:paraId="18290575" w14:textId="77777777" w:rsidR="00D71EAC" w:rsidRPr="00D85598" w:rsidRDefault="00E766F8" w:rsidP="00E766F8">
      <w:pPr>
        <w:pStyle w:val="PlainText"/>
        <w:outlineLvl w:val="0"/>
        <w:rPr>
          <w:rFonts w:ascii="Arial" w:hAnsi="Arial" w:cs="Arial"/>
          <w:color w:val="auto"/>
          <w:sz w:val="18"/>
          <w:szCs w:val="18"/>
        </w:rPr>
      </w:pPr>
      <w:r w:rsidRPr="00D85598">
        <w:rPr>
          <w:rFonts w:ascii="Arial" w:hAnsi="Arial" w:cs="Arial"/>
          <w:color w:val="auto"/>
          <w:sz w:val="18"/>
          <w:szCs w:val="18"/>
        </w:rPr>
        <w:t xml:space="preserve"> </w:t>
      </w:r>
    </w:p>
    <w:p w14:paraId="78C31AB0" w14:textId="178DBE29" w:rsidR="00D71EAC" w:rsidRPr="00D85598" w:rsidRDefault="00D15750" w:rsidP="00E766F8">
      <w:pPr>
        <w:pStyle w:val="PlainText"/>
        <w:ind w:left="360" w:hanging="360"/>
        <w:outlineLvl w:val="0"/>
        <w:rPr>
          <w:rFonts w:ascii="Arial" w:hAnsi="Arial" w:cs="Arial"/>
          <w:b/>
          <w:color w:val="auto"/>
          <w:sz w:val="18"/>
          <w:szCs w:val="18"/>
        </w:rPr>
      </w:pPr>
      <w:r w:rsidRPr="00D85598">
        <w:rPr>
          <w:rFonts w:ascii="Arial" w:hAnsi="Arial" w:cs="Arial"/>
          <w:color w:val="auto"/>
          <w:sz w:val="18"/>
          <w:szCs w:val="18"/>
        </w:rPr>
        <w:t>1</w:t>
      </w:r>
      <w:r w:rsidR="00E766F8" w:rsidRPr="00D85598">
        <w:rPr>
          <w:rFonts w:ascii="Arial" w:hAnsi="Arial" w:cs="Arial"/>
          <w:color w:val="auto"/>
          <w:sz w:val="18"/>
          <w:szCs w:val="18"/>
        </w:rPr>
        <w:t>.</w:t>
      </w:r>
      <w:r w:rsidR="00E766F8" w:rsidRPr="00D85598">
        <w:rPr>
          <w:rFonts w:ascii="Arial" w:hAnsi="Arial" w:cs="Arial"/>
          <w:color w:val="auto"/>
          <w:sz w:val="18"/>
          <w:szCs w:val="18"/>
        </w:rPr>
        <w:tab/>
      </w:r>
      <w:r w:rsidR="00D71EAC" w:rsidRPr="00D85598">
        <w:rPr>
          <w:rFonts w:ascii="Arial" w:hAnsi="Arial" w:cs="Arial"/>
          <w:color w:val="auto"/>
          <w:sz w:val="18"/>
          <w:szCs w:val="18"/>
        </w:rPr>
        <w:t>REPORTS AND INFORMATION:</w:t>
      </w:r>
      <w:r w:rsidR="00E766F8" w:rsidRPr="00D85598">
        <w:rPr>
          <w:rFonts w:ascii="Arial" w:hAnsi="Arial" w:cs="Arial"/>
          <w:color w:val="auto"/>
          <w:sz w:val="18"/>
          <w:szCs w:val="18"/>
        </w:rPr>
        <w:t xml:space="preserve"> </w:t>
      </w:r>
      <w:r w:rsidR="00D71EAC" w:rsidRPr="00D85598">
        <w:rPr>
          <w:rFonts w:ascii="Arial" w:hAnsi="Arial" w:cs="Arial"/>
          <w:color w:val="auto"/>
          <w:sz w:val="18"/>
          <w:szCs w:val="18"/>
        </w:rPr>
        <w:t xml:space="preserve">The </w:t>
      </w:r>
      <w:r w:rsidR="00AA6AB8">
        <w:rPr>
          <w:rFonts w:ascii="Arial" w:hAnsi="Arial" w:cs="Arial"/>
          <w:color w:val="auto"/>
          <w:sz w:val="18"/>
          <w:szCs w:val="18"/>
        </w:rPr>
        <w:t>Contractor</w:t>
      </w:r>
      <w:r w:rsidR="002E7FD0" w:rsidRPr="00D85598">
        <w:rPr>
          <w:rFonts w:ascii="Arial" w:hAnsi="Arial" w:cs="Arial"/>
          <w:color w:val="auto"/>
          <w:sz w:val="18"/>
          <w:szCs w:val="18"/>
        </w:rPr>
        <w:t xml:space="preserve"> at</w:t>
      </w:r>
      <w:r w:rsidR="00D71EAC" w:rsidRPr="00D85598">
        <w:rPr>
          <w:rFonts w:ascii="Arial" w:hAnsi="Arial" w:cs="Arial"/>
          <w:color w:val="auto"/>
          <w:sz w:val="18"/>
          <w:szCs w:val="18"/>
        </w:rPr>
        <w:t xml:space="preserve"> such times and in such forms as the </w:t>
      </w:r>
      <w:r w:rsidR="0037782E" w:rsidRPr="00D85598">
        <w:rPr>
          <w:rFonts w:ascii="Arial" w:hAnsi="Arial" w:cs="Arial"/>
          <w:color w:val="auto"/>
          <w:sz w:val="18"/>
          <w:szCs w:val="18"/>
        </w:rPr>
        <w:t>O</w:t>
      </w:r>
      <w:r w:rsidR="00D71EAC" w:rsidRPr="00D85598">
        <w:rPr>
          <w:rFonts w:ascii="Arial" w:hAnsi="Arial" w:cs="Arial"/>
          <w:color w:val="auto"/>
          <w:sz w:val="18"/>
          <w:szCs w:val="18"/>
        </w:rPr>
        <w:t xml:space="preserve">wner may require, shall furnish the </w:t>
      </w:r>
      <w:r w:rsidR="0037782E" w:rsidRPr="00D85598">
        <w:rPr>
          <w:rFonts w:ascii="Arial" w:hAnsi="Arial" w:cs="Arial"/>
          <w:color w:val="auto"/>
          <w:sz w:val="18"/>
          <w:szCs w:val="18"/>
        </w:rPr>
        <w:t>O</w:t>
      </w:r>
      <w:r w:rsidR="00D71EAC" w:rsidRPr="00D85598">
        <w:rPr>
          <w:rFonts w:ascii="Arial" w:hAnsi="Arial" w:cs="Arial"/>
          <w:color w:val="auto"/>
          <w:sz w:val="18"/>
          <w:szCs w:val="18"/>
        </w:rPr>
        <w:t>wner such periodic reports as requested pertaining to the work or services undertaken pursuant to this contract, the costs and obligations incurred or to be incurred in connection therewith, and any other matters covered by this contract.</w:t>
      </w:r>
      <w:r w:rsidR="00E766F8" w:rsidRPr="00D85598">
        <w:rPr>
          <w:rFonts w:ascii="Arial" w:hAnsi="Arial" w:cs="Arial"/>
          <w:color w:val="auto"/>
          <w:sz w:val="18"/>
          <w:szCs w:val="18"/>
        </w:rPr>
        <w:t xml:space="preserve">  </w:t>
      </w:r>
    </w:p>
    <w:p w14:paraId="6FE3D330" w14:textId="77777777" w:rsidR="00D71EAC" w:rsidRPr="00D85598" w:rsidRDefault="00D71EAC" w:rsidP="00E766F8">
      <w:pPr>
        <w:pStyle w:val="PlainText"/>
        <w:rPr>
          <w:rFonts w:ascii="Arial" w:hAnsi="Arial" w:cs="Arial"/>
          <w:color w:val="auto"/>
          <w:sz w:val="18"/>
          <w:szCs w:val="18"/>
        </w:rPr>
      </w:pPr>
    </w:p>
    <w:p w14:paraId="1229BF04" w14:textId="24F2F42A" w:rsidR="00D71EAC" w:rsidRPr="00D85598" w:rsidRDefault="00D15750" w:rsidP="003A0B73">
      <w:pPr>
        <w:pStyle w:val="PlainText"/>
        <w:ind w:left="360" w:hanging="360"/>
        <w:outlineLvl w:val="0"/>
        <w:rPr>
          <w:rFonts w:ascii="Arial" w:hAnsi="Arial" w:cs="Arial"/>
          <w:b/>
          <w:color w:val="auto"/>
          <w:sz w:val="18"/>
          <w:szCs w:val="18"/>
        </w:rPr>
      </w:pPr>
      <w:r w:rsidRPr="00D85598">
        <w:rPr>
          <w:rFonts w:ascii="Arial" w:hAnsi="Arial" w:cs="Arial"/>
          <w:color w:val="auto"/>
          <w:sz w:val="18"/>
          <w:szCs w:val="18"/>
        </w:rPr>
        <w:t>2</w:t>
      </w:r>
      <w:r w:rsidR="00D71EAC" w:rsidRPr="00D85598">
        <w:rPr>
          <w:rFonts w:ascii="Arial" w:hAnsi="Arial" w:cs="Arial"/>
          <w:color w:val="auto"/>
          <w:sz w:val="18"/>
          <w:szCs w:val="18"/>
        </w:rPr>
        <w:t>.</w:t>
      </w:r>
      <w:r w:rsidR="003A0B73" w:rsidRPr="00D85598">
        <w:rPr>
          <w:rFonts w:ascii="Arial" w:hAnsi="Arial" w:cs="Arial"/>
          <w:color w:val="auto"/>
          <w:sz w:val="18"/>
          <w:szCs w:val="18"/>
        </w:rPr>
        <w:tab/>
      </w:r>
      <w:r w:rsidR="00D71EAC" w:rsidRPr="00D85598">
        <w:rPr>
          <w:rFonts w:ascii="Arial" w:hAnsi="Arial" w:cs="Arial"/>
          <w:color w:val="auto"/>
          <w:sz w:val="18"/>
          <w:szCs w:val="18"/>
        </w:rPr>
        <w:t>CONFLICT OF INTEREST:</w:t>
      </w:r>
      <w:r w:rsidR="00D71EAC" w:rsidRPr="00D85598">
        <w:rPr>
          <w:rFonts w:ascii="Arial" w:hAnsi="Arial" w:cs="Arial"/>
          <w:b/>
          <w:color w:val="auto"/>
          <w:sz w:val="18"/>
          <w:szCs w:val="18"/>
        </w:rPr>
        <w:t xml:space="preserve"> </w:t>
      </w:r>
      <w:r w:rsidR="00D71EAC" w:rsidRPr="00D85598">
        <w:rPr>
          <w:rFonts w:ascii="Arial" w:hAnsi="Arial" w:cs="Arial"/>
          <w:color w:val="auto"/>
          <w:sz w:val="18"/>
          <w:szCs w:val="18"/>
        </w:rPr>
        <w:t xml:space="preserve">No member, officer, or employees of the </w:t>
      </w:r>
      <w:r w:rsidR="0037782E" w:rsidRPr="00D85598">
        <w:rPr>
          <w:rFonts w:ascii="Arial" w:hAnsi="Arial" w:cs="Arial"/>
          <w:color w:val="auto"/>
          <w:sz w:val="18"/>
          <w:szCs w:val="18"/>
        </w:rPr>
        <w:t>O</w:t>
      </w:r>
      <w:r w:rsidR="00D71EAC" w:rsidRPr="00D85598">
        <w:rPr>
          <w:rFonts w:ascii="Arial" w:hAnsi="Arial" w:cs="Arial"/>
          <w:color w:val="auto"/>
          <w:sz w:val="18"/>
          <w:szCs w:val="18"/>
        </w:rPr>
        <w:t xml:space="preserve">wner, or its designees or agents, no members of the </w:t>
      </w:r>
      <w:r w:rsidR="0037782E" w:rsidRPr="00D85598">
        <w:rPr>
          <w:rFonts w:ascii="Arial" w:hAnsi="Arial" w:cs="Arial"/>
          <w:color w:val="auto"/>
          <w:sz w:val="18"/>
          <w:szCs w:val="18"/>
        </w:rPr>
        <w:t>O</w:t>
      </w:r>
      <w:r w:rsidR="00D71EAC" w:rsidRPr="00D85598">
        <w:rPr>
          <w:rFonts w:ascii="Arial" w:hAnsi="Arial" w:cs="Arial"/>
          <w:color w:val="auto"/>
          <w:sz w:val="18"/>
          <w:szCs w:val="18"/>
        </w:rPr>
        <w:t xml:space="preserve">wner’s governing body and no other public official of the </w:t>
      </w:r>
      <w:r w:rsidR="0037782E" w:rsidRPr="00D85598">
        <w:rPr>
          <w:rFonts w:ascii="Arial" w:hAnsi="Arial" w:cs="Arial"/>
          <w:color w:val="auto"/>
          <w:sz w:val="18"/>
          <w:szCs w:val="18"/>
        </w:rPr>
        <w:t>O</w:t>
      </w:r>
      <w:r w:rsidR="00D71EAC" w:rsidRPr="00D85598">
        <w:rPr>
          <w:rFonts w:ascii="Arial" w:hAnsi="Arial" w:cs="Arial"/>
          <w:color w:val="auto"/>
          <w:sz w:val="18"/>
          <w:szCs w:val="18"/>
        </w:rPr>
        <w:t>wner who exercises any functions or responsibilities with respect to this contract during his/her tenure</w:t>
      </w:r>
      <w:r w:rsidR="003A0B73" w:rsidRPr="00D85598">
        <w:rPr>
          <w:rFonts w:ascii="Arial" w:hAnsi="Arial" w:cs="Arial"/>
          <w:color w:val="auto"/>
          <w:sz w:val="18"/>
          <w:szCs w:val="18"/>
        </w:rPr>
        <w:t xml:space="preserve"> or for one (1) year thereafter</w:t>
      </w:r>
      <w:r w:rsidR="00D71EAC" w:rsidRPr="00D85598">
        <w:rPr>
          <w:rFonts w:ascii="Arial" w:hAnsi="Arial" w:cs="Arial"/>
          <w:color w:val="auto"/>
          <w:sz w:val="18"/>
          <w:szCs w:val="18"/>
        </w:rPr>
        <w:t xml:space="preserve"> shall have any interest, direct or indirect, in work to be performed in connection with this contract. All </w:t>
      </w:r>
      <w:r w:rsidR="00AA6AB8">
        <w:rPr>
          <w:rFonts w:ascii="Arial" w:hAnsi="Arial" w:cs="Arial"/>
          <w:color w:val="auto"/>
          <w:sz w:val="18"/>
          <w:szCs w:val="18"/>
        </w:rPr>
        <w:t>Contractor</w:t>
      </w:r>
      <w:r w:rsidR="00F9015D" w:rsidRPr="00D85598">
        <w:rPr>
          <w:rFonts w:ascii="Arial" w:hAnsi="Arial" w:cs="Arial"/>
          <w:color w:val="auto"/>
          <w:sz w:val="18"/>
          <w:szCs w:val="18"/>
        </w:rPr>
        <w:t>s</w:t>
      </w:r>
      <w:r w:rsidR="00D71EAC" w:rsidRPr="00D85598">
        <w:rPr>
          <w:rFonts w:ascii="Arial" w:hAnsi="Arial" w:cs="Arial"/>
          <w:color w:val="auto"/>
          <w:sz w:val="18"/>
          <w:szCs w:val="18"/>
        </w:rPr>
        <w:t xml:space="preserve"> shall incorporate, or cause to be incorporated, in all </w:t>
      </w:r>
      <w:r w:rsidR="0000415E" w:rsidRPr="00D85598">
        <w:rPr>
          <w:rFonts w:ascii="Arial" w:hAnsi="Arial" w:cs="Arial"/>
          <w:color w:val="auto"/>
          <w:sz w:val="18"/>
          <w:szCs w:val="18"/>
        </w:rPr>
        <w:t>sub-c</w:t>
      </w:r>
      <w:r w:rsidR="00D71EAC" w:rsidRPr="00D85598">
        <w:rPr>
          <w:rFonts w:ascii="Arial" w:hAnsi="Arial" w:cs="Arial"/>
          <w:color w:val="auto"/>
          <w:sz w:val="18"/>
          <w:szCs w:val="18"/>
        </w:rPr>
        <w:t>ontracts, a provision prohibiting such interest.</w:t>
      </w:r>
    </w:p>
    <w:p w14:paraId="6691C98D" w14:textId="77777777" w:rsidR="00D71EAC" w:rsidRPr="00D85598" w:rsidRDefault="00D71EAC" w:rsidP="00E766F8">
      <w:pPr>
        <w:pStyle w:val="PlainText"/>
        <w:rPr>
          <w:rFonts w:ascii="Arial" w:hAnsi="Arial" w:cs="Arial"/>
          <w:color w:val="auto"/>
          <w:sz w:val="18"/>
          <w:szCs w:val="18"/>
        </w:rPr>
      </w:pPr>
    </w:p>
    <w:p w14:paraId="01EE22E8" w14:textId="333775AC" w:rsidR="000446CF" w:rsidRDefault="00D71EAC" w:rsidP="003F5966">
      <w:pPr>
        <w:pStyle w:val="PlainText"/>
        <w:numPr>
          <w:ilvl w:val="1"/>
          <w:numId w:val="3"/>
        </w:numPr>
        <w:tabs>
          <w:tab w:val="clear" w:pos="540"/>
          <w:tab w:val="num" w:pos="360"/>
        </w:tabs>
        <w:ind w:left="360" w:hanging="360"/>
        <w:outlineLvl w:val="0"/>
        <w:rPr>
          <w:rFonts w:ascii="Arial" w:hAnsi="Arial" w:cs="Arial"/>
          <w:color w:val="auto"/>
          <w:sz w:val="18"/>
          <w:szCs w:val="18"/>
        </w:rPr>
      </w:pPr>
      <w:r w:rsidRPr="00D85598">
        <w:rPr>
          <w:rFonts w:ascii="Arial" w:hAnsi="Arial" w:cs="Arial"/>
          <w:color w:val="auto"/>
          <w:sz w:val="18"/>
          <w:szCs w:val="18"/>
        </w:rPr>
        <w:t>MINORITY BUSINESS ENTERPRISE:</w:t>
      </w:r>
      <w:r w:rsidR="003A0B73" w:rsidRPr="00D85598">
        <w:rPr>
          <w:rFonts w:ascii="Arial" w:hAnsi="Arial" w:cs="Arial"/>
          <w:b/>
          <w:color w:val="auto"/>
          <w:sz w:val="18"/>
          <w:szCs w:val="18"/>
        </w:rPr>
        <w:t xml:space="preserve"> </w:t>
      </w:r>
      <w:r w:rsidRPr="00D85598">
        <w:rPr>
          <w:rFonts w:ascii="Arial" w:hAnsi="Arial" w:cs="Arial"/>
          <w:color w:val="auto"/>
          <w:sz w:val="18"/>
          <w:szCs w:val="18"/>
        </w:rPr>
        <w:t xml:space="preserve">Affirmative steps will be taken to assure that small, minority and female businesses and firms located in labor surplus areas are used when possible as sources of supplies, equipment, construction and services. </w:t>
      </w:r>
    </w:p>
    <w:p w14:paraId="321BA3BE" w14:textId="77777777" w:rsidR="003F5966" w:rsidRDefault="003F5966" w:rsidP="003F5966">
      <w:pPr>
        <w:pStyle w:val="PlainText"/>
        <w:tabs>
          <w:tab w:val="num" w:pos="360"/>
        </w:tabs>
        <w:ind w:left="540"/>
        <w:outlineLvl w:val="0"/>
        <w:rPr>
          <w:rFonts w:ascii="Arial" w:hAnsi="Arial" w:cs="Arial"/>
          <w:color w:val="auto"/>
          <w:sz w:val="18"/>
          <w:szCs w:val="18"/>
        </w:rPr>
      </w:pPr>
    </w:p>
    <w:p w14:paraId="30AA1AF8" w14:textId="6329D45D" w:rsidR="003F5966" w:rsidRDefault="003F5966" w:rsidP="003F5966">
      <w:pPr>
        <w:pStyle w:val="PlainText"/>
        <w:numPr>
          <w:ilvl w:val="1"/>
          <w:numId w:val="3"/>
        </w:numPr>
        <w:tabs>
          <w:tab w:val="clear" w:pos="540"/>
          <w:tab w:val="num" w:pos="360"/>
        </w:tabs>
        <w:outlineLvl w:val="0"/>
        <w:rPr>
          <w:rFonts w:ascii="Arial" w:hAnsi="Arial" w:cs="Arial"/>
          <w:color w:val="auto"/>
          <w:sz w:val="18"/>
          <w:szCs w:val="18"/>
        </w:rPr>
      </w:pPr>
      <w:r>
        <w:rPr>
          <w:rFonts w:ascii="Arial" w:hAnsi="Arial" w:cs="Arial"/>
          <w:color w:val="auto"/>
          <w:sz w:val="18"/>
          <w:szCs w:val="18"/>
        </w:rPr>
        <w:t xml:space="preserve">If the </w:t>
      </w:r>
      <w:r w:rsidR="00B94A10">
        <w:rPr>
          <w:rFonts w:ascii="Arial" w:hAnsi="Arial" w:cs="Arial"/>
          <w:color w:val="auto"/>
          <w:sz w:val="18"/>
          <w:szCs w:val="18"/>
        </w:rPr>
        <w:t>CONTRACT INCLUDES CONSTRUCTION,</w:t>
      </w:r>
      <w:r>
        <w:rPr>
          <w:rFonts w:ascii="Arial" w:hAnsi="Arial" w:cs="Arial"/>
          <w:color w:val="auto"/>
          <w:sz w:val="18"/>
          <w:szCs w:val="18"/>
        </w:rPr>
        <w:t xml:space="preserve"> the following provisions apply: </w:t>
      </w:r>
    </w:p>
    <w:p w14:paraId="573CBB93" w14:textId="77777777" w:rsidR="003F5966" w:rsidRDefault="003F5966" w:rsidP="003F5966">
      <w:pPr>
        <w:pStyle w:val="PlainText"/>
        <w:ind w:left="540"/>
        <w:outlineLvl w:val="0"/>
        <w:rPr>
          <w:rFonts w:ascii="Arial" w:hAnsi="Arial" w:cs="Arial"/>
          <w:color w:val="auto"/>
          <w:sz w:val="18"/>
          <w:szCs w:val="18"/>
        </w:rPr>
      </w:pPr>
    </w:p>
    <w:p w14:paraId="59119837" w14:textId="36A99D78" w:rsidR="003F5966" w:rsidRDefault="003F5966" w:rsidP="003F5966">
      <w:pPr>
        <w:pStyle w:val="PlainText"/>
        <w:numPr>
          <w:ilvl w:val="0"/>
          <w:numId w:val="41"/>
        </w:numPr>
        <w:outlineLvl w:val="0"/>
        <w:rPr>
          <w:rFonts w:ascii="Arial" w:hAnsi="Arial" w:cs="Arial"/>
          <w:sz w:val="18"/>
          <w:szCs w:val="18"/>
        </w:rPr>
      </w:pPr>
      <w:r w:rsidRPr="003F5966">
        <w:rPr>
          <w:rFonts w:ascii="Arial" w:hAnsi="Arial" w:cs="Arial"/>
          <w:b/>
          <w:sz w:val="18"/>
          <w:szCs w:val="18"/>
        </w:rPr>
        <w:t>Davis-Bacon and Related Acts</w:t>
      </w:r>
      <w:r>
        <w:rPr>
          <w:rFonts w:ascii="Arial" w:hAnsi="Arial" w:cs="Arial"/>
          <w:color w:val="auto"/>
          <w:sz w:val="18"/>
          <w:szCs w:val="18"/>
        </w:rPr>
        <w:t xml:space="preserve"> - </w:t>
      </w:r>
      <w:r w:rsidRPr="003F5966">
        <w:rPr>
          <w:rFonts w:ascii="Arial" w:hAnsi="Arial" w:cs="Arial"/>
          <w:sz w:val="18"/>
          <w:szCs w:val="18"/>
        </w:rPr>
        <w:t>Federal Labor Standards Provisions HUD Form 4010</w:t>
      </w:r>
      <w:r>
        <w:rPr>
          <w:rFonts w:ascii="Arial" w:hAnsi="Arial" w:cs="Arial"/>
          <w:sz w:val="18"/>
          <w:szCs w:val="18"/>
        </w:rPr>
        <w:t xml:space="preserve"> (</w:t>
      </w:r>
      <w:r w:rsidRPr="00A47AB0">
        <w:rPr>
          <w:rFonts w:ascii="Arial" w:hAnsi="Arial" w:cs="Arial"/>
          <w:b/>
          <w:bCs/>
          <w:sz w:val="18"/>
          <w:szCs w:val="18"/>
        </w:rPr>
        <w:t>See Attachment</w:t>
      </w:r>
      <w:r>
        <w:rPr>
          <w:rFonts w:ascii="Arial" w:hAnsi="Arial" w:cs="Arial"/>
          <w:sz w:val="18"/>
          <w:szCs w:val="18"/>
        </w:rPr>
        <w:t xml:space="preserve">) </w:t>
      </w:r>
      <w:r w:rsidRPr="003F5966">
        <w:rPr>
          <w:rFonts w:ascii="Arial" w:hAnsi="Arial" w:cs="Arial"/>
          <w:sz w:val="18"/>
          <w:szCs w:val="18"/>
        </w:rPr>
        <w:t xml:space="preserve"> </w:t>
      </w:r>
    </w:p>
    <w:p w14:paraId="091CA93F" w14:textId="77777777" w:rsidR="003F5966" w:rsidRDefault="003F5966" w:rsidP="00A47AB0">
      <w:pPr>
        <w:pStyle w:val="PlainText"/>
        <w:rPr>
          <w:rFonts w:ascii="Arial" w:hAnsi="Arial" w:cs="Arial"/>
          <w:sz w:val="18"/>
          <w:szCs w:val="18"/>
        </w:rPr>
      </w:pPr>
    </w:p>
    <w:p w14:paraId="45C3FE52" w14:textId="3D564F92" w:rsidR="003F5966" w:rsidRPr="003F5966" w:rsidRDefault="003F5966" w:rsidP="003F5966">
      <w:pPr>
        <w:pStyle w:val="ListParagraph"/>
        <w:numPr>
          <w:ilvl w:val="0"/>
          <w:numId w:val="41"/>
        </w:numPr>
        <w:rPr>
          <w:rFonts w:ascii="Arial" w:hAnsi="Arial" w:cs="Arial"/>
          <w:b/>
          <w:sz w:val="18"/>
          <w:szCs w:val="18"/>
        </w:rPr>
      </w:pPr>
      <w:r w:rsidRPr="003F5966">
        <w:rPr>
          <w:rFonts w:ascii="Arial" w:hAnsi="Arial" w:cs="Arial"/>
          <w:b/>
          <w:bCs/>
          <w:sz w:val="18"/>
          <w:szCs w:val="18"/>
        </w:rPr>
        <w:t>Wage Decision – Davis-Bacon Wage Rates</w:t>
      </w:r>
      <w:r w:rsidRPr="003F5966">
        <w:rPr>
          <w:rFonts w:ascii="Arial" w:hAnsi="Arial" w:cs="Arial"/>
          <w:sz w:val="18"/>
          <w:szCs w:val="18"/>
        </w:rPr>
        <w:t xml:space="preserve"> - Requires workers to receive no less than the prevailing wages as computed by the USDOL and issued in the form of federal wage decisions for each classification of work. The law applies to construction, alteration or repair contracts over $2,000 aggregate.  All rulings and interpretations of the Davis-Bacon and Related Acts contained in 29 CFR Part 1, 3, and 5 are herein incorporated by reference in this contract.  (</w:t>
      </w:r>
      <w:r w:rsidRPr="003F5966">
        <w:rPr>
          <w:rFonts w:ascii="Arial" w:hAnsi="Arial" w:cs="Arial"/>
          <w:b/>
          <w:sz w:val="18"/>
          <w:szCs w:val="18"/>
        </w:rPr>
        <w:t>See Attachment)</w:t>
      </w:r>
    </w:p>
    <w:p w14:paraId="27BDDB5A" w14:textId="44564D60" w:rsidR="007C6C32" w:rsidRPr="00D85598" w:rsidRDefault="007C6C32" w:rsidP="003F5966">
      <w:pPr>
        <w:pStyle w:val="PlainText"/>
        <w:outlineLvl w:val="0"/>
        <w:rPr>
          <w:rFonts w:ascii="Arial" w:hAnsi="Arial" w:cs="Arial"/>
          <w:color w:val="auto"/>
          <w:sz w:val="18"/>
          <w:szCs w:val="18"/>
        </w:rPr>
      </w:pPr>
    </w:p>
    <w:p w14:paraId="7414C575" w14:textId="5AAF0773" w:rsidR="00B44FAB" w:rsidRPr="00B44FAB" w:rsidRDefault="00A47AB0" w:rsidP="00B44FAB">
      <w:pPr>
        <w:pStyle w:val="PlainText"/>
        <w:ind w:left="360" w:hanging="270"/>
        <w:outlineLvl w:val="0"/>
        <w:rPr>
          <w:rFonts w:ascii="Arial" w:hAnsi="Arial" w:cs="Arial"/>
          <w:sz w:val="18"/>
          <w:szCs w:val="18"/>
        </w:rPr>
      </w:pPr>
      <w:r>
        <w:rPr>
          <w:rFonts w:ascii="Arial" w:hAnsi="Arial" w:cs="Arial"/>
          <w:color w:val="auto"/>
          <w:sz w:val="18"/>
          <w:szCs w:val="18"/>
        </w:rPr>
        <w:t>5</w:t>
      </w:r>
      <w:r w:rsidR="002E7FD0" w:rsidRPr="00D85598">
        <w:rPr>
          <w:rFonts w:ascii="Arial" w:hAnsi="Arial" w:cs="Arial"/>
          <w:color w:val="auto"/>
          <w:sz w:val="18"/>
          <w:szCs w:val="18"/>
        </w:rPr>
        <w:t>.</w:t>
      </w:r>
      <w:r w:rsidR="000446CF" w:rsidRPr="00D85598">
        <w:rPr>
          <w:rFonts w:ascii="Arial" w:hAnsi="Arial" w:cs="Arial"/>
          <w:color w:val="auto"/>
          <w:sz w:val="18"/>
          <w:szCs w:val="18"/>
        </w:rPr>
        <w:t xml:space="preserve">   </w:t>
      </w:r>
      <w:r w:rsidR="000446CF" w:rsidRPr="00D85598">
        <w:rPr>
          <w:rFonts w:ascii="Arial" w:hAnsi="Arial" w:cs="Arial"/>
          <w:sz w:val="18"/>
          <w:szCs w:val="18"/>
        </w:rPr>
        <w:t>SECTION 3</w:t>
      </w:r>
      <w:r w:rsidR="00E839C6">
        <w:rPr>
          <w:rFonts w:ascii="Arial" w:hAnsi="Arial" w:cs="Arial"/>
          <w:sz w:val="18"/>
          <w:szCs w:val="18"/>
        </w:rPr>
        <w:t>:</w:t>
      </w:r>
      <w:r w:rsidR="000446CF" w:rsidRPr="00D85598">
        <w:rPr>
          <w:rFonts w:ascii="Arial" w:hAnsi="Arial" w:cs="Arial"/>
          <w:i/>
          <w:sz w:val="18"/>
          <w:szCs w:val="18"/>
        </w:rPr>
        <w:t xml:space="preserve"> </w:t>
      </w:r>
      <w:r w:rsidR="00B44FAB">
        <w:rPr>
          <w:rFonts w:ascii="Arial" w:hAnsi="Arial" w:cs="Arial"/>
          <w:iCs/>
          <w:sz w:val="18"/>
          <w:szCs w:val="18"/>
        </w:rPr>
        <w:t xml:space="preserve">If the contractor is also installing materials </w:t>
      </w:r>
      <w:r w:rsidR="00B44FAB">
        <w:rPr>
          <w:rFonts w:ascii="Arial" w:hAnsi="Arial" w:cs="Arial"/>
          <w:sz w:val="18"/>
          <w:szCs w:val="18"/>
        </w:rPr>
        <w:t>t</w:t>
      </w:r>
      <w:r w:rsidR="00B44FAB" w:rsidRPr="00B44FAB">
        <w:rPr>
          <w:rFonts w:ascii="Arial" w:hAnsi="Arial" w:cs="Arial"/>
          <w:sz w:val="18"/>
          <w:szCs w:val="18"/>
        </w:rPr>
        <w:t xml:space="preserve">he contractor will need to comply with 24 CFR Part 75 – Economic Opportunity for Lower Income Persons. Section 3 requires that to the greatest extent feasible the contractor will make available employment opportunities to Section 3 Workers (lower income persons) and subcontracting opportunities to Section 3 Businesses located in the project area. The contractor will need to complete the </w:t>
      </w:r>
      <w:r w:rsidR="00B44FAB" w:rsidRPr="00B44FAB">
        <w:rPr>
          <w:rFonts w:ascii="Arial" w:hAnsi="Arial" w:cs="Arial"/>
          <w:sz w:val="18"/>
          <w:szCs w:val="18"/>
          <w:u w:val="single"/>
        </w:rPr>
        <w:t>Steps to Comply with Section 3</w:t>
      </w:r>
      <w:r w:rsidR="00B44FAB" w:rsidRPr="00B44FAB">
        <w:rPr>
          <w:rFonts w:ascii="Arial" w:hAnsi="Arial" w:cs="Arial"/>
          <w:sz w:val="18"/>
          <w:szCs w:val="18"/>
        </w:rPr>
        <w:t xml:space="preserve"> form prior to issuance of the notice to proceed and the contractor will need to complete the </w:t>
      </w:r>
      <w:r w:rsidR="00B44FAB" w:rsidRPr="00B44FAB">
        <w:rPr>
          <w:rFonts w:ascii="Arial" w:hAnsi="Arial" w:cs="Arial"/>
          <w:sz w:val="18"/>
          <w:szCs w:val="18"/>
          <w:u w:val="single"/>
        </w:rPr>
        <w:t>Section 3 Summary Report</w:t>
      </w:r>
      <w:r w:rsidR="00B44FAB" w:rsidRPr="00B44FAB">
        <w:rPr>
          <w:rFonts w:ascii="Arial" w:hAnsi="Arial" w:cs="Arial"/>
          <w:sz w:val="18"/>
          <w:szCs w:val="18"/>
        </w:rPr>
        <w:t xml:space="preserve"> format project completion. All subcontractors will also be required to comply with the Section 3 requirements for providing job opportunities and subcontracting.</w:t>
      </w:r>
    </w:p>
    <w:p w14:paraId="1AAD8134" w14:textId="77777777" w:rsidR="00D71EAC" w:rsidRPr="00D85598" w:rsidRDefault="00D71EAC" w:rsidP="00E766F8">
      <w:pPr>
        <w:pStyle w:val="PlainText"/>
        <w:rPr>
          <w:rFonts w:ascii="Arial" w:hAnsi="Arial" w:cs="Arial"/>
          <w:color w:val="auto"/>
          <w:sz w:val="18"/>
          <w:szCs w:val="18"/>
        </w:rPr>
      </w:pPr>
    </w:p>
    <w:p w14:paraId="0D4276A5" w14:textId="2C6B58EE" w:rsidR="00D71EAC" w:rsidRPr="00D85598" w:rsidRDefault="00A47AB0" w:rsidP="003A0B73">
      <w:pPr>
        <w:pStyle w:val="PlainText"/>
        <w:ind w:left="360" w:hanging="360"/>
        <w:outlineLvl w:val="0"/>
        <w:rPr>
          <w:rFonts w:ascii="Arial" w:hAnsi="Arial" w:cs="Arial"/>
          <w:i/>
          <w:color w:val="auto"/>
          <w:sz w:val="18"/>
          <w:szCs w:val="18"/>
        </w:rPr>
      </w:pPr>
      <w:r>
        <w:rPr>
          <w:rFonts w:ascii="Arial" w:hAnsi="Arial" w:cs="Arial"/>
          <w:color w:val="auto"/>
          <w:sz w:val="18"/>
          <w:szCs w:val="18"/>
        </w:rPr>
        <w:t>6</w:t>
      </w:r>
      <w:r w:rsidR="00D71EAC" w:rsidRPr="00D85598">
        <w:rPr>
          <w:rFonts w:ascii="Arial" w:hAnsi="Arial" w:cs="Arial"/>
          <w:color w:val="auto"/>
          <w:sz w:val="18"/>
          <w:szCs w:val="18"/>
        </w:rPr>
        <w:t>.</w:t>
      </w:r>
      <w:r w:rsidR="008B4741" w:rsidRPr="00D85598">
        <w:rPr>
          <w:rFonts w:ascii="Arial" w:hAnsi="Arial" w:cs="Arial"/>
          <w:color w:val="auto"/>
          <w:sz w:val="18"/>
          <w:szCs w:val="18"/>
        </w:rPr>
        <w:tab/>
      </w:r>
      <w:r w:rsidR="00D71EAC" w:rsidRPr="00D85598">
        <w:rPr>
          <w:rFonts w:ascii="Arial" w:hAnsi="Arial" w:cs="Arial"/>
          <w:color w:val="auto"/>
          <w:sz w:val="18"/>
          <w:szCs w:val="18"/>
        </w:rPr>
        <w:t>BONDING:</w:t>
      </w:r>
      <w:r w:rsidR="008B4741" w:rsidRPr="00D85598">
        <w:rPr>
          <w:rFonts w:ascii="Arial" w:hAnsi="Arial" w:cs="Arial"/>
          <w:color w:val="auto"/>
          <w:sz w:val="18"/>
          <w:szCs w:val="18"/>
        </w:rPr>
        <w:t xml:space="preserve"> </w:t>
      </w:r>
      <w:r w:rsidR="00D71EAC" w:rsidRPr="00D85598">
        <w:rPr>
          <w:rFonts w:ascii="Arial" w:hAnsi="Arial" w:cs="Arial"/>
          <w:color w:val="auto"/>
          <w:sz w:val="18"/>
          <w:szCs w:val="18"/>
        </w:rPr>
        <w:t>All bids in excess of $1</w:t>
      </w:r>
      <w:r w:rsidR="0009311A">
        <w:rPr>
          <w:rFonts w:ascii="Arial" w:hAnsi="Arial" w:cs="Arial"/>
          <w:color w:val="auto"/>
          <w:sz w:val="18"/>
          <w:szCs w:val="18"/>
        </w:rPr>
        <w:t>5</w:t>
      </w:r>
      <w:r w:rsidR="00D71EAC" w:rsidRPr="00D85598">
        <w:rPr>
          <w:rFonts w:ascii="Arial" w:hAnsi="Arial" w:cs="Arial"/>
          <w:color w:val="auto"/>
          <w:sz w:val="18"/>
          <w:szCs w:val="18"/>
        </w:rPr>
        <w:t>0,000 shall be accompanied by a guarantee equal to at least five percent (5%) of the bid amount.</w:t>
      </w:r>
      <w:r w:rsidR="002C6408">
        <w:rPr>
          <w:rFonts w:ascii="Arial" w:hAnsi="Arial" w:cs="Arial"/>
          <w:color w:val="auto"/>
          <w:sz w:val="18"/>
          <w:szCs w:val="18"/>
        </w:rPr>
        <w:t xml:space="preserve"> </w:t>
      </w:r>
      <w:r w:rsidR="00D71EAC" w:rsidRPr="00D85598">
        <w:rPr>
          <w:rFonts w:ascii="Arial" w:hAnsi="Arial" w:cs="Arial"/>
          <w:color w:val="auto"/>
          <w:sz w:val="18"/>
          <w:szCs w:val="18"/>
        </w:rPr>
        <w:t xml:space="preserve">This guarantee may be in the form of a bond, certified check or other negotiable instrument. Bid bonds will be accompanied by power of attorney bearing the same date as the bond. </w:t>
      </w:r>
      <w:r w:rsidR="008B4741" w:rsidRPr="00D85598">
        <w:rPr>
          <w:rFonts w:ascii="Arial" w:hAnsi="Arial" w:cs="Arial"/>
          <w:color w:val="auto"/>
          <w:sz w:val="18"/>
          <w:szCs w:val="18"/>
        </w:rPr>
        <w:t xml:space="preserve"> </w:t>
      </w:r>
    </w:p>
    <w:p w14:paraId="49CE47BF" w14:textId="77777777" w:rsidR="00D71EAC" w:rsidRPr="00D85598" w:rsidRDefault="00D71EAC" w:rsidP="003A0B73">
      <w:pPr>
        <w:pStyle w:val="PlainText"/>
        <w:ind w:left="360" w:hanging="360"/>
        <w:outlineLvl w:val="0"/>
        <w:rPr>
          <w:rFonts w:ascii="Arial" w:hAnsi="Arial" w:cs="Arial"/>
          <w:color w:val="auto"/>
          <w:sz w:val="18"/>
          <w:szCs w:val="18"/>
        </w:rPr>
      </w:pPr>
    </w:p>
    <w:p w14:paraId="09A33FE2" w14:textId="1A502FE4" w:rsidR="00D71EAC" w:rsidRDefault="00D71EAC" w:rsidP="008B4741">
      <w:pPr>
        <w:pStyle w:val="PlainText"/>
        <w:ind w:left="360"/>
        <w:rPr>
          <w:rFonts w:ascii="Arial" w:hAnsi="Arial" w:cs="Arial"/>
          <w:color w:val="auto"/>
          <w:sz w:val="18"/>
          <w:szCs w:val="18"/>
        </w:rPr>
      </w:pPr>
      <w:r w:rsidRPr="00D85598">
        <w:rPr>
          <w:rFonts w:ascii="Arial" w:hAnsi="Arial" w:cs="Arial"/>
          <w:color w:val="auto"/>
          <w:sz w:val="18"/>
          <w:szCs w:val="18"/>
        </w:rPr>
        <w:t>If this contract is for an amount in excess of $1</w:t>
      </w:r>
      <w:r w:rsidR="0009311A">
        <w:rPr>
          <w:rFonts w:ascii="Arial" w:hAnsi="Arial" w:cs="Arial"/>
          <w:color w:val="auto"/>
          <w:sz w:val="18"/>
          <w:szCs w:val="18"/>
        </w:rPr>
        <w:t>5</w:t>
      </w:r>
      <w:r w:rsidRPr="00D85598">
        <w:rPr>
          <w:rFonts w:ascii="Arial" w:hAnsi="Arial" w:cs="Arial"/>
          <w:color w:val="auto"/>
          <w:sz w:val="18"/>
          <w:szCs w:val="18"/>
        </w:rPr>
        <w:t xml:space="preserve">0,000, the </w:t>
      </w:r>
      <w:r w:rsidR="00AA6AB8">
        <w:rPr>
          <w:rFonts w:ascii="Arial" w:hAnsi="Arial" w:cs="Arial"/>
          <w:color w:val="auto"/>
          <w:sz w:val="18"/>
          <w:szCs w:val="18"/>
        </w:rPr>
        <w:t>Contractor</w:t>
      </w:r>
      <w:r w:rsidRPr="00D85598">
        <w:rPr>
          <w:rFonts w:ascii="Arial" w:hAnsi="Arial" w:cs="Arial"/>
          <w:color w:val="auto"/>
          <w:sz w:val="18"/>
          <w:szCs w:val="18"/>
        </w:rPr>
        <w:t xml:space="preserve"> shall furnish a performance bond in an amount at least equal to one hundred percent (100%) of the contract price as security for the faithful performance of this contract. </w:t>
      </w:r>
    </w:p>
    <w:p w14:paraId="50C2EDB5" w14:textId="77777777" w:rsidR="00D25258" w:rsidRDefault="00D25258" w:rsidP="008B4741">
      <w:pPr>
        <w:pStyle w:val="PlainText"/>
        <w:ind w:left="360"/>
        <w:rPr>
          <w:rFonts w:ascii="Arial" w:hAnsi="Arial" w:cs="Arial"/>
          <w:color w:val="auto"/>
          <w:sz w:val="18"/>
          <w:szCs w:val="18"/>
        </w:rPr>
      </w:pPr>
    </w:p>
    <w:p w14:paraId="3D51E000" w14:textId="2717CB86" w:rsidR="00913CDF" w:rsidRPr="0043363D" w:rsidRDefault="00913CDF" w:rsidP="0043363D">
      <w:pPr>
        <w:pStyle w:val="PlainText"/>
        <w:ind w:left="360" w:hanging="360"/>
        <w:rPr>
          <w:rFonts w:ascii="Arial" w:hAnsi="Arial" w:cs="Arial"/>
          <w:color w:val="auto"/>
          <w:sz w:val="18"/>
          <w:szCs w:val="18"/>
        </w:rPr>
      </w:pPr>
      <w:r>
        <w:rPr>
          <w:rFonts w:ascii="Arial" w:hAnsi="Arial" w:cs="Arial"/>
          <w:color w:val="auto"/>
          <w:sz w:val="18"/>
          <w:szCs w:val="18"/>
        </w:rPr>
        <w:t xml:space="preserve">7.    CDBG BUILD AMERICA BUY AMERICA (BABA) Version </w:t>
      </w:r>
      <w:r w:rsidR="0043363D">
        <w:rPr>
          <w:rFonts w:ascii="Arial" w:hAnsi="Arial" w:cs="Arial"/>
          <w:color w:val="auto"/>
          <w:sz w:val="18"/>
          <w:szCs w:val="18"/>
        </w:rPr>
        <w:t>3.0:</w:t>
      </w:r>
      <w:r w:rsidR="0043363D" w:rsidRPr="00913CDF">
        <w:rPr>
          <w:rFonts w:ascii="Arial" w:hAnsi="Arial" w:cs="Arial"/>
          <w:sz w:val="18"/>
          <w:szCs w:val="18"/>
        </w:rPr>
        <w:t xml:space="preserve"> The</w:t>
      </w:r>
      <w:r w:rsidRPr="00913CDF">
        <w:rPr>
          <w:rFonts w:ascii="Arial" w:hAnsi="Arial" w:cs="Arial"/>
          <w:sz w:val="18"/>
          <w:szCs w:val="18"/>
        </w:rPr>
        <w:t xml:space="preserve"> Contractor understands the goods and services under this Contract are being funded with monies made available by the Community Development Block Grant program and have a statutory requirement identified as CDBG BABA – Version 3.0.  This requires: </w:t>
      </w:r>
    </w:p>
    <w:p w14:paraId="090B3F8A" w14:textId="77777777" w:rsidR="00913CDF" w:rsidRPr="00913CDF" w:rsidRDefault="00913CDF" w:rsidP="00913CDF">
      <w:pPr>
        <w:rPr>
          <w:rFonts w:ascii="Arial" w:hAnsi="Arial" w:cs="Arial"/>
          <w:sz w:val="18"/>
          <w:szCs w:val="18"/>
        </w:rPr>
      </w:pPr>
    </w:p>
    <w:p w14:paraId="0F91406A" w14:textId="77777777" w:rsidR="00913CDF" w:rsidRPr="00913CDF" w:rsidRDefault="00913CDF" w:rsidP="00913CDF">
      <w:pPr>
        <w:pStyle w:val="ListParagraph"/>
        <w:spacing w:line="259" w:lineRule="auto"/>
        <w:rPr>
          <w:rFonts w:ascii="Arial" w:hAnsi="Arial" w:cs="Arial"/>
          <w:sz w:val="18"/>
          <w:szCs w:val="18"/>
        </w:rPr>
      </w:pPr>
      <w:r w:rsidRPr="00913CDF">
        <w:rPr>
          <w:rFonts w:ascii="Arial" w:hAnsi="Arial" w:cs="Arial"/>
          <w:sz w:val="18"/>
          <w:szCs w:val="18"/>
        </w:rPr>
        <w:t xml:space="preserve">all the iron and steel products permanently installed in the project are produced in the United States –this means all manufacturing processes, from the initial melting stage through the application of coating, occurred in the United States; </w:t>
      </w:r>
    </w:p>
    <w:p w14:paraId="5260ED96" w14:textId="77777777" w:rsidR="00913CDF" w:rsidRPr="00913CDF" w:rsidRDefault="00913CDF" w:rsidP="00913CDF">
      <w:pPr>
        <w:pStyle w:val="ListParagraph"/>
        <w:rPr>
          <w:rFonts w:ascii="Arial" w:hAnsi="Arial" w:cs="Arial"/>
          <w:sz w:val="18"/>
          <w:szCs w:val="18"/>
        </w:rPr>
      </w:pPr>
    </w:p>
    <w:p w14:paraId="6B876D7B" w14:textId="77777777" w:rsidR="00913CDF" w:rsidRPr="00913CDF" w:rsidRDefault="00913CDF" w:rsidP="00913CDF">
      <w:pPr>
        <w:pStyle w:val="ListParagraph"/>
        <w:spacing w:line="259" w:lineRule="auto"/>
        <w:ind w:left="360" w:firstLine="360"/>
        <w:rPr>
          <w:rFonts w:ascii="Arial" w:hAnsi="Arial" w:cs="Arial"/>
          <w:sz w:val="18"/>
          <w:szCs w:val="18"/>
        </w:rPr>
      </w:pPr>
      <w:r w:rsidRPr="00913CDF">
        <w:rPr>
          <w:rFonts w:ascii="Arial" w:hAnsi="Arial" w:cs="Arial"/>
          <w:sz w:val="18"/>
          <w:szCs w:val="18"/>
        </w:rPr>
        <w:t xml:space="preserve">all construction materials </w:t>
      </w:r>
    </w:p>
    <w:p w14:paraId="457FE74B" w14:textId="77777777" w:rsidR="00913CDF" w:rsidRPr="00913CDF" w:rsidRDefault="00913CDF" w:rsidP="00913CDF">
      <w:pPr>
        <w:pStyle w:val="ListParagraph"/>
        <w:numPr>
          <w:ilvl w:val="1"/>
          <w:numId w:val="44"/>
        </w:numPr>
        <w:spacing w:line="259" w:lineRule="auto"/>
        <w:rPr>
          <w:rFonts w:ascii="Arial" w:hAnsi="Arial" w:cs="Arial"/>
          <w:sz w:val="18"/>
          <w:szCs w:val="18"/>
        </w:rPr>
      </w:pPr>
      <w:r w:rsidRPr="00913CDF">
        <w:rPr>
          <w:rFonts w:ascii="Arial" w:hAnsi="Arial" w:cs="Arial"/>
          <w:sz w:val="18"/>
          <w:szCs w:val="18"/>
        </w:rPr>
        <w:t xml:space="preserve">The listed items are: </w:t>
      </w:r>
    </w:p>
    <w:p w14:paraId="56D8F964"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t xml:space="preserve">Non-ferrous metals; </w:t>
      </w:r>
    </w:p>
    <w:p w14:paraId="5CE466AA"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t xml:space="preserve">Plastic and polymer-based products (including polyvinylchloride, composite building materials, and polymers used in fiber optic cables); </w:t>
      </w:r>
    </w:p>
    <w:p w14:paraId="414372D5"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t>Glass (including optic glass);</w:t>
      </w:r>
    </w:p>
    <w:p w14:paraId="53991E82"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t>Fiber optic cable (including drop cable);</w:t>
      </w:r>
    </w:p>
    <w:p w14:paraId="343445DB"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lastRenderedPageBreak/>
        <w:t>Optical fiber;</w:t>
      </w:r>
    </w:p>
    <w:p w14:paraId="5468BA39"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t xml:space="preserve">Lumber; </w:t>
      </w:r>
    </w:p>
    <w:p w14:paraId="50BD0A7A"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t xml:space="preserve">Engineered wood, and </w:t>
      </w:r>
    </w:p>
    <w:p w14:paraId="7F47C821" w14:textId="77777777" w:rsidR="00913CDF" w:rsidRPr="00913CDF" w:rsidRDefault="00913CDF" w:rsidP="00913CDF">
      <w:pPr>
        <w:pStyle w:val="ListParagraph"/>
        <w:numPr>
          <w:ilvl w:val="2"/>
          <w:numId w:val="44"/>
        </w:numPr>
        <w:spacing w:line="259" w:lineRule="auto"/>
        <w:rPr>
          <w:rFonts w:ascii="Arial" w:hAnsi="Arial" w:cs="Arial"/>
          <w:sz w:val="18"/>
          <w:szCs w:val="18"/>
        </w:rPr>
      </w:pPr>
      <w:r w:rsidRPr="00913CDF">
        <w:rPr>
          <w:rFonts w:ascii="Arial" w:hAnsi="Arial" w:cs="Arial"/>
          <w:sz w:val="18"/>
          <w:szCs w:val="18"/>
        </w:rPr>
        <w:t xml:space="preserve">Drywall.  </w:t>
      </w:r>
    </w:p>
    <w:p w14:paraId="7FD583B5" w14:textId="77777777" w:rsidR="00913CDF" w:rsidRPr="00913CDF" w:rsidRDefault="00913CDF" w:rsidP="00913CDF">
      <w:pPr>
        <w:pStyle w:val="ListParagraph"/>
        <w:rPr>
          <w:rFonts w:ascii="Arial" w:hAnsi="Arial" w:cs="Arial"/>
          <w:sz w:val="18"/>
          <w:szCs w:val="18"/>
        </w:rPr>
      </w:pPr>
      <w:r w:rsidRPr="00913CDF">
        <w:rPr>
          <w:rFonts w:ascii="Arial" w:hAnsi="Arial" w:cs="Arial"/>
          <w:sz w:val="18"/>
          <w:szCs w:val="18"/>
        </w:rPr>
        <w:t xml:space="preserve">permanently installed are manufactured in the United States – this means that all manufacturing processes for the construction material occurred in the United States; and </w:t>
      </w:r>
    </w:p>
    <w:p w14:paraId="3D2AC259" w14:textId="77777777" w:rsidR="00913CDF" w:rsidRPr="00913CDF" w:rsidRDefault="00913CDF" w:rsidP="00913CDF">
      <w:pPr>
        <w:rPr>
          <w:rFonts w:ascii="Arial" w:hAnsi="Arial" w:cs="Arial"/>
          <w:sz w:val="18"/>
          <w:szCs w:val="18"/>
        </w:rPr>
      </w:pPr>
    </w:p>
    <w:p w14:paraId="2C6E9318" w14:textId="086660B1" w:rsidR="00913CDF" w:rsidRPr="00913CDF" w:rsidRDefault="00913CDF" w:rsidP="00913CDF">
      <w:pPr>
        <w:ind w:left="720"/>
        <w:rPr>
          <w:rFonts w:ascii="Arial" w:hAnsi="Arial" w:cs="Arial"/>
          <w:sz w:val="18"/>
          <w:szCs w:val="18"/>
        </w:rPr>
      </w:pPr>
      <w:r w:rsidRPr="00913CDF">
        <w:rPr>
          <w:rFonts w:ascii="Arial" w:hAnsi="Arial" w:cs="Arial"/>
          <w:sz w:val="18"/>
          <w:szCs w:val="18"/>
        </w:rPr>
        <w:t xml:space="preserve">all manufactured products permanently installed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the domestic content of the manufactured product has been established under applicable law or regulation.  </w:t>
      </w:r>
    </w:p>
    <w:p w14:paraId="290DD37E" w14:textId="77777777" w:rsidR="00913CDF" w:rsidRPr="00913CDF" w:rsidRDefault="00913CDF" w:rsidP="00913CDF">
      <w:pPr>
        <w:rPr>
          <w:rFonts w:ascii="Arial" w:hAnsi="Arial" w:cs="Arial"/>
          <w:sz w:val="18"/>
          <w:szCs w:val="18"/>
        </w:rPr>
      </w:pPr>
    </w:p>
    <w:p w14:paraId="12773F19" w14:textId="77777777" w:rsidR="00913CDF" w:rsidRPr="00913CDF" w:rsidRDefault="00913CDF" w:rsidP="0043363D">
      <w:pPr>
        <w:ind w:firstLine="720"/>
        <w:rPr>
          <w:rFonts w:ascii="Arial" w:hAnsi="Arial" w:cs="Arial"/>
          <w:sz w:val="18"/>
          <w:szCs w:val="18"/>
        </w:rPr>
      </w:pPr>
      <w:r w:rsidRPr="00913CDF">
        <w:rPr>
          <w:rFonts w:ascii="Arial" w:hAnsi="Arial" w:cs="Arial"/>
          <w:sz w:val="18"/>
          <w:szCs w:val="18"/>
        </w:rPr>
        <w:t xml:space="preserve">The Contractor hereby represents and warrants that: </w:t>
      </w:r>
    </w:p>
    <w:p w14:paraId="03BC7003" w14:textId="77777777" w:rsidR="00913CDF" w:rsidRPr="00913CDF" w:rsidRDefault="00913CDF" w:rsidP="00913CDF">
      <w:pPr>
        <w:rPr>
          <w:rFonts w:ascii="Arial" w:hAnsi="Arial" w:cs="Arial"/>
          <w:sz w:val="18"/>
          <w:szCs w:val="18"/>
        </w:rPr>
      </w:pPr>
    </w:p>
    <w:p w14:paraId="6F21D2F7" w14:textId="77777777" w:rsidR="00913CDF" w:rsidRPr="00913CDF" w:rsidRDefault="00913CDF" w:rsidP="00913CDF">
      <w:pPr>
        <w:pStyle w:val="ListParagraph"/>
        <w:numPr>
          <w:ilvl w:val="0"/>
          <w:numId w:val="45"/>
        </w:numPr>
        <w:spacing w:line="259" w:lineRule="auto"/>
        <w:rPr>
          <w:rFonts w:ascii="Arial" w:hAnsi="Arial" w:cs="Arial"/>
          <w:sz w:val="18"/>
          <w:szCs w:val="18"/>
        </w:rPr>
      </w:pPr>
      <w:r w:rsidRPr="00913CDF">
        <w:rPr>
          <w:rFonts w:ascii="Arial" w:hAnsi="Arial" w:cs="Arial"/>
          <w:sz w:val="18"/>
          <w:szCs w:val="18"/>
        </w:rPr>
        <w:t xml:space="preserve">the Contractor has reviewed and understands the CDBG BABA – Version 3.0 requirement, </w:t>
      </w:r>
    </w:p>
    <w:p w14:paraId="7FA7508D" w14:textId="77777777" w:rsidR="00913CDF" w:rsidRPr="00913CDF" w:rsidRDefault="00913CDF" w:rsidP="00913CDF">
      <w:pPr>
        <w:pStyle w:val="ListParagraph"/>
        <w:ind w:left="1080"/>
        <w:rPr>
          <w:rFonts w:ascii="Arial" w:hAnsi="Arial" w:cs="Arial"/>
          <w:sz w:val="18"/>
          <w:szCs w:val="18"/>
        </w:rPr>
      </w:pPr>
    </w:p>
    <w:p w14:paraId="50CA371E" w14:textId="77777777" w:rsidR="00913CDF" w:rsidRPr="00913CDF" w:rsidRDefault="00913CDF" w:rsidP="00913CDF">
      <w:pPr>
        <w:pStyle w:val="ListParagraph"/>
        <w:numPr>
          <w:ilvl w:val="0"/>
          <w:numId w:val="45"/>
        </w:numPr>
        <w:spacing w:line="259" w:lineRule="auto"/>
        <w:rPr>
          <w:rFonts w:ascii="Arial" w:hAnsi="Arial" w:cs="Arial"/>
          <w:sz w:val="18"/>
          <w:szCs w:val="18"/>
        </w:rPr>
      </w:pPr>
      <w:r w:rsidRPr="00913CDF">
        <w:rPr>
          <w:rFonts w:ascii="Arial" w:hAnsi="Arial" w:cs="Arial"/>
          <w:sz w:val="18"/>
          <w:szCs w:val="18"/>
        </w:rPr>
        <w:t xml:space="preserve">all of the iron and steel products, all construction materials, and all manufactured products used in the project will be and/or have been produced in the United States in a manner that complies with the CDBG BABA – Version 3.0 requirement, unless a waiver of the requirement is approved, and </w:t>
      </w:r>
    </w:p>
    <w:p w14:paraId="78B16A83" w14:textId="77777777" w:rsidR="00913CDF" w:rsidRPr="00913CDF" w:rsidRDefault="00913CDF" w:rsidP="00913CDF">
      <w:pPr>
        <w:rPr>
          <w:rFonts w:ascii="Arial" w:hAnsi="Arial" w:cs="Arial"/>
          <w:sz w:val="18"/>
          <w:szCs w:val="18"/>
        </w:rPr>
      </w:pPr>
    </w:p>
    <w:p w14:paraId="14A44A83" w14:textId="0CEB8F77" w:rsidR="00913CDF" w:rsidRPr="00D85598" w:rsidRDefault="00913CDF" w:rsidP="0043363D">
      <w:pPr>
        <w:ind w:left="1080" w:hanging="360"/>
        <w:rPr>
          <w:rFonts w:ascii="Arial" w:hAnsi="Arial" w:cs="Arial"/>
          <w:sz w:val="18"/>
          <w:szCs w:val="18"/>
        </w:rPr>
      </w:pPr>
      <w:r w:rsidRPr="00913CDF">
        <w:rPr>
          <w:rFonts w:ascii="Arial" w:hAnsi="Arial" w:cs="Arial"/>
          <w:sz w:val="18"/>
          <w:szCs w:val="18"/>
        </w:rPr>
        <w:t xml:space="preserve">(c) the Contractor will provide any further verified information, certification, or assurance of compliance with this paragraph, or information necessary to support a waiver of CDBG BABA – Version 3.0, as may be requested by the Owner or Idaho Department of Commerce (Commerce).  </w:t>
      </w:r>
    </w:p>
    <w:p w14:paraId="56D67E3E" w14:textId="77777777" w:rsidR="00D71EAC" w:rsidRPr="00D85598" w:rsidRDefault="00D71EAC" w:rsidP="003A0B73">
      <w:pPr>
        <w:pStyle w:val="PlainText"/>
        <w:ind w:left="360" w:hanging="360"/>
        <w:rPr>
          <w:rFonts w:ascii="Arial" w:hAnsi="Arial" w:cs="Arial"/>
          <w:color w:val="auto"/>
          <w:sz w:val="18"/>
          <w:szCs w:val="18"/>
        </w:rPr>
      </w:pPr>
    </w:p>
    <w:p w14:paraId="7DB5F2C0" w14:textId="1026C26F" w:rsidR="00D71EAC" w:rsidRPr="00D85598" w:rsidRDefault="0043363D" w:rsidP="003A0B73">
      <w:pPr>
        <w:pStyle w:val="PlainText"/>
        <w:ind w:left="360" w:hanging="360"/>
        <w:outlineLvl w:val="0"/>
        <w:rPr>
          <w:rFonts w:ascii="Arial" w:hAnsi="Arial" w:cs="Arial"/>
          <w:i/>
          <w:color w:val="auto"/>
          <w:sz w:val="18"/>
          <w:szCs w:val="18"/>
        </w:rPr>
      </w:pPr>
      <w:r>
        <w:rPr>
          <w:rFonts w:ascii="Arial" w:hAnsi="Arial" w:cs="Arial"/>
          <w:color w:val="auto"/>
          <w:sz w:val="18"/>
          <w:szCs w:val="18"/>
        </w:rPr>
        <w:t>8</w:t>
      </w:r>
      <w:r w:rsidR="008B4741" w:rsidRPr="00D85598">
        <w:rPr>
          <w:rFonts w:ascii="Arial" w:hAnsi="Arial" w:cs="Arial"/>
          <w:color w:val="auto"/>
          <w:sz w:val="18"/>
          <w:szCs w:val="18"/>
        </w:rPr>
        <w:t>.</w:t>
      </w:r>
      <w:r w:rsidR="008B4741" w:rsidRPr="00D85598">
        <w:rPr>
          <w:rFonts w:ascii="Arial" w:hAnsi="Arial" w:cs="Arial"/>
          <w:color w:val="auto"/>
          <w:sz w:val="18"/>
          <w:szCs w:val="18"/>
        </w:rPr>
        <w:tab/>
      </w:r>
      <w:r w:rsidR="00D71EAC" w:rsidRPr="00D85598">
        <w:rPr>
          <w:rFonts w:ascii="Arial" w:hAnsi="Arial" w:cs="Arial"/>
          <w:color w:val="auto"/>
          <w:sz w:val="18"/>
          <w:szCs w:val="18"/>
        </w:rPr>
        <w:t>CERTIFICATION OF NONSEGREGATED FACILITIES:</w:t>
      </w:r>
      <w:r w:rsidR="008B4741" w:rsidRPr="00D85598">
        <w:rPr>
          <w:rFonts w:ascii="Arial" w:hAnsi="Arial" w:cs="Arial"/>
          <w:color w:val="auto"/>
          <w:sz w:val="18"/>
          <w:szCs w:val="18"/>
        </w:rPr>
        <w:t xml:space="preserve"> </w:t>
      </w:r>
      <w:r w:rsidR="00D71EAC" w:rsidRPr="00D85598">
        <w:rPr>
          <w:rFonts w:ascii="Arial" w:hAnsi="Arial" w:cs="Arial"/>
          <w:color w:val="auto"/>
          <w:sz w:val="18"/>
          <w:szCs w:val="18"/>
        </w:rPr>
        <w:t xml:space="preserve">For contracts in excess of $10,000, the </w:t>
      </w:r>
      <w:r w:rsidR="00AA6AB8">
        <w:rPr>
          <w:rFonts w:ascii="Arial" w:hAnsi="Arial" w:cs="Arial"/>
          <w:color w:val="auto"/>
          <w:sz w:val="18"/>
          <w:szCs w:val="18"/>
        </w:rPr>
        <w:t>Contractor</w:t>
      </w:r>
      <w:r w:rsidR="00D71EAC" w:rsidRPr="00D85598">
        <w:rPr>
          <w:rFonts w:ascii="Arial" w:hAnsi="Arial" w:cs="Arial"/>
          <w:color w:val="auto"/>
          <w:sz w:val="18"/>
          <w:szCs w:val="18"/>
        </w:rPr>
        <w:t xml:space="preserve"> certifies that he/she does not maintain or provide for his/her employees any segregated facility at any of his/her establishments, and that he/she does not permit employees to perform their services at any location, under his/her control, where segregated facilities are maintained. He/she certifies further that he/she will not maintain or provide for employees any segregated facilities at any of his/her establishments, and he/she will not permit employees to perform their services at any location under his/her control where segregated facilities are maintained.  </w:t>
      </w:r>
    </w:p>
    <w:p w14:paraId="482EB4F9" w14:textId="77777777" w:rsidR="00D71EAC" w:rsidRPr="00D85598" w:rsidRDefault="00D71EAC" w:rsidP="003A0B73">
      <w:pPr>
        <w:pStyle w:val="PlainText"/>
        <w:ind w:left="360" w:hanging="360"/>
        <w:rPr>
          <w:rFonts w:ascii="Arial" w:hAnsi="Arial" w:cs="Arial"/>
          <w:color w:val="auto"/>
          <w:sz w:val="18"/>
          <w:szCs w:val="18"/>
        </w:rPr>
      </w:pPr>
    </w:p>
    <w:p w14:paraId="42E18CCC" w14:textId="581FA865" w:rsidR="00D71EAC" w:rsidRPr="00D85598" w:rsidRDefault="0043363D" w:rsidP="003A0B73">
      <w:pPr>
        <w:pStyle w:val="PlainText"/>
        <w:ind w:left="360" w:hanging="360"/>
        <w:outlineLvl w:val="0"/>
        <w:rPr>
          <w:rFonts w:ascii="Arial" w:hAnsi="Arial" w:cs="Arial"/>
          <w:i/>
          <w:color w:val="auto"/>
          <w:sz w:val="18"/>
          <w:szCs w:val="18"/>
        </w:rPr>
      </w:pPr>
      <w:r>
        <w:rPr>
          <w:rFonts w:ascii="Arial" w:hAnsi="Arial" w:cs="Arial"/>
          <w:color w:val="auto"/>
          <w:sz w:val="18"/>
          <w:szCs w:val="18"/>
        </w:rPr>
        <w:t>9</w:t>
      </w:r>
      <w:r w:rsidR="00D71EAC" w:rsidRPr="00D85598">
        <w:rPr>
          <w:rFonts w:ascii="Arial" w:hAnsi="Arial" w:cs="Arial"/>
          <w:color w:val="auto"/>
          <w:sz w:val="18"/>
          <w:szCs w:val="18"/>
        </w:rPr>
        <w:t>.</w:t>
      </w:r>
      <w:r w:rsidR="008B4741" w:rsidRPr="00D85598">
        <w:rPr>
          <w:rFonts w:ascii="Arial" w:hAnsi="Arial" w:cs="Arial"/>
          <w:color w:val="auto"/>
          <w:sz w:val="18"/>
          <w:szCs w:val="18"/>
        </w:rPr>
        <w:tab/>
      </w:r>
      <w:r w:rsidR="00D71EAC" w:rsidRPr="00D85598">
        <w:rPr>
          <w:rFonts w:ascii="Arial" w:hAnsi="Arial" w:cs="Arial"/>
          <w:color w:val="auto"/>
          <w:sz w:val="18"/>
          <w:szCs w:val="18"/>
        </w:rPr>
        <w:t xml:space="preserve">ACCESS TO RECORDS: The </w:t>
      </w:r>
      <w:r w:rsidR="0037782E" w:rsidRPr="00D85598">
        <w:rPr>
          <w:rFonts w:ascii="Arial" w:hAnsi="Arial" w:cs="Arial"/>
          <w:color w:val="auto"/>
          <w:sz w:val="18"/>
          <w:szCs w:val="18"/>
        </w:rPr>
        <w:t>O</w:t>
      </w:r>
      <w:r w:rsidR="00D71EAC" w:rsidRPr="00D85598">
        <w:rPr>
          <w:rFonts w:ascii="Arial" w:hAnsi="Arial" w:cs="Arial"/>
          <w:color w:val="auto"/>
          <w:sz w:val="18"/>
          <w:szCs w:val="18"/>
        </w:rPr>
        <w:t xml:space="preserve">wner, the federal grantor agency, the Comptroller General of the United States, the Idaho Department of Commerce, or any of their duly authorized representatives, shall have access to any books, documents, papers, and records of the </w:t>
      </w:r>
      <w:r w:rsidR="00AA6AB8">
        <w:rPr>
          <w:rFonts w:ascii="Arial" w:hAnsi="Arial" w:cs="Arial"/>
          <w:color w:val="auto"/>
          <w:sz w:val="18"/>
          <w:szCs w:val="18"/>
        </w:rPr>
        <w:t>Contractor</w:t>
      </w:r>
      <w:r w:rsidR="00D71EAC" w:rsidRPr="00D85598">
        <w:rPr>
          <w:rFonts w:ascii="Arial" w:hAnsi="Arial" w:cs="Arial"/>
          <w:color w:val="auto"/>
          <w:sz w:val="18"/>
          <w:szCs w:val="18"/>
        </w:rPr>
        <w:t xml:space="preserve"> which are directly pertinent to this specific contract, for the purpose of making audit, examination, excerpts, and transcriptions. All required records must be maintained by the </w:t>
      </w:r>
      <w:r w:rsidR="00AA6AB8">
        <w:rPr>
          <w:rFonts w:ascii="Arial" w:hAnsi="Arial" w:cs="Arial"/>
          <w:color w:val="auto"/>
          <w:sz w:val="18"/>
          <w:szCs w:val="18"/>
        </w:rPr>
        <w:t>Contractor</w:t>
      </w:r>
      <w:r w:rsidR="00D71EAC" w:rsidRPr="00D85598">
        <w:rPr>
          <w:rFonts w:ascii="Arial" w:hAnsi="Arial" w:cs="Arial"/>
          <w:color w:val="auto"/>
          <w:sz w:val="18"/>
          <w:szCs w:val="18"/>
        </w:rPr>
        <w:t xml:space="preserve"> f</w:t>
      </w:r>
      <w:r w:rsidR="00493DC5" w:rsidRPr="00D85598">
        <w:rPr>
          <w:rFonts w:ascii="Arial" w:hAnsi="Arial" w:cs="Arial"/>
          <w:color w:val="auto"/>
          <w:sz w:val="18"/>
          <w:szCs w:val="18"/>
        </w:rPr>
        <w:t>or four (4</w:t>
      </w:r>
      <w:r w:rsidR="0037782E" w:rsidRPr="00D85598">
        <w:rPr>
          <w:rFonts w:ascii="Arial" w:hAnsi="Arial" w:cs="Arial"/>
          <w:color w:val="auto"/>
          <w:sz w:val="18"/>
          <w:szCs w:val="18"/>
        </w:rPr>
        <w:t>) years after O</w:t>
      </w:r>
      <w:r w:rsidR="00D71EAC" w:rsidRPr="00D85598">
        <w:rPr>
          <w:rFonts w:ascii="Arial" w:hAnsi="Arial" w:cs="Arial"/>
          <w:color w:val="auto"/>
          <w:sz w:val="18"/>
          <w:szCs w:val="18"/>
        </w:rPr>
        <w:t xml:space="preserve">wner makes final payments and all other pending matters are closed. </w:t>
      </w:r>
    </w:p>
    <w:p w14:paraId="61E34DDE" w14:textId="77777777" w:rsidR="00D71EAC" w:rsidRPr="00D85598" w:rsidRDefault="00D71EAC" w:rsidP="003A0B73">
      <w:pPr>
        <w:pStyle w:val="PlainText"/>
        <w:ind w:left="360" w:hanging="360"/>
        <w:rPr>
          <w:rFonts w:ascii="Arial" w:hAnsi="Arial" w:cs="Arial"/>
          <w:color w:val="auto"/>
          <w:sz w:val="18"/>
          <w:szCs w:val="18"/>
        </w:rPr>
      </w:pPr>
    </w:p>
    <w:p w14:paraId="682F1CBB" w14:textId="6E9D3EF5" w:rsidR="00D71EAC" w:rsidRPr="00D85598" w:rsidRDefault="0043363D" w:rsidP="003A0B73">
      <w:pPr>
        <w:autoSpaceDE w:val="0"/>
        <w:autoSpaceDN w:val="0"/>
        <w:adjustRightInd w:val="0"/>
        <w:ind w:left="360" w:hanging="360"/>
        <w:rPr>
          <w:rFonts w:ascii="Arial" w:hAnsi="Arial" w:cs="Arial"/>
          <w:sz w:val="18"/>
          <w:szCs w:val="18"/>
        </w:rPr>
      </w:pPr>
      <w:r>
        <w:rPr>
          <w:rFonts w:ascii="Arial" w:hAnsi="Arial" w:cs="Arial"/>
          <w:sz w:val="18"/>
          <w:szCs w:val="18"/>
        </w:rPr>
        <w:t>10</w:t>
      </w:r>
      <w:r w:rsidR="00D71EAC" w:rsidRPr="00D85598">
        <w:rPr>
          <w:rFonts w:ascii="Arial" w:hAnsi="Arial" w:cs="Arial"/>
          <w:sz w:val="18"/>
          <w:szCs w:val="18"/>
        </w:rPr>
        <w:t>.</w:t>
      </w:r>
      <w:r w:rsidR="0037782E" w:rsidRPr="00D85598">
        <w:rPr>
          <w:rFonts w:ascii="Arial" w:hAnsi="Arial" w:cs="Arial"/>
          <w:sz w:val="18"/>
          <w:szCs w:val="18"/>
        </w:rPr>
        <w:tab/>
      </w:r>
      <w:r w:rsidR="00D71EAC" w:rsidRPr="00D85598">
        <w:rPr>
          <w:rFonts w:ascii="Arial" w:hAnsi="Arial" w:cs="Arial"/>
          <w:sz w:val="18"/>
          <w:szCs w:val="18"/>
        </w:rPr>
        <w:t>TERMINATION:</w:t>
      </w:r>
      <w:r w:rsidR="0037782E" w:rsidRPr="00D85598">
        <w:rPr>
          <w:rFonts w:ascii="Arial" w:hAnsi="Arial" w:cs="Arial"/>
          <w:sz w:val="18"/>
          <w:szCs w:val="18"/>
        </w:rPr>
        <w:t xml:space="preserve"> </w:t>
      </w:r>
      <w:r w:rsidR="00D71EAC" w:rsidRPr="00D85598">
        <w:rPr>
          <w:rFonts w:ascii="Arial" w:hAnsi="Arial" w:cs="Arial"/>
          <w:sz w:val="18"/>
          <w:szCs w:val="18"/>
        </w:rPr>
        <w:t xml:space="preserve">The </w:t>
      </w:r>
      <w:r w:rsidR="0037782E" w:rsidRPr="00D85598">
        <w:rPr>
          <w:rFonts w:ascii="Arial" w:hAnsi="Arial" w:cs="Arial"/>
          <w:sz w:val="18"/>
          <w:szCs w:val="18"/>
        </w:rPr>
        <w:t>O</w:t>
      </w:r>
      <w:r w:rsidR="00D71EAC" w:rsidRPr="00D85598">
        <w:rPr>
          <w:rFonts w:ascii="Arial" w:hAnsi="Arial" w:cs="Arial"/>
          <w:sz w:val="18"/>
          <w:szCs w:val="18"/>
        </w:rPr>
        <w:t xml:space="preserve">wner may terminate the Agreement (and/or any order issued pursuant to the Agreement) when the </w:t>
      </w:r>
      <w:r w:rsidR="00AA6AB8">
        <w:rPr>
          <w:rFonts w:ascii="Arial" w:hAnsi="Arial" w:cs="Arial"/>
          <w:sz w:val="18"/>
          <w:szCs w:val="18"/>
        </w:rPr>
        <w:t>Contractor</w:t>
      </w:r>
      <w:r w:rsidR="00D71EAC" w:rsidRPr="00D85598">
        <w:rPr>
          <w:rFonts w:ascii="Arial" w:hAnsi="Arial" w:cs="Arial"/>
          <w:sz w:val="18"/>
          <w:szCs w:val="18"/>
        </w:rPr>
        <w:t xml:space="preserve"> has been provided w</w:t>
      </w:r>
      <w:r w:rsidR="0037782E" w:rsidRPr="00D85598">
        <w:rPr>
          <w:rFonts w:ascii="Arial" w:hAnsi="Arial" w:cs="Arial"/>
          <w:sz w:val="18"/>
          <w:szCs w:val="18"/>
        </w:rPr>
        <w:t>ritten notice of default or non</w:t>
      </w:r>
      <w:r w:rsidR="00D71EAC" w:rsidRPr="00D85598">
        <w:rPr>
          <w:rFonts w:ascii="Arial" w:hAnsi="Arial" w:cs="Arial"/>
          <w:sz w:val="18"/>
          <w:szCs w:val="18"/>
        </w:rPr>
        <w:t xml:space="preserve">compliance and has failed to cure the default or noncompliance within a reasonable time, not to exceed thirty (30) calendar days, after receipt of such notice. </w:t>
      </w:r>
      <w:r w:rsidR="00890F53" w:rsidRPr="00D85598">
        <w:rPr>
          <w:rFonts w:ascii="Arial" w:hAnsi="Arial" w:cs="Arial"/>
          <w:sz w:val="18"/>
          <w:szCs w:val="18"/>
        </w:rPr>
        <w:t xml:space="preserve"> </w:t>
      </w:r>
      <w:r w:rsidR="00D71EAC" w:rsidRPr="00D85598">
        <w:rPr>
          <w:rFonts w:ascii="Arial" w:hAnsi="Arial" w:cs="Arial"/>
          <w:sz w:val="18"/>
          <w:szCs w:val="18"/>
        </w:rPr>
        <w:t xml:space="preserve">If the Agreement is </w:t>
      </w:r>
      <w:r w:rsidR="00890F53" w:rsidRPr="00D85598">
        <w:rPr>
          <w:rFonts w:ascii="Arial" w:hAnsi="Arial" w:cs="Arial"/>
          <w:sz w:val="18"/>
          <w:szCs w:val="18"/>
        </w:rPr>
        <w:t>terminated for default or non</w:t>
      </w:r>
      <w:r w:rsidR="00D71EAC" w:rsidRPr="00D85598">
        <w:rPr>
          <w:rFonts w:ascii="Arial" w:hAnsi="Arial" w:cs="Arial"/>
          <w:sz w:val="18"/>
          <w:szCs w:val="18"/>
        </w:rPr>
        <w:t xml:space="preserve">compliance, the </w:t>
      </w:r>
      <w:r w:rsidR="00AA6AB8">
        <w:rPr>
          <w:rFonts w:ascii="Arial" w:hAnsi="Arial" w:cs="Arial"/>
          <w:sz w:val="18"/>
          <w:szCs w:val="18"/>
        </w:rPr>
        <w:t>Contractor</w:t>
      </w:r>
      <w:r w:rsidR="00D71EAC" w:rsidRPr="00D85598">
        <w:rPr>
          <w:rFonts w:ascii="Arial" w:hAnsi="Arial" w:cs="Arial"/>
          <w:sz w:val="18"/>
          <w:szCs w:val="18"/>
        </w:rPr>
        <w:t xml:space="preserve"> will be responsible for any direct costs and/or damages incurred by the Owner for placement of a new contract. The Owner, upon termination for default or n</w:t>
      </w:r>
      <w:r w:rsidR="00890F53" w:rsidRPr="00D85598">
        <w:rPr>
          <w:rFonts w:ascii="Arial" w:hAnsi="Arial" w:cs="Arial"/>
          <w:sz w:val="18"/>
          <w:szCs w:val="18"/>
        </w:rPr>
        <w:t>on</w:t>
      </w:r>
      <w:r w:rsidR="00D71EAC" w:rsidRPr="00D85598">
        <w:rPr>
          <w:rFonts w:ascii="Arial" w:hAnsi="Arial" w:cs="Arial"/>
          <w:sz w:val="18"/>
          <w:szCs w:val="18"/>
        </w:rPr>
        <w:t>compliance, reserves the right to</w:t>
      </w:r>
      <w:r w:rsidR="0066484B" w:rsidRPr="00D85598">
        <w:rPr>
          <w:rFonts w:ascii="Arial" w:hAnsi="Arial" w:cs="Arial"/>
          <w:sz w:val="18"/>
          <w:szCs w:val="18"/>
        </w:rPr>
        <w:t xml:space="preserve"> </w:t>
      </w:r>
      <w:r w:rsidR="00D71EAC" w:rsidRPr="00D85598">
        <w:rPr>
          <w:rFonts w:ascii="Arial" w:hAnsi="Arial" w:cs="Arial"/>
          <w:sz w:val="18"/>
          <w:szCs w:val="18"/>
        </w:rPr>
        <w:t>take any legal action it may deem necessary including, without limitation, offset of damages against payment due.</w:t>
      </w:r>
      <w:r w:rsidR="00890F53" w:rsidRPr="00D85598">
        <w:rPr>
          <w:rFonts w:ascii="Arial" w:hAnsi="Arial" w:cs="Arial"/>
          <w:sz w:val="18"/>
          <w:szCs w:val="18"/>
        </w:rPr>
        <w:t xml:space="preserve">  </w:t>
      </w:r>
    </w:p>
    <w:p w14:paraId="726E1F07" w14:textId="77777777" w:rsidR="00D71EAC" w:rsidRPr="00D85598" w:rsidRDefault="00D71EAC" w:rsidP="003A0B73">
      <w:pPr>
        <w:autoSpaceDE w:val="0"/>
        <w:autoSpaceDN w:val="0"/>
        <w:adjustRightInd w:val="0"/>
        <w:ind w:left="360" w:hanging="360"/>
        <w:rPr>
          <w:rFonts w:ascii="Arial" w:hAnsi="Arial" w:cs="Arial"/>
          <w:sz w:val="18"/>
          <w:szCs w:val="18"/>
        </w:rPr>
      </w:pPr>
    </w:p>
    <w:p w14:paraId="05A93B5E" w14:textId="0BE695E8" w:rsidR="00D71EAC" w:rsidRPr="00D85598" w:rsidRDefault="00A47AB0" w:rsidP="003A0B73">
      <w:pPr>
        <w:autoSpaceDE w:val="0"/>
        <w:autoSpaceDN w:val="0"/>
        <w:adjustRightInd w:val="0"/>
        <w:ind w:left="360" w:hanging="360"/>
        <w:rPr>
          <w:rFonts w:ascii="Arial" w:hAnsi="Arial" w:cs="Arial"/>
          <w:sz w:val="18"/>
          <w:szCs w:val="18"/>
        </w:rPr>
      </w:pPr>
      <w:r>
        <w:rPr>
          <w:rFonts w:ascii="Arial" w:hAnsi="Arial" w:cs="Arial"/>
          <w:sz w:val="18"/>
          <w:szCs w:val="18"/>
        </w:rPr>
        <w:t>1</w:t>
      </w:r>
      <w:r w:rsidR="0043363D">
        <w:rPr>
          <w:rFonts w:ascii="Arial" w:hAnsi="Arial" w:cs="Arial"/>
          <w:sz w:val="18"/>
          <w:szCs w:val="18"/>
        </w:rPr>
        <w:t>1</w:t>
      </w:r>
      <w:r w:rsidR="00D71EAC" w:rsidRPr="00D85598">
        <w:rPr>
          <w:rFonts w:ascii="Arial" w:hAnsi="Arial" w:cs="Arial"/>
          <w:sz w:val="18"/>
          <w:szCs w:val="18"/>
        </w:rPr>
        <w:t>.</w:t>
      </w:r>
      <w:r w:rsidR="00890F53" w:rsidRPr="00D85598">
        <w:rPr>
          <w:rFonts w:ascii="Arial" w:hAnsi="Arial" w:cs="Arial"/>
          <w:sz w:val="18"/>
          <w:szCs w:val="18"/>
        </w:rPr>
        <w:tab/>
      </w:r>
      <w:r w:rsidR="00D71EAC" w:rsidRPr="00D85598">
        <w:rPr>
          <w:rFonts w:ascii="Arial" w:hAnsi="Arial" w:cs="Arial"/>
          <w:sz w:val="18"/>
          <w:szCs w:val="18"/>
        </w:rPr>
        <w:t>CHANGES</w:t>
      </w:r>
      <w:r w:rsidR="00F73AEA">
        <w:rPr>
          <w:rFonts w:ascii="Arial" w:hAnsi="Arial" w:cs="Arial"/>
          <w:sz w:val="18"/>
          <w:szCs w:val="18"/>
        </w:rPr>
        <w:t xml:space="preserve"> </w:t>
      </w:r>
      <w:r w:rsidR="00D71EAC" w:rsidRPr="00D85598">
        <w:rPr>
          <w:rFonts w:ascii="Arial" w:hAnsi="Arial" w:cs="Arial"/>
          <w:sz w:val="18"/>
          <w:szCs w:val="18"/>
        </w:rPr>
        <w:t>/</w:t>
      </w:r>
      <w:r w:rsidR="00F73AEA">
        <w:rPr>
          <w:rFonts w:ascii="Arial" w:hAnsi="Arial" w:cs="Arial"/>
          <w:sz w:val="18"/>
          <w:szCs w:val="18"/>
        </w:rPr>
        <w:t xml:space="preserve"> </w:t>
      </w:r>
      <w:r w:rsidR="00D71EAC" w:rsidRPr="00D85598">
        <w:rPr>
          <w:rFonts w:ascii="Arial" w:hAnsi="Arial" w:cs="Arial"/>
          <w:sz w:val="18"/>
          <w:szCs w:val="18"/>
        </w:rPr>
        <w:t>MODIFICATIONS:</w:t>
      </w:r>
      <w:r w:rsidR="00890F53" w:rsidRPr="00D85598">
        <w:rPr>
          <w:rFonts w:ascii="Arial" w:hAnsi="Arial" w:cs="Arial"/>
          <w:sz w:val="18"/>
          <w:szCs w:val="18"/>
        </w:rPr>
        <w:t xml:space="preserve"> </w:t>
      </w:r>
      <w:r w:rsidR="00D71EAC" w:rsidRPr="00D85598">
        <w:rPr>
          <w:rFonts w:ascii="Arial" w:hAnsi="Arial" w:cs="Arial"/>
          <w:sz w:val="18"/>
          <w:szCs w:val="18"/>
        </w:rPr>
        <w:t>Changes of specifications or modification of this Agreement in any particular can be effected only upon written consent of the Owner, but not until any proposed change or modification has been submitted in writing, signed by the party proposing the said change.</w:t>
      </w:r>
      <w:r w:rsidR="00890F53" w:rsidRPr="00D85598">
        <w:rPr>
          <w:rFonts w:ascii="Arial" w:hAnsi="Arial" w:cs="Arial"/>
          <w:sz w:val="18"/>
          <w:szCs w:val="18"/>
        </w:rPr>
        <w:t xml:space="preserve">  </w:t>
      </w:r>
    </w:p>
    <w:p w14:paraId="4857474F" w14:textId="77777777" w:rsidR="00D71EAC" w:rsidRPr="00D85598" w:rsidRDefault="00D71EAC" w:rsidP="003A0B73">
      <w:pPr>
        <w:autoSpaceDE w:val="0"/>
        <w:autoSpaceDN w:val="0"/>
        <w:adjustRightInd w:val="0"/>
        <w:ind w:left="360" w:hanging="360"/>
        <w:rPr>
          <w:rFonts w:ascii="Arial" w:hAnsi="Arial" w:cs="Arial"/>
          <w:sz w:val="18"/>
          <w:szCs w:val="18"/>
        </w:rPr>
      </w:pPr>
    </w:p>
    <w:p w14:paraId="57578A73" w14:textId="45F8BDD4" w:rsidR="00D71EAC" w:rsidRPr="00D85598" w:rsidRDefault="002E7FD0" w:rsidP="003A0B73">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2</w:t>
      </w:r>
      <w:r w:rsidR="00D71EAC" w:rsidRPr="00D85598">
        <w:rPr>
          <w:rFonts w:ascii="Arial" w:hAnsi="Arial" w:cs="Arial"/>
          <w:sz w:val="18"/>
          <w:szCs w:val="18"/>
        </w:rPr>
        <w:t>.</w:t>
      </w:r>
      <w:r w:rsidR="00A8692D" w:rsidRPr="00D85598">
        <w:rPr>
          <w:rFonts w:ascii="Arial" w:hAnsi="Arial" w:cs="Arial"/>
          <w:sz w:val="18"/>
          <w:szCs w:val="18"/>
        </w:rPr>
        <w:tab/>
      </w:r>
      <w:r w:rsidR="00D71EAC" w:rsidRPr="00D85598">
        <w:rPr>
          <w:rFonts w:ascii="Arial" w:hAnsi="Arial" w:cs="Arial"/>
          <w:sz w:val="18"/>
          <w:szCs w:val="18"/>
        </w:rPr>
        <w:t>CONFORMING GOODS OR SERVICES:</w:t>
      </w:r>
      <w:r w:rsidR="00A8692D" w:rsidRPr="00D85598">
        <w:rPr>
          <w:rFonts w:ascii="Arial" w:hAnsi="Arial" w:cs="Arial"/>
          <w:sz w:val="18"/>
          <w:szCs w:val="18"/>
        </w:rPr>
        <w:t xml:space="preserve"> </w:t>
      </w:r>
      <w:r w:rsidR="00D71EAC" w:rsidRPr="00D85598">
        <w:rPr>
          <w:rFonts w:ascii="Arial" w:hAnsi="Arial" w:cs="Arial"/>
          <w:sz w:val="18"/>
          <w:szCs w:val="18"/>
        </w:rPr>
        <w:t>The goods or services shall minimally conform in all respects with the specifications or the Owner's solicitation documents. In event of nonconformity, and without limitation upon any other remedy, the Owner shall have no financial obligation in regard to the nonconforming goods or services.</w:t>
      </w:r>
      <w:r w:rsidR="00A8692D" w:rsidRPr="00D85598">
        <w:rPr>
          <w:rFonts w:ascii="Arial" w:hAnsi="Arial" w:cs="Arial"/>
          <w:sz w:val="18"/>
          <w:szCs w:val="18"/>
        </w:rPr>
        <w:t xml:space="preserve">  </w:t>
      </w:r>
    </w:p>
    <w:p w14:paraId="54673511" w14:textId="77777777" w:rsidR="00D71EAC" w:rsidRPr="00D85598" w:rsidRDefault="00D71EAC" w:rsidP="003A0B73">
      <w:pPr>
        <w:autoSpaceDE w:val="0"/>
        <w:autoSpaceDN w:val="0"/>
        <w:adjustRightInd w:val="0"/>
        <w:ind w:left="360" w:hanging="360"/>
        <w:rPr>
          <w:rFonts w:ascii="Arial" w:hAnsi="Arial" w:cs="Arial"/>
          <w:sz w:val="18"/>
          <w:szCs w:val="18"/>
        </w:rPr>
      </w:pPr>
    </w:p>
    <w:p w14:paraId="166BBE78" w14:textId="32E2B4C1" w:rsidR="00D71EAC" w:rsidRPr="00D85598" w:rsidRDefault="002E7FD0" w:rsidP="00A8692D">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3</w:t>
      </w:r>
      <w:r w:rsidR="00D71EAC" w:rsidRPr="00D85598">
        <w:rPr>
          <w:rFonts w:ascii="Arial" w:hAnsi="Arial" w:cs="Arial"/>
          <w:sz w:val="18"/>
          <w:szCs w:val="18"/>
        </w:rPr>
        <w:t>.</w:t>
      </w:r>
      <w:r w:rsidR="00A8692D" w:rsidRPr="00D85598">
        <w:rPr>
          <w:rFonts w:ascii="Arial" w:hAnsi="Arial" w:cs="Arial"/>
          <w:sz w:val="18"/>
          <w:szCs w:val="18"/>
        </w:rPr>
        <w:tab/>
      </w:r>
      <w:r w:rsidR="00D71EAC" w:rsidRPr="00D85598">
        <w:rPr>
          <w:rFonts w:ascii="Arial" w:hAnsi="Arial" w:cs="Arial"/>
          <w:sz w:val="18"/>
          <w:szCs w:val="18"/>
        </w:rPr>
        <w:t>OFFICIAL, AGENT AND EMPLOYEES OF THE OWNER NOT PERSONALLY LIABLE:</w:t>
      </w:r>
      <w:r w:rsidR="00A8692D" w:rsidRPr="00D85598">
        <w:rPr>
          <w:rFonts w:ascii="Arial" w:hAnsi="Arial" w:cs="Arial"/>
          <w:sz w:val="18"/>
          <w:szCs w:val="18"/>
        </w:rPr>
        <w:t xml:space="preserve"> </w:t>
      </w:r>
      <w:r w:rsidR="00D71EAC" w:rsidRPr="00D85598">
        <w:rPr>
          <w:rFonts w:ascii="Arial" w:hAnsi="Arial" w:cs="Arial"/>
          <w:sz w:val="18"/>
          <w:szCs w:val="18"/>
        </w:rPr>
        <w:t xml:space="preserve">In no event shall any official, officer, employee or agent of the Owner be in any way personally liable or responsible for any covenant or agreement herein contained whether expressed or implied, nor for any statement, representation or warranty made herein or in any connection with this Agreement. This section shall not apply to any remedies in law or at </w:t>
      </w:r>
      <w:r w:rsidR="00D71EAC" w:rsidRPr="00D85598">
        <w:rPr>
          <w:rFonts w:ascii="Arial" w:hAnsi="Arial" w:cs="Arial"/>
          <w:sz w:val="18"/>
          <w:szCs w:val="18"/>
        </w:rPr>
        <w:lastRenderedPageBreak/>
        <w:t>equity against any person or entity that exist by reason of fraud, misrepresentation or outside the terms of this Agreement.</w:t>
      </w:r>
      <w:r w:rsidR="00A8692D" w:rsidRPr="00D85598">
        <w:rPr>
          <w:rFonts w:ascii="Arial" w:hAnsi="Arial" w:cs="Arial"/>
          <w:sz w:val="18"/>
          <w:szCs w:val="18"/>
        </w:rPr>
        <w:t xml:space="preserve">  </w:t>
      </w:r>
    </w:p>
    <w:p w14:paraId="3E76CDA5" w14:textId="77777777" w:rsidR="00D71EAC" w:rsidRPr="00D85598" w:rsidRDefault="00D71EAC" w:rsidP="003A0B73">
      <w:pPr>
        <w:autoSpaceDE w:val="0"/>
        <w:autoSpaceDN w:val="0"/>
        <w:adjustRightInd w:val="0"/>
        <w:ind w:left="360" w:hanging="360"/>
        <w:rPr>
          <w:rFonts w:ascii="Arial" w:hAnsi="Arial" w:cs="Arial"/>
          <w:sz w:val="18"/>
          <w:szCs w:val="18"/>
        </w:rPr>
      </w:pPr>
    </w:p>
    <w:p w14:paraId="6EBC1ACA" w14:textId="4A8252B1" w:rsidR="00D71EAC" w:rsidRPr="00D85598" w:rsidRDefault="002E7FD0" w:rsidP="003A0B73">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4</w:t>
      </w:r>
      <w:r w:rsidR="00D71EAC" w:rsidRPr="00D85598">
        <w:rPr>
          <w:rFonts w:ascii="Arial" w:hAnsi="Arial" w:cs="Arial"/>
          <w:sz w:val="18"/>
          <w:szCs w:val="18"/>
        </w:rPr>
        <w:t>.</w:t>
      </w:r>
      <w:r w:rsidR="00A8692D" w:rsidRPr="00D85598">
        <w:rPr>
          <w:rFonts w:ascii="Arial" w:hAnsi="Arial" w:cs="Arial"/>
          <w:sz w:val="18"/>
          <w:szCs w:val="18"/>
        </w:rPr>
        <w:tab/>
      </w:r>
      <w:r w:rsidR="00D71EAC" w:rsidRPr="00D85598">
        <w:rPr>
          <w:rFonts w:ascii="Arial" w:hAnsi="Arial" w:cs="Arial"/>
          <w:sz w:val="18"/>
          <w:szCs w:val="18"/>
        </w:rPr>
        <w:t>CONTRACT RELATIONSHIP:</w:t>
      </w:r>
      <w:r w:rsidR="00A8692D" w:rsidRPr="00D85598">
        <w:rPr>
          <w:rFonts w:ascii="Arial" w:hAnsi="Arial" w:cs="Arial"/>
          <w:sz w:val="18"/>
          <w:szCs w:val="18"/>
        </w:rPr>
        <w:t xml:space="preserve"> </w:t>
      </w:r>
      <w:r w:rsidR="00D71EAC" w:rsidRPr="00D85598">
        <w:rPr>
          <w:rFonts w:ascii="Arial" w:hAnsi="Arial" w:cs="Arial"/>
          <w:sz w:val="18"/>
          <w:szCs w:val="18"/>
        </w:rPr>
        <w:t xml:space="preserve">It is distinctly and particularly understood and agreed between the parties hereto that the Owner is in no way associated or otherwise connected with the performance of any service under this Agreement on the part of the </w:t>
      </w:r>
      <w:r w:rsidR="00AA6AB8">
        <w:rPr>
          <w:rFonts w:ascii="Arial" w:hAnsi="Arial" w:cs="Arial"/>
          <w:sz w:val="18"/>
          <w:szCs w:val="18"/>
        </w:rPr>
        <w:t>Contractor</w:t>
      </w:r>
      <w:r w:rsidR="00D71EAC" w:rsidRPr="00D85598">
        <w:rPr>
          <w:rFonts w:ascii="Arial" w:hAnsi="Arial" w:cs="Arial"/>
          <w:sz w:val="18"/>
          <w:szCs w:val="18"/>
        </w:rPr>
        <w:t xml:space="preserve"> or with the employment of labor or the incurring of expenses by the </w:t>
      </w:r>
      <w:r w:rsidR="00AA6AB8">
        <w:rPr>
          <w:rFonts w:ascii="Arial" w:hAnsi="Arial" w:cs="Arial"/>
          <w:sz w:val="18"/>
          <w:szCs w:val="18"/>
        </w:rPr>
        <w:t>Contractor</w:t>
      </w:r>
      <w:r w:rsidR="00D71EAC" w:rsidRPr="00D85598">
        <w:rPr>
          <w:rFonts w:ascii="Arial" w:hAnsi="Arial" w:cs="Arial"/>
          <w:sz w:val="18"/>
          <w:szCs w:val="18"/>
        </w:rPr>
        <w:t xml:space="preserve">. Said </w:t>
      </w:r>
      <w:r w:rsidR="00AA6AB8">
        <w:rPr>
          <w:rFonts w:ascii="Arial" w:hAnsi="Arial" w:cs="Arial"/>
          <w:sz w:val="18"/>
          <w:szCs w:val="18"/>
        </w:rPr>
        <w:t>Contractor</w:t>
      </w:r>
      <w:r w:rsidR="00D71EAC" w:rsidRPr="00D85598">
        <w:rPr>
          <w:rFonts w:ascii="Arial" w:hAnsi="Arial" w:cs="Arial"/>
          <w:sz w:val="18"/>
          <w:szCs w:val="18"/>
        </w:rPr>
        <w:t xml:space="preserve"> is an independent </w:t>
      </w:r>
      <w:r w:rsidR="00AA6AB8">
        <w:rPr>
          <w:rFonts w:ascii="Arial" w:hAnsi="Arial" w:cs="Arial"/>
          <w:sz w:val="18"/>
          <w:szCs w:val="18"/>
        </w:rPr>
        <w:t>Contractor</w:t>
      </w:r>
      <w:r w:rsidR="00D71EAC" w:rsidRPr="00D85598">
        <w:rPr>
          <w:rFonts w:ascii="Arial" w:hAnsi="Arial" w:cs="Arial"/>
          <w:sz w:val="18"/>
          <w:szCs w:val="18"/>
        </w:rPr>
        <w:t xml:space="preserve"> in the performance of each and every part of this Agreement, and solely and personally liable for all labor, taxes, insurance, required bonding and other expenses, except as specifically owned herein, and for any and all damages in connection with the operation of this Agreement, whether it may be for personal injuries or damages of any other kind. The </w:t>
      </w:r>
      <w:r w:rsidR="00AA6AB8">
        <w:rPr>
          <w:rFonts w:ascii="Arial" w:hAnsi="Arial" w:cs="Arial"/>
          <w:sz w:val="18"/>
          <w:szCs w:val="18"/>
        </w:rPr>
        <w:t>Contractor</w:t>
      </w:r>
      <w:r w:rsidR="00D71EAC" w:rsidRPr="00D85598">
        <w:rPr>
          <w:rFonts w:ascii="Arial" w:hAnsi="Arial" w:cs="Arial"/>
          <w:sz w:val="18"/>
          <w:szCs w:val="18"/>
        </w:rPr>
        <w:t xml:space="preserve"> shall exonerate, indemnify and hold the Owner harmless from and against and assume full responsibility for payment of all federal, </w:t>
      </w:r>
      <w:r w:rsidR="003874DF" w:rsidRPr="00D85598">
        <w:rPr>
          <w:rFonts w:ascii="Arial" w:hAnsi="Arial" w:cs="Arial"/>
          <w:sz w:val="18"/>
          <w:szCs w:val="18"/>
        </w:rPr>
        <w:t>o</w:t>
      </w:r>
      <w:r w:rsidR="00D71EAC" w:rsidRPr="00D85598">
        <w:rPr>
          <w:rFonts w:ascii="Arial" w:hAnsi="Arial" w:cs="Arial"/>
          <w:sz w:val="18"/>
          <w:szCs w:val="18"/>
        </w:rPr>
        <w:t xml:space="preserve">wner and local taxes or contributions imposed or required under unemployment insurance, social security, workman’s compensation and income tax laws with respect to the </w:t>
      </w:r>
      <w:r w:rsidR="00AA6AB8">
        <w:rPr>
          <w:rFonts w:ascii="Arial" w:hAnsi="Arial" w:cs="Arial"/>
          <w:sz w:val="18"/>
          <w:szCs w:val="18"/>
        </w:rPr>
        <w:t>Contractor</w:t>
      </w:r>
      <w:r w:rsidR="00D71EAC" w:rsidRPr="00D85598">
        <w:rPr>
          <w:rFonts w:ascii="Arial" w:hAnsi="Arial" w:cs="Arial"/>
          <w:sz w:val="18"/>
          <w:szCs w:val="18"/>
        </w:rPr>
        <w:t xml:space="preserve"> or </w:t>
      </w:r>
      <w:r w:rsidR="00AA6AB8">
        <w:rPr>
          <w:rFonts w:ascii="Arial" w:hAnsi="Arial" w:cs="Arial"/>
          <w:sz w:val="18"/>
          <w:szCs w:val="18"/>
        </w:rPr>
        <w:t>Contractor</w:t>
      </w:r>
      <w:r w:rsidR="00D71EAC" w:rsidRPr="00D85598">
        <w:rPr>
          <w:rFonts w:ascii="Arial" w:hAnsi="Arial" w:cs="Arial"/>
          <w:sz w:val="18"/>
          <w:szCs w:val="18"/>
        </w:rPr>
        <w:t>’s employees engaged in performance under this Agreement.</w:t>
      </w:r>
      <w:r w:rsidR="003874DF" w:rsidRPr="00D85598">
        <w:rPr>
          <w:rFonts w:ascii="Arial" w:hAnsi="Arial" w:cs="Arial"/>
          <w:sz w:val="18"/>
          <w:szCs w:val="18"/>
        </w:rPr>
        <w:t xml:space="preserve"> </w:t>
      </w:r>
      <w:r w:rsidR="00D71EAC" w:rsidRPr="00D85598">
        <w:rPr>
          <w:rFonts w:ascii="Arial" w:hAnsi="Arial" w:cs="Arial"/>
          <w:sz w:val="18"/>
          <w:szCs w:val="18"/>
        </w:rPr>
        <w:t xml:space="preserve">The </w:t>
      </w:r>
      <w:r w:rsidR="00AA6AB8">
        <w:rPr>
          <w:rFonts w:ascii="Arial" w:hAnsi="Arial" w:cs="Arial"/>
          <w:sz w:val="18"/>
          <w:szCs w:val="18"/>
        </w:rPr>
        <w:t>Contractor</w:t>
      </w:r>
      <w:r w:rsidR="00D71EAC" w:rsidRPr="00D85598">
        <w:rPr>
          <w:rFonts w:ascii="Arial" w:hAnsi="Arial" w:cs="Arial"/>
          <w:sz w:val="18"/>
          <w:szCs w:val="18"/>
        </w:rPr>
        <w:t xml:space="preserve"> will maintain any applicable workman’s compensation insurance and will provide certificate of same if requested.</w:t>
      </w:r>
      <w:r w:rsidR="003874DF" w:rsidRPr="00D85598">
        <w:rPr>
          <w:rFonts w:ascii="Arial" w:hAnsi="Arial" w:cs="Arial"/>
          <w:sz w:val="18"/>
          <w:szCs w:val="18"/>
        </w:rPr>
        <w:t xml:space="preserve"> </w:t>
      </w:r>
      <w:r w:rsidR="00D71EAC" w:rsidRPr="00D85598">
        <w:rPr>
          <w:rFonts w:ascii="Arial" w:hAnsi="Arial" w:cs="Arial"/>
          <w:sz w:val="18"/>
          <w:szCs w:val="18"/>
        </w:rPr>
        <w:t>There will be no exceptions made to this requirement and failure to provide a certification of workman’s compensation insurance may, at the Owner’s option, result in</w:t>
      </w:r>
      <w:r w:rsidR="003874DF" w:rsidRPr="00D85598">
        <w:rPr>
          <w:rFonts w:ascii="Arial" w:hAnsi="Arial" w:cs="Arial"/>
          <w:sz w:val="18"/>
          <w:szCs w:val="18"/>
        </w:rPr>
        <w:t xml:space="preserve"> </w:t>
      </w:r>
      <w:r w:rsidR="00D71EAC" w:rsidRPr="00D85598">
        <w:rPr>
          <w:rFonts w:ascii="Arial" w:hAnsi="Arial" w:cs="Arial"/>
          <w:sz w:val="18"/>
          <w:szCs w:val="18"/>
        </w:rPr>
        <w:t>cancellation of this Agreement or in a contract price adjustment to cover the Owner’s cost of providing any necessary workman’s compensation insurance. The Owner does not assume liability as an employer.</w:t>
      </w:r>
      <w:r w:rsidR="003874DF" w:rsidRPr="00D85598">
        <w:rPr>
          <w:rFonts w:ascii="Arial" w:hAnsi="Arial" w:cs="Arial"/>
          <w:sz w:val="18"/>
          <w:szCs w:val="18"/>
        </w:rPr>
        <w:t xml:space="preserve">  </w:t>
      </w:r>
    </w:p>
    <w:p w14:paraId="415CAE25" w14:textId="77777777" w:rsidR="00D71EAC" w:rsidRPr="00D85598" w:rsidRDefault="00D71EAC" w:rsidP="003A0B73">
      <w:pPr>
        <w:autoSpaceDE w:val="0"/>
        <w:autoSpaceDN w:val="0"/>
        <w:adjustRightInd w:val="0"/>
        <w:ind w:left="360" w:hanging="360"/>
        <w:rPr>
          <w:rFonts w:ascii="Arial" w:hAnsi="Arial" w:cs="Arial"/>
          <w:sz w:val="18"/>
          <w:szCs w:val="18"/>
        </w:rPr>
      </w:pPr>
    </w:p>
    <w:p w14:paraId="1B919789" w14:textId="38061B86" w:rsidR="00D71EAC" w:rsidRPr="00D85598" w:rsidRDefault="002E7FD0" w:rsidP="003A0B73">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5</w:t>
      </w:r>
      <w:r w:rsidR="00D71EAC" w:rsidRPr="00D85598">
        <w:rPr>
          <w:rFonts w:ascii="Arial" w:hAnsi="Arial" w:cs="Arial"/>
          <w:sz w:val="18"/>
          <w:szCs w:val="18"/>
        </w:rPr>
        <w:t>.</w:t>
      </w:r>
      <w:r w:rsidR="00CA77C1" w:rsidRPr="00D85598">
        <w:rPr>
          <w:rFonts w:ascii="Arial" w:hAnsi="Arial" w:cs="Arial"/>
          <w:sz w:val="18"/>
          <w:szCs w:val="18"/>
        </w:rPr>
        <w:tab/>
      </w:r>
      <w:r w:rsidR="00D71EAC" w:rsidRPr="00D85598">
        <w:rPr>
          <w:rFonts w:ascii="Arial" w:hAnsi="Arial" w:cs="Arial"/>
          <w:sz w:val="18"/>
          <w:szCs w:val="18"/>
        </w:rPr>
        <w:t xml:space="preserve">ANTI-DISCRIMINATION/EQUAL EMPLOYMENT OPPORTUNITY CLAUSE: Acceptance of this Agreement binds the </w:t>
      </w:r>
      <w:r w:rsidR="00AA6AB8">
        <w:rPr>
          <w:rFonts w:ascii="Arial" w:hAnsi="Arial" w:cs="Arial"/>
          <w:sz w:val="18"/>
          <w:szCs w:val="18"/>
        </w:rPr>
        <w:t>Contractor</w:t>
      </w:r>
      <w:r w:rsidR="00D71EAC" w:rsidRPr="00D85598">
        <w:rPr>
          <w:rFonts w:ascii="Arial" w:hAnsi="Arial" w:cs="Arial"/>
          <w:sz w:val="18"/>
          <w:szCs w:val="18"/>
        </w:rPr>
        <w:t xml:space="preserve"> to the terms and conditions of Section 601, Title VI, Civil Rights Act of 1964 in that "No person in the United States shall, on the grounds of race, color, national origin, or sex, be excluded from participation in, be denied the benefits of, or be subject to discrimination under any program or activity receiving </w:t>
      </w:r>
      <w:r w:rsidR="006102F3" w:rsidRPr="00D85598">
        <w:rPr>
          <w:rFonts w:ascii="Arial" w:hAnsi="Arial" w:cs="Arial"/>
          <w:sz w:val="18"/>
          <w:szCs w:val="18"/>
        </w:rPr>
        <w:t>f</w:t>
      </w:r>
      <w:r w:rsidR="00D71EAC" w:rsidRPr="00D85598">
        <w:rPr>
          <w:rFonts w:ascii="Arial" w:hAnsi="Arial" w:cs="Arial"/>
          <w:sz w:val="18"/>
          <w:szCs w:val="18"/>
        </w:rPr>
        <w:t>ederal financial assistance."</w:t>
      </w:r>
      <w:r w:rsidR="006102F3" w:rsidRPr="00D85598">
        <w:rPr>
          <w:rFonts w:ascii="Arial" w:hAnsi="Arial" w:cs="Arial"/>
          <w:sz w:val="18"/>
          <w:szCs w:val="18"/>
        </w:rPr>
        <w:t xml:space="preserve"> </w:t>
      </w:r>
      <w:r w:rsidR="006336E9" w:rsidRPr="00D85598">
        <w:rPr>
          <w:rFonts w:ascii="Arial" w:hAnsi="Arial" w:cs="Arial"/>
          <w:sz w:val="18"/>
          <w:szCs w:val="18"/>
        </w:rPr>
        <w:t>In addition, "No other</w:t>
      </w:r>
      <w:r w:rsidR="00D71EAC" w:rsidRPr="00D85598">
        <w:rPr>
          <w:rFonts w:ascii="Arial" w:hAnsi="Arial" w:cs="Arial"/>
          <w:sz w:val="18"/>
          <w:szCs w:val="18"/>
        </w:rPr>
        <w:t>wise qualified handicapped individual in the United States shall, solely by reason of his handicap, be excluded from the</w:t>
      </w:r>
      <w:r w:rsidR="00D02D36" w:rsidRPr="00D85598">
        <w:rPr>
          <w:rFonts w:ascii="Arial" w:hAnsi="Arial" w:cs="Arial"/>
          <w:sz w:val="18"/>
          <w:szCs w:val="18"/>
        </w:rPr>
        <w:t xml:space="preserve"> </w:t>
      </w:r>
      <w:r w:rsidR="00D71EAC" w:rsidRPr="00D85598">
        <w:rPr>
          <w:rFonts w:ascii="Arial" w:hAnsi="Arial" w:cs="Arial"/>
          <w:sz w:val="18"/>
          <w:szCs w:val="18"/>
        </w:rPr>
        <w:t>participation in, be denied the benefits of, or be subjected to discrimination under any program or activity receiving federal financial assistance" (Section 504 of the Rehabilitation Act of 1973). Furthermore, for contracts involving federal funds, the applicable provisions and requirements of Executive Order 11246 as amended, Section 402 of the Vietnam Era Veterans Readjustment Assistance Act of 1974, Section 701 of Title VII of the Civil Rights Act of 1964, the Age Discrimination in Employment Act of 1967 (ADEA), 29 USC Sections 621, et seq., the Age Discrimination Act of 1975, Title IX of the Education Amendments of 1972, U.S. Department of Interior regulations at 43 CFR Part 17, and the Americans with Disabilities Action of 1990, are also incorporated into this Agreement.</w:t>
      </w:r>
      <w:r w:rsidR="006102F3" w:rsidRPr="00D85598">
        <w:rPr>
          <w:rFonts w:ascii="Arial" w:hAnsi="Arial" w:cs="Arial"/>
          <w:sz w:val="18"/>
          <w:szCs w:val="18"/>
        </w:rPr>
        <w:t xml:space="preserve"> </w:t>
      </w:r>
      <w:r w:rsidR="00D71EAC" w:rsidRPr="00D85598">
        <w:rPr>
          <w:rFonts w:ascii="Arial" w:hAnsi="Arial" w:cs="Arial"/>
          <w:sz w:val="18"/>
          <w:szCs w:val="18"/>
        </w:rPr>
        <w:t xml:space="preserve">The </w:t>
      </w:r>
      <w:r w:rsidR="00AA6AB8">
        <w:rPr>
          <w:rFonts w:ascii="Arial" w:hAnsi="Arial" w:cs="Arial"/>
          <w:sz w:val="18"/>
          <w:szCs w:val="18"/>
        </w:rPr>
        <w:t>Contractor</w:t>
      </w:r>
      <w:r w:rsidR="00D71EAC" w:rsidRPr="00D85598">
        <w:rPr>
          <w:rFonts w:ascii="Arial" w:hAnsi="Arial" w:cs="Arial"/>
          <w:sz w:val="18"/>
          <w:szCs w:val="18"/>
        </w:rPr>
        <w:t xml:space="preserve"> must include this provision in every </w:t>
      </w:r>
      <w:r w:rsidR="0000415E" w:rsidRPr="00D85598">
        <w:rPr>
          <w:rFonts w:ascii="Arial" w:hAnsi="Arial" w:cs="Arial"/>
          <w:sz w:val="18"/>
          <w:szCs w:val="18"/>
        </w:rPr>
        <w:t>sub-c</w:t>
      </w:r>
      <w:r w:rsidR="00D71EAC" w:rsidRPr="00D85598">
        <w:rPr>
          <w:rFonts w:ascii="Arial" w:hAnsi="Arial" w:cs="Arial"/>
          <w:sz w:val="18"/>
          <w:szCs w:val="18"/>
        </w:rPr>
        <w:t xml:space="preserve">ontract relating to purchases by the Owner to </w:t>
      </w:r>
      <w:r w:rsidR="006102F3" w:rsidRPr="00D85598">
        <w:rPr>
          <w:rFonts w:ascii="Arial" w:hAnsi="Arial" w:cs="Arial"/>
          <w:sz w:val="18"/>
          <w:szCs w:val="18"/>
        </w:rPr>
        <w:t>e</w:t>
      </w:r>
      <w:r w:rsidR="00D71EAC" w:rsidRPr="00D85598">
        <w:rPr>
          <w:rFonts w:ascii="Arial" w:hAnsi="Arial" w:cs="Arial"/>
          <w:sz w:val="18"/>
          <w:szCs w:val="18"/>
        </w:rPr>
        <w:t xml:space="preserve">nsure that </w:t>
      </w:r>
      <w:r w:rsidR="0000415E" w:rsidRPr="00D85598">
        <w:rPr>
          <w:rFonts w:ascii="Arial" w:hAnsi="Arial" w:cs="Arial"/>
          <w:sz w:val="18"/>
          <w:szCs w:val="18"/>
        </w:rPr>
        <w:t>sub-c</w:t>
      </w:r>
      <w:r w:rsidR="00D71EAC" w:rsidRPr="00D85598">
        <w:rPr>
          <w:rFonts w:ascii="Arial" w:hAnsi="Arial" w:cs="Arial"/>
          <w:sz w:val="18"/>
          <w:szCs w:val="18"/>
        </w:rPr>
        <w:t xml:space="preserve">ontractors and </w:t>
      </w:r>
      <w:r w:rsidR="00AA6AB8">
        <w:rPr>
          <w:rFonts w:ascii="Arial" w:hAnsi="Arial" w:cs="Arial"/>
          <w:sz w:val="18"/>
          <w:szCs w:val="18"/>
        </w:rPr>
        <w:t>Contractor</w:t>
      </w:r>
      <w:r w:rsidR="00D71EAC" w:rsidRPr="00D85598">
        <w:rPr>
          <w:rFonts w:ascii="Arial" w:hAnsi="Arial" w:cs="Arial"/>
          <w:sz w:val="18"/>
          <w:szCs w:val="18"/>
        </w:rPr>
        <w:t>s are bound by this provision.</w:t>
      </w:r>
      <w:r w:rsidR="006102F3" w:rsidRPr="00D85598">
        <w:rPr>
          <w:rFonts w:ascii="Arial" w:hAnsi="Arial" w:cs="Arial"/>
          <w:sz w:val="18"/>
          <w:szCs w:val="18"/>
        </w:rPr>
        <w:t xml:space="preserve">  </w:t>
      </w:r>
    </w:p>
    <w:p w14:paraId="3B6F314C" w14:textId="77777777" w:rsidR="00D71EAC" w:rsidRPr="00D85598" w:rsidRDefault="00D71EAC" w:rsidP="003A0B73">
      <w:pPr>
        <w:autoSpaceDE w:val="0"/>
        <w:autoSpaceDN w:val="0"/>
        <w:adjustRightInd w:val="0"/>
        <w:ind w:left="360" w:hanging="360"/>
        <w:rPr>
          <w:rFonts w:ascii="Arial" w:hAnsi="Arial" w:cs="Arial"/>
          <w:sz w:val="18"/>
          <w:szCs w:val="18"/>
        </w:rPr>
      </w:pPr>
    </w:p>
    <w:p w14:paraId="33C2F1DF" w14:textId="7B7BFC20" w:rsidR="00D71EAC" w:rsidRPr="00D85598" w:rsidRDefault="00D15750" w:rsidP="003A0B73">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6</w:t>
      </w:r>
      <w:r w:rsidR="006102F3" w:rsidRPr="00D85598">
        <w:rPr>
          <w:rFonts w:ascii="Arial" w:hAnsi="Arial" w:cs="Arial"/>
          <w:sz w:val="18"/>
          <w:szCs w:val="18"/>
        </w:rPr>
        <w:t>.</w:t>
      </w:r>
      <w:r w:rsidR="006102F3" w:rsidRPr="00D85598">
        <w:rPr>
          <w:rFonts w:ascii="Arial" w:hAnsi="Arial" w:cs="Arial"/>
          <w:sz w:val="18"/>
          <w:szCs w:val="18"/>
        </w:rPr>
        <w:tab/>
      </w:r>
      <w:r w:rsidR="00D71EAC" w:rsidRPr="00D85598">
        <w:rPr>
          <w:rFonts w:ascii="Arial" w:hAnsi="Arial" w:cs="Arial"/>
          <w:sz w:val="18"/>
          <w:szCs w:val="18"/>
        </w:rPr>
        <w:t xml:space="preserve">SAVE HARMLESS: </w:t>
      </w:r>
      <w:r w:rsidR="00AA6AB8">
        <w:rPr>
          <w:rFonts w:ascii="Arial" w:hAnsi="Arial" w:cs="Arial"/>
          <w:sz w:val="18"/>
          <w:szCs w:val="18"/>
        </w:rPr>
        <w:t>Contractor</w:t>
      </w:r>
      <w:r w:rsidR="00D71EAC" w:rsidRPr="00D85598">
        <w:rPr>
          <w:rFonts w:ascii="Arial" w:hAnsi="Arial" w:cs="Arial"/>
          <w:sz w:val="18"/>
          <w:szCs w:val="18"/>
        </w:rPr>
        <w:t xml:space="preserve"> shall indemnify and hold harmless the Owner from any and all liability, claims, damages, costs, expenses, and actions, including reasonable attorney fees, caused by or that arise from the negligent or wrongful acts or omissions of the </w:t>
      </w:r>
      <w:r w:rsidR="00AA6AB8">
        <w:rPr>
          <w:rFonts w:ascii="Arial" w:hAnsi="Arial" w:cs="Arial"/>
          <w:sz w:val="18"/>
          <w:szCs w:val="18"/>
        </w:rPr>
        <w:t>Contractor</w:t>
      </w:r>
      <w:r w:rsidR="00D71EAC" w:rsidRPr="00D85598">
        <w:rPr>
          <w:rFonts w:ascii="Arial" w:hAnsi="Arial" w:cs="Arial"/>
          <w:sz w:val="18"/>
          <w:szCs w:val="18"/>
        </w:rPr>
        <w:t xml:space="preserve">, its employees, agents, or </w:t>
      </w:r>
      <w:r w:rsidR="0000415E" w:rsidRPr="00D85598">
        <w:rPr>
          <w:rFonts w:ascii="Arial" w:hAnsi="Arial" w:cs="Arial"/>
          <w:sz w:val="18"/>
          <w:szCs w:val="18"/>
        </w:rPr>
        <w:t>sub-c</w:t>
      </w:r>
      <w:r w:rsidR="00D71EAC" w:rsidRPr="00D85598">
        <w:rPr>
          <w:rFonts w:ascii="Arial" w:hAnsi="Arial" w:cs="Arial"/>
          <w:sz w:val="18"/>
          <w:szCs w:val="18"/>
        </w:rPr>
        <w:t xml:space="preserve">ontractors under this Agreement that cause death or injury or damage to property or arising out of a failure to comply with any Owner or federal statute, law, regulation or act. IN NO EVENT WILL THE </w:t>
      </w:r>
      <w:r w:rsidR="00AA6AB8">
        <w:rPr>
          <w:rFonts w:ascii="Arial" w:hAnsi="Arial" w:cs="Arial"/>
          <w:sz w:val="18"/>
          <w:szCs w:val="18"/>
        </w:rPr>
        <w:t>CONTRACTOR</w:t>
      </w:r>
      <w:r w:rsidR="00D71EAC" w:rsidRPr="00D85598">
        <w:rPr>
          <w:rFonts w:ascii="Arial" w:hAnsi="Arial" w:cs="Arial"/>
          <w:sz w:val="18"/>
          <w:szCs w:val="18"/>
        </w:rPr>
        <w:t xml:space="preserve"> BE LIABLE FOR INCIDENTAL, INDIRECT, SPECIAL, OR CONSEQUENTIAL DAMAGES.</w:t>
      </w:r>
      <w:r w:rsidR="006102F3" w:rsidRPr="00D85598">
        <w:rPr>
          <w:rFonts w:ascii="Arial" w:hAnsi="Arial" w:cs="Arial"/>
          <w:sz w:val="18"/>
          <w:szCs w:val="18"/>
        </w:rPr>
        <w:t xml:space="preserve"> </w:t>
      </w:r>
      <w:r w:rsidR="00AA6AB8">
        <w:rPr>
          <w:rFonts w:ascii="Arial" w:hAnsi="Arial" w:cs="Arial"/>
          <w:sz w:val="18"/>
          <w:szCs w:val="18"/>
        </w:rPr>
        <w:t>Contractor</w:t>
      </w:r>
      <w:r w:rsidR="00D71EAC" w:rsidRPr="00D85598">
        <w:rPr>
          <w:rFonts w:ascii="Arial" w:hAnsi="Arial" w:cs="Arial"/>
          <w:sz w:val="18"/>
          <w:szCs w:val="18"/>
        </w:rPr>
        <w:t xml:space="preserve"> shall have no indemnification liability under this section for death, injury, or</w:t>
      </w:r>
      <w:r w:rsidR="00E1496D" w:rsidRPr="00D85598">
        <w:rPr>
          <w:rFonts w:ascii="Arial" w:hAnsi="Arial" w:cs="Arial"/>
          <w:sz w:val="18"/>
          <w:szCs w:val="18"/>
        </w:rPr>
        <w:t xml:space="preserve"> </w:t>
      </w:r>
      <w:r w:rsidR="00D71EAC" w:rsidRPr="00D85598">
        <w:rPr>
          <w:rFonts w:ascii="Arial" w:hAnsi="Arial" w:cs="Arial"/>
          <w:sz w:val="18"/>
          <w:szCs w:val="18"/>
        </w:rPr>
        <w:t>damage arising out of the negligence or misconduct of the Owner.</w:t>
      </w:r>
      <w:r w:rsidR="006102F3" w:rsidRPr="00D85598">
        <w:rPr>
          <w:rFonts w:ascii="Arial" w:hAnsi="Arial" w:cs="Arial"/>
          <w:sz w:val="18"/>
          <w:szCs w:val="18"/>
        </w:rPr>
        <w:t xml:space="preserve">  </w:t>
      </w:r>
    </w:p>
    <w:p w14:paraId="58C5D9DE" w14:textId="77777777" w:rsidR="00D71EAC" w:rsidRPr="00D85598" w:rsidRDefault="00D71EAC" w:rsidP="003A0B73">
      <w:pPr>
        <w:autoSpaceDE w:val="0"/>
        <w:autoSpaceDN w:val="0"/>
        <w:adjustRightInd w:val="0"/>
        <w:ind w:left="360" w:hanging="360"/>
        <w:rPr>
          <w:rFonts w:ascii="Arial" w:hAnsi="Arial" w:cs="Arial"/>
          <w:sz w:val="18"/>
          <w:szCs w:val="18"/>
        </w:rPr>
      </w:pPr>
    </w:p>
    <w:p w14:paraId="3943FC08" w14:textId="15837944" w:rsidR="00D71EAC" w:rsidRPr="00D85598" w:rsidRDefault="002E7FD0" w:rsidP="003A0B73">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7</w:t>
      </w:r>
      <w:r w:rsidR="006102F3" w:rsidRPr="00D85598">
        <w:rPr>
          <w:rFonts w:ascii="Arial" w:hAnsi="Arial" w:cs="Arial"/>
          <w:sz w:val="18"/>
          <w:szCs w:val="18"/>
        </w:rPr>
        <w:t>.</w:t>
      </w:r>
      <w:r w:rsidR="006102F3" w:rsidRPr="00D85598">
        <w:rPr>
          <w:rFonts w:ascii="Arial" w:hAnsi="Arial" w:cs="Arial"/>
          <w:sz w:val="18"/>
          <w:szCs w:val="18"/>
        </w:rPr>
        <w:tab/>
      </w:r>
      <w:r w:rsidR="00AA6AB8">
        <w:rPr>
          <w:rFonts w:ascii="Arial" w:hAnsi="Arial" w:cs="Arial"/>
          <w:sz w:val="18"/>
          <w:szCs w:val="18"/>
        </w:rPr>
        <w:t>CONTRACTOR</w:t>
      </w:r>
      <w:r w:rsidR="00911159" w:rsidRPr="00D85598">
        <w:rPr>
          <w:rFonts w:ascii="Arial" w:hAnsi="Arial" w:cs="Arial"/>
          <w:sz w:val="18"/>
          <w:szCs w:val="18"/>
        </w:rPr>
        <w:t xml:space="preserve"> </w:t>
      </w:r>
      <w:r w:rsidR="00D71EAC" w:rsidRPr="00D85598">
        <w:rPr>
          <w:rFonts w:ascii="Arial" w:hAnsi="Arial" w:cs="Arial"/>
          <w:sz w:val="18"/>
          <w:szCs w:val="18"/>
        </w:rPr>
        <w:t xml:space="preserve">RESPONSIBILITY: The </w:t>
      </w:r>
      <w:r w:rsidR="00AA6AB8">
        <w:rPr>
          <w:rFonts w:ascii="Arial" w:hAnsi="Arial" w:cs="Arial"/>
          <w:sz w:val="18"/>
          <w:szCs w:val="18"/>
        </w:rPr>
        <w:t>Contractor</w:t>
      </w:r>
      <w:r w:rsidR="00D71EAC" w:rsidRPr="00D85598">
        <w:rPr>
          <w:rFonts w:ascii="Arial" w:hAnsi="Arial" w:cs="Arial"/>
          <w:sz w:val="18"/>
          <w:szCs w:val="18"/>
        </w:rPr>
        <w:t xml:space="preserve"> shall be required to assume responsibility for production and delivery of all material and services included in this Agreement, whether or not the </w:t>
      </w:r>
      <w:r w:rsidR="00AA6AB8">
        <w:rPr>
          <w:rFonts w:ascii="Arial" w:hAnsi="Arial" w:cs="Arial"/>
          <w:sz w:val="18"/>
          <w:szCs w:val="18"/>
        </w:rPr>
        <w:t>Contractor</w:t>
      </w:r>
      <w:r w:rsidR="00D71EAC" w:rsidRPr="00D85598">
        <w:rPr>
          <w:rFonts w:ascii="Arial" w:hAnsi="Arial" w:cs="Arial"/>
          <w:sz w:val="18"/>
          <w:szCs w:val="18"/>
        </w:rPr>
        <w:t xml:space="preserve"> is the manufacturer or producer of such material or services.</w:t>
      </w:r>
      <w:r w:rsidR="006102F3" w:rsidRPr="00D85598">
        <w:rPr>
          <w:rFonts w:ascii="Arial" w:hAnsi="Arial" w:cs="Arial"/>
          <w:sz w:val="18"/>
          <w:szCs w:val="18"/>
        </w:rPr>
        <w:t xml:space="preserve"> </w:t>
      </w:r>
      <w:r w:rsidR="00D71EAC" w:rsidRPr="00D85598">
        <w:rPr>
          <w:rFonts w:ascii="Arial" w:hAnsi="Arial" w:cs="Arial"/>
          <w:sz w:val="18"/>
          <w:szCs w:val="18"/>
        </w:rPr>
        <w:t xml:space="preserve">Further, the </w:t>
      </w:r>
      <w:r w:rsidR="00AA6AB8">
        <w:rPr>
          <w:rFonts w:ascii="Arial" w:hAnsi="Arial" w:cs="Arial"/>
          <w:sz w:val="18"/>
          <w:szCs w:val="18"/>
        </w:rPr>
        <w:t>Contractor</w:t>
      </w:r>
      <w:r w:rsidR="00D71EAC" w:rsidRPr="00D85598">
        <w:rPr>
          <w:rFonts w:ascii="Arial" w:hAnsi="Arial" w:cs="Arial"/>
          <w:sz w:val="18"/>
          <w:szCs w:val="18"/>
        </w:rPr>
        <w:t xml:space="preserve"> will be the sole point of contact on contractual matters, including payment of charges resulting from the use or purchase of items selected.</w:t>
      </w:r>
      <w:r w:rsidR="006102F3" w:rsidRPr="00D85598">
        <w:rPr>
          <w:rFonts w:ascii="Arial" w:hAnsi="Arial" w:cs="Arial"/>
          <w:sz w:val="18"/>
          <w:szCs w:val="18"/>
        </w:rPr>
        <w:t xml:space="preserve">  </w:t>
      </w:r>
    </w:p>
    <w:p w14:paraId="00288558" w14:textId="77777777" w:rsidR="00D71EAC" w:rsidRPr="00D85598" w:rsidRDefault="00D71EAC" w:rsidP="003A0B73">
      <w:pPr>
        <w:autoSpaceDE w:val="0"/>
        <w:autoSpaceDN w:val="0"/>
        <w:adjustRightInd w:val="0"/>
        <w:ind w:left="360" w:hanging="360"/>
        <w:rPr>
          <w:rFonts w:ascii="Arial" w:hAnsi="Arial" w:cs="Arial"/>
          <w:sz w:val="18"/>
          <w:szCs w:val="18"/>
        </w:rPr>
      </w:pPr>
    </w:p>
    <w:p w14:paraId="2D902A8E" w14:textId="1618D0E0" w:rsidR="00D71EAC" w:rsidRPr="00D85598" w:rsidRDefault="002E7FD0" w:rsidP="003A0B73">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8</w:t>
      </w:r>
      <w:r w:rsidR="00D71EAC" w:rsidRPr="00D85598">
        <w:rPr>
          <w:rFonts w:ascii="Arial" w:hAnsi="Arial" w:cs="Arial"/>
          <w:sz w:val="18"/>
          <w:szCs w:val="18"/>
        </w:rPr>
        <w:t>.</w:t>
      </w:r>
      <w:r w:rsidR="00FB2AA3" w:rsidRPr="00D85598">
        <w:rPr>
          <w:rFonts w:ascii="Arial" w:hAnsi="Arial" w:cs="Arial"/>
          <w:sz w:val="18"/>
          <w:szCs w:val="18"/>
        </w:rPr>
        <w:tab/>
      </w:r>
      <w:r w:rsidR="00D71EAC" w:rsidRPr="00D85598">
        <w:rPr>
          <w:rFonts w:ascii="Arial" w:hAnsi="Arial" w:cs="Arial"/>
          <w:sz w:val="18"/>
          <w:szCs w:val="18"/>
        </w:rPr>
        <w:t xml:space="preserve">COMMODITY STATUS: It is understood and agreed that any item offered or shipped shall be new and in first class condition and that all containers shall be new and suitable for storage or shipment, unless otherwise indicated by the Owner in the specifications. Demonstrators, previously rented, refurbished, or reconditioned items are not considered “new” except as specifically provided in this section. </w:t>
      </w:r>
      <w:r w:rsidR="00FB2AA3" w:rsidRPr="00D85598">
        <w:rPr>
          <w:rFonts w:ascii="Arial" w:hAnsi="Arial" w:cs="Arial"/>
          <w:sz w:val="18"/>
          <w:szCs w:val="18"/>
        </w:rPr>
        <w:t xml:space="preserve"> </w:t>
      </w:r>
      <w:r w:rsidR="00D71EAC" w:rsidRPr="00D85598">
        <w:rPr>
          <w:rFonts w:ascii="Arial" w:hAnsi="Arial" w:cs="Arial"/>
          <w:sz w:val="18"/>
          <w:szCs w:val="18"/>
        </w:rPr>
        <w:t xml:space="preserve">“New” means items that have not been used previously and that are being actively marketed by the manufacturer or </w:t>
      </w:r>
      <w:r w:rsidR="00AA6AB8">
        <w:rPr>
          <w:rFonts w:ascii="Arial" w:hAnsi="Arial" w:cs="Arial"/>
          <w:sz w:val="18"/>
          <w:szCs w:val="18"/>
        </w:rPr>
        <w:t>Contractor</w:t>
      </w:r>
      <w:r w:rsidR="00D71EAC" w:rsidRPr="00D85598">
        <w:rPr>
          <w:rFonts w:ascii="Arial" w:hAnsi="Arial" w:cs="Arial"/>
          <w:sz w:val="18"/>
          <w:szCs w:val="18"/>
        </w:rPr>
        <w:t>.</w:t>
      </w:r>
      <w:r w:rsidR="00FB2AA3" w:rsidRPr="00D85598">
        <w:rPr>
          <w:rFonts w:ascii="Arial" w:hAnsi="Arial" w:cs="Arial"/>
          <w:sz w:val="18"/>
          <w:szCs w:val="18"/>
        </w:rPr>
        <w:t xml:space="preserve"> </w:t>
      </w:r>
      <w:r w:rsidR="00D71EAC" w:rsidRPr="00D85598">
        <w:rPr>
          <w:rFonts w:ascii="Arial" w:hAnsi="Arial" w:cs="Arial"/>
          <w:sz w:val="18"/>
          <w:szCs w:val="18"/>
        </w:rPr>
        <w:t>The items may contain new or minimal amounts of recycled or recovered parts</w:t>
      </w:r>
      <w:r w:rsidR="00D02D36" w:rsidRPr="00D85598">
        <w:rPr>
          <w:rFonts w:ascii="Arial" w:hAnsi="Arial" w:cs="Arial"/>
          <w:sz w:val="18"/>
          <w:szCs w:val="18"/>
        </w:rPr>
        <w:t xml:space="preserve"> </w:t>
      </w:r>
      <w:r w:rsidR="00D71EAC" w:rsidRPr="00D85598">
        <w:rPr>
          <w:rFonts w:ascii="Arial" w:hAnsi="Arial" w:cs="Arial"/>
          <w:sz w:val="18"/>
          <w:szCs w:val="18"/>
        </w:rPr>
        <w:t>that have been reprocessed to meet the manufacturer’s new product standards.</w:t>
      </w:r>
      <w:r w:rsidR="00FB2AA3" w:rsidRPr="00D85598">
        <w:rPr>
          <w:rFonts w:ascii="Arial" w:hAnsi="Arial" w:cs="Arial"/>
          <w:sz w:val="18"/>
          <w:szCs w:val="18"/>
        </w:rPr>
        <w:t xml:space="preserve"> </w:t>
      </w:r>
      <w:r w:rsidR="00D71EAC" w:rsidRPr="00D85598">
        <w:rPr>
          <w:rFonts w:ascii="Arial" w:hAnsi="Arial" w:cs="Arial"/>
          <w:sz w:val="18"/>
          <w:szCs w:val="18"/>
        </w:rPr>
        <w:t>The items must have the Owner of Idaho as their first customer and the items must not have been previously sold, installed, demonstrated, or used in any manner (such as rentals, demonstrators, trial units, etc.). The new items offered must be provided with a full, unadulterated, and undiminished new item warranty against defects in workmanship and materials.</w:t>
      </w:r>
      <w:r w:rsidR="00FB2AA3" w:rsidRPr="00D85598">
        <w:rPr>
          <w:rFonts w:ascii="Arial" w:hAnsi="Arial" w:cs="Arial"/>
          <w:sz w:val="18"/>
          <w:szCs w:val="18"/>
        </w:rPr>
        <w:t xml:space="preserve"> </w:t>
      </w:r>
      <w:r w:rsidR="00D71EAC" w:rsidRPr="00D85598">
        <w:rPr>
          <w:rFonts w:ascii="Arial" w:hAnsi="Arial" w:cs="Arial"/>
          <w:sz w:val="18"/>
          <w:szCs w:val="18"/>
        </w:rPr>
        <w:t xml:space="preserve">The warranty is to include replacement, repair, and any labor for the period of time required by other specifications or for the standard manufacturer or </w:t>
      </w:r>
      <w:r w:rsidR="00AA6AB8">
        <w:rPr>
          <w:rFonts w:ascii="Arial" w:hAnsi="Arial" w:cs="Arial"/>
          <w:sz w:val="18"/>
          <w:szCs w:val="18"/>
        </w:rPr>
        <w:t>Contractor</w:t>
      </w:r>
      <w:r w:rsidR="00D71EAC" w:rsidRPr="00D85598">
        <w:rPr>
          <w:rFonts w:ascii="Arial" w:hAnsi="Arial" w:cs="Arial"/>
          <w:sz w:val="18"/>
          <w:szCs w:val="18"/>
        </w:rPr>
        <w:t xml:space="preserve"> warranty, whichever is longer.</w:t>
      </w:r>
      <w:r w:rsidR="00FB2AA3" w:rsidRPr="00D85598">
        <w:rPr>
          <w:rFonts w:ascii="Arial" w:hAnsi="Arial" w:cs="Arial"/>
          <w:sz w:val="18"/>
          <w:szCs w:val="18"/>
        </w:rPr>
        <w:t xml:space="preserve">  </w:t>
      </w:r>
    </w:p>
    <w:p w14:paraId="0EBD5C29" w14:textId="77777777" w:rsidR="00D71EAC" w:rsidRPr="00D85598" w:rsidRDefault="00D71EAC" w:rsidP="003A0B73">
      <w:pPr>
        <w:autoSpaceDE w:val="0"/>
        <w:autoSpaceDN w:val="0"/>
        <w:adjustRightInd w:val="0"/>
        <w:ind w:left="360" w:hanging="360"/>
        <w:rPr>
          <w:rFonts w:ascii="Arial" w:hAnsi="Arial" w:cs="Arial"/>
          <w:sz w:val="18"/>
          <w:szCs w:val="18"/>
        </w:rPr>
      </w:pPr>
    </w:p>
    <w:p w14:paraId="11855934" w14:textId="33F182F0" w:rsidR="00D71EAC" w:rsidRPr="00D85598" w:rsidRDefault="00003B0B" w:rsidP="00FB2AA3">
      <w:pPr>
        <w:autoSpaceDE w:val="0"/>
        <w:autoSpaceDN w:val="0"/>
        <w:adjustRightInd w:val="0"/>
        <w:ind w:left="360" w:hanging="360"/>
        <w:rPr>
          <w:rFonts w:ascii="Arial" w:hAnsi="Arial" w:cs="Arial"/>
          <w:sz w:val="18"/>
          <w:szCs w:val="18"/>
        </w:rPr>
      </w:pPr>
      <w:r w:rsidRPr="00D85598">
        <w:rPr>
          <w:rFonts w:ascii="Arial" w:hAnsi="Arial" w:cs="Arial"/>
          <w:sz w:val="18"/>
          <w:szCs w:val="18"/>
        </w:rPr>
        <w:t>1</w:t>
      </w:r>
      <w:r w:rsidR="0043363D">
        <w:rPr>
          <w:rFonts w:ascii="Arial" w:hAnsi="Arial" w:cs="Arial"/>
          <w:sz w:val="18"/>
          <w:szCs w:val="18"/>
        </w:rPr>
        <w:t>9</w:t>
      </w:r>
      <w:r w:rsidR="00FB2AA3" w:rsidRPr="00D85598">
        <w:rPr>
          <w:rFonts w:ascii="Arial" w:hAnsi="Arial" w:cs="Arial"/>
          <w:sz w:val="18"/>
          <w:szCs w:val="18"/>
        </w:rPr>
        <w:t>.</w:t>
      </w:r>
      <w:r w:rsidR="00FB2AA3" w:rsidRPr="00D85598">
        <w:rPr>
          <w:rFonts w:ascii="Arial" w:hAnsi="Arial" w:cs="Arial"/>
          <w:sz w:val="18"/>
          <w:szCs w:val="18"/>
        </w:rPr>
        <w:tab/>
      </w:r>
      <w:r w:rsidR="00D71EAC" w:rsidRPr="00D85598">
        <w:rPr>
          <w:rFonts w:ascii="Arial" w:hAnsi="Arial" w:cs="Arial"/>
          <w:sz w:val="18"/>
          <w:szCs w:val="18"/>
        </w:rPr>
        <w:t>SHIPPING, DELIVER, INSTALLATION, AND ACCEPTANCE:</w:t>
      </w:r>
      <w:r w:rsidR="00FB2AA3" w:rsidRPr="00D85598">
        <w:rPr>
          <w:rFonts w:ascii="Arial" w:hAnsi="Arial" w:cs="Arial"/>
          <w:sz w:val="18"/>
          <w:szCs w:val="18"/>
        </w:rPr>
        <w:t xml:space="preserve"> </w:t>
      </w:r>
      <w:r w:rsidR="00D71EAC" w:rsidRPr="00D85598">
        <w:rPr>
          <w:rFonts w:ascii="Arial" w:hAnsi="Arial" w:cs="Arial"/>
          <w:sz w:val="18"/>
          <w:szCs w:val="18"/>
        </w:rPr>
        <w:t>All orders will be shipped directly to the ordering departments at the location specified, on an F.O.B. Destination freight prepaid basis with all transportation, unloading, uncrating, drayage, or other associated delivery and handling charges paid by the Contractor.</w:t>
      </w:r>
      <w:r w:rsidR="00FB2AA3" w:rsidRPr="00D85598">
        <w:rPr>
          <w:rFonts w:ascii="Arial" w:hAnsi="Arial" w:cs="Arial"/>
          <w:sz w:val="18"/>
          <w:szCs w:val="18"/>
        </w:rPr>
        <w:t xml:space="preserve"> </w:t>
      </w:r>
      <w:r w:rsidR="00D71EAC" w:rsidRPr="00D85598">
        <w:rPr>
          <w:rFonts w:ascii="Arial" w:hAnsi="Arial" w:cs="Arial"/>
          <w:sz w:val="18"/>
          <w:szCs w:val="18"/>
        </w:rPr>
        <w:t xml:space="preserve">“F.O.B. Destination”, unless otherwise specified in the Agreement or solicitation documents, shall mean delivered to the Owner Agency Receiving Dock or Store Door Delivery Point. The </w:t>
      </w:r>
      <w:r w:rsidR="00AA6AB8">
        <w:rPr>
          <w:rFonts w:ascii="Arial" w:hAnsi="Arial" w:cs="Arial"/>
          <w:sz w:val="18"/>
          <w:szCs w:val="18"/>
        </w:rPr>
        <w:t>Contractor</w:t>
      </w:r>
      <w:r w:rsidR="00D71EAC" w:rsidRPr="00D85598">
        <w:rPr>
          <w:rFonts w:ascii="Arial" w:hAnsi="Arial" w:cs="Arial"/>
          <w:sz w:val="18"/>
          <w:szCs w:val="18"/>
        </w:rPr>
        <w:t xml:space="preserve"> shall deliver all orders as specified and complete installation, if required, within the number of days after receipt of order (A.R.O.) offered, unless otherwise specified in the solicitation documents. Time for</w:t>
      </w:r>
      <w:r w:rsidR="00D02D36" w:rsidRPr="00D85598">
        <w:rPr>
          <w:rFonts w:ascii="Arial" w:hAnsi="Arial" w:cs="Arial"/>
          <w:sz w:val="18"/>
          <w:szCs w:val="18"/>
        </w:rPr>
        <w:t xml:space="preserve"> </w:t>
      </w:r>
      <w:r w:rsidR="00D71EAC" w:rsidRPr="00D85598">
        <w:rPr>
          <w:rFonts w:ascii="Arial" w:hAnsi="Arial" w:cs="Arial"/>
          <w:sz w:val="18"/>
          <w:szCs w:val="18"/>
        </w:rPr>
        <w:t xml:space="preserve">delivery commences at the time the order is received by the </w:t>
      </w:r>
      <w:r w:rsidR="00AA6AB8">
        <w:rPr>
          <w:rFonts w:ascii="Arial" w:hAnsi="Arial" w:cs="Arial"/>
          <w:sz w:val="18"/>
          <w:szCs w:val="18"/>
        </w:rPr>
        <w:t>Contractor</w:t>
      </w:r>
      <w:r w:rsidR="00D71EAC" w:rsidRPr="00D85598">
        <w:rPr>
          <w:rFonts w:ascii="Arial" w:hAnsi="Arial" w:cs="Arial"/>
          <w:sz w:val="18"/>
          <w:szCs w:val="18"/>
        </w:rPr>
        <w:t xml:space="preserve">. When the purchase price does not include installation, acceptance shall occur fourteen (14) calendar days after delivery, unless the Owner has notified the </w:t>
      </w:r>
      <w:r w:rsidR="00AA6AB8">
        <w:rPr>
          <w:rFonts w:ascii="Arial" w:hAnsi="Arial" w:cs="Arial"/>
          <w:sz w:val="18"/>
          <w:szCs w:val="18"/>
        </w:rPr>
        <w:t>Contractor</w:t>
      </w:r>
      <w:r w:rsidR="00587BCB" w:rsidRPr="00D85598">
        <w:rPr>
          <w:rFonts w:ascii="Arial" w:hAnsi="Arial" w:cs="Arial"/>
          <w:sz w:val="18"/>
          <w:szCs w:val="18"/>
        </w:rPr>
        <w:t xml:space="preserve"> </w:t>
      </w:r>
      <w:r w:rsidR="00D71EAC" w:rsidRPr="00D85598">
        <w:rPr>
          <w:rFonts w:ascii="Arial" w:hAnsi="Arial" w:cs="Arial"/>
          <w:sz w:val="18"/>
          <w:szCs w:val="18"/>
        </w:rPr>
        <w:t xml:space="preserve">in writing that the order does not meet the Owner’s specification requirements or otherwise fails to pass the </w:t>
      </w:r>
      <w:r w:rsidR="00AA6AB8">
        <w:rPr>
          <w:rFonts w:ascii="Arial" w:hAnsi="Arial" w:cs="Arial"/>
          <w:sz w:val="18"/>
          <w:szCs w:val="18"/>
        </w:rPr>
        <w:t>Contractor</w:t>
      </w:r>
      <w:r w:rsidR="00D71EAC" w:rsidRPr="00D85598">
        <w:rPr>
          <w:rFonts w:ascii="Arial" w:hAnsi="Arial" w:cs="Arial"/>
          <w:sz w:val="18"/>
          <w:szCs w:val="18"/>
        </w:rPr>
        <w:t>’s established test procedures or programs</w:t>
      </w:r>
      <w:r w:rsidR="00BB5A86" w:rsidRPr="00D85598">
        <w:rPr>
          <w:rFonts w:ascii="Arial" w:hAnsi="Arial" w:cs="Arial"/>
          <w:sz w:val="18"/>
          <w:szCs w:val="18"/>
        </w:rPr>
        <w:t xml:space="preserve">. </w:t>
      </w:r>
      <w:r w:rsidR="00D71EAC" w:rsidRPr="00D85598">
        <w:rPr>
          <w:rFonts w:ascii="Arial" w:hAnsi="Arial" w:cs="Arial"/>
          <w:sz w:val="18"/>
          <w:szCs w:val="18"/>
        </w:rPr>
        <w:t xml:space="preserve">When installation is included, acceptance shall occur upon completion of installation. If an order is for support or other services, acceptance shall occur fourteen (14) calendar days after completion, unless the Owner has notified the </w:t>
      </w:r>
      <w:r w:rsidR="00AA6AB8">
        <w:rPr>
          <w:rFonts w:ascii="Arial" w:hAnsi="Arial" w:cs="Arial"/>
          <w:sz w:val="18"/>
          <w:szCs w:val="18"/>
        </w:rPr>
        <w:t>Contractor</w:t>
      </w:r>
      <w:r w:rsidR="00587BCB" w:rsidRPr="00D85598">
        <w:rPr>
          <w:rFonts w:ascii="Arial" w:hAnsi="Arial" w:cs="Arial"/>
          <w:sz w:val="18"/>
          <w:szCs w:val="18"/>
        </w:rPr>
        <w:t xml:space="preserve"> </w:t>
      </w:r>
      <w:r w:rsidR="00D71EAC" w:rsidRPr="00D85598">
        <w:rPr>
          <w:rFonts w:ascii="Arial" w:hAnsi="Arial" w:cs="Arial"/>
          <w:sz w:val="18"/>
          <w:szCs w:val="18"/>
        </w:rPr>
        <w:t>in writing that the order does not meet the Owner’s requirements or otherwise fails</w:t>
      </w:r>
      <w:r w:rsidR="00D02D36" w:rsidRPr="00D85598">
        <w:rPr>
          <w:rFonts w:ascii="Arial" w:hAnsi="Arial" w:cs="Arial"/>
          <w:sz w:val="18"/>
          <w:szCs w:val="18"/>
        </w:rPr>
        <w:t xml:space="preserve"> </w:t>
      </w:r>
      <w:r w:rsidR="00D71EAC" w:rsidRPr="00D85598">
        <w:rPr>
          <w:rFonts w:ascii="Arial" w:hAnsi="Arial" w:cs="Arial"/>
          <w:sz w:val="18"/>
          <w:szCs w:val="18"/>
        </w:rPr>
        <w:t xml:space="preserve">to pass the </w:t>
      </w:r>
      <w:r w:rsidR="00AA6AB8">
        <w:rPr>
          <w:rFonts w:ascii="Arial" w:hAnsi="Arial" w:cs="Arial"/>
          <w:sz w:val="18"/>
          <w:szCs w:val="18"/>
        </w:rPr>
        <w:t>Contractor</w:t>
      </w:r>
      <w:r w:rsidR="00D71EAC" w:rsidRPr="00D85598">
        <w:rPr>
          <w:rFonts w:ascii="Arial" w:hAnsi="Arial" w:cs="Arial"/>
          <w:sz w:val="18"/>
          <w:szCs w:val="18"/>
        </w:rPr>
        <w:t>’s established test procedures or programs.</w:t>
      </w:r>
      <w:r w:rsidR="00BB5A86" w:rsidRPr="00D85598">
        <w:rPr>
          <w:rFonts w:ascii="Arial" w:hAnsi="Arial" w:cs="Arial"/>
          <w:sz w:val="18"/>
          <w:szCs w:val="18"/>
        </w:rPr>
        <w:t xml:space="preserve">  </w:t>
      </w:r>
    </w:p>
    <w:p w14:paraId="43BBDE3B" w14:textId="77777777" w:rsidR="00964450" w:rsidRPr="00D85598" w:rsidRDefault="00964450" w:rsidP="003A0B73">
      <w:pPr>
        <w:autoSpaceDE w:val="0"/>
        <w:autoSpaceDN w:val="0"/>
        <w:adjustRightInd w:val="0"/>
        <w:ind w:left="360" w:hanging="360"/>
        <w:rPr>
          <w:rFonts w:ascii="Arial" w:hAnsi="Arial" w:cs="Arial"/>
          <w:sz w:val="18"/>
          <w:szCs w:val="18"/>
        </w:rPr>
      </w:pPr>
    </w:p>
    <w:p w14:paraId="19495C12" w14:textId="02F5EC53" w:rsidR="00D71EAC" w:rsidRPr="00D85598" w:rsidRDefault="0043363D" w:rsidP="003A0B73">
      <w:pPr>
        <w:autoSpaceDE w:val="0"/>
        <w:autoSpaceDN w:val="0"/>
        <w:adjustRightInd w:val="0"/>
        <w:ind w:left="360" w:hanging="360"/>
        <w:rPr>
          <w:rFonts w:ascii="Arial" w:hAnsi="Arial" w:cs="Arial"/>
          <w:sz w:val="18"/>
          <w:szCs w:val="18"/>
        </w:rPr>
      </w:pPr>
      <w:r>
        <w:rPr>
          <w:rFonts w:ascii="Arial" w:hAnsi="Arial" w:cs="Arial"/>
          <w:sz w:val="18"/>
          <w:szCs w:val="18"/>
        </w:rPr>
        <w:t>20</w:t>
      </w:r>
      <w:r w:rsidR="00BB5A86" w:rsidRPr="00D85598">
        <w:rPr>
          <w:rFonts w:ascii="Arial" w:hAnsi="Arial" w:cs="Arial"/>
          <w:sz w:val="18"/>
          <w:szCs w:val="18"/>
        </w:rPr>
        <w:t>.</w:t>
      </w:r>
      <w:r w:rsidR="00BB5A86" w:rsidRPr="00D85598">
        <w:rPr>
          <w:rFonts w:ascii="Arial" w:hAnsi="Arial" w:cs="Arial"/>
          <w:sz w:val="18"/>
          <w:szCs w:val="18"/>
        </w:rPr>
        <w:tab/>
      </w:r>
      <w:r w:rsidR="00D71EAC" w:rsidRPr="00D85598">
        <w:rPr>
          <w:rFonts w:ascii="Arial" w:hAnsi="Arial" w:cs="Arial"/>
          <w:sz w:val="18"/>
          <w:szCs w:val="18"/>
        </w:rPr>
        <w:t xml:space="preserve">RISK OF LOSS: Risk of loss and responsibility and liability for loss or damage will remain with </w:t>
      </w:r>
      <w:r w:rsidR="00AA6AB8">
        <w:rPr>
          <w:rFonts w:ascii="Arial" w:hAnsi="Arial" w:cs="Arial"/>
          <w:sz w:val="18"/>
          <w:szCs w:val="18"/>
        </w:rPr>
        <w:t>Contractor</w:t>
      </w:r>
      <w:r w:rsidR="00587BCB" w:rsidRPr="00D85598">
        <w:rPr>
          <w:rFonts w:ascii="Arial" w:hAnsi="Arial" w:cs="Arial"/>
          <w:sz w:val="18"/>
          <w:szCs w:val="18"/>
        </w:rPr>
        <w:t xml:space="preserve"> until</w:t>
      </w:r>
      <w:r w:rsidR="00D71EAC" w:rsidRPr="00D85598">
        <w:rPr>
          <w:rFonts w:ascii="Arial" w:hAnsi="Arial" w:cs="Arial"/>
          <w:sz w:val="18"/>
          <w:szCs w:val="18"/>
        </w:rPr>
        <w:t xml:space="preserve"> final inspection and acceptance when responsibility will pass to the Owner except as to latent defects, fraud and </w:t>
      </w:r>
      <w:r w:rsidR="00AA6AB8">
        <w:rPr>
          <w:rFonts w:ascii="Arial" w:hAnsi="Arial" w:cs="Arial"/>
          <w:sz w:val="18"/>
          <w:szCs w:val="18"/>
        </w:rPr>
        <w:t>Contractor</w:t>
      </w:r>
      <w:r w:rsidR="00D71EAC" w:rsidRPr="00D85598">
        <w:rPr>
          <w:rFonts w:ascii="Arial" w:hAnsi="Arial" w:cs="Arial"/>
          <w:sz w:val="18"/>
          <w:szCs w:val="18"/>
        </w:rPr>
        <w:t>'s warranty obligations.</w:t>
      </w:r>
      <w:r w:rsidR="00BB5A86" w:rsidRPr="00D85598">
        <w:rPr>
          <w:rFonts w:ascii="Arial" w:hAnsi="Arial" w:cs="Arial"/>
          <w:sz w:val="18"/>
          <w:szCs w:val="18"/>
        </w:rPr>
        <w:t xml:space="preserve"> </w:t>
      </w:r>
      <w:r w:rsidR="00D71EAC" w:rsidRPr="00D85598">
        <w:rPr>
          <w:rFonts w:ascii="Arial" w:hAnsi="Arial" w:cs="Arial"/>
          <w:sz w:val="18"/>
          <w:szCs w:val="18"/>
        </w:rPr>
        <w:t xml:space="preserve">Such loss, injury or destruction shall not release the </w:t>
      </w:r>
      <w:r w:rsidR="00AA6AB8">
        <w:rPr>
          <w:rFonts w:ascii="Arial" w:hAnsi="Arial" w:cs="Arial"/>
          <w:sz w:val="18"/>
          <w:szCs w:val="18"/>
        </w:rPr>
        <w:t>Contractor</w:t>
      </w:r>
      <w:r w:rsidR="00D71EAC" w:rsidRPr="00D85598">
        <w:rPr>
          <w:rFonts w:ascii="Arial" w:hAnsi="Arial" w:cs="Arial"/>
          <w:sz w:val="18"/>
          <w:szCs w:val="18"/>
        </w:rPr>
        <w:t xml:space="preserve"> from any obligation under this Agreement.</w:t>
      </w:r>
      <w:r w:rsidR="00BB5A86" w:rsidRPr="00D85598">
        <w:rPr>
          <w:rFonts w:ascii="Arial" w:hAnsi="Arial" w:cs="Arial"/>
          <w:sz w:val="18"/>
          <w:szCs w:val="18"/>
        </w:rPr>
        <w:t xml:space="preserve"> </w:t>
      </w:r>
      <w:r w:rsidR="00D71EAC" w:rsidRPr="00D85598">
        <w:rPr>
          <w:rFonts w:ascii="Arial" w:hAnsi="Arial" w:cs="Arial"/>
          <w:sz w:val="18"/>
          <w:szCs w:val="18"/>
        </w:rPr>
        <w:t>If installation is requested by the Owner or specified in the Owner’s bidding documents, pricing shall include all charges associated with a complete installation at the location specified.</w:t>
      </w:r>
      <w:r w:rsidR="00BB5A86" w:rsidRPr="00D85598">
        <w:rPr>
          <w:rFonts w:ascii="Arial" w:hAnsi="Arial" w:cs="Arial"/>
          <w:sz w:val="18"/>
          <w:szCs w:val="18"/>
        </w:rPr>
        <w:t xml:space="preserve">  </w:t>
      </w:r>
    </w:p>
    <w:p w14:paraId="2E5DE1D3" w14:textId="77777777" w:rsidR="00D71EAC" w:rsidRPr="00D85598" w:rsidRDefault="00D71EAC" w:rsidP="003A0B73">
      <w:pPr>
        <w:autoSpaceDE w:val="0"/>
        <w:autoSpaceDN w:val="0"/>
        <w:adjustRightInd w:val="0"/>
        <w:ind w:left="360" w:hanging="360"/>
        <w:rPr>
          <w:rFonts w:ascii="Arial" w:hAnsi="Arial" w:cs="Arial"/>
          <w:sz w:val="18"/>
          <w:szCs w:val="18"/>
        </w:rPr>
      </w:pPr>
    </w:p>
    <w:p w14:paraId="62AD39D6" w14:textId="271B1A86" w:rsidR="00D71EAC" w:rsidRPr="00D85598" w:rsidRDefault="00A47AB0" w:rsidP="003A0B73">
      <w:pPr>
        <w:autoSpaceDE w:val="0"/>
        <w:autoSpaceDN w:val="0"/>
        <w:adjustRightInd w:val="0"/>
        <w:ind w:left="360" w:hanging="360"/>
        <w:rPr>
          <w:rFonts w:ascii="Arial" w:hAnsi="Arial" w:cs="Arial"/>
          <w:sz w:val="18"/>
          <w:szCs w:val="18"/>
        </w:rPr>
      </w:pPr>
      <w:r>
        <w:rPr>
          <w:rFonts w:ascii="Arial" w:hAnsi="Arial" w:cs="Arial"/>
          <w:sz w:val="18"/>
          <w:szCs w:val="18"/>
        </w:rPr>
        <w:t>2</w:t>
      </w:r>
      <w:r w:rsidR="0043363D">
        <w:rPr>
          <w:rFonts w:ascii="Arial" w:hAnsi="Arial" w:cs="Arial"/>
          <w:sz w:val="18"/>
          <w:szCs w:val="18"/>
        </w:rPr>
        <w:t>1</w:t>
      </w:r>
      <w:r w:rsidR="00D71EAC" w:rsidRPr="00D85598">
        <w:rPr>
          <w:rFonts w:ascii="Arial" w:hAnsi="Arial" w:cs="Arial"/>
          <w:sz w:val="18"/>
          <w:szCs w:val="18"/>
        </w:rPr>
        <w:t>.</w:t>
      </w:r>
      <w:r w:rsidR="00BB5A86" w:rsidRPr="00D85598">
        <w:rPr>
          <w:rFonts w:ascii="Arial" w:hAnsi="Arial" w:cs="Arial"/>
          <w:sz w:val="18"/>
          <w:szCs w:val="18"/>
        </w:rPr>
        <w:tab/>
      </w:r>
      <w:r w:rsidR="00D71EAC" w:rsidRPr="00D85598">
        <w:rPr>
          <w:rFonts w:ascii="Arial" w:hAnsi="Arial" w:cs="Arial"/>
          <w:sz w:val="18"/>
          <w:szCs w:val="18"/>
        </w:rPr>
        <w:t>GOVERNMENT REGULATIONS:</w:t>
      </w:r>
      <w:r w:rsidR="00BB5A86" w:rsidRPr="00D85598">
        <w:rPr>
          <w:rFonts w:ascii="Arial" w:hAnsi="Arial" w:cs="Arial"/>
          <w:sz w:val="18"/>
          <w:szCs w:val="18"/>
        </w:rPr>
        <w:t xml:space="preserve"> </w:t>
      </w:r>
      <w:r w:rsidR="00AA6AB8">
        <w:rPr>
          <w:rFonts w:ascii="Arial" w:hAnsi="Arial" w:cs="Arial"/>
          <w:sz w:val="18"/>
          <w:szCs w:val="18"/>
        </w:rPr>
        <w:t>Contractor</w:t>
      </w:r>
      <w:r w:rsidR="00D71EAC" w:rsidRPr="00D85598">
        <w:rPr>
          <w:rFonts w:ascii="Arial" w:hAnsi="Arial" w:cs="Arial"/>
          <w:sz w:val="18"/>
          <w:szCs w:val="18"/>
        </w:rPr>
        <w:t xml:space="preserve"> guarantees that all items meet or exceed those requirements and guidelines established by the Occupational Safety and Health Act, Consumer Product Safety Council, Environmental Protection Agency, or other regulatory agencies.</w:t>
      </w:r>
      <w:r w:rsidR="00BB5A86" w:rsidRPr="00D85598">
        <w:rPr>
          <w:rFonts w:ascii="Arial" w:hAnsi="Arial" w:cs="Arial"/>
          <w:sz w:val="18"/>
          <w:szCs w:val="18"/>
        </w:rPr>
        <w:t xml:space="preserve">  </w:t>
      </w:r>
    </w:p>
    <w:p w14:paraId="2A90ACF2" w14:textId="77777777" w:rsidR="00D71EAC" w:rsidRPr="00D85598" w:rsidRDefault="00D71EAC" w:rsidP="003A0B73">
      <w:pPr>
        <w:autoSpaceDE w:val="0"/>
        <w:autoSpaceDN w:val="0"/>
        <w:adjustRightInd w:val="0"/>
        <w:ind w:left="360" w:hanging="360"/>
        <w:rPr>
          <w:rFonts w:ascii="Arial" w:hAnsi="Arial" w:cs="Arial"/>
          <w:sz w:val="18"/>
          <w:szCs w:val="18"/>
        </w:rPr>
      </w:pPr>
    </w:p>
    <w:p w14:paraId="0B479077" w14:textId="72C863CF" w:rsidR="00D71EAC" w:rsidRPr="00D85598" w:rsidRDefault="002E7FD0" w:rsidP="003A0B73">
      <w:pPr>
        <w:autoSpaceDE w:val="0"/>
        <w:autoSpaceDN w:val="0"/>
        <w:adjustRightInd w:val="0"/>
        <w:ind w:left="360" w:hanging="360"/>
        <w:rPr>
          <w:rFonts w:ascii="Arial" w:hAnsi="Arial" w:cs="Arial"/>
          <w:sz w:val="18"/>
          <w:szCs w:val="18"/>
        </w:rPr>
      </w:pPr>
      <w:r w:rsidRPr="00D85598">
        <w:rPr>
          <w:rFonts w:ascii="Arial" w:hAnsi="Arial" w:cs="Arial"/>
          <w:sz w:val="18"/>
          <w:szCs w:val="18"/>
        </w:rPr>
        <w:t>2</w:t>
      </w:r>
      <w:r w:rsidR="0043363D">
        <w:rPr>
          <w:rFonts w:ascii="Arial" w:hAnsi="Arial" w:cs="Arial"/>
          <w:sz w:val="18"/>
          <w:szCs w:val="18"/>
        </w:rPr>
        <w:t>2</w:t>
      </w:r>
      <w:r w:rsidR="00D71EAC" w:rsidRPr="00D85598">
        <w:rPr>
          <w:rFonts w:ascii="Arial" w:hAnsi="Arial" w:cs="Arial"/>
          <w:sz w:val="18"/>
          <w:szCs w:val="18"/>
        </w:rPr>
        <w:t>.</w:t>
      </w:r>
      <w:r w:rsidR="00BB5A86" w:rsidRPr="00D85598">
        <w:rPr>
          <w:rFonts w:ascii="Arial" w:hAnsi="Arial" w:cs="Arial"/>
          <w:sz w:val="18"/>
          <w:szCs w:val="18"/>
        </w:rPr>
        <w:tab/>
      </w:r>
      <w:r w:rsidR="00D71EAC" w:rsidRPr="00D85598">
        <w:rPr>
          <w:rFonts w:ascii="Arial" w:hAnsi="Arial" w:cs="Arial"/>
          <w:sz w:val="18"/>
          <w:szCs w:val="18"/>
        </w:rPr>
        <w:t>PATENTS AND COPYRIGHT INDEMNITY</w:t>
      </w:r>
      <w:r w:rsidR="00BB5A86" w:rsidRPr="00D85598">
        <w:rPr>
          <w:rFonts w:ascii="Arial" w:hAnsi="Arial" w:cs="Arial"/>
          <w:sz w:val="18"/>
          <w:szCs w:val="18"/>
        </w:rPr>
        <w:t xml:space="preserve">:  </w:t>
      </w:r>
    </w:p>
    <w:p w14:paraId="537DE2D2" w14:textId="77777777" w:rsidR="00BB5A86" w:rsidRPr="00D85598" w:rsidRDefault="00BB5A86" w:rsidP="003A0B73">
      <w:pPr>
        <w:autoSpaceDE w:val="0"/>
        <w:autoSpaceDN w:val="0"/>
        <w:adjustRightInd w:val="0"/>
        <w:ind w:left="360" w:hanging="360"/>
        <w:rPr>
          <w:rFonts w:ascii="Arial" w:hAnsi="Arial" w:cs="Arial"/>
          <w:sz w:val="18"/>
          <w:szCs w:val="18"/>
        </w:rPr>
      </w:pPr>
    </w:p>
    <w:p w14:paraId="1F7377F8" w14:textId="0682B570" w:rsidR="00D71EAC" w:rsidRPr="00D85598" w:rsidRDefault="00D71EAC" w:rsidP="00BB5A86">
      <w:pPr>
        <w:autoSpaceDE w:val="0"/>
        <w:autoSpaceDN w:val="0"/>
        <w:adjustRightInd w:val="0"/>
        <w:ind w:left="720" w:hanging="360"/>
        <w:rPr>
          <w:rFonts w:ascii="Arial" w:hAnsi="Arial" w:cs="Arial"/>
          <w:sz w:val="18"/>
          <w:szCs w:val="18"/>
        </w:rPr>
      </w:pPr>
      <w:r w:rsidRPr="00D85598">
        <w:rPr>
          <w:rFonts w:ascii="Arial" w:hAnsi="Arial" w:cs="Arial"/>
          <w:sz w:val="18"/>
          <w:szCs w:val="18"/>
        </w:rPr>
        <w:t>a)</w:t>
      </w:r>
      <w:r w:rsidR="00BB5A86" w:rsidRPr="00D85598">
        <w:rPr>
          <w:rFonts w:ascii="Arial" w:hAnsi="Arial" w:cs="Arial"/>
          <w:sz w:val="18"/>
          <w:szCs w:val="18"/>
        </w:rPr>
        <w:tab/>
      </w:r>
      <w:r w:rsidR="00AA6AB8">
        <w:rPr>
          <w:rFonts w:ascii="Arial" w:hAnsi="Arial" w:cs="Arial"/>
          <w:sz w:val="18"/>
          <w:szCs w:val="18"/>
        </w:rPr>
        <w:t>Contractor</w:t>
      </w:r>
      <w:r w:rsidRPr="00D85598">
        <w:rPr>
          <w:rFonts w:ascii="Arial" w:hAnsi="Arial" w:cs="Arial"/>
          <w:sz w:val="18"/>
          <w:szCs w:val="18"/>
        </w:rPr>
        <w:t xml:space="preserve"> shall indemnify and hold the Owner harmless and shall defend at its own expense any action brought against the Owner based upon a claim of infringement of a United States patent, copyright, trade secret, or trademark for items purchased under this Agreement.</w:t>
      </w:r>
      <w:r w:rsidR="00BB5A86" w:rsidRPr="00D85598">
        <w:rPr>
          <w:rFonts w:ascii="Arial" w:hAnsi="Arial" w:cs="Arial"/>
          <w:sz w:val="18"/>
          <w:szCs w:val="18"/>
        </w:rPr>
        <w:t xml:space="preserve"> </w:t>
      </w:r>
      <w:r w:rsidR="00AA6AB8">
        <w:rPr>
          <w:rFonts w:ascii="Arial" w:hAnsi="Arial" w:cs="Arial"/>
          <w:sz w:val="18"/>
          <w:szCs w:val="18"/>
        </w:rPr>
        <w:t>Contractor</w:t>
      </w:r>
      <w:r w:rsidRPr="00D85598">
        <w:rPr>
          <w:rFonts w:ascii="Arial" w:hAnsi="Arial" w:cs="Arial"/>
          <w:sz w:val="18"/>
          <w:szCs w:val="18"/>
        </w:rPr>
        <w:t xml:space="preserve"> will pay all damages and costs finally awarded and attributable to such claim, but such defense and payments are conditioned on the following: (i) that </w:t>
      </w:r>
      <w:r w:rsidR="00AA6AB8">
        <w:rPr>
          <w:rFonts w:ascii="Arial" w:hAnsi="Arial" w:cs="Arial"/>
          <w:sz w:val="18"/>
          <w:szCs w:val="18"/>
        </w:rPr>
        <w:t>Contractor</w:t>
      </w:r>
      <w:r w:rsidR="00587BCB" w:rsidRPr="00D85598">
        <w:rPr>
          <w:rFonts w:ascii="Arial" w:hAnsi="Arial" w:cs="Arial"/>
          <w:sz w:val="18"/>
          <w:szCs w:val="18"/>
        </w:rPr>
        <w:t xml:space="preserve"> </w:t>
      </w:r>
      <w:r w:rsidRPr="00D85598">
        <w:rPr>
          <w:rFonts w:ascii="Arial" w:hAnsi="Arial" w:cs="Arial"/>
          <w:sz w:val="18"/>
          <w:szCs w:val="18"/>
        </w:rPr>
        <w:t xml:space="preserve">shall be notified promptly in writing by the Owner of any notice of such claim; (ii) that </w:t>
      </w:r>
      <w:r w:rsidR="00AA6AB8">
        <w:rPr>
          <w:rFonts w:ascii="Arial" w:hAnsi="Arial" w:cs="Arial"/>
          <w:sz w:val="18"/>
          <w:szCs w:val="18"/>
        </w:rPr>
        <w:t>Contractor</w:t>
      </w:r>
      <w:r w:rsidRPr="00D85598">
        <w:rPr>
          <w:rFonts w:ascii="Arial" w:hAnsi="Arial" w:cs="Arial"/>
          <w:sz w:val="18"/>
          <w:szCs w:val="18"/>
        </w:rPr>
        <w:t xml:space="preserve"> shall have the sole control of the defense of any action on such claim and all negotiations for its settlement or compromise and Owner may select at its own expense advisory </w:t>
      </w:r>
      <w:r w:rsidR="00587BCB" w:rsidRPr="00D85598">
        <w:rPr>
          <w:rFonts w:ascii="Arial" w:hAnsi="Arial" w:cs="Arial"/>
          <w:sz w:val="18"/>
          <w:szCs w:val="18"/>
        </w:rPr>
        <w:t>council</w:t>
      </w:r>
      <w:r w:rsidRPr="00D85598">
        <w:rPr>
          <w:rFonts w:ascii="Arial" w:hAnsi="Arial" w:cs="Arial"/>
          <w:sz w:val="18"/>
          <w:szCs w:val="18"/>
        </w:rPr>
        <w:t xml:space="preserve">; and (iii) that the Owner shall cooperate with </w:t>
      </w:r>
      <w:r w:rsidR="00AA6AB8">
        <w:rPr>
          <w:rFonts w:ascii="Arial" w:hAnsi="Arial" w:cs="Arial"/>
          <w:sz w:val="18"/>
          <w:szCs w:val="18"/>
        </w:rPr>
        <w:t>Contractor</w:t>
      </w:r>
      <w:r w:rsidRPr="00D85598">
        <w:rPr>
          <w:rFonts w:ascii="Arial" w:hAnsi="Arial" w:cs="Arial"/>
          <w:sz w:val="18"/>
          <w:szCs w:val="18"/>
        </w:rPr>
        <w:t xml:space="preserve"> in a reasonable way to facilitate settlement or defense of any claim or suit.</w:t>
      </w:r>
      <w:r w:rsidR="00BB5A86" w:rsidRPr="00D85598">
        <w:rPr>
          <w:rFonts w:ascii="Arial" w:hAnsi="Arial" w:cs="Arial"/>
          <w:sz w:val="18"/>
          <w:szCs w:val="18"/>
        </w:rPr>
        <w:t xml:space="preserve">  </w:t>
      </w:r>
    </w:p>
    <w:p w14:paraId="2BCE2B3A" w14:textId="77777777" w:rsidR="00BB5A86" w:rsidRPr="00D85598" w:rsidRDefault="00BB5A86" w:rsidP="00BB5A86">
      <w:pPr>
        <w:autoSpaceDE w:val="0"/>
        <w:autoSpaceDN w:val="0"/>
        <w:adjustRightInd w:val="0"/>
        <w:ind w:left="720" w:hanging="360"/>
        <w:rPr>
          <w:rFonts w:ascii="Arial" w:hAnsi="Arial" w:cs="Arial"/>
          <w:sz w:val="18"/>
          <w:szCs w:val="18"/>
        </w:rPr>
      </w:pPr>
    </w:p>
    <w:p w14:paraId="1F5D2A83" w14:textId="27C5143E" w:rsidR="00D71EAC" w:rsidRPr="00D85598" w:rsidRDefault="00D71EAC" w:rsidP="00BB5A86">
      <w:pPr>
        <w:autoSpaceDE w:val="0"/>
        <w:autoSpaceDN w:val="0"/>
        <w:adjustRightInd w:val="0"/>
        <w:ind w:left="720" w:hanging="360"/>
        <w:rPr>
          <w:rFonts w:ascii="Arial" w:hAnsi="Arial" w:cs="Arial"/>
          <w:sz w:val="18"/>
          <w:szCs w:val="18"/>
        </w:rPr>
      </w:pPr>
      <w:r w:rsidRPr="00D85598">
        <w:rPr>
          <w:rFonts w:ascii="Arial" w:hAnsi="Arial" w:cs="Arial"/>
          <w:sz w:val="18"/>
          <w:szCs w:val="18"/>
        </w:rPr>
        <w:t>b)</w:t>
      </w:r>
      <w:r w:rsidR="00BB5A86" w:rsidRPr="00D85598">
        <w:rPr>
          <w:rFonts w:ascii="Arial" w:hAnsi="Arial" w:cs="Arial"/>
          <w:sz w:val="18"/>
          <w:szCs w:val="18"/>
        </w:rPr>
        <w:tab/>
      </w:r>
      <w:r w:rsidR="00AA6AB8">
        <w:rPr>
          <w:rFonts w:ascii="Arial" w:hAnsi="Arial" w:cs="Arial"/>
          <w:sz w:val="18"/>
          <w:szCs w:val="18"/>
        </w:rPr>
        <w:t>Contractor</w:t>
      </w:r>
      <w:r w:rsidRPr="00D85598">
        <w:rPr>
          <w:rFonts w:ascii="Arial" w:hAnsi="Arial" w:cs="Arial"/>
          <w:sz w:val="18"/>
          <w:szCs w:val="18"/>
        </w:rPr>
        <w:t xml:space="preserve"> shall have no liability to the Owner under any provision of this clause with respect to: any claim of infringement that is based upon (i) the combination or utilization of the item(s) with machines or devices not provided by the </w:t>
      </w:r>
      <w:r w:rsidR="00AA6AB8">
        <w:rPr>
          <w:rFonts w:ascii="Arial" w:hAnsi="Arial" w:cs="Arial"/>
          <w:sz w:val="18"/>
          <w:szCs w:val="18"/>
        </w:rPr>
        <w:t>Contractor</w:t>
      </w:r>
      <w:r w:rsidRPr="00D85598">
        <w:rPr>
          <w:rFonts w:ascii="Arial" w:hAnsi="Arial" w:cs="Arial"/>
          <w:sz w:val="18"/>
          <w:szCs w:val="18"/>
        </w:rPr>
        <w:t xml:space="preserve"> other than in accordance with </w:t>
      </w:r>
      <w:r w:rsidR="00AA6AB8">
        <w:rPr>
          <w:rFonts w:ascii="Arial" w:hAnsi="Arial" w:cs="Arial"/>
          <w:sz w:val="18"/>
          <w:szCs w:val="18"/>
        </w:rPr>
        <w:t>Contractor</w:t>
      </w:r>
      <w:r w:rsidRPr="00D85598">
        <w:rPr>
          <w:rFonts w:ascii="Arial" w:hAnsi="Arial" w:cs="Arial"/>
          <w:sz w:val="18"/>
          <w:szCs w:val="18"/>
        </w:rPr>
        <w:t xml:space="preserve">'s previously established specifications; (ii) the modification by the Owner of the item(s); or (iii) the use of the item(s) not in accordance with </w:t>
      </w:r>
      <w:r w:rsidR="00AA6AB8">
        <w:rPr>
          <w:rFonts w:ascii="Arial" w:hAnsi="Arial" w:cs="Arial"/>
          <w:sz w:val="18"/>
          <w:szCs w:val="18"/>
        </w:rPr>
        <w:t>Contractor</w:t>
      </w:r>
      <w:r w:rsidRPr="00D85598">
        <w:rPr>
          <w:rFonts w:ascii="Arial" w:hAnsi="Arial" w:cs="Arial"/>
          <w:sz w:val="18"/>
          <w:szCs w:val="18"/>
        </w:rPr>
        <w:t>'s previously established specifications.</w:t>
      </w:r>
      <w:r w:rsidR="00BB5A86" w:rsidRPr="00D85598">
        <w:rPr>
          <w:rFonts w:ascii="Arial" w:hAnsi="Arial" w:cs="Arial"/>
          <w:sz w:val="18"/>
          <w:szCs w:val="18"/>
        </w:rPr>
        <w:t xml:space="preserve">  </w:t>
      </w:r>
    </w:p>
    <w:p w14:paraId="5434A048" w14:textId="77777777" w:rsidR="00BB5A86" w:rsidRPr="00D85598" w:rsidRDefault="00BB5A86" w:rsidP="00BB5A86">
      <w:pPr>
        <w:autoSpaceDE w:val="0"/>
        <w:autoSpaceDN w:val="0"/>
        <w:adjustRightInd w:val="0"/>
        <w:ind w:left="720" w:hanging="360"/>
        <w:rPr>
          <w:rFonts w:ascii="Arial" w:hAnsi="Arial" w:cs="Arial"/>
          <w:sz w:val="18"/>
          <w:szCs w:val="18"/>
        </w:rPr>
      </w:pPr>
    </w:p>
    <w:p w14:paraId="01F5C8F2" w14:textId="49A1364D" w:rsidR="00D71EAC" w:rsidRPr="00D85598" w:rsidRDefault="00D71EAC" w:rsidP="00BB5A86">
      <w:pPr>
        <w:autoSpaceDE w:val="0"/>
        <w:autoSpaceDN w:val="0"/>
        <w:adjustRightInd w:val="0"/>
        <w:ind w:left="720" w:hanging="360"/>
        <w:rPr>
          <w:rFonts w:ascii="Arial" w:hAnsi="Arial" w:cs="Arial"/>
          <w:sz w:val="18"/>
          <w:szCs w:val="18"/>
        </w:rPr>
      </w:pPr>
      <w:r w:rsidRPr="00D85598">
        <w:rPr>
          <w:rFonts w:ascii="Arial" w:hAnsi="Arial" w:cs="Arial"/>
          <w:sz w:val="18"/>
          <w:szCs w:val="18"/>
        </w:rPr>
        <w:t>c)</w:t>
      </w:r>
      <w:r w:rsidR="00BB5A86" w:rsidRPr="00D85598">
        <w:rPr>
          <w:rFonts w:ascii="Arial" w:hAnsi="Arial" w:cs="Arial"/>
          <w:sz w:val="18"/>
          <w:szCs w:val="18"/>
        </w:rPr>
        <w:tab/>
      </w:r>
      <w:r w:rsidRPr="00D85598">
        <w:rPr>
          <w:rFonts w:ascii="Arial" w:hAnsi="Arial" w:cs="Arial"/>
          <w:sz w:val="18"/>
          <w:szCs w:val="18"/>
        </w:rPr>
        <w:t xml:space="preserve">Should the item(s) become, or in </w:t>
      </w:r>
      <w:r w:rsidR="00AA6AB8">
        <w:rPr>
          <w:rFonts w:ascii="Arial" w:hAnsi="Arial" w:cs="Arial"/>
          <w:sz w:val="18"/>
          <w:szCs w:val="18"/>
        </w:rPr>
        <w:t>Contractor</w:t>
      </w:r>
      <w:r w:rsidRPr="00D85598">
        <w:rPr>
          <w:rFonts w:ascii="Arial" w:hAnsi="Arial" w:cs="Arial"/>
          <w:sz w:val="18"/>
          <w:szCs w:val="18"/>
        </w:rPr>
        <w:t xml:space="preserve">'s opinion be likely to become, the subject of a claim of infringement of a United States patent, the Owner shall permit the </w:t>
      </w:r>
      <w:r w:rsidR="00AA6AB8">
        <w:rPr>
          <w:rFonts w:ascii="Arial" w:hAnsi="Arial" w:cs="Arial"/>
          <w:sz w:val="18"/>
          <w:szCs w:val="18"/>
        </w:rPr>
        <w:t>Contractor</w:t>
      </w:r>
      <w:r w:rsidRPr="00D85598">
        <w:rPr>
          <w:rFonts w:ascii="Arial" w:hAnsi="Arial" w:cs="Arial"/>
          <w:sz w:val="18"/>
          <w:szCs w:val="18"/>
        </w:rPr>
        <w:t>, at its option and expense, either to procure for the Owner the right to continue using the item(s), to replace or modify the item(s) so that it becomes non-infringing, or to grant the Owner a full refund for the purchase price of the item(s) and accept its return.</w:t>
      </w:r>
      <w:r w:rsidR="00BB5A86" w:rsidRPr="00D85598">
        <w:rPr>
          <w:rFonts w:ascii="Arial" w:hAnsi="Arial" w:cs="Arial"/>
          <w:sz w:val="18"/>
          <w:szCs w:val="18"/>
        </w:rPr>
        <w:t xml:space="preserve">  </w:t>
      </w:r>
    </w:p>
    <w:p w14:paraId="4D2A96C6" w14:textId="77777777" w:rsidR="00D71EAC" w:rsidRPr="00D85598" w:rsidRDefault="00D71EAC" w:rsidP="003A0B73">
      <w:pPr>
        <w:autoSpaceDE w:val="0"/>
        <w:autoSpaceDN w:val="0"/>
        <w:adjustRightInd w:val="0"/>
        <w:ind w:left="360" w:hanging="360"/>
        <w:rPr>
          <w:rFonts w:ascii="Arial" w:hAnsi="Arial" w:cs="Arial"/>
          <w:sz w:val="18"/>
          <w:szCs w:val="18"/>
        </w:rPr>
      </w:pPr>
    </w:p>
    <w:p w14:paraId="75E6FFDF" w14:textId="6ECC3E07" w:rsidR="00ED7458" w:rsidRDefault="00003B0B" w:rsidP="000446CF">
      <w:pPr>
        <w:autoSpaceDE w:val="0"/>
        <w:autoSpaceDN w:val="0"/>
        <w:adjustRightInd w:val="0"/>
        <w:ind w:left="360" w:hanging="360"/>
        <w:rPr>
          <w:rFonts w:ascii="Arial" w:hAnsi="Arial" w:cs="Arial"/>
          <w:sz w:val="18"/>
          <w:szCs w:val="18"/>
        </w:rPr>
      </w:pPr>
      <w:r w:rsidRPr="00D85598">
        <w:rPr>
          <w:rFonts w:ascii="Arial" w:hAnsi="Arial" w:cs="Arial"/>
          <w:sz w:val="18"/>
          <w:szCs w:val="18"/>
        </w:rPr>
        <w:t>2</w:t>
      </w:r>
      <w:r w:rsidR="0043363D">
        <w:rPr>
          <w:rFonts w:ascii="Arial" w:hAnsi="Arial" w:cs="Arial"/>
          <w:sz w:val="18"/>
          <w:szCs w:val="18"/>
        </w:rPr>
        <w:t>3</w:t>
      </w:r>
      <w:r w:rsidR="00BB5A86" w:rsidRPr="00D85598">
        <w:rPr>
          <w:rFonts w:ascii="Arial" w:hAnsi="Arial" w:cs="Arial"/>
          <w:sz w:val="18"/>
          <w:szCs w:val="18"/>
        </w:rPr>
        <w:t>.</w:t>
      </w:r>
      <w:r w:rsidR="00BB5A86" w:rsidRPr="00D85598">
        <w:rPr>
          <w:rFonts w:ascii="Arial" w:hAnsi="Arial" w:cs="Arial"/>
          <w:sz w:val="18"/>
          <w:szCs w:val="18"/>
        </w:rPr>
        <w:tab/>
      </w:r>
      <w:r w:rsidR="00D71EAC" w:rsidRPr="00D85598">
        <w:rPr>
          <w:rFonts w:ascii="Arial" w:hAnsi="Arial" w:cs="Arial"/>
          <w:sz w:val="18"/>
          <w:szCs w:val="18"/>
        </w:rPr>
        <w:t xml:space="preserve">FORCE MAJEURE: </w:t>
      </w:r>
      <w:r w:rsidR="00BB5A86" w:rsidRPr="00D85598">
        <w:rPr>
          <w:rFonts w:ascii="Arial" w:hAnsi="Arial" w:cs="Arial"/>
          <w:sz w:val="18"/>
          <w:szCs w:val="18"/>
        </w:rPr>
        <w:t xml:space="preserve"> </w:t>
      </w:r>
      <w:r w:rsidR="00D71EAC" w:rsidRPr="00D85598">
        <w:rPr>
          <w:rFonts w:ascii="Arial" w:hAnsi="Arial" w:cs="Arial"/>
          <w:sz w:val="18"/>
          <w:szCs w:val="18"/>
        </w:rPr>
        <w:t xml:space="preserve">Neither party shall be liable or deemed to be in default for any Force Majeure delay in shipment or performance occasioned by unforeseeable causes beyond the control and without the fault or negligence of the parties, including, but not restricted to, acts of God or the public enemy, fires, floods, epidemics, quarantine, restrictions, strikes, freight embargoes, unusually severe weather, provided that in all cases the </w:t>
      </w:r>
      <w:r w:rsidR="00AA6AB8">
        <w:rPr>
          <w:rFonts w:ascii="Arial" w:hAnsi="Arial" w:cs="Arial"/>
          <w:sz w:val="18"/>
          <w:szCs w:val="18"/>
        </w:rPr>
        <w:t>Contractor</w:t>
      </w:r>
      <w:r w:rsidR="00D71EAC" w:rsidRPr="00D85598">
        <w:rPr>
          <w:rFonts w:ascii="Arial" w:hAnsi="Arial" w:cs="Arial"/>
          <w:sz w:val="18"/>
          <w:szCs w:val="18"/>
        </w:rPr>
        <w:t xml:space="preserve"> shall notify the Owner promptly in writing of any cause for delay and the Owner concurs that the delay was beyond the control and without the fault or negligence of the </w:t>
      </w:r>
      <w:r w:rsidR="00AA6AB8">
        <w:rPr>
          <w:rFonts w:ascii="Arial" w:hAnsi="Arial" w:cs="Arial"/>
          <w:sz w:val="18"/>
          <w:szCs w:val="18"/>
        </w:rPr>
        <w:t>Contractor</w:t>
      </w:r>
      <w:r w:rsidR="00D71EAC" w:rsidRPr="00D85598">
        <w:rPr>
          <w:rFonts w:ascii="Arial" w:hAnsi="Arial" w:cs="Arial"/>
          <w:sz w:val="18"/>
          <w:szCs w:val="18"/>
        </w:rPr>
        <w:t xml:space="preserve">. </w:t>
      </w:r>
      <w:r w:rsidR="00BB5A86" w:rsidRPr="00D85598">
        <w:rPr>
          <w:rFonts w:ascii="Arial" w:hAnsi="Arial" w:cs="Arial"/>
          <w:sz w:val="18"/>
          <w:szCs w:val="18"/>
        </w:rPr>
        <w:t xml:space="preserve"> </w:t>
      </w:r>
      <w:r w:rsidR="00D71EAC" w:rsidRPr="00D85598">
        <w:rPr>
          <w:rFonts w:ascii="Arial" w:hAnsi="Arial" w:cs="Arial"/>
          <w:sz w:val="18"/>
          <w:szCs w:val="18"/>
        </w:rPr>
        <w:t xml:space="preserve">If reasonably possible, the </w:t>
      </w:r>
      <w:r w:rsidR="00AA6AB8">
        <w:rPr>
          <w:rFonts w:ascii="Arial" w:hAnsi="Arial" w:cs="Arial"/>
          <w:sz w:val="18"/>
          <w:szCs w:val="18"/>
        </w:rPr>
        <w:t>Contractor</w:t>
      </w:r>
      <w:r w:rsidR="00D71EAC" w:rsidRPr="00D85598">
        <w:rPr>
          <w:rFonts w:ascii="Arial" w:hAnsi="Arial" w:cs="Arial"/>
          <w:sz w:val="18"/>
          <w:szCs w:val="18"/>
        </w:rPr>
        <w:t xml:space="preserve"> shall make every reasonable effort to complete </w:t>
      </w:r>
      <w:r w:rsidR="00B726FB" w:rsidRPr="00D85598">
        <w:rPr>
          <w:rFonts w:ascii="Arial" w:hAnsi="Arial" w:cs="Arial"/>
          <w:sz w:val="18"/>
          <w:szCs w:val="18"/>
        </w:rPr>
        <w:t>pe</w:t>
      </w:r>
      <w:r w:rsidR="00C20054" w:rsidRPr="00D85598">
        <w:rPr>
          <w:rFonts w:ascii="Arial" w:hAnsi="Arial" w:cs="Arial"/>
          <w:sz w:val="18"/>
          <w:szCs w:val="18"/>
        </w:rPr>
        <w:t>rformance as soon as possible.</w:t>
      </w:r>
    </w:p>
    <w:p w14:paraId="3B9C56D1" w14:textId="77777777" w:rsidR="00710C8C" w:rsidRDefault="00710C8C" w:rsidP="00756B37">
      <w:pPr>
        <w:autoSpaceDE w:val="0"/>
        <w:autoSpaceDN w:val="0"/>
        <w:adjustRightInd w:val="0"/>
        <w:ind w:left="360" w:hanging="360"/>
        <w:rPr>
          <w:rFonts w:ascii="Arial" w:hAnsi="Arial" w:cs="Arial"/>
          <w:sz w:val="18"/>
          <w:szCs w:val="18"/>
        </w:rPr>
      </w:pPr>
    </w:p>
    <w:p w14:paraId="46FF553A" w14:textId="45FDAA7A" w:rsidR="00710C8C" w:rsidRPr="00E11566" w:rsidRDefault="00710C8C" w:rsidP="00756B37">
      <w:pPr>
        <w:tabs>
          <w:tab w:val="left" w:pos="5400"/>
        </w:tabs>
        <w:spacing w:after="237" w:line="247" w:lineRule="auto"/>
        <w:ind w:left="360" w:right="270" w:hanging="360"/>
        <w:rPr>
          <w:rFonts w:ascii="Arial" w:eastAsia="Times New Roman" w:hAnsi="Arial" w:cs="Arial"/>
          <w:color w:val="000000"/>
          <w:sz w:val="18"/>
          <w:szCs w:val="18"/>
        </w:rPr>
      </w:pPr>
      <w:r>
        <w:rPr>
          <w:rFonts w:ascii="Arial" w:eastAsia="Times New Roman" w:hAnsi="Arial" w:cs="Arial"/>
          <w:color w:val="000000"/>
          <w:sz w:val="18"/>
          <w:szCs w:val="18"/>
        </w:rPr>
        <w:t>2</w:t>
      </w:r>
      <w:r w:rsidR="0043363D">
        <w:rPr>
          <w:rFonts w:ascii="Arial" w:eastAsia="Times New Roman" w:hAnsi="Arial" w:cs="Arial"/>
          <w:color w:val="000000"/>
          <w:sz w:val="18"/>
          <w:szCs w:val="18"/>
        </w:rPr>
        <w:t>4</w:t>
      </w:r>
      <w:r>
        <w:rPr>
          <w:rFonts w:ascii="Arial" w:eastAsia="Times New Roman" w:hAnsi="Arial" w:cs="Arial"/>
          <w:color w:val="000000"/>
          <w:sz w:val="18"/>
          <w:szCs w:val="18"/>
        </w:rPr>
        <w:t xml:space="preserve">. </w:t>
      </w:r>
      <w:r w:rsidRPr="00E11566">
        <w:rPr>
          <w:rFonts w:ascii="Arial" w:eastAsia="Times New Roman" w:hAnsi="Arial" w:cs="Arial"/>
          <w:color w:val="000000"/>
          <w:sz w:val="18"/>
          <w:szCs w:val="18"/>
        </w:rPr>
        <w:t xml:space="preserve">Certification Concerning Boycott of Israel.  Pursuant to Idaho Code section 67-2346, if payments under the </w:t>
      </w:r>
      <w:r>
        <w:rPr>
          <w:rFonts w:ascii="Arial" w:eastAsia="Times New Roman" w:hAnsi="Arial" w:cs="Arial"/>
          <w:color w:val="000000"/>
          <w:sz w:val="18"/>
          <w:szCs w:val="18"/>
        </w:rPr>
        <w:t xml:space="preserve"> </w:t>
      </w:r>
      <w:r w:rsidRPr="00E11566">
        <w:rPr>
          <w:rFonts w:ascii="Arial" w:eastAsia="Times New Roman" w:hAnsi="Arial" w:cs="Arial"/>
          <w:color w:val="000000"/>
          <w:sz w:val="18"/>
          <w:szCs w:val="18"/>
        </w:rPr>
        <w:t xml:space="preserve">Grant exceed one hundred thousand dollars ($100,000) and </w:t>
      </w:r>
      <w:r w:rsidR="00756B37">
        <w:rPr>
          <w:rFonts w:ascii="Arial" w:eastAsia="Times New Roman" w:hAnsi="Arial" w:cs="Arial"/>
          <w:color w:val="000000"/>
          <w:sz w:val="18"/>
          <w:szCs w:val="18"/>
        </w:rPr>
        <w:t>Contractor</w:t>
      </w:r>
      <w:r w:rsidRPr="00E11566">
        <w:rPr>
          <w:rFonts w:ascii="Arial" w:eastAsia="Times New Roman" w:hAnsi="Arial" w:cs="Arial"/>
          <w:color w:val="000000"/>
          <w:sz w:val="18"/>
          <w:szCs w:val="18"/>
        </w:rPr>
        <w:t xml:space="preserve"> employs ten or more persons, </w:t>
      </w:r>
      <w:r w:rsidR="00756B37">
        <w:rPr>
          <w:rFonts w:ascii="Arial" w:eastAsia="Times New Roman" w:hAnsi="Arial" w:cs="Arial"/>
          <w:color w:val="000000"/>
          <w:sz w:val="18"/>
          <w:szCs w:val="18"/>
        </w:rPr>
        <w:t>Contractor</w:t>
      </w:r>
      <w:r w:rsidRPr="00E11566">
        <w:rPr>
          <w:rFonts w:ascii="Arial" w:eastAsia="Times New Roman" w:hAnsi="Arial" w:cs="Arial"/>
          <w:color w:val="000000"/>
          <w:sz w:val="18"/>
          <w:szCs w:val="18"/>
        </w:rPr>
        <w:t xml:space="preserve"> certifies that it is not currently engaged in, and will not for the duration of the Grant engage in, a boycott of goods or services from Israel or territories under its control. </w:t>
      </w:r>
    </w:p>
    <w:p w14:paraId="4C7569D0" w14:textId="23FB5780" w:rsidR="00710C8C" w:rsidRPr="00E11566" w:rsidRDefault="00710C8C" w:rsidP="00756B37">
      <w:pPr>
        <w:tabs>
          <w:tab w:val="left" w:pos="5400"/>
        </w:tabs>
        <w:spacing w:after="237" w:line="247" w:lineRule="auto"/>
        <w:ind w:left="360" w:right="270" w:hanging="360"/>
        <w:rPr>
          <w:rFonts w:ascii="Arial" w:eastAsia="Times New Roman" w:hAnsi="Arial" w:cs="Arial"/>
          <w:color w:val="000000"/>
          <w:sz w:val="18"/>
          <w:szCs w:val="18"/>
        </w:rPr>
      </w:pPr>
      <w:r>
        <w:rPr>
          <w:rFonts w:ascii="Arial" w:eastAsia="Times New Roman" w:hAnsi="Arial" w:cs="Arial"/>
          <w:color w:val="000000"/>
          <w:sz w:val="18"/>
          <w:szCs w:val="18"/>
        </w:rPr>
        <w:lastRenderedPageBreak/>
        <w:t>2</w:t>
      </w:r>
      <w:r w:rsidR="0043363D">
        <w:rPr>
          <w:rFonts w:ascii="Arial" w:eastAsia="Times New Roman" w:hAnsi="Arial" w:cs="Arial"/>
          <w:color w:val="000000"/>
          <w:sz w:val="18"/>
          <w:szCs w:val="18"/>
        </w:rPr>
        <w:t>5</w:t>
      </w:r>
      <w:r>
        <w:rPr>
          <w:rFonts w:ascii="Arial" w:eastAsia="Times New Roman" w:hAnsi="Arial" w:cs="Arial"/>
          <w:color w:val="000000"/>
          <w:sz w:val="18"/>
          <w:szCs w:val="18"/>
        </w:rPr>
        <w:t xml:space="preserve">. </w:t>
      </w:r>
      <w:r w:rsidRPr="00E11566">
        <w:rPr>
          <w:rFonts w:ascii="Arial" w:eastAsia="Times New Roman" w:hAnsi="Arial" w:cs="Arial"/>
          <w:color w:val="000000"/>
          <w:sz w:val="18"/>
          <w:szCs w:val="18"/>
        </w:rPr>
        <w:t xml:space="preserve">Ownership or Operation by China.  Pursuant to Idaho Code section 67-2359, </w:t>
      </w:r>
      <w:r w:rsidR="00756B37">
        <w:rPr>
          <w:rFonts w:ascii="Arial" w:eastAsia="Times New Roman" w:hAnsi="Arial" w:cs="Arial"/>
          <w:color w:val="000000"/>
          <w:sz w:val="18"/>
          <w:szCs w:val="18"/>
        </w:rPr>
        <w:t>Contractor</w:t>
      </w:r>
      <w:r w:rsidRPr="00E11566">
        <w:rPr>
          <w:rFonts w:ascii="Arial" w:eastAsia="Times New Roman" w:hAnsi="Arial" w:cs="Arial"/>
          <w:color w:val="000000"/>
          <w:sz w:val="18"/>
          <w:szCs w:val="18"/>
        </w:rPr>
        <w:t xml:space="preserve"> certifies that it is</w:t>
      </w:r>
      <w:r w:rsidR="00756B37">
        <w:rPr>
          <w:rFonts w:ascii="Arial" w:eastAsia="Times New Roman" w:hAnsi="Arial" w:cs="Arial"/>
          <w:color w:val="000000"/>
          <w:sz w:val="18"/>
          <w:szCs w:val="18"/>
        </w:rPr>
        <w:t xml:space="preserve"> </w:t>
      </w:r>
      <w:r w:rsidRPr="00E11566">
        <w:rPr>
          <w:rFonts w:ascii="Arial" w:eastAsia="Times New Roman" w:hAnsi="Arial" w:cs="Arial"/>
          <w:color w:val="000000"/>
          <w:sz w:val="18"/>
          <w:szCs w:val="18"/>
        </w:rPr>
        <w:t xml:space="preserve">not currently owned or operated by the government of China and will not for the duration of the Grant be owned or operated by the government of China. </w:t>
      </w:r>
    </w:p>
    <w:p w14:paraId="6BB2D76D" w14:textId="77777777" w:rsidR="00710C8C" w:rsidRPr="00D85598" w:rsidRDefault="00710C8C" w:rsidP="000446CF">
      <w:pPr>
        <w:autoSpaceDE w:val="0"/>
        <w:autoSpaceDN w:val="0"/>
        <w:adjustRightInd w:val="0"/>
        <w:ind w:left="360" w:hanging="360"/>
        <w:rPr>
          <w:rFonts w:ascii="Arial" w:hAnsi="Arial" w:cs="Arial"/>
          <w:sz w:val="18"/>
          <w:szCs w:val="18"/>
        </w:rPr>
      </w:pPr>
    </w:p>
    <w:p w14:paraId="39F30BF8" w14:textId="77777777" w:rsidR="00C20054" w:rsidRPr="00D85598" w:rsidRDefault="00C20054" w:rsidP="000446CF">
      <w:pPr>
        <w:autoSpaceDE w:val="0"/>
        <w:autoSpaceDN w:val="0"/>
        <w:adjustRightInd w:val="0"/>
        <w:ind w:left="360" w:hanging="360"/>
        <w:rPr>
          <w:rFonts w:ascii="Arial" w:hAnsi="Arial" w:cs="Arial"/>
          <w:sz w:val="18"/>
          <w:szCs w:val="18"/>
        </w:rPr>
      </w:pPr>
    </w:p>
    <w:p w14:paraId="3C1EE99C" w14:textId="77777777" w:rsidR="00C20054" w:rsidRPr="00D85598" w:rsidRDefault="00C20054" w:rsidP="000446CF">
      <w:pPr>
        <w:autoSpaceDE w:val="0"/>
        <w:autoSpaceDN w:val="0"/>
        <w:adjustRightInd w:val="0"/>
        <w:ind w:left="360" w:hanging="360"/>
        <w:rPr>
          <w:rFonts w:ascii="Arial" w:hAnsi="Arial" w:cs="Arial"/>
          <w:sz w:val="18"/>
          <w:szCs w:val="18"/>
        </w:rPr>
      </w:pPr>
    </w:p>
    <w:p w14:paraId="08F4C836" w14:textId="77777777" w:rsidR="00C20054" w:rsidRPr="00AA0A45" w:rsidRDefault="00C20054" w:rsidP="000446CF">
      <w:pPr>
        <w:autoSpaceDE w:val="0"/>
        <w:autoSpaceDN w:val="0"/>
        <w:adjustRightInd w:val="0"/>
        <w:ind w:left="360" w:hanging="360"/>
        <w:rPr>
          <w:rFonts w:ascii="Arial" w:hAnsi="Arial" w:cs="Arial"/>
          <w:sz w:val="20"/>
        </w:rPr>
      </w:pPr>
    </w:p>
    <w:p w14:paraId="046E9D76" w14:textId="77777777" w:rsidR="003572A0" w:rsidRPr="00AA0A45" w:rsidRDefault="003572A0" w:rsidP="00C20054">
      <w:pPr>
        <w:pStyle w:val="PlainText"/>
        <w:rPr>
          <w:rFonts w:ascii="Arial" w:hAnsi="Arial" w:cs="Arial"/>
          <w:color w:val="auto"/>
        </w:rPr>
      </w:pPr>
    </w:p>
    <w:sectPr w:rsidR="003572A0" w:rsidRPr="00AA0A45" w:rsidSect="008656ED">
      <w:footerReference w:type="first" r:id="rId29"/>
      <w:pgSz w:w="12240" w:h="15840" w:code="1"/>
      <w:pgMar w:top="1440" w:right="1440" w:bottom="1440" w:left="1440" w:header="72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769F" w14:textId="77777777" w:rsidR="00434F82" w:rsidRDefault="00434F82">
      <w:r>
        <w:separator/>
      </w:r>
    </w:p>
  </w:endnote>
  <w:endnote w:type="continuationSeparator" w:id="0">
    <w:p w14:paraId="779D119F" w14:textId="77777777" w:rsidR="00434F82" w:rsidRDefault="0043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839D" w14:textId="580BCA47" w:rsidR="00434F82" w:rsidRPr="00DC629E" w:rsidRDefault="00434F82" w:rsidP="004A10E2">
    <w:pPr>
      <w:pStyle w:val="Footer"/>
      <w:tabs>
        <w:tab w:val="center" w:pos="4680"/>
        <w:tab w:val="right" w:pos="9270"/>
      </w:tabs>
      <w:rPr>
        <w:rFonts w:ascii="Arial" w:hAnsi="Arial" w:cs="Arial"/>
        <w:sz w:val="18"/>
        <w:szCs w:val="18"/>
      </w:rPr>
    </w:pPr>
    <w:r w:rsidRPr="003217F7">
      <w:tab/>
    </w:r>
    <w:r w:rsidRPr="00DC629E">
      <w:rPr>
        <w:rFonts w:ascii="Arial" w:hAnsi="Arial" w:cs="Arial"/>
        <w:sz w:val="18"/>
        <w:szCs w:val="18"/>
      </w:rPr>
      <w:t>V-</w:t>
    </w:r>
    <w:r w:rsidRPr="00DC629E">
      <w:rPr>
        <w:rFonts w:ascii="Arial" w:hAnsi="Arial" w:cs="Arial"/>
        <w:sz w:val="18"/>
        <w:szCs w:val="18"/>
      </w:rPr>
      <w:fldChar w:fldCharType="begin"/>
    </w:r>
    <w:r w:rsidRPr="00DC629E">
      <w:rPr>
        <w:rFonts w:ascii="Arial" w:hAnsi="Arial" w:cs="Arial"/>
        <w:sz w:val="18"/>
        <w:szCs w:val="18"/>
      </w:rPr>
      <w:instrText xml:space="preserve"> PAGE   \* MERGEFORMAT </w:instrText>
    </w:r>
    <w:r w:rsidRPr="00DC629E">
      <w:rPr>
        <w:rFonts w:ascii="Arial" w:hAnsi="Arial" w:cs="Arial"/>
        <w:sz w:val="18"/>
        <w:szCs w:val="18"/>
      </w:rPr>
      <w:fldChar w:fldCharType="separate"/>
    </w:r>
    <w:r w:rsidRPr="00DC629E">
      <w:rPr>
        <w:rFonts w:ascii="Arial" w:hAnsi="Arial" w:cs="Arial"/>
        <w:noProof/>
        <w:sz w:val="18"/>
        <w:szCs w:val="18"/>
      </w:rPr>
      <w:t>3</w:t>
    </w:r>
    <w:r w:rsidRPr="00DC629E">
      <w:rPr>
        <w:rFonts w:ascii="Arial" w:hAnsi="Arial" w:cs="Arial"/>
        <w:sz w:val="18"/>
        <w:szCs w:val="18"/>
      </w:rPr>
      <w:fldChar w:fldCharType="end"/>
    </w:r>
    <w:r w:rsidRPr="00DC629E">
      <w:rPr>
        <w:rFonts w:ascii="Arial" w:hAnsi="Arial" w:cs="Arial"/>
        <w:sz w:val="18"/>
        <w:szCs w:val="18"/>
      </w:rPr>
      <w:tab/>
    </w:r>
    <w:r w:rsidR="00446CC7" w:rsidRPr="00DC629E">
      <w:rPr>
        <w:rFonts w:ascii="Arial" w:hAnsi="Arial" w:cs="Arial"/>
        <w:sz w:val="18"/>
        <w:szCs w:val="18"/>
      </w:rPr>
      <w:t>September 2025</w:t>
    </w:r>
    <w:r w:rsidR="00510B46" w:rsidRPr="00DC629E">
      <w:rPr>
        <w:rFonts w:ascii="Arial" w:hAnsi="Arial" w:cs="Arial"/>
        <w:sz w:val="18"/>
        <w:szCs w:val="18"/>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017D" w14:textId="1EFE4681" w:rsidR="00434F82" w:rsidRPr="008244BA" w:rsidRDefault="00434F82" w:rsidP="004A10E2">
    <w:pPr>
      <w:pStyle w:val="Footer"/>
      <w:tabs>
        <w:tab w:val="center" w:pos="4680"/>
        <w:tab w:val="right" w:pos="9270"/>
      </w:tabs>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54</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88B8" w14:textId="03C9308B" w:rsidR="00434F82" w:rsidRPr="008244BA" w:rsidRDefault="00434F82" w:rsidP="004A4908">
    <w:pPr>
      <w:pStyle w:val="Footer"/>
      <w:tabs>
        <w:tab w:val="center" w:pos="4680"/>
        <w:tab w:val="right" w:pos="9270"/>
      </w:tabs>
      <w:jc w:val="center"/>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53</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4A5A" w14:textId="25548887" w:rsidR="00954308" w:rsidRPr="008244BA" w:rsidRDefault="00954308" w:rsidP="004A10E2">
    <w:pPr>
      <w:pStyle w:val="Footer"/>
      <w:tabs>
        <w:tab w:val="center" w:pos="4680"/>
        <w:tab w:val="right" w:pos="9270"/>
      </w:tabs>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58</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0BC0" w14:textId="0CDDF3B4" w:rsidR="00954308" w:rsidRPr="008244BA" w:rsidRDefault="00954308" w:rsidP="004A4908">
    <w:pPr>
      <w:pStyle w:val="Footer"/>
      <w:tabs>
        <w:tab w:val="center" w:pos="4680"/>
        <w:tab w:val="right" w:pos="9270"/>
      </w:tabs>
      <w:jc w:val="center"/>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59</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A293" w14:textId="6F59F8AE" w:rsidR="00434F82" w:rsidRPr="001A1497" w:rsidRDefault="00434F82" w:rsidP="004A10E2">
    <w:pPr>
      <w:pStyle w:val="Footer"/>
      <w:tabs>
        <w:tab w:val="center" w:pos="4680"/>
        <w:tab w:val="right" w:pos="9270"/>
      </w:tabs>
      <w:rPr>
        <w:rFonts w:ascii="Arial" w:hAnsi="Arial" w:cs="Arial"/>
      </w:rPr>
    </w:pPr>
    <w:r w:rsidRPr="001A1497">
      <w:rPr>
        <w:rFonts w:ascii="Arial" w:hAnsi="Arial" w:cs="Arial"/>
      </w:rPr>
      <w:tab/>
      <w:t>V-</w:t>
    </w:r>
    <w:r w:rsidRPr="001A1497">
      <w:rPr>
        <w:rFonts w:ascii="Arial" w:hAnsi="Arial" w:cs="Arial"/>
      </w:rPr>
      <w:fldChar w:fldCharType="begin"/>
    </w:r>
    <w:r w:rsidRPr="001A1497">
      <w:rPr>
        <w:rFonts w:ascii="Arial" w:hAnsi="Arial" w:cs="Arial"/>
      </w:rPr>
      <w:instrText xml:space="preserve"> PAGE   \* MERGEFORMAT </w:instrText>
    </w:r>
    <w:r w:rsidRPr="001A1497">
      <w:rPr>
        <w:rFonts w:ascii="Arial" w:hAnsi="Arial" w:cs="Arial"/>
      </w:rPr>
      <w:fldChar w:fldCharType="separate"/>
    </w:r>
    <w:r>
      <w:rPr>
        <w:rFonts w:ascii="Arial" w:hAnsi="Arial" w:cs="Arial"/>
        <w:noProof/>
      </w:rPr>
      <w:t>58</w:t>
    </w:r>
    <w:r w:rsidRPr="001A1497">
      <w:rPr>
        <w:rFonts w:ascii="Arial" w:hAnsi="Arial" w:cs="Arial"/>
      </w:rPr>
      <w:fldChar w:fldCharType="end"/>
    </w:r>
    <w:r>
      <w:rPr>
        <w:rFonts w:ascii="Arial" w:hAnsi="Arial" w:cs="Arial"/>
      </w:rPr>
      <w:tab/>
    </w:r>
    <w:r w:rsidR="00573AC3">
      <w:rPr>
        <w:rFonts w:ascii="Arial" w:hAnsi="Arial" w:cs="Arial"/>
      </w:rPr>
      <w:t>November 2022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EB10" w14:textId="13C75214" w:rsidR="00434F82" w:rsidRPr="008244BA" w:rsidRDefault="00434F82" w:rsidP="004A4908">
    <w:pPr>
      <w:pStyle w:val="Footer"/>
      <w:tabs>
        <w:tab w:val="center" w:pos="4680"/>
        <w:tab w:val="right" w:pos="9270"/>
      </w:tabs>
      <w:jc w:val="center"/>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59</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A42A" w14:textId="60FB5659" w:rsidR="00434F82" w:rsidRPr="008244BA" w:rsidRDefault="00434F82" w:rsidP="004A10E2">
    <w:pPr>
      <w:pStyle w:val="Footer"/>
      <w:tabs>
        <w:tab w:val="center" w:pos="4680"/>
        <w:tab w:val="right" w:pos="9270"/>
      </w:tabs>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66</w:t>
    </w:r>
    <w:r w:rsidRPr="008244BA">
      <w:rPr>
        <w:rFonts w:ascii="Arial" w:hAnsi="Arial" w:cs="Arial"/>
        <w:sz w:val="18"/>
        <w:szCs w:val="18"/>
      </w:rPr>
      <w:fldChar w:fldCharType="end"/>
    </w:r>
    <w:r w:rsidRPr="008244BA">
      <w:rPr>
        <w:rFonts w:ascii="Arial" w:hAnsi="Arial" w:cs="Arial"/>
        <w:sz w:val="18"/>
        <w:szCs w:val="18"/>
      </w:rPr>
      <w:tab/>
    </w:r>
    <w:bookmarkStart w:id="2" w:name="_Hlk203465549"/>
    <w:r w:rsidR="006A7B30" w:rsidRPr="008244BA">
      <w:rPr>
        <w:rFonts w:ascii="Arial" w:hAnsi="Arial" w:cs="Arial"/>
        <w:sz w:val="18"/>
        <w:szCs w:val="18"/>
      </w:rPr>
      <w:t>September 2025</w:t>
    </w:r>
    <w:bookmarkEnd w:id="2"/>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EC17" w14:textId="08D32595" w:rsidR="00434F82" w:rsidRPr="008244BA" w:rsidRDefault="00434F82" w:rsidP="004A4908">
    <w:pPr>
      <w:pStyle w:val="Footer"/>
      <w:tabs>
        <w:tab w:val="center" w:pos="4680"/>
        <w:tab w:val="right" w:pos="9270"/>
      </w:tabs>
      <w:jc w:val="center"/>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60</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0727" w14:textId="7C1D9763" w:rsidR="00434F82" w:rsidRPr="008244BA" w:rsidRDefault="00434F82" w:rsidP="004A4908">
    <w:pPr>
      <w:pStyle w:val="Footer"/>
      <w:tabs>
        <w:tab w:val="center" w:pos="4680"/>
        <w:tab w:val="right" w:pos="9270"/>
      </w:tabs>
      <w:jc w:val="center"/>
      <w:rPr>
        <w:rFonts w:ascii="Arial" w:hAnsi="Arial" w:cs="Arial"/>
        <w:sz w:val="18"/>
        <w:szCs w:val="18"/>
      </w:rPr>
    </w:pPr>
    <w:r w:rsidRPr="00B76B49">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62</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6CAE" w14:textId="77777777" w:rsidR="00434F82" w:rsidRPr="004641D6" w:rsidRDefault="00434F82" w:rsidP="004A4908">
    <w:pPr>
      <w:pStyle w:val="Footer"/>
      <w:tabs>
        <w:tab w:val="center" w:pos="4680"/>
        <w:tab w:val="right" w:pos="9270"/>
      </w:tabs>
      <w:jc w:val="center"/>
      <w:rPr>
        <w:sz w:val="24"/>
        <w:szCs w:val="24"/>
      </w:rPr>
    </w:pPr>
    <w:r w:rsidRPr="004641D6">
      <w:rPr>
        <w:sz w:val="24"/>
        <w:szCs w:val="24"/>
      </w:rPr>
      <w:tab/>
      <w:t>V-</w:t>
    </w:r>
    <w:r w:rsidRPr="004641D6">
      <w:rPr>
        <w:sz w:val="24"/>
        <w:szCs w:val="24"/>
      </w:rPr>
      <w:fldChar w:fldCharType="begin"/>
    </w:r>
    <w:r w:rsidRPr="004641D6">
      <w:rPr>
        <w:sz w:val="24"/>
        <w:szCs w:val="24"/>
      </w:rPr>
      <w:instrText xml:space="preserve"> PAGE   \* MERGEFORMAT </w:instrText>
    </w:r>
    <w:r w:rsidRPr="004641D6">
      <w:rPr>
        <w:sz w:val="24"/>
        <w:szCs w:val="24"/>
      </w:rPr>
      <w:fldChar w:fldCharType="separate"/>
    </w:r>
    <w:r>
      <w:rPr>
        <w:noProof/>
        <w:sz w:val="24"/>
        <w:szCs w:val="24"/>
      </w:rPr>
      <w:t>1</w:t>
    </w:r>
    <w:r w:rsidRPr="004641D6">
      <w:rPr>
        <w:sz w:val="24"/>
        <w:szCs w:val="24"/>
      </w:rPr>
      <w:fldChar w:fldCharType="end"/>
    </w:r>
    <w:r w:rsidRPr="004641D6">
      <w:rPr>
        <w:sz w:val="24"/>
        <w:szCs w:val="24"/>
      </w:rPr>
      <w:tab/>
    </w:r>
    <w:r>
      <w:rPr>
        <w:sz w:val="24"/>
        <w:szCs w:val="24"/>
      </w:rPr>
      <w:t>August 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D9C4" w14:textId="7B4821EA" w:rsidR="00434F82" w:rsidRPr="006A454C" w:rsidRDefault="00434F82" w:rsidP="004A10E2">
    <w:pPr>
      <w:pStyle w:val="Footer"/>
      <w:tabs>
        <w:tab w:val="center" w:pos="4680"/>
        <w:tab w:val="right" w:pos="9270"/>
      </w:tabs>
      <w:rPr>
        <w:rFonts w:ascii="Arial" w:hAnsi="Arial" w:cs="Arial"/>
        <w:sz w:val="18"/>
        <w:szCs w:val="18"/>
      </w:rPr>
    </w:pPr>
    <w:r w:rsidRPr="00DA6E55">
      <w:rPr>
        <w:rFonts w:ascii="Arial" w:hAnsi="Arial" w:cs="Arial"/>
      </w:rPr>
      <w:tab/>
    </w:r>
    <w:r w:rsidRPr="006A454C">
      <w:rPr>
        <w:rFonts w:ascii="Arial" w:hAnsi="Arial" w:cs="Arial"/>
        <w:sz w:val="18"/>
        <w:szCs w:val="18"/>
      </w:rPr>
      <w:t>V-</w:t>
    </w:r>
    <w:r w:rsidRPr="006A454C">
      <w:rPr>
        <w:rFonts w:ascii="Arial" w:hAnsi="Arial" w:cs="Arial"/>
        <w:sz w:val="18"/>
        <w:szCs w:val="18"/>
      </w:rPr>
      <w:fldChar w:fldCharType="begin"/>
    </w:r>
    <w:r w:rsidRPr="006A454C">
      <w:rPr>
        <w:rFonts w:ascii="Arial" w:hAnsi="Arial" w:cs="Arial"/>
        <w:sz w:val="18"/>
        <w:szCs w:val="18"/>
      </w:rPr>
      <w:instrText xml:space="preserve"> PAGE   \* MERGEFORMAT </w:instrText>
    </w:r>
    <w:r w:rsidRPr="006A454C">
      <w:rPr>
        <w:rFonts w:ascii="Arial" w:hAnsi="Arial" w:cs="Arial"/>
        <w:sz w:val="18"/>
        <w:szCs w:val="18"/>
      </w:rPr>
      <w:fldChar w:fldCharType="separate"/>
    </w:r>
    <w:r w:rsidRPr="006A454C">
      <w:rPr>
        <w:rFonts w:ascii="Arial" w:hAnsi="Arial" w:cs="Arial"/>
        <w:noProof/>
        <w:sz w:val="18"/>
        <w:szCs w:val="18"/>
      </w:rPr>
      <w:t>20</w:t>
    </w:r>
    <w:r w:rsidRPr="006A454C">
      <w:rPr>
        <w:rFonts w:ascii="Arial" w:hAnsi="Arial" w:cs="Arial"/>
        <w:sz w:val="18"/>
        <w:szCs w:val="18"/>
      </w:rPr>
      <w:fldChar w:fldCharType="end"/>
    </w:r>
    <w:r w:rsidRPr="006A454C">
      <w:rPr>
        <w:rFonts w:ascii="Arial" w:hAnsi="Arial" w:cs="Arial"/>
        <w:sz w:val="18"/>
        <w:szCs w:val="18"/>
      </w:rPr>
      <w:tab/>
    </w:r>
    <w:r w:rsidR="006A7B30" w:rsidRPr="006A454C">
      <w:rPr>
        <w:rFonts w:ascii="Arial" w:hAnsi="Arial" w:cs="Arial"/>
        <w:sz w:val="18"/>
        <w:szCs w:val="18"/>
      </w:rPr>
      <w:t>September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72D7" w14:textId="022AFC7F" w:rsidR="00434F82" w:rsidRPr="006A454C" w:rsidRDefault="00434F82" w:rsidP="004A4908">
    <w:pPr>
      <w:pStyle w:val="Footer"/>
      <w:tabs>
        <w:tab w:val="center" w:pos="4680"/>
        <w:tab w:val="right" w:pos="9270"/>
      </w:tabs>
      <w:jc w:val="center"/>
      <w:rPr>
        <w:rFonts w:ascii="Arial" w:hAnsi="Arial" w:cs="Arial"/>
        <w:sz w:val="18"/>
        <w:szCs w:val="18"/>
      </w:rPr>
    </w:pPr>
    <w:r w:rsidRPr="00DA6E55">
      <w:rPr>
        <w:rFonts w:ascii="Arial" w:hAnsi="Arial" w:cs="Arial"/>
      </w:rPr>
      <w:tab/>
    </w:r>
    <w:r w:rsidRPr="006A454C">
      <w:rPr>
        <w:rFonts w:ascii="Arial" w:hAnsi="Arial" w:cs="Arial"/>
        <w:sz w:val="18"/>
        <w:szCs w:val="18"/>
      </w:rPr>
      <w:t>V-</w:t>
    </w:r>
    <w:r w:rsidRPr="006A454C">
      <w:rPr>
        <w:rFonts w:ascii="Arial" w:hAnsi="Arial" w:cs="Arial"/>
        <w:sz w:val="18"/>
        <w:szCs w:val="18"/>
      </w:rPr>
      <w:fldChar w:fldCharType="begin"/>
    </w:r>
    <w:r w:rsidRPr="006A454C">
      <w:rPr>
        <w:rFonts w:ascii="Arial" w:hAnsi="Arial" w:cs="Arial"/>
        <w:sz w:val="18"/>
        <w:szCs w:val="18"/>
      </w:rPr>
      <w:instrText xml:space="preserve"> PAGE   \* MERGEFORMAT </w:instrText>
    </w:r>
    <w:r w:rsidRPr="006A454C">
      <w:rPr>
        <w:rFonts w:ascii="Arial" w:hAnsi="Arial" w:cs="Arial"/>
        <w:sz w:val="18"/>
        <w:szCs w:val="18"/>
      </w:rPr>
      <w:fldChar w:fldCharType="separate"/>
    </w:r>
    <w:r w:rsidRPr="006A454C">
      <w:rPr>
        <w:rFonts w:ascii="Arial" w:hAnsi="Arial" w:cs="Arial"/>
        <w:noProof/>
        <w:sz w:val="18"/>
        <w:szCs w:val="18"/>
      </w:rPr>
      <w:t>17</w:t>
    </w:r>
    <w:r w:rsidRPr="006A454C">
      <w:rPr>
        <w:rFonts w:ascii="Arial" w:hAnsi="Arial" w:cs="Arial"/>
        <w:sz w:val="18"/>
        <w:szCs w:val="18"/>
      </w:rPr>
      <w:fldChar w:fldCharType="end"/>
    </w:r>
    <w:r w:rsidRPr="006A454C">
      <w:rPr>
        <w:rFonts w:ascii="Arial" w:hAnsi="Arial" w:cs="Arial"/>
        <w:sz w:val="18"/>
        <w:szCs w:val="18"/>
      </w:rPr>
      <w:tab/>
    </w:r>
    <w:r w:rsidR="007041D4" w:rsidRPr="006A454C">
      <w:rPr>
        <w:rFonts w:ascii="Arial" w:hAnsi="Arial" w:cs="Arial"/>
        <w:sz w:val="18"/>
        <w:szCs w:val="18"/>
      </w:rPr>
      <w:t>September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ADE2" w14:textId="1D281E59" w:rsidR="00434F82" w:rsidRPr="006A454C" w:rsidRDefault="00434F82" w:rsidP="004A10E2">
    <w:pPr>
      <w:pStyle w:val="Footer"/>
      <w:tabs>
        <w:tab w:val="center" w:pos="4680"/>
        <w:tab w:val="right" w:pos="9270"/>
      </w:tabs>
      <w:rPr>
        <w:rFonts w:ascii="Arial" w:hAnsi="Arial" w:cs="Arial"/>
        <w:sz w:val="18"/>
        <w:szCs w:val="18"/>
      </w:rPr>
    </w:pPr>
    <w:r w:rsidRPr="00DA6E55">
      <w:rPr>
        <w:rFonts w:ascii="Arial" w:hAnsi="Arial" w:cs="Arial"/>
      </w:rPr>
      <w:tab/>
    </w:r>
    <w:r w:rsidRPr="006A454C">
      <w:rPr>
        <w:rFonts w:ascii="Arial" w:hAnsi="Arial" w:cs="Arial"/>
        <w:sz w:val="18"/>
        <w:szCs w:val="18"/>
      </w:rPr>
      <w:t>V-</w:t>
    </w:r>
    <w:r w:rsidRPr="006A454C">
      <w:rPr>
        <w:rFonts w:ascii="Arial" w:hAnsi="Arial" w:cs="Arial"/>
        <w:sz w:val="18"/>
        <w:szCs w:val="18"/>
      </w:rPr>
      <w:fldChar w:fldCharType="begin"/>
    </w:r>
    <w:r w:rsidRPr="006A454C">
      <w:rPr>
        <w:rFonts w:ascii="Arial" w:hAnsi="Arial" w:cs="Arial"/>
        <w:sz w:val="18"/>
        <w:szCs w:val="18"/>
      </w:rPr>
      <w:instrText xml:space="preserve"> PAGE   \* MERGEFORMAT </w:instrText>
    </w:r>
    <w:r w:rsidRPr="006A454C">
      <w:rPr>
        <w:rFonts w:ascii="Arial" w:hAnsi="Arial" w:cs="Arial"/>
        <w:sz w:val="18"/>
        <w:szCs w:val="18"/>
      </w:rPr>
      <w:fldChar w:fldCharType="separate"/>
    </w:r>
    <w:r w:rsidRPr="006A454C">
      <w:rPr>
        <w:rFonts w:ascii="Arial" w:hAnsi="Arial" w:cs="Arial"/>
        <w:noProof/>
        <w:sz w:val="18"/>
        <w:szCs w:val="18"/>
      </w:rPr>
      <w:t>22</w:t>
    </w:r>
    <w:r w:rsidRPr="006A454C">
      <w:rPr>
        <w:rFonts w:ascii="Arial" w:hAnsi="Arial" w:cs="Arial"/>
        <w:sz w:val="18"/>
        <w:szCs w:val="18"/>
      </w:rPr>
      <w:fldChar w:fldCharType="end"/>
    </w:r>
    <w:r w:rsidRPr="006A454C">
      <w:rPr>
        <w:rFonts w:ascii="Arial" w:hAnsi="Arial" w:cs="Arial"/>
        <w:sz w:val="18"/>
        <w:szCs w:val="18"/>
      </w:rPr>
      <w:tab/>
    </w:r>
    <w:r w:rsidR="006A7B30" w:rsidRPr="006A454C">
      <w:rPr>
        <w:rFonts w:ascii="Arial" w:hAnsi="Arial" w:cs="Arial"/>
        <w:sz w:val="18"/>
        <w:szCs w:val="18"/>
      </w:rPr>
      <w:t>September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3D18" w14:textId="69E5F284" w:rsidR="00434F82" w:rsidRPr="00DA6E55" w:rsidRDefault="00434F82" w:rsidP="004A4908">
    <w:pPr>
      <w:pStyle w:val="Footer"/>
      <w:tabs>
        <w:tab w:val="center" w:pos="4680"/>
        <w:tab w:val="right" w:pos="9270"/>
      </w:tabs>
      <w:jc w:val="center"/>
      <w:rPr>
        <w:rFonts w:ascii="Arial" w:hAnsi="Arial" w:cs="Arial"/>
      </w:rPr>
    </w:pPr>
    <w:bookmarkStart w:id="0" w:name="_Hlk45803074"/>
    <w:r w:rsidRPr="00DA6E55">
      <w:rPr>
        <w:rFonts w:ascii="Arial" w:hAnsi="Arial" w:cs="Arial"/>
      </w:rPr>
      <w:t>S</w:t>
    </w:r>
    <w:r>
      <w:rPr>
        <w:rFonts w:ascii="Arial" w:hAnsi="Arial" w:cs="Arial"/>
      </w:rPr>
      <w:t>ection B</w:t>
    </w:r>
    <w:bookmarkEnd w:id="0"/>
    <w:r w:rsidRPr="00DA6E55">
      <w:rPr>
        <w:rFonts w:ascii="Arial" w:hAnsi="Arial" w:cs="Arial"/>
      </w:rPr>
      <w:tab/>
      <w:t>V-</w:t>
    </w:r>
    <w:r w:rsidRPr="00DA6E55">
      <w:rPr>
        <w:rFonts w:ascii="Arial" w:hAnsi="Arial" w:cs="Arial"/>
      </w:rPr>
      <w:fldChar w:fldCharType="begin"/>
    </w:r>
    <w:r w:rsidRPr="00DA6E55">
      <w:rPr>
        <w:rFonts w:ascii="Arial" w:hAnsi="Arial" w:cs="Arial"/>
      </w:rPr>
      <w:instrText xml:space="preserve"> PAGE   \* MERGEFORMAT </w:instrText>
    </w:r>
    <w:r w:rsidRPr="00DA6E55">
      <w:rPr>
        <w:rFonts w:ascii="Arial" w:hAnsi="Arial" w:cs="Arial"/>
      </w:rPr>
      <w:fldChar w:fldCharType="separate"/>
    </w:r>
    <w:r>
      <w:rPr>
        <w:rFonts w:ascii="Arial" w:hAnsi="Arial" w:cs="Arial"/>
        <w:noProof/>
      </w:rPr>
      <w:t>21</w:t>
    </w:r>
    <w:r w:rsidRPr="00DA6E55">
      <w:rPr>
        <w:rFonts w:ascii="Arial" w:hAnsi="Arial" w:cs="Arial"/>
      </w:rPr>
      <w:fldChar w:fldCharType="end"/>
    </w:r>
    <w:r>
      <w:rPr>
        <w:rFonts w:ascii="Arial" w:hAnsi="Arial" w:cs="Arial"/>
      </w:rPr>
      <w:tab/>
      <w:t>August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F977" w14:textId="6B570AA8" w:rsidR="00434F82" w:rsidRPr="00E67A01" w:rsidRDefault="00434F82" w:rsidP="004A4908">
    <w:pPr>
      <w:pStyle w:val="Footer"/>
      <w:tabs>
        <w:tab w:val="center" w:pos="4680"/>
        <w:tab w:val="right" w:pos="9270"/>
      </w:tabs>
      <w:jc w:val="center"/>
      <w:rPr>
        <w:rFonts w:ascii="Arial" w:hAnsi="Arial" w:cs="Arial"/>
        <w:sz w:val="18"/>
        <w:szCs w:val="18"/>
      </w:rPr>
    </w:pPr>
    <w:r w:rsidRPr="00A61575">
      <w:rPr>
        <w:rFonts w:ascii="Arial" w:hAnsi="Arial" w:cs="Arial"/>
      </w:rPr>
      <w:tab/>
    </w:r>
    <w:r w:rsidRPr="00E67A01">
      <w:rPr>
        <w:rFonts w:ascii="Arial" w:hAnsi="Arial" w:cs="Arial"/>
        <w:sz w:val="18"/>
        <w:szCs w:val="18"/>
      </w:rPr>
      <w:t>V-</w:t>
    </w:r>
    <w:r w:rsidRPr="00E67A01">
      <w:rPr>
        <w:rFonts w:ascii="Arial" w:hAnsi="Arial" w:cs="Arial"/>
        <w:sz w:val="18"/>
        <w:szCs w:val="18"/>
      </w:rPr>
      <w:fldChar w:fldCharType="begin"/>
    </w:r>
    <w:r w:rsidRPr="00E67A01">
      <w:rPr>
        <w:rFonts w:ascii="Arial" w:hAnsi="Arial" w:cs="Arial"/>
        <w:sz w:val="18"/>
        <w:szCs w:val="18"/>
      </w:rPr>
      <w:instrText xml:space="preserve"> PAGE   \* MERGEFORMAT </w:instrText>
    </w:r>
    <w:r w:rsidRPr="00E67A01">
      <w:rPr>
        <w:rFonts w:ascii="Arial" w:hAnsi="Arial" w:cs="Arial"/>
        <w:sz w:val="18"/>
        <w:szCs w:val="18"/>
      </w:rPr>
      <w:fldChar w:fldCharType="separate"/>
    </w:r>
    <w:r w:rsidRPr="00E67A01">
      <w:rPr>
        <w:rFonts w:ascii="Arial" w:hAnsi="Arial" w:cs="Arial"/>
        <w:noProof/>
        <w:sz w:val="18"/>
        <w:szCs w:val="18"/>
      </w:rPr>
      <w:t>24</w:t>
    </w:r>
    <w:r w:rsidRPr="00E67A01">
      <w:rPr>
        <w:rFonts w:ascii="Arial" w:hAnsi="Arial" w:cs="Arial"/>
        <w:sz w:val="18"/>
        <w:szCs w:val="18"/>
      </w:rPr>
      <w:fldChar w:fldCharType="end"/>
    </w:r>
    <w:r w:rsidRPr="00E67A01">
      <w:rPr>
        <w:rFonts w:ascii="Arial" w:hAnsi="Arial" w:cs="Arial"/>
        <w:sz w:val="18"/>
        <w:szCs w:val="18"/>
      </w:rPr>
      <w:tab/>
    </w:r>
    <w:r w:rsidR="006A7B30" w:rsidRPr="00E67A01">
      <w:rPr>
        <w:rFonts w:ascii="Arial" w:hAnsi="Arial" w:cs="Arial"/>
        <w:sz w:val="18"/>
        <w:szCs w:val="18"/>
      </w:rPr>
      <w:t>September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2389" w14:textId="55CEBB13" w:rsidR="00434F82" w:rsidRPr="008244BA" w:rsidRDefault="00434F82" w:rsidP="004A10E2">
    <w:pPr>
      <w:pStyle w:val="Footer"/>
      <w:tabs>
        <w:tab w:val="center" w:pos="4680"/>
        <w:tab w:val="right" w:pos="9270"/>
      </w:tabs>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51</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A0A9" w14:textId="42AE332C" w:rsidR="00434F82" w:rsidRPr="008244BA" w:rsidRDefault="00434F82" w:rsidP="004A4908">
    <w:pPr>
      <w:pStyle w:val="Footer"/>
      <w:tabs>
        <w:tab w:val="center" w:pos="4680"/>
        <w:tab w:val="right" w:pos="9270"/>
      </w:tabs>
      <w:jc w:val="center"/>
      <w:rPr>
        <w:rFonts w:ascii="Arial" w:hAnsi="Arial" w:cs="Arial"/>
        <w:sz w:val="18"/>
        <w:szCs w:val="18"/>
      </w:rPr>
    </w:pPr>
    <w:r w:rsidRPr="001A1497">
      <w:rPr>
        <w:rFonts w:ascii="Arial" w:hAnsi="Arial" w:cs="Arial"/>
      </w:rPr>
      <w:tab/>
    </w:r>
    <w:r w:rsidRPr="008244BA">
      <w:rPr>
        <w:rFonts w:ascii="Arial" w:hAnsi="Arial" w:cs="Arial"/>
        <w:sz w:val="18"/>
        <w:szCs w:val="18"/>
      </w:rPr>
      <w:t>V-</w:t>
    </w:r>
    <w:r w:rsidRPr="008244BA">
      <w:rPr>
        <w:rFonts w:ascii="Arial" w:hAnsi="Arial" w:cs="Arial"/>
        <w:sz w:val="18"/>
        <w:szCs w:val="18"/>
      </w:rPr>
      <w:fldChar w:fldCharType="begin"/>
    </w:r>
    <w:r w:rsidRPr="008244BA">
      <w:rPr>
        <w:rFonts w:ascii="Arial" w:hAnsi="Arial" w:cs="Arial"/>
        <w:sz w:val="18"/>
        <w:szCs w:val="18"/>
      </w:rPr>
      <w:instrText xml:space="preserve"> PAGE   \* MERGEFORMAT </w:instrText>
    </w:r>
    <w:r w:rsidRPr="008244BA">
      <w:rPr>
        <w:rFonts w:ascii="Arial" w:hAnsi="Arial" w:cs="Arial"/>
        <w:sz w:val="18"/>
        <w:szCs w:val="18"/>
      </w:rPr>
      <w:fldChar w:fldCharType="separate"/>
    </w:r>
    <w:r w:rsidRPr="008244BA">
      <w:rPr>
        <w:rFonts w:ascii="Arial" w:hAnsi="Arial" w:cs="Arial"/>
        <w:noProof/>
        <w:sz w:val="18"/>
        <w:szCs w:val="18"/>
      </w:rPr>
      <w:t>52</w:t>
    </w:r>
    <w:r w:rsidRPr="008244BA">
      <w:rPr>
        <w:rFonts w:ascii="Arial" w:hAnsi="Arial" w:cs="Arial"/>
        <w:sz w:val="18"/>
        <w:szCs w:val="18"/>
      </w:rPr>
      <w:fldChar w:fldCharType="end"/>
    </w:r>
    <w:r w:rsidRPr="008244BA">
      <w:rPr>
        <w:rFonts w:ascii="Arial" w:hAnsi="Arial" w:cs="Arial"/>
        <w:sz w:val="18"/>
        <w:szCs w:val="18"/>
      </w:rPr>
      <w:tab/>
    </w:r>
    <w:r w:rsidR="006A7B30" w:rsidRPr="008244BA">
      <w:rPr>
        <w:rFonts w:ascii="Arial" w:hAnsi="Arial" w:cs="Arial"/>
        <w:sz w:val="18"/>
        <w:szCs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77ED" w14:textId="77777777" w:rsidR="00434F82" w:rsidRDefault="00434F82">
      <w:r>
        <w:separator/>
      </w:r>
    </w:p>
  </w:footnote>
  <w:footnote w:type="continuationSeparator" w:id="0">
    <w:p w14:paraId="5F9BE923" w14:textId="77777777" w:rsidR="00434F82" w:rsidRDefault="0043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770" w14:textId="1CD5042F" w:rsidR="00434F82" w:rsidRPr="00DA6E55" w:rsidRDefault="00434F82">
    <w:pPr>
      <w:pStyle w:val="Header"/>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282"/>
    <w:multiLevelType w:val="hybridMultilevel"/>
    <w:tmpl w:val="31FE40E0"/>
    <w:lvl w:ilvl="0" w:tplc="4358F460">
      <w:start w:val="1"/>
      <w:numFmt w:val="lowerLetter"/>
      <w:lvlText w:val="%1."/>
      <w:lvlJc w:val="left"/>
      <w:pPr>
        <w:tabs>
          <w:tab w:val="num" w:pos="2160"/>
        </w:tabs>
        <w:ind w:left="2160" w:hanging="360"/>
      </w:pPr>
      <w:rPr>
        <w:rFonts w:hint="default"/>
      </w:rPr>
    </w:lvl>
    <w:lvl w:ilvl="1" w:tplc="C18CBC06" w:tentative="1">
      <w:start w:val="1"/>
      <w:numFmt w:val="lowerLetter"/>
      <w:lvlText w:val="%2."/>
      <w:lvlJc w:val="left"/>
      <w:pPr>
        <w:tabs>
          <w:tab w:val="num" w:pos="2880"/>
        </w:tabs>
        <w:ind w:left="2880" w:hanging="360"/>
      </w:pPr>
    </w:lvl>
    <w:lvl w:ilvl="2" w:tplc="B2E699CC" w:tentative="1">
      <w:start w:val="1"/>
      <w:numFmt w:val="lowerRoman"/>
      <w:lvlText w:val="%3."/>
      <w:lvlJc w:val="right"/>
      <w:pPr>
        <w:tabs>
          <w:tab w:val="num" w:pos="3600"/>
        </w:tabs>
        <w:ind w:left="3600" w:hanging="180"/>
      </w:pPr>
    </w:lvl>
    <w:lvl w:ilvl="3" w:tplc="D1B6C67A" w:tentative="1">
      <w:start w:val="1"/>
      <w:numFmt w:val="decimal"/>
      <w:lvlText w:val="%4."/>
      <w:lvlJc w:val="left"/>
      <w:pPr>
        <w:tabs>
          <w:tab w:val="num" w:pos="4320"/>
        </w:tabs>
        <w:ind w:left="4320" w:hanging="360"/>
      </w:pPr>
    </w:lvl>
    <w:lvl w:ilvl="4" w:tplc="E6FC1960" w:tentative="1">
      <w:start w:val="1"/>
      <w:numFmt w:val="lowerLetter"/>
      <w:lvlText w:val="%5."/>
      <w:lvlJc w:val="left"/>
      <w:pPr>
        <w:tabs>
          <w:tab w:val="num" w:pos="5040"/>
        </w:tabs>
        <w:ind w:left="5040" w:hanging="360"/>
      </w:pPr>
    </w:lvl>
    <w:lvl w:ilvl="5" w:tplc="EAF8C21E" w:tentative="1">
      <w:start w:val="1"/>
      <w:numFmt w:val="lowerRoman"/>
      <w:lvlText w:val="%6."/>
      <w:lvlJc w:val="right"/>
      <w:pPr>
        <w:tabs>
          <w:tab w:val="num" w:pos="5760"/>
        </w:tabs>
        <w:ind w:left="5760" w:hanging="180"/>
      </w:pPr>
    </w:lvl>
    <w:lvl w:ilvl="6" w:tplc="841EF9CA" w:tentative="1">
      <w:start w:val="1"/>
      <w:numFmt w:val="decimal"/>
      <w:lvlText w:val="%7."/>
      <w:lvlJc w:val="left"/>
      <w:pPr>
        <w:tabs>
          <w:tab w:val="num" w:pos="6480"/>
        </w:tabs>
        <w:ind w:left="6480" w:hanging="360"/>
      </w:pPr>
    </w:lvl>
    <w:lvl w:ilvl="7" w:tplc="43103516" w:tentative="1">
      <w:start w:val="1"/>
      <w:numFmt w:val="lowerLetter"/>
      <w:lvlText w:val="%8."/>
      <w:lvlJc w:val="left"/>
      <w:pPr>
        <w:tabs>
          <w:tab w:val="num" w:pos="7200"/>
        </w:tabs>
        <w:ind w:left="7200" w:hanging="360"/>
      </w:pPr>
    </w:lvl>
    <w:lvl w:ilvl="8" w:tplc="17CA121C" w:tentative="1">
      <w:start w:val="1"/>
      <w:numFmt w:val="lowerRoman"/>
      <w:lvlText w:val="%9."/>
      <w:lvlJc w:val="right"/>
      <w:pPr>
        <w:tabs>
          <w:tab w:val="num" w:pos="7920"/>
        </w:tabs>
        <w:ind w:left="7920" w:hanging="180"/>
      </w:pPr>
    </w:lvl>
  </w:abstractNum>
  <w:abstractNum w:abstractNumId="1" w15:restartNumberingAfterBreak="0">
    <w:nsid w:val="04624022"/>
    <w:multiLevelType w:val="hybridMultilevel"/>
    <w:tmpl w:val="4D58A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52BAC"/>
    <w:multiLevelType w:val="hybridMultilevel"/>
    <w:tmpl w:val="8FB6D4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9A6796"/>
    <w:multiLevelType w:val="hybridMultilevel"/>
    <w:tmpl w:val="B3BA83F4"/>
    <w:lvl w:ilvl="0" w:tplc="889083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4E15C2"/>
    <w:multiLevelType w:val="hybridMultilevel"/>
    <w:tmpl w:val="3A5EA2F8"/>
    <w:lvl w:ilvl="0" w:tplc="30FED2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8B7092"/>
    <w:multiLevelType w:val="multilevel"/>
    <w:tmpl w:val="07A4948E"/>
    <w:lvl w:ilvl="0">
      <w:start w:val="1"/>
      <w:numFmt w:val="decimal"/>
      <w:lvlText w:val="%1."/>
      <w:lvlJc w:val="left"/>
      <w:pPr>
        <w:ind w:left="1080" w:hanging="360"/>
      </w:pPr>
      <w:rPr>
        <w:rFonts w:hint="default"/>
        <w:b/>
        <w:u w:val="none"/>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5102BBD"/>
    <w:multiLevelType w:val="hybridMultilevel"/>
    <w:tmpl w:val="2DDA8212"/>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23EEC"/>
    <w:multiLevelType w:val="hybridMultilevel"/>
    <w:tmpl w:val="51E8A9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249DB"/>
    <w:multiLevelType w:val="hybridMultilevel"/>
    <w:tmpl w:val="3AAE87BC"/>
    <w:lvl w:ilvl="0" w:tplc="88BC376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FE5A17"/>
    <w:multiLevelType w:val="hybridMultilevel"/>
    <w:tmpl w:val="107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13A91"/>
    <w:multiLevelType w:val="hybridMultilevel"/>
    <w:tmpl w:val="1B9C88F6"/>
    <w:lvl w:ilvl="0" w:tplc="264ED0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7A50C3"/>
    <w:multiLevelType w:val="hybridMultilevel"/>
    <w:tmpl w:val="7F0A4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C7A01"/>
    <w:multiLevelType w:val="hybridMultilevel"/>
    <w:tmpl w:val="8C32D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37F22"/>
    <w:multiLevelType w:val="hybridMultilevel"/>
    <w:tmpl w:val="03507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1B4CAE"/>
    <w:multiLevelType w:val="multilevel"/>
    <w:tmpl w:val="3DCAFA50"/>
    <w:styleLink w:val="manuals"/>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571ABC"/>
    <w:multiLevelType w:val="hybridMultilevel"/>
    <w:tmpl w:val="AE5A20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10443F"/>
    <w:multiLevelType w:val="hybridMultilevel"/>
    <w:tmpl w:val="6F14E99A"/>
    <w:lvl w:ilvl="0" w:tplc="3D869C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5579B0"/>
    <w:multiLevelType w:val="hybridMultilevel"/>
    <w:tmpl w:val="7826B806"/>
    <w:lvl w:ilvl="0" w:tplc="7AA222C6">
      <w:start w:val="1"/>
      <w:numFmt w:val="bullet"/>
      <w:lvlText w:val=""/>
      <w:lvlJc w:val="left"/>
      <w:pPr>
        <w:tabs>
          <w:tab w:val="num" w:pos="720"/>
        </w:tabs>
        <w:ind w:left="720" w:hanging="360"/>
      </w:pPr>
      <w:rPr>
        <w:rFonts w:ascii="Wingdings" w:hAnsi="Wingdings" w:hint="default"/>
      </w:rPr>
    </w:lvl>
    <w:lvl w:ilvl="1" w:tplc="4B6CCF82">
      <w:start w:val="1"/>
      <w:numFmt w:val="bullet"/>
      <w:lvlText w:val=""/>
      <w:lvlJc w:val="left"/>
      <w:pPr>
        <w:tabs>
          <w:tab w:val="num" w:pos="1440"/>
        </w:tabs>
        <w:ind w:left="1440" w:hanging="360"/>
      </w:pPr>
      <w:rPr>
        <w:rFonts w:ascii="Wingdings" w:hAnsi="Wingdings" w:hint="default"/>
      </w:rPr>
    </w:lvl>
    <w:lvl w:ilvl="2" w:tplc="5BAEBE2C" w:tentative="1">
      <w:start w:val="1"/>
      <w:numFmt w:val="bullet"/>
      <w:lvlText w:val=""/>
      <w:lvlJc w:val="left"/>
      <w:pPr>
        <w:tabs>
          <w:tab w:val="num" w:pos="2160"/>
        </w:tabs>
        <w:ind w:left="2160" w:hanging="360"/>
      </w:pPr>
      <w:rPr>
        <w:rFonts w:ascii="Wingdings" w:hAnsi="Wingdings" w:hint="default"/>
      </w:rPr>
    </w:lvl>
    <w:lvl w:ilvl="3" w:tplc="2D8842E2" w:tentative="1">
      <w:start w:val="1"/>
      <w:numFmt w:val="bullet"/>
      <w:lvlText w:val=""/>
      <w:lvlJc w:val="left"/>
      <w:pPr>
        <w:tabs>
          <w:tab w:val="num" w:pos="2880"/>
        </w:tabs>
        <w:ind w:left="2880" w:hanging="360"/>
      </w:pPr>
      <w:rPr>
        <w:rFonts w:ascii="Symbol" w:hAnsi="Symbol" w:hint="default"/>
      </w:rPr>
    </w:lvl>
    <w:lvl w:ilvl="4" w:tplc="31D4FB44" w:tentative="1">
      <w:start w:val="1"/>
      <w:numFmt w:val="bullet"/>
      <w:lvlText w:val="o"/>
      <w:lvlJc w:val="left"/>
      <w:pPr>
        <w:tabs>
          <w:tab w:val="num" w:pos="3600"/>
        </w:tabs>
        <w:ind w:left="3600" w:hanging="360"/>
      </w:pPr>
      <w:rPr>
        <w:rFonts w:ascii="Courier New" w:hAnsi="Courier New" w:cs="Courier New" w:hint="default"/>
      </w:rPr>
    </w:lvl>
    <w:lvl w:ilvl="5" w:tplc="F96A1638" w:tentative="1">
      <w:start w:val="1"/>
      <w:numFmt w:val="bullet"/>
      <w:lvlText w:val=""/>
      <w:lvlJc w:val="left"/>
      <w:pPr>
        <w:tabs>
          <w:tab w:val="num" w:pos="4320"/>
        </w:tabs>
        <w:ind w:left="4320" w:hanging="360"/>
      </w:pPr>
      <w:rPr>
        <w:rFonts w:ascii="Wingdings" w:hAnsi="Wingdings" w:hint="default"/>
      </w:rPr>
    </w:lvl>
    <w:lvl w:ilvl="6" w:tplc="A9B40552" w:tentative="1">
      <w:start w:val="1"/>
      <w:numFmt w:val="bullet"/>
      <w:lvlText w:val=""/>
      <w:lvlJc w:val="left"/>
      <w:pPr>
        <w:tabs>
          <w:tab w:val="num" w:pos="5040"/>
        </w:tabs>
        <w:ind w:left="5040" w:hanging="360"/>
      </w:pPr>
      <w:rPr>
        <w:rFonts w:ascii="Symbol" w:hAnsi="Symbol" w:hint="default"/>
      </w:rPr>
    </w:lvl>
    <w:lvl w:ilvl="7" w:tplc="922C46EE" w:tentative="1">
      <w:start w:val="1"/>
      <w:numFmt w:val="bullet"/>
      <w:lvlText w:val="o"/>
      <w:lvlJc w:val="left"/>
      <w:pPr>
        <w:tabs>
          <w:tab w:val="num" w:pos="5760"/>
        </w:tabs>
        <w:ind w:left="5760" w:hanging="360"/>
      </w:pPr>
      <w:rPr>
        <w:rFonts w:ascii="Courier New" w:hAnsi="Courier New" w:cs="Courier New" w:hint="default"/>
      </w:rPr>
    </w:lvl>
    <w:lvl w:ilvl="8" w:tplc="97A07F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492081"/>
    <w:multiLevelType w:val="hybridMultilevel"/>
    <w:tmpl w:val="DDC0C6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5ED5DBA"/>
    <w:multiLevelType w:val="hybridMultilevel"/>
    <w:tmpl w:val="0122BB5E"/>
    <w:lvl w:ilvl="0" w:tplc="B63461E2">
      <w:start w:val="1"/>
      <w:numFmt w:val="bullet"/>
      <w:lvlText w:val=""/>
      <w:lvlJc w:val="left"/>
      <w:pPr>
        <w:tabs>
          <w:tab w:val="num" w:pos="1080"/>
        </w:tabs>
        <w:ind w:left="1080" w:hanging="360"/>
      </w:pPr>
      <w:rPr>
        <w:rFonts w:ascii="Wingdings" w:hAnsi="Wingdings" w:hint="default"/>
      </w:rPr>
    </w:lvl>
    <w:lvl w:ilvl="1" w:tplc="9E6AC3F4" w:tentative="1">
      <w:start w:val="1"/>
      <w:numFmt w:val="bullet"/>
      <w:lvlText w:val="o"/>
      <w:lvlJc w:val="left"/>
      <w:pPr>
        <w:tabs>
          <w:tab w:val="num" w:pos="1800"/>
        </w:tabs>
        <w:ind w:left="1800" w:hanging="360"/>
      </w:pPr>
      <w:rPr>
        <w:rFonts w:ascii="Courier New" w:hAnsi="Courier New" w:cs="Courier New" w:hint="default"/>
      </w:rPr>
    </w:lvl>
    <w:lvl w:ilvl="2" w:tplc="1D907DD6" w:tentative="1">
      <w:start w:val="1"/>
      <w:numFmt w:val="bullet"/>
      <w:lvlText w:val=""/>
      <w:lvlJc w:val="left"/>
      <w:pPr>
        <w:tabs>
          <w:tab w:val="num" w:pos="2520"/>
        </w:tabs>
        <w:ind w:left="2520" w:hanging="360"/>
      </w:pPr>
      <w:rPr>
        <w:rFonts w:ascii="Wingdings" w:hAnsi="Wingdings" w:hint="default"/>
      </w:rPr>
    </w:lvl>
    <w:lvl w:ilvl="3" w:tplc="FF68CA3E" w:tentative="1">
      <w:start w:val="1"/>
      <w:numFmt w:val="bullet"/>
      <w:lvlText w:val=""/>
      <w:lvlJc w:val="left"/>
      <w:pPr>
        <w:tabs>
          <w:tab w:val="num" w:pos="3240"/>
        </w:tabs>
        <w:ind w:left="3240" w:hanging="360"/>
      </w:pPr>
      <w:rPr>
        <w:rFonts w:ascii="Symbol" w:hAnsi="Symbol" w:hint="default"/>
      </w:rPr>
    </w:lvl>
    <w:lvl w:ilvl="4" w:tplc="3500880A" w:tentative="1">
      <w:start w:val="1"/>
      <w:numFmt w:val="bullet"/>
      <w:lvlText w:val="o"/>
      <w:lvlJc w:val="left"/>
      <w:pPr>
        <w:tabs>
          <w:tab w:val="num" w:pos="3960"/>
        </w:tabs>
        <w:ind w:left="3960" w:hanging="360"/>
      </w:pPr>
      <w:rPr>
        <w:rFonts w:ascii="Courier New" w:hAnsi="Courier New" w:cs="Courier New" w:hint="default"/>
      </w:rPr>
    </w:lvl>
    <w:lvl w:ilvl="5" w:tplc="7122B3F8" w:tentative="1">
      <w:start w:val="1"/>
      <w:numFmt w:val="bullet"/>
      <w:lvlText w:val=""/>
      <w:lvlJc w:val="left"/>
      <w:pPr>
        <w:tabs>
          <w:tab w:val="num" w:pos="4680"/>
        </w:tabs>
        <w:ind w:left="4680" w:hanging="360"/>
      </w:pPr>
      <w:rPr>
        <w:rFonts w:ascii="Wingdings" w:hAnsi="Wingdings" w:hint="default"/>
      </w:rPr>
    </w:lvl>
    <w:lvl w:ilvl="6" w:tplc="BD3C3EBE" w:tentative="1">
      <w:start w:val="1"/>
      <w:numFmt w:val="bullet"/>
      <w:lvlText w:val=""/>
      <w:lvlJc w:val="left"/>
      <w:pPr>
        <w:tabs>
          <w:tab w:val="num" w:pos="5400"/>
        </w:tabs>
        <w:ind w:left="5400" w:hanging="360"/>
      </w:pPr>
      <w:rPr>
        <w:rFonts w:ascii="Symbol" w:hAnsi="Symbol" w:hint="default"/>
      </w:rPr>
    </w:lvl>
    <w:lvl w:ilvl="7" w:tplc="4A40E100" w:tentative="1">
      <w:start w:val="1"/>
      <w:numFmt w:val="bullet"/>
      <w:lvlText w:val="o"/>
      <w:lvlJc w:val="left"/>
      <w:pPr>
        <w:tabs>
          <w:tab w:val="num" w:pos="6120"/>
        </w:tabs>
        <w:ind w:left="6120" w:hanging="360"/>
      </w:pPr>
      <w:rPr>
        <w:rFonts w:ascii="Courier New" w:hAnsi="Courier New" w:cs="Courier New" w:hint="default"/>
      </w:rPr>
    </w:lvl>
    <w:lvl w:ilvl="8" w:tplc="5EDA5CBC"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3C3ED0"/>
    <w:multiLevelType w:val="hybridMultilevel"/>
    <w:tmpl w:val="6AEE9D74"/>
    <w:lvl w:ilvl="0" w:tplc="0409000B">
      <w:start w:val="1"/>
      <w:numFmt w:val="decimal"/>
      <w:lvlText w:val="%1."/>
      <w:lvlJc w:val="left"/>
      <w:pPr>
        <w:ind w:left="1080" w:hanging="360"/>
      </w:pPr>
      <w:rPr>
        <w:rFonts w:hint="default"/>
      </w:rPr>
    </w:lvl>
    <w:lvl w:ilvl="1" w:tplc="04090003">
      <w:start w:val="1"/>
      <w:numFmt w:val="upperLetter"/>
      <w:lvlText w:val="%2."/>
      <w:lvlJc w:val="left"/>
      <w:pPr>
        <w:ind w:left="1800" w:hanging="360"/>
      </w:pPr>
      <w:rPr>
        <w:rFonts w:hint="default"/>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1" w15:restartNumberingAfterBreak="0">
    <w:nsid w:val="485B7FA2"/>
    <w:multiLevelType w:val="hybridMultilevel"/>
    <w:tmpl w:val="DF9E2E50"/>
    <w:lvl w:ilvl="0" w:tplc="840EA050">
      <w:start w:val="1"/>
      <w:numFmt w:val="decimal"/>
      <w:lvlText w:val="%1."/>
      <w:lvlJc w:val="left"/>
      <w:pPr>
        <w:tabs>
          <w:tab w:val="num" w:pos="1440"/>
        </w:tabs>
        <w:ind w:left="1440" w:hanging="420"/>
      </w:pPr>
      <w:rPr>
        <w:rFonts w:hint="default"/>
      </w:rPr>
    </w:lvl>
    <w:lvl w:ilvl="1" w:tplc="DCF4FCEA">
      <w:start w:val="1"/>
      <w:numFmt w:val="lowerLetter"/>
      <w:lvlText w:val="%2."/>
      <w:lvlJc w:val="left"/>
      <w:pPr>
        <w:tabs>
          <w:tab w:val="num" w:pos="2100"/>
        </w:tabs>
        <w:ind w:left="2100" w:hanging="360"/>
      </w:pPr>
      <w:rPr>
        <w:rFonts w:hint="default"/>
      </w:rPr>
    </w:lvl>
    <w:lvl w:ilvl="2" w:tplc="0409001B">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9DA6F64"/>
    <w:multiLevelType w:val="hybridMultilevel"/>
    <w:tmpl w:val="590465D8"/>
    <w:lvl w:ilvl="0" w:tplc="879E4A0E">
      <w:start w:val="2"/>
      <w:numFmt w:val="upperLetter"/>
      <w:lvlText w:val="%1."/>
      <w:lvlJc w:val="left"/>
      <w:pPr>
        <w:tabs>
          <w:tab w:val="num" w:pos="720"/>
        </w:tabs>
        <w:ind w:left="720" w:hanging="360"/>
      </w:pPr>
      <w:rPr>
        <w:rFonts w:hint="default"/>
      </w:rPr>
    </w:lvl>
    <w:lvl w:ilvl="1" w:tplc="75060882">
      <w:start w:val="1"/>
      <w:numFmt w:val="decimal"/>
      <w:lvlText w:val="%2."/>
      <w:lvlJc w:val="left"/>
      <w:pPr>
        <w:tabs>
          <w:tab w:val="num" w:pos="540"/>
        </w:tabs>
        <w:ind w:left="540" w:hanging="540"/>
      </w:pPr>
      <w:rPr>
        <w:rFonts w:hint="default"/>
      </w:rPr>
    </w:lvl>
    <w:lvl w:ilvl="2" w:tplc="AD260482">
      <w:start w:val="1"/>
      <w:numFmt w:val="lowerRoman"/>
      <w:lvlText w:val="%3."/>
      <w:lvlJc w:val="right"/>
      <w:pPr>
        <w:tabs>
          <w:tab w:val="num" w:pos="2160"/>
        </w:tabs>
        <w:ind w:left="2160" w:hanging="180"/>
      </w:pPr>
    </w:lvl>
    <w:lvl w:ilvl="3" w:tplc="67D6F274" w:tentative="1">
      <w:start w:val="1"/>
      <w:numFmt w:val="decimal"/>
      <w:lvlText w:val="%4."/>
      <w:lvlJc w:val="left"/>
      <w:pPr>
        <w:tabs>
          <w:tab w:val="num" w:pos="2880"/>
        </w:tabs>
        <w:ind w:left="2880" w:hanging="360"/>
      </w:pPr>
    </w:lvl>
    <w:lvl w:ilvl="4" w:tplc="DB22359C" w:tentative="1">
      <w:start w:val="1"/>
      <w:numFmt w:val="lowerLetter"/>
      <w:lvlText w:val="%5."/>
      <w:lvlJc w:val="left"/>
      <w:pPr>
        <w:tabs>
          <w:tab w:val="num" w:pos="3600"/>
        </w:tabs>
        <w:ind w:left="3600" w:hanging="360"/>
      </w:pPr>
    </w:lvl>
    <w:lvl w:ilvl="5" w:tplc="24E4C16C" w:tentative="1">
      <w:start w:val="1"/>
      <w:numFmt w:val="lowerRoman"/>
      <w:lvlText w:val="%6."/>
      <w:lvlJc w:val="right"/>
      <w:pPr>
        <w:tabs>
          <w:tab w:val="num" w:pos="4320"/>
        </w:tabs>
        <w:ind w:left="4320" w:hanging="180"/>
      </w:pPr>
    </w:lvl>
    <w:lvl w:ilvl="6" w:tplc="E94EFAC6" w:tentative="1">
      <w:start w:val="1"/>
      <w:numFmt w:val="decimal"/>
      <w:lvlText w:val="%7."/>
      <w:lvlJc w:val="left"/>
      <w:pPr>
        <w:tabs>
          <w:tab w:val="num" w:pos="5040"/>
        </w:tabs>
        <w:ind w:left="5040" w:hanging="360"/>
      </w:pPr>
    </w:lvl>
    <w:lvl w:ilvl="7" w:tplc="FFF892B8" w:tentative="1">
      <w:start w:val="1"/>
      <w:numFmt w:val="lowerLetter"/>
      <w:lvlText w:val="%8."/>
      <w:lvlJc w:val="left"/>
      <w:pPr>
        <w:tabs>
          <w:tab w:val="num" w:pos="5760"/>
        </w:tabs>
        <w:ind w:left="5760" w:hanging="360"/>
      </w:pPr>
    </w:lvl>
    <w:lvl w:ilvl="8" w:tplc="096A8DC6" w:tentative="1">
      <w:start w:val="1"/>
      <w:numFmt w:val="lowerRoman"/>
      <w:lvlText w:val="%9."/>
      <w:lvlJc w:val="right"/>
      <w:pPr>
        <w:tabs>
          <w:tab w:val="num" w:pos="6480"/>
        </w:tabs>
        <w:ind w:left="6480" w:hanging="180"/>
      </w:pPr>
    </w:lvl>
  </w:abstractNum>
  <w:abstractNum w:abstractNumId="23" w15:restartNumberingAfterBreak="0">
    <w:nsid w:val="4A5C64AB"/>
    <w:multiLevelType w:val="hybridMultilevel"/>
    <w:tmpl w:val="703286FE"/>
    <w:lvl w:ilvl="0" w:tplc="44E8FF8A">
      <w:start w:val="1"/>
      <w:numFmt w:val="bullet"/>
      <w:lvlText w:val=""/>
      <w:lvlJc w:val="left"/>
      <w:pPr>
        <w:tabs>
          <w:tab w:val="num" w:pos="720"/>
        </w:tabs>
        <w:ind w:left="720" w:hanging="360"/>
      </w:pPr>
      <w:rPr>
        <w:rFonts w:ascii="Wingdings" w:hAnsi="Wingdings" w:hint="default"/>
      </w:rPr>
    </w:lvl>
    <w:lvl w:ilvl="1" w:tplc="1FB25912" w:tentative="1">
      <w:start w:val="1"/>
      <w:numFmt w:val="bullet"/>
      <w:lvlText w:val="o"/>
      <w:lvlJc w:val="left"/>
      <w:pPr>
        <w:tabs>
          <w:tab w:val="num" w:pos="1440"/>
        </w:tabs>
        <w:ind w:left="1440" w:hanging="360"/>
      </w:pPr>
      <w:rPr>
        <w:rFonts w:ascii="Courier New" w:hAnsi="Courier New" w:hint="default"/>
      </w:rPr>
    </w:lvl>
    <w:lvl w:ilvl="2" w:tplc="837A6FFC" w:tentative="1">
      <w:start w:val="1"/>
      <w:numFmt w:val="bullet"/>
      <w:lvlText w:val=""/>
      <w:lvlJc w:val="left"/>
      <w:pPr>
        <w:tabs>
          <w:tab w:val="num" w:pos="2160"/>
        </w:tabs>
        <w:ind w:left="2160" w:hanging="360"/>
      </w:pPr>
      <w:rPr>
        <w:rFonts w:ascii="Wingdings" w:hAnsi="Wingdings" w:hint="default"/>
      </w:rPr>
    </w:lvl>
    <w:lvl w:ilvl="3" w:tplc="AEB8589E" w:tentative="1">
      <w:start w:val="1"/>
      <w:numFmt w:val="bullet"/>
      <w:lvlText w:val=""/>
      <w:lvlJc w:val="left"/>
      <w:pPr>
        <w:tabs>
          <w:tab w:val="num" w:pos="2880"/>
        </w:tabs>
        <w:ind w:left="2880" w:hanging="360"/>
      </w:pPr>
      <w:rPr>
        <w:rFonts w:ascii="Symbol" w:hAnsi="Symbol" w:hint="default"/>
      </w:rPr>
    </w:lvl>
    <w:lvl w:ilvl="4" w:tplc="3F562DA6" w:tentative="1">
      <w:start w:val="1"/>
      <w:numFmt w:val="bullet"/>
      <w:lvlText w:val="o"/>
      <w:lvlJc w:val="left"/>
      <w:pPr>
        <w:tabs>
          <w:tab w:val="num" w:pos="3600"/>
        </w:tabs>
        <w:ind w:left="3600" w:hanging="360"/>
      </w:pPr>
      <w:rPr>
        <w:rFonts w:ascii="Courier New" w:hAnsi="Courier New" w:hint="default"/>
      </w:rPr>
    </w:lvl>
    <w:lvl w:ilvl="5" w:tplc="B342871C" w:tentative="1">
      <w:start w:val="1"/>
      <w:numFmt w:val="bullet"/>
      <w:lvlText w:val=""/>
      <w:lvlJc w:val="left"/>
      <w:pPr>
        <w:tabs>
          <w:tab w:val="num" w:pos="4320"/>
        </w:tabs>
        <w:ind w:left="4320" w:hanging="360"/>
      </w:pPr>
      <w:rPr>
        <w:rFonts w:ascii="Wingdings" w:hAnsi="Wingdings" w:hint="default"/>
      </w:rPr>
    </w:lvl>
    <w:lvl w:ilvl="6" w:tplc="A6EC17B4" w:tentative="1">
      <w:start w:val="1"/>
      <w:numFmt w:val="bullet"/>
      <w:lvlText w:val=""/>
      <w:lvlJc w:val="left"/>
      <w:pPr>
        <w:tabs>
          <w:tab w:val="num" w:pos="5040"/>
        </w:tabs>
        <w:ind w:left="5040" w:hanging="360"/>
      </w:pPr>
      <w:rPr>
        <w:rFonts w:ascii="Symbol" w:hAnsi="Symbol" w:hint="default"/>
      </w:rPr>
    </w:lvl>
    <w:lvl w:ilvl="7" w:tplc="9B72E6BE" w:tentative="1">
      <w:start w:val="1"/>
      <w:numFmt w:val="bullet"/>
      <w:lvlText w:val="o"/>
      <w:lvlJc w:val="left"/>
      <w:pPr>
        <w:tabs>
          <w:tab w:val="num" w:pos="5760"/>
        </w:tabs>
        <w:ind w:left="5760" w:hanging="360"/>
      </w:pPr>
      <w:rPr>
        <w:rFonts w:ascii="Courier New" w:hAnsi="Courier New" w:hint="default"/>
      </w:rPr>
    </w:lvl>
    <w:lvl w:ilvl="8" w:tplc="B8E015D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8570F8"/>
    <w:multiLevelType w:val="multilevel"/>
    <w:tmpl w:val="C660E3E6"/>
    <w:styleLink w:val="Style1"/>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5E6946"/>
    <w:multiLevelType w:val="hybridMultilevel"/>
    <w:tmpl w:val="473E7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645A2E"/>
    <w:multiLevelType w:val="hybridMultilevel"/>
    <w:tmpl w:val="9EF0D470"/>
    <w:lvl w:ilvl="0" w:tplc="A3B603D0">
      <w:start w:val="1"/>
      <w:numFmt w:val="decimal"/>
      <w:lvlText w:val="%1."/>
      <w:lvlJc w:val="left"/>
      <w:pPr>
        <w:ind w:left="1980" w:hanging="360"/>
      </w:pPr>
      <w:rPr>
        <w:rFonts w:hint="default"/>
      </w:rPr>
    </w:lvl>
    <w:lvl w:ilvl="1" w:tplc="AC9C655C" w:tentative="1">
      <w:start w:val="1"/>
      <w:numFmt w:val="lowerLetter"/>
      <w:lvlText w:val="%2."/>
      <w:lvlJc w:val="left"/>
      <w:pPr>
        <w:ind w:left="2700" w:hanging="360"/>
      </w:pPr>
    </w:lvl>
    <w:lvl w:ilvl="2" w:tplc="0F6E6410" w:tentative="1">
      <w:start w:val="1"/>
      <w:numFmt w:val="lowerRoman"/>
      <w:lvlText w:val="%3."/>
      <w:lvlJc w:val="right"/>
      <w:pPr>
        <w:ind w:left="3420" w:hanging="180"/>
      </w:pPr>
    </w:lvl>
    <w:lvl w:ilvl="3" w:tplc="2DA2F66A" w:tentative="1">
      <w:start w:val="1"/>
      <w:numFmt w:val="decimal"/>
      <w:lvlText w:val="%4."/>
      <w:lvlJc w:val="left"/>
      <w:pPr>
        <w:ind w:left="4140" w:hanging="360"/>
      </w:pPr>
    </w:lvl>
    <w:lvl w:ilvl="4" w:tplc="D80010CA" w:tentative="1">
      <w:start w:val="1"/>
      <w:numFmt w:val="lowerLetter"/>
      <w:lvlText w:val="%5."/>
      <w:lvlJc w:val="left"/>
      <w:pPr>
        <w:ind w:left="4860" w:hanging="360"/>
      </w:pPr>
    </w:lvl>
    <w:lvl w:ilvl="5" w:tplc="7C3C78F2" w:tentative="1">
      <w:start w:val="1"/>
      <w:numFmt w:val="lowerRoman"/>
      <w:lvlText w:val="%6."/>
      <w:lvlJc w:val="right"/>
      <w:pPr>
        <w:ind w:left="5580" w:hanging="180"/>
      </w:pPr>
    </w:lvl>
    <w:lvl w:ilvl="6" w:tplc="417C8AD6" w:tentative="1">
      <w:start w:val="1"/>
      <w:numFmt w:val="decimal"/>
      <w:lvlText w:val="%7."/>
      <w:lvlJc w:val="left"/>
      <w:pPr>
        <w:ind w:left="6300" w:hanging="360"/>
      </w:pPr>
    </w:lvl>
    <w:lvl w:ilvl="7" w:tplc="B190870C" w:tentative="1">
      <w:start w:val="1"/>
      <w:numFmt w:val="lowerLetter"/>
      <w:lvlText w:val="%8."/>
      <w:lvlJc w:val="left"/>
      <w:pPr>
        <w:ind w:left="7020" w:hanging="360"/>
      </w:pPr>
    </w:lvl>
    <w:lvl w:ilvl="8" w:tplc="7DD01492" w:tentative="1">
      <w:start w:val="1"/>
      <w:numFmt w:val="lowerRoman"/>
      <w:lvlText w:val="%9."/>
      <w:lvlJc w:val="right"/>
      <w:pPr>
        <w:ind w:left="7740" w:hanging="180"/>
      </w:pPr>
    </w:lvl>
  </w:abstractNum>
  <w:abstractNum w:abstractNumId="27" w15:restartNumberingAfterBreak="0">
    <w:nsid w:val="51A272DE"/>
    <w:multiLevelType w:val="hybridMultilevel"/>
    <w:tmpl w:val="769A8002"/>
    <w:lvl w:ilvl="0" w:tplc="0409000F">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F03F2"/>
    <w:multiLevelType w:val="hybridMultilevel"/>
    <w:tmpl w:val="156406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FC73F9"/>
    <w:multiLevelType w:val="hybridMultilevel"/>
    <w:tmpl w:val="DBE0B9BA"/>
    <w:lvl w:ilvl="0" w:tplc="03F41732">
      <w:start w:val="1"/>
      <w:numFmt w:val="bullet"/>
      <w:lvlText w:val=""/>
      <w:lvlJc w:val="left"/>
      <w:pPr>
        <w:ind w:left="720" w:hanging="360"/>
      </w:pPr>
      <w:rPr>
        <w:rFonts w:ascii="Wingdings" w:hAnsi="Wingdings" w:hint="default"/>
      </w:rPr>
    </w:lvl>
    <w:lvl w:ilvl="1" w:tplc="452C1CE4" w:tentative="1">
      <w:start w:val="1"/>
      <w:numFmt w:val="bullet"/>
      <w:lvlText w:val="o"/>
      <w:lvlJc w:val="left"/>
      <w:pPr>
        <w:ind w:left="1440" w:hanging="360"/>
      </w:pPr>
      <w:rPr>
        <w:rFonts w:ascii="Courier New" w:hAnsi="Courier New" w:cs="Courier New" w:hint="default"/>
      </w:rPr>
    </w:lvl>
    <w:lvl w:ilvl="2" w:tplc="AF0A8CCC" w:tentative="1">
      <w:start w:val="1"/>
      <w:numFmt w:val="bullet"/>
      <w:lvlText w:val=""/>
      <w:lvlJc w:val="left"/>
      <w:pPr>
        <w:ind w:left="2160" w:hanging="360"/>
      </w:pPr>
      <w:rPr>
        <w:rFonts w:ascii="Wingdings" w:hAnsi="Wingdings" w:hint="default"/>
      </w:rPr>
    </w:lvl>
    <w:lvl w:ilvl="3" w:tplc="D9CE47CA" w:tentative="1">
      <w:start w:val="1"/>
      <w:numFmt w:val="bullet"/>
      <w:lvlText w:val=""/>
      <w:lvlJc w:val="left"/>
      <w:pPr>
        <w:ind w:left="2880" w:hanging="360"/>
      </w:pPr>
      <w:rPr>
        <w:rFonts w:ascii="Symbol" w:hAnsi="Symbol" w:hint="default"/>
      </w:rPr>
    </w:lvl>
    <w:lvl w:ilvl="4" w:tplc="5D669240" w:tentative="1">
      <w:start w:val="1"/>
      <w:numFmt w:val="bullet"/>
      <w:lvlText w:val="o"/>
      <w:lvlJc w:val="left"/>
      <w:pPr>
        <w:ind w:left="3600" w:hanging="360"/>
      </w:pPr>
      <w:rPr>
        <w:rFonts w:ascii="Courier New" w:hAnsi="Courier New" w:cs="Courier New" w:hint="default"/>
      </w:rPr>
    </w:lvl>
    <w:lvl w:ilvl="5" w:tplc="3F0E4A62" w:tentative="1">
      <w:start w:val="1"/>
      <w:numFmt w:val="bullet"/>
      <w:lvlText w:val=""/>
      <w:lvlJc w:val="left"/>
      <w:pPr>
        <w:ind w:left="4320" w:hanging="360"/>
      </w:pPr>
      <w:rPr>
        <w:rFonts w:ascii="Wingdings" w:hAnsi="Wingdings" w:hint="default"/>
      </w:rPr>
    </w:lvl>
    <w:lvl w:ilvl="6" w:tplc="FDEA8552" w:tentative="1">
      <w:start w:val="1"/>
      <w:numFmt w:val="bullet"/>
      <w:lvlText w:val=""/>
      <w:lvlJc w:val="left"/>
      <w:pPr>
        <w:ind w:left="5040" w:hanging="360"/>
      </w:pPr>
      <w:rPr>
        <w:rFonts w:ascii="Symbol" w:hAnsi="Symbol" w:hint="default"/>
      </w:rPr>
    </w:lvl>
    <w:lvl w:ilvl="7" w:tplc="31E4710A" w:tentative="1">
      <w:start w:val="1"/>
      <w:numFmt w:val="bullet"/>
      <w:lvlText w:val="o"/>
      <w:lvlJc w:val="left"/>
      <w:pPr>
        <w:ind w:left="5760" w:hanging="360"/>
      </w:pPr>
      <w:rPr>
        <w:rFonts w:ascii="Courier New" w:hAnsi="Courier New" w:cs="Courier New" w:hint="default"/>
      </w:rPr>
    </w:lvl>
    <w:lvl w:ilvl="8" w:tplc="1A98B916" w:tentative="1">
      <w:start w:val="1"/>
      <w:numFmt w:val="bullet"/>
      <w:lvlText w:val=""/>
      <w:lvlJc w:val="left"/>
      <w:pPr>
        <w:ind w:left="6480" w:hanging="360"/>
      </w:pPr>
      <w:rPr>
        <w:rFonts w:ascii="Wingdings" w:hAnsi="Wingdings" w:hint="default"/>
      </w:rPr>
    </w:lvl>
  </w:abstractNum>
  <w:abstractNum w:abstractNumId="30" w15:restartNumberingAfterBreak="0">
    <w:nsid w:val="5A1F257B"/>
    <w:multiLevelType w:val="hybridMultilevel"/>
    <w:tmpl w:val="5298288A"/>
    <w:lvl w:ilvl="0" w:tplc="0409000B">
      <w:start w:val="1"/>
      <w:numFmt w:val="upp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1" w15:restartNumberingAfterBreak="0">
    <w:nsid w:val="5AA655A7"/>
    <w:multiLevelType w:val="hybridMultilevel"/>
    <w:tmpl w:val="230A8E24"/>
    <w:lvl w:ilvl="0" w:tplc="1B1ECA08">
      <w:start w:val="6"/>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5C197A3F"/>
    <w:multiLevelType w:val="singleLevel"/>
    <w:tmpl w:val="0409000B"/>
    <w:lvl w:ilvl="0">
      <w:start w:val="1"/>
      <w:numFmt w:val="bullet"/>
      <w:lvlText w:val=""/>
      <w:lvlJc w:val="left"/>
      <w:pPr>
        <w:ind w:left="720" w:hanging="360"/>
      </w:pPr>
      <w:rPr>
        <w:rFonts w:ascii="Wingdings" w:hAnsi="Wingdings" w:hint="default"/>
      </w:rPr>
    </w:lvl>
  </w:abstractNum>
  <w:abstractNum w:abstractNumId="33" w15:restartNumberingAfterBreak="0">
    <w:nsid w:val="5C626744"/>
    <w:multiLevelType w:val="hybridMultilevel"/>
    <w:tmpl w:val="DF823574"/>
    <w:lvl w:ilvl="0" w:tplc="DFDEE48A">
      <w:start w:val="1"/>
      <w:numFmt w:val="bullet"/>
      <w:lvlText w:val=""/>
      <w:lvlJc w:val="left"/>
      <w:pPr>
        <w:tabs>
          <w:tab w:val="num" w:pos="1080"/>
        </w:tabs>
        <w:ind w:left="1080" w:hanging="360"/>
      </w:pPr>
      <w:rPr>
        <w:rFonts w:ascii="Wingdings" w:hAnsi="Wingdings" w:hint="default"/>
      </w:rPr>
    </w:lvl>
    <w:lvl w:ilvl="1" w:tplc="448AC164">
      <w:start w:val="1"/>
      <w:numFmt w:val="bullet"/>
      <w:lvlText w:val="o"/>
      <w:lvlJc w:val="left"/>
      <w:pPr>
        <w:tabs>
          <w:tab w:val="num" w:pos="1800"/>
        </w:tabs>
        <w:ind w:left="1800" w:hanging="360"/>
      </w:pPr>
      <w:rPr>
        <w:rFonts w:ascii="Courier New" w:hAnsi="Courier New" w:cs="Courier New" w:hint="default"/>
      </w:rPr>
    </w:lvl>
    <w:lvl w:ilvl="2" w:tplc="9F02A7F8" w:tentative="1">
      <w:start w:val="1"/>
      <w:numFmt w:val="bullet"/>
      <w:lvlText w:val=""/>
      <w:lvlJc w:val="left"/>
      <w:pPr>
        <w:tabs>
          <w:tab w:val="num" w:pos="2520"/>
        </w:tabs>
        <w:ind w:left="2520" w:hanging="360"/>
      </w:pPr>
      <w:rPr>
        <w:rFonts w:ascii="Wingdings" w:hAnsi="Wingdings" w:hint="default"/>
      </w:rPr>
    </w:lvl>
    <w:lvl w:ilvl="3" w:tplc="5B1EF2EE" w:tentative="1">
      <w:start w:val="1"/>
      <w:numFmt w:val="bullet"/>
      <w:lvlText w:val=""/>
      <w:lvlJc w:val="left"/>
      <w:pPr>
        <w:tabs>
          <w:tab w:val="num" w:pos="3240"/>
        </w:tabs>
        <w:ind w:left="3240" w:hanging="360"/>
      </w:pPr>
      <w:rPr>
        <w:rFonts w:ascii="Symbol" w:hAnsi="Symbol" w:hint="default"/>
      </w:rPr>
    </w:lvl>
    <w:lvl w:ilvl="4" w:tplc="174874D0" w:tentative="1">
      <w:start w:val="1"/>
      <w:numFmt w:val="bullet"/>
      <w:lvlText w:val="o"/>
      <w:lvlJc w:val="left"/>
      <w:pPr>
        <w:tabs>
          <w:tab w:val="num" w:pos="3960"/>
        </w:tabs>
        <w:ind w:left="3960" w:hanging="360"/>
      </w:pPr>
      <w:rPr>
        <w:rFonts w:ascii="Courier New" w:hAnsi="Courier New" w:cs="Courier New" w:hint="default"/>
      </w:rPr>
    </w:lvl>
    <w:lvl w:ilvl="5" w:tplc="C9E61A00" w:tentative="1">
      <w:start w:val="1"/>
      <w:numFmt w:val="bullet"/>
      <w:lvlText w:val=""/>
      <w:lvlJc w:val="left"/>
      <w:pPr>
        <w:tabs>
          <w:tab w:val="num" w:pos="4680"/>
        </w:tabs>
        <w:ind w:left="4680" w:hanging="360"/>
      </w:pPr>
      <w:rPr>
        <w:rFonts w:ascii="Wingdings" w:hAnsi="Wingdings" w:hint="default"/>
      </w:rPr>
    </w:lvl>
    <w:lvl w:ilvl="6" w:tplc="FA2E3D64" w:tentative="1">
      <w:start w:val="1"/>
      <w:numFmt w:val="bullet"/>
      <w:lvlText w:val=""/>
      <w:lvlJc w:val="left"/>
      <w:pPr>
        <w:tabs>
          <w:tab w:val="num" w:pos="5400"/>
        </w:tabs>
        <w:ind w:left="5400" w:hanging="360"/>
      </w:pPr>
      <w:rPr>
        <w:rFonts w:ascii="Symbol" w:hAnsi="Symbol" w:hint="default"/>
      </w:rPr>
    </w:lvl>
    <w:lvl w:ilvl="7" w:tplc="9E0C9E12" w:tentative="1">
      <w:start w:val="1"/>
      <w:numFmt w:val="bullet"/>
      <w:lvlText w:val="o"/>
      <w:lvlJc w:val="left"/>
      <w:pPr>
        <w:tabs>
          <w:tab w:val="num" w:pos="6120"/>
        </w:tabs>
        <w:ind w:left="6120" w:hanging="360"/>
      </w:pPr>
      <w:rPr>
        <w:rFonts w:ascii="Courier New" w:hAnsi="Courier New" w:cs="Courier New" w:hint="default"/>
      </w:rPr>
    </w:lvl>
    <w:lvl w:ilvl="8" w:tplc="8F728B3C"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D3A4B05"/>
    <w:multiLevelType w:val="hybridMultilevel"/>
    <w:tmpl w:val="C99610A8"/>
    <w:lvl w:ilvl="0" w:tplc="0409000B">
      <w:start w:val="9"/>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15:restartNumberingAfterBreak="0">
    <w:nsid w:val="5F714C73"/>
    <w:multiLevelType w:val="hybridMultilevel"/>
    <w:tmpl w:val="E11EC43A"/>
    <w:lvl w:ilvl="0" w:tplc="56E29656">
      <w:start w:val="13"/>
      <w:numFmt w:val="decimal"/>
      <w:lvlText w:val="%1."/>
      <w:lvlJc w:val="left"/>
      <w:pPr>
        <w:ind w:left="720" w:hanging="360"/>
      </w:pPr>
      <w:rPr>
        <w:rFonts w:hint="default"/>
      </w:rPr>
    </w:lvl>
    <w:lvl w:ilvl="1" w:tplc="D6C038EA" w:tentative="1">
      <w:start w:val="1"/>
      <w:numFmt w:val="lowerLetter"/>
      <w:lvlText w:val="%2."/>
      <w:lvlJc w:val="left"/>
      <w:pPr>
        <w:ind w:left="1440" w:hanging="360"/>
      </w:pPr>
    </w:lvl>
    <w:lvl w:ilvl="2" w:tplc="CB540AA6" w:tentative="1">
      <w:start w:val="1"/>
      <w:numFmt w:val="lowerRoman"/>
      <w:lvlText w:val="%3."/>
      <w:lvlJc w:val="right"/>
      <w:pPr>
        <w:ind w:left="2160" w:hanging="180"/>
      </w:pPr>
    </w:lvl>
    <w:lvl w:ilvl="3" w:tplc="C1BE0CDE" w:tentative="1">
      <w:start w:val="1"/>
      <w:numFmt w:val="decimal"/>
      <w:lvlText w:val="%4."/>
      <w:lvlJc w:val="left"/>
      <w:pPr>
        <w:ind w:left="2880" w:hanging="360"/>
      </w:pPr>
    </w:lvl>
    <w:lvl w:ilvl="4" w:tplc="1758F7A6" w:tentative="1">
      <w:start w:val="1"/>
      <w:numFmt w:val="lowerLetter"/>
      <w:lvlText w:val="%5."/>
      <w:lvlJc w:val="left"/>
      <w:pPr>
        <w:ind w:left="3600" w:hanging="360"/>
      </w:pPr>
    </w:lvl>
    <w:lvl w:ilvl="5" w:tplc="5FC476D2" w:tentative="1">
      <w:start w:val="1"/>
      <w:numFmt w:val="lowerRoman"/>
      <w:lvlText w:val="%6."/>
      <w:lvlJc w:val="right"/>
      <w:pPr>
        <w:ind w:left="4320" w:hanging="180"/>
      </w:pPr>
    </w:lvl>
    <w:lvl w:ilvl="6" w:tplc="E4A08D48" w:tentative="1">
      <w:start w:val="1"/>
      <w:numFmt w:val="decimal"/>
      <w:lvlText w:val="%7."/>
      <w:lvlJc w:val="left"/>
      <w:pPr>
        <w:ind w:left="5040" w:hanging="360"/>
      </w:pPr>
    </w:lvl>
    <w:lvl w:ilvl="7" w:tplc="87041268" w:tentative="1">
      <w:start w:val="1"/>
      <w:numFmt w:val="lowerLetter"/>
      <w:lvlText w:val="%8."/>
      <w:lvlJc w:val="left"/>
      <w:pPr>
        <w:ind w:left="5760" w:hanging="360"/>
      </w:pPr>
    </w:lvl>
    <w:lvl w:ilvl="8" w:tplc="A484D19A" w:tentative="1">
      <w:start w:val="1"/>
      <w:numFmt w:val="lowerRoman"/>
      <w:lvlText w:val="%9."/>
      <w:lvlJc w:val="right"/>
      <w:pPr>
        <w:ind w:left="6480" w:hanging="180"/>
      </w:pPr>
    </w:lvl>
  </w:abstractNum>
  <w:abstractNum w:abstractNumId="36" w15:restartNumberingAfterBreak="0">
    <w:nsid w:val="60893D9F"/>
    <w:multiLevelType w:val="hybridMultilevel"/>
    <w:tmpl w:val="A4DE672A"/>
    <w:lvl w:ilvl="0" w:tplc="D0F0308E">
      <w:start w:val="1"/>
      <w:numFmt w:val="bullet"/>
      <w:lvlText w:val=""/>
      <w:lvlJc w:val="left"/>
      <w:pPr>
        <w:tabs>
          <w:tab w:val="num" w:pos="720"/>
        </w:tabs>
        <w:ind w:left="720" w:hanging="360"/>
      </w:pPr>
      <w:rPr>
        <w:rFonts w:ascii="Wingdings" w:hAnsi="Wingdings" w:hint="default"/>
        <w:color w:val="auto"/>
      </w:rPr>
    </w:lvl>
    <w:lvl w:ilvl="1" w:tplc="3F6EC056" w:tentative="1">
      <w:start w:val="1"/>
      <w:numFmt w:val="bullet"/>
      <w:lvlText w:val="o"/>
      <w:lvlJc w:val="left"/>
      <w:pPr>
        <w:tabs>
          <w:tab w:val="num" w:pos="1440"/>
        </w:tabs>
        <w:ind w:left="1440" w:hanging="360"/>
      </w:pPr>
      <w:rPr>
        <w:rFonts w:ascii="Courier New" w:hAnsi="Courier New" w:cs="Courier New" w:hint="default"/>
      </w:rPr>
    </w:lvl>
    <w:lvl w:ilvl="2" w:tplc="16BEEBEA" w:tentative="1">
      <w:start w:val="1"/>
      <w:numFmt w:val="bullet"/>
      <w:lvlText w:val=""/>
      <w:lvlJc w:val="left"/>
      <w:pPr>
        <w:tabs>
          <w:tab w:val="num" w:pos="2160"/>
        </w:tabs>
        <w:ind w:left="2160" w:hanging="360"/>
      </w:pPr>
      <w:rPr>
        <w:rFonts w:ascii="Wingdings" w:hAnsi="Wingdings" w:hint="default"/>
      </w:rPr>
    </w:lvl>
    <w:lvl w:ilvl="3" w:tplc="2118FD70" w:tentative="1">
      <w:start w:val="1"/>
      <w:numFmt w:val="bullet"/>
      <w:lvlText w:val=""/>
      <w:lvlJc w:val="left"/>
      <w:pPr>
        <w:tabs>
          <w:tab w:val="num" w:pos="2880"/>
        </w:tabs>
        <w:ind w:left="2880" w:hanging="360"/>
      </w:pPr>
      <w:rPr>
        <w:rFonts w:ascii="Symbol" w:hAnsi="Symbol" w:hint="default"/>
      </w:rPr>
    </w:lvl>
    <w:lvl w:ilvl="4" w:tplc="64BACA06" w:tentative="1">
      <w:start w:val="1"/>
      <w:numFmt w:val="bullet"/>
      <w:lvlText w:val="o"/>
      <w:lvlJc w:val="left"/>
      <w:pPr>
        <w:tabs>
          <w:tab w:val="num" w:pos="3600"/>
        </w:tabs>
        <w:ind w:left="3600" w:hanging="360"/>
      </w:pPr>
      <w:rPr>
        <w:rFonts w:ascii="Courier New" w:hAnsi="Courier New" w:cs="Courier New" w:hint="default"/>
      </w:rPr>
    </w:lvl>
    <w:lvl w:ilvl="5" w:tplc="DA9422BE" w:tentative="1">
      <w:start w:val="1"/>
      <w:numFmt w:val="bullet"/>
      <w:lvlText w:val=""/>
      <w:lvlJc w:val="left"/>
      <w:pPr>
        <w:tabs>
          <w:tab w:val="num" w:pos="4320"/>
        </w:tabs>
        <w:ind w:left="4320" w:hanging="360"/>
      </w:pPr>
      <w:rPr>
        <w:rFonts w:ascii="Wingdings" w:hAnsi="Wingdings" w:hint="default"/>
      </w:rPr>
    </w:lvl>
    <w:lvl w:ilvl="6" w:tplc="1568B4F0" w:tentative="1">
      <w:start w:val="1"/>
      <w:numFmt w:val="bullet"/>
      <w:lvlText w:val=""/>
      <w:lvlJc w:val="left"/>
      <w:pPr>
        <w:tabs>
          <w:tab w:val="num" w:pos="5040"/>
        </w:tabs>
        <w:ind w:left="5040" w:hanging="360"/>
      </w:pPr>
      <w:rPr>
        <w:rFonts w:ascii="Symbol" w:hAnsi="Symbol" w:hint="default"/>
      </w:rPr>
    </w:lvl>
    <w:lvl w:ilvl="7" w:tplc="DC424EB2" w:tentative="1">
      <w:start w:val="1"/>
      <w:numFmt w:val="bullet"/>
      <w:lvlText w:val="o"/>
      <w:lvlJc w:val="left"/>
      <w:pPr>
        <w:tabs>
          <w:tab w:val="num" w:pos="5760"/>
        </w:tabs>
        <w:ind w:left="5760" w:hanging="360"/>
      </w:pPr>
      <w:rPr>
        <w:rFonts w:ascii="Courier New" w:hAnsi="Courier New" w:cs="Courier New" w:hint="default"/>
      </w:rPr>
    </w:lvl>
    <w:lvl w:ilvl="8" w:tplc="51F210D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5203E"/>
    <w:multiLevelType w:val="hybridMultilevel"/>
    <w:tmpl w:val="6F14E99A"/>
    <w:lvl w:ilvl="0" w:tplc="3D869C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7421298"/>
    <w:multiLevelType w:val="hybridMultilevel"/>
    <w:tmpl w:val="15A49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C037D"/>
    <w:multiLevelType w:val="hybridMultilevel"/>
    <w:tmpl w:val="2196E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C16615"/>
    <w:multiLevelType w:val="hybridMultilevel"/>
    <w:tmpl w:val="EA94F230"/>
    <w:lvl w:ilvl="0" w:tplc="DCF4FC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C671B9"/>
    <w:multiLevelType w:val="hybridMultilevel"/>
    <w:tmpl w:val="EC7A961E"/>
    <w:lvl w:ilvl="0" w:tplc="71EA7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1C76BB"/>
    <w:multiLevelType w:val="hybridMultilevel"/>
    <w:tmpl w:val="54AA574E"/>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1074857310">
    <w:abstractNumId w:val="32"/>
  </w:num>
  <w:num w:numId="2" w16cid:durableId="1587038614">
    <w:abstractNumId w:val="21"/>
  </w:num>
  <w:num w:numId="3" w16cid:durableId="1326786166">
    <w:abstractNumId w:val="22"/>
  </w:num>
  <w:num w:numId="4" w16cid:durableId="320162655">
    <w:abstractNumId w:val="34"/>
  </w:num>
  <w:num w:numId="5" w16cid:durableId="620570303">
    <w:abstractNumId w:val="0"/>
  </w:num>
  <w:num w:numId="6" w16cid:durableId="1300844480">
    <w:abstractNumId w:val="32"/>
  </w:num>
  <w:num w:numId="7" w16cid:durableId="683744440">
    <w:abstractNumId w:val="6"/>
  </w:num>
  <w:num w:numId="8" w16cid:durableId="1835605620">
    <w:abstractNumId w:val="36"/>
  </w:num>
  <w:num w:numId="9" w16cid:durableId="699939683">
    <w:abstractNumId w:val="33"/>
  </w:num>
  <w:num w:numId="10" w16cid:durableId="687416700">
    <w:abstractNumId w:val="7"/>
  </w:num>
  <w:num w:numId="11" w16cid:durableId="1821998002">
    <w:abstractNumId w:val="17"/>
  </w:num>
  <w:num w:numId="12" w16cid:durableId="2054113872">
    <w:abstractNumId w:val="19"/>
  </w:num>
  <w:num w:numId="13" w16cid:durableId="1713529864">
    <w:abstractNumId w:val="9"/>
  </w:num>
  <w:num w:numId="14" w16cid:durableId="719986027">
    <w:abstractNumId w:val="30"/>
  </w:num>
  <w:num w:numId="15" w16cid:durableId="798258874">
    <w:abstractNumId w:val="26"/>
  </w:num>
  <w:num w:numId="16" w16cid:durableId="184252482">
    <w:abstractNumId w:val="20"/>
  </w:num>
  <w:num w:numId="17" w16cid:durableId="4830585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6722770">
    <w:abstractNumId w:val="27"/>
  </w:num>
  <w:num w:numId="19" w16cid:durableId="1239290146">
    <w:abstractNumId w:val="35"/>
  </w:num>
  <w:num w:numId="20" w16cid:durableId="1823740383">
    <w:abstractNumId w:val="8"/>
  </w:num>
  <w:num w:numId="21" w16cid:durableId="665521468">
    <w:abstractNumId w:val="14"/>
  </w:num>
  <w:num w:numId="22" w16cid:durableId="828400757">
    <w:abstractNumId w:val="24"/>
  </w:num>
  <w:num w:numId="23" w16cid:durableId="1129981432">
    <w:abstractNumId w:val="42"/>
  </w:num>
  <w:num w:numId="24" w16cid:durableId="222107364">
    <w:abstractNumId w:val="11"/>
  </w:num>
  <w:num w:numId="25" w16cid:durableId="632831343">
    <w:abstractNumId w:val="29"/>
  </w:num>
  <w:num w:numId="26" w16cid:durableId="2025328317">
    <w:abstractNumId w:val="40"/>
  </w:num>
  <w:num w:numId="27" w16cid:durableId="169218550">
    <w:abstractNumId w:val="31"/>
  </w:num>
  <w:num w:numId="28" w16cid:durableId="787049">
    <w:abstractNumId w:val="1"/>
  </w:num>
  <w:num w:numId="29" w16cid:durableId="1517580191">
    <w:abstractNumId w:val="38"/>
  </w:num>
  <w:num w:numId="30" w16cid:durableId="1205294643">
    <w:abstractNumId w:val="12"/>
  </w:num>
  <w:num w:numId="31" w16cid:durableId="607202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44035">
    <w:abstractNumId w:val="25"/>
  </w:num>
  <w:num w:numId="33" w16cid:durableId="1897813918">
    <w:abstractNumId w:val="39"/>
  </w:num>
  <w:num w:numId="34" w16cid:durableId="364914094">
    <w:abstractNumId w:val="28"/>
  </w:num>
  <w:num w:numId="35" w16cid:durableId="350374099">
    <w:abstractNumId w:val="13"/>
  </w:num>
  <w:num w:numId="36" w16cid:durableId="1488858784">
    <w:abstractNumId w:val="10"/>
  </w:num>
  <w:num w:numId="37" w16cid:durableId="1332374339">
    <w:abstractNumId w:val="4"/>
  </w:num>
  <w:num w:numId="38" w16cid:durableId="1075005595">
    <w:abstractNumId w:val="37"/>
  </w:num>
  <w:num w:numId="39" w16cid:durableId="1503351712">
    <w:abstractNumId w:val="3"/>
  </w:num>
  <w:num w:numId="40" w16cid:durableId="211500663">
    <w:abstractNumId w:val="16"/>
  </w:num>
  <w:num w:numId="41" w16cid:durableId="1785805565">
    <w:abstractNumId w:val="18"/>
  </w:num>
  <w:num w:numId="42" w16cid:durableId="85152421">
    <w:abstractNumId w:val="5"/>
  </w:num>
  <w:num w:numId="43" w16cid:durableId="234821431">
    <w:abstractNumId w:val="15"/>
  </w:num>
  <w:num w:numId="44" w16cid:durableId="470899681">
    <w:abstractNumId w:val="2"/>
  </w:num>
  <w:num w:numId="45" w16cid:durableId="96828662">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823"/>
    <w:rsid w:val="000003F1"/>
    <w:rsid w:val="00002A59"/>
    <w:rsid w:val="000035AF"/>
    <w:rsid w:val="00003B0B"/>
    <w:rsid w:val="0000415E"/>
    <w:rsid w:val="0000493A"/>
    <w:rsid w:val="00006D4B"/>
    <w:rsid w:val="00010CE2"/>
    <w:rsid w:val="000118A4"/>
    <w:rsid w:val="00011B25"/>
    <w:rsid w:val="00014992"/>
    <w:rsid w:val="0001603B"/>
    <w:rsid w:val="0002045A"/>
    <w:rsid w:val="00020C97"/>
    <w:rsid w:val="00022072"/>
    <w:rsid w:val="000220C6"/>
    <w:rsid w:val="00022EDA"/>
    <w:rsid w:val="0002371D"/>
    <w:rsid w:val="000250E9"/>
    <w:rsid w:val="00027714"/>
    <w:rsid w:val="00027F60"/>
    <w:rsid w:val="000314B9"/>
    <w:rsid w:val="00031D74"/>
    <w:rsid w:val="00032014"/>
    <w:rsid w:val="0003532D"/>
    <w:rsid w:val="00036AFD"/>
    <w:rsid w:val="00036BB4"/>
    <w:rsid w:val="00036FC5"/>
    <w:rsid w:val="000379CC"/>
    <w:rsid w:val="000428F6"/>
    <w:rsid w:val="00042F1D"/>
    <w:rsid w:val="000446CF"/>
    <w:rsid w:val="00044A1D"/>
    <w:rsid w:val="00047658"/>
    <w:rsid w:val="00047FA1"/>
    <w:rsid w:val="00047FFC"/>
    <w:rsid w:val="00050016"/>
    <w:rsid w:val="000500C4"/>
    <w:rsid w:val="000513C8"/>
    <w:rsid w:val="00051EF2"/>
    <w:rsid w:val="000523D9"/>
    <w:rsid w:val="000524DC"/>
    <w:rsid w:val="00054989"/>
    <w:rsid w:val="0006179D"/>
    <w:rsid w:val="00061C4E"/>
    <w:rsid w:val="0006230D"/>
    <w:rsid w:val="000625A9"/>
    <w:rsid w:val="0006340F"/>
    <w:rsid w:val="0006634C"/>
    <w:rsid w:val="000663C9"/>
    <w:rsid w:val="00066AAF"/>
    <w:rsid w:val="0007399F"/>
    <w:rsid w:val="000755D2"/>
    <w:rsid w:val="00075AF6"/>
    <w:rsid w:val="000762B7"/>
    <w:rsid w:val="000802CE"/>
    <w:rsid w:val="00080AC6"/>
    <w:rsid w:val="0008149C"/>
    <w:rsid w:val="0008294F"/>
    <w:rsid w:val="000861B9"/>
    <w:rsid w:val="00086AE9"/>
    <w:rsid w:val="00090560"/>
    <w:rsid w:val="00091245"/>
    <w:rsid w:val="0009311A"/>
    <w:rsid w:val="000938B4"/>
    <w:rsid w:val="000939D2"/>
    <w:rsid w:val="00095364"/>
    <w:rsid w:val="000A0A12"/>
    <w:rsid w:val="000A0AE1"/>
    <w:rsid w:val="000A0C49"/>
    <w:rsid w:val="000A10A8"/>
    <w:rsid w:val="000A1995"/>
    <w:rsid w:val="000A1FDA"/>
    <w:rsid w:val="000A20D1"/>
    <w:rsid w:val="000A3633"/>
    <w:rsid w:val="000A39ED"/>
    <w:rsid w:val="000A43D1"/>
    <w:rsid w:val="000B2648"/>
    <w:rsid w:val="000B2B6A"/>
    <w:rsid w:val="000B4781"/>
    <w:rsid w:val="000B7252"/>
    <w:rsid w:val="000C0122"/>
    <w:rsid w:val="000C070A"/>
    <w:rsid w:val="000C204A"/>
    <w:rsid w:val="000C215E"/>
    <w:rsid w:val="000C21AD"/>
    <w:rsid w:val="000C22D7"/>
    <w:rsid w:val="000C3E29"/>
    <w:rsid w:val="000C479A"/>
    <w:rsid w:val="000C7A6F"/>
    <w:rsid w:val="000D067D"/>
    <w:rsid w:val="000D0A02"/>
    <w:rsid w:val="000D0A96"/>
    <w:rsid w:val="000D22F4"/>
    <w:rsid w:val="000D2CBF"/>
    <w:rsid w:val="000D5146"/>
    <w:rsid w:val="000D681A"/>
    <w:rsid w:val="000D7244"/>
    <w:rsid w:val="000D7414"/>
    <w:rsid w:val="000D7600"/>
    <w:rsid w:val="000D7C8C"/>
    <w:rsid w:val="000E1F70"/>
    <w:rsid w:val="000E2512"/>
    <w:rsid w:val="000E2CD8"/>
    <w:rsid w:val="000E4037"/>
    <w:rsid w:val="000E505A"/>
    <w:rsid w:val="000E5650"/>
    <w:rsid w:val="000E6252"/>
    <w:rsid w:val="000E6558"/>
    <w:rsid w:val="000E6D15"/>
    <w:rsid w:val="000F1126"/>
    <w:rsid w:val="000F3034"/>
    <w:rsid w:val="000F5C59"/>
    <w:rsid w:val="000F665D"/>
    <w:rsid w:val="000F7685"/>
    <w:rsid w:val="000F7F61"/>
    <w:rsid w:val="00100C9D"/>
    <w:rsid w:val="001011B8"/>
    <w:rsid w:val="001015F7"/>
    <w:rsid w:val="001018DC"/>
    <w:rsid w:val="00102E1D"/>
    <w:rsid w:val="001061D6"/>
    <w:rsid w:val="00107389"/>
    <w:rsid w:val="0010751C"/>
    <w:rsid w:val="00110729"/>
    <w:rsid w:val="001142F3"/>
    <w:rsid w:val="00115E52"/>
    <w:rsid w:val="00117F4B"/>
    <w:rsid w:val="001200AC"/>
    <w:rsid w:val="00121543"/>
    <w:rsid w:val="001218E5"/>
    <w:rsid w:val="00121917"/>
    <w:rsid w:val="00123F98"/>
    <w:rsid w:val="00125549"/>
    <w:rsid w:val="0012576C"/>
    <w:rsid w:val="00130F80"/>
    <w:rsid w:val="001327B3"/>
    <w:rsid w:val="00132D4B"/>
    <w:rsid w:val="00136566"/>
    <w:rsid w:val="001408C2"/>
    <w:rsid w:val="00140CAA"/>
    <w:rsid w:val="001429F6"/>
    <w:rsid w:val="00143367"/>
    <w:rsid w:val="00145B04"/>
    <w:rsid w:val="00145B8F"/>
    <w:rsid w:val="00147074"/>
    <w:rsid w:val="00147184"/>
    <w:rsid w:val="001508D5"/>
    <w:rsid w:val="00151D4E"/>
    <w:rsid w:val="00154423"/>
    <w:rsid w:val="00155CA2"/>
    <w:rsid w:val="00160903"/>
    <w:rsid w:val="00164249"/>
    <w:rsid w:val="001676B4"/>
    <w:rsid w:val="001700BB"/>
    <w:rsid w:val="00171E55"/>
    <w:rsid w:val="001727B7"/>
    <w:rsid w:val="00177390"/>
    <w:rsid w:val="00177417"/>
    <w:rsid w:val="0018021F"/>
    <w:rsid w:val="00181E6C"/>
    <w:rsid w:val="001823A0"/>
    <w:rsid w:val="00182738"/>
    <w:rsid w:val="00183256"/>
    <w:rsid w:val="00184709"/>
    <w:rsid w:val="0018600C"/>
    <w:rsid w:val="00190298"/>
    <w:rsid w:val="00190412"/>
    <w:rsid w:val="001916E3"/>
    <w:rsid w:val="001917B8"/>
    <w:rsid w:val="00191926"/>
    <w:rsid w:val="0019297A"/>
    <w:rsid w:val="00192A29"/>
    <w:rsid w:val="00192D33"/>
    <w:rsid w:val="00192EC3"/>
    <w:rsid w:val="001945B6"/>
    <w:rsid w:val="001963DA"/>
    <w:rsid w:val="00196AEA"/>
    <w:rsid w:val="0019733D"/>
    <w:rsid w:val="00197F0C"/>
    <w:rsid w:val="001A0589"/>
    <w:rsid w:val="001A1497"/>
    <w:rsid w:val="001A1830"/>
    <w:rsid w:val="001A2198"/>
    <w:rsid w:val="001A22DE"/>
    <w:rsid w:val="001A240B"/>
    <w:rsid w:val="001A29A4"/>
    <w:rsid w:val="001A34E0"/>
    <w:rsid w:val="001A4938"/>
    <w:rsid w:val="001A54E9"/>
    <w:rsid w:val="001A595B"/>
    <w:rsid w:val="001A5F23"/>
    <w:rsid w:val="001A726A"/>
    <w:rsid w:val="001A7CA5"/>
    <w:rsid w:val="001B0D2E"/>
    <w:rsid w:val="001B2D87"/>
    <w:rsid w:val="001B4C01"/>
    <w:rsid w:val="001B4E37"/>
    <w:rsid w:val="001B6B44"/>
    <w:rsid w:val="001B7A6B"/>
    <w:rsid w:val="001C0107"/>
    <w:rsid w:val="001C1ABB"/>
    <w:rsid w:val="001C2BB5"/>
    <w:rsid w:val="001C5CF3"/>
    <w:rsid w:val="001C6189"/>
    <w:rsid w:val="001C62F1"/>
    <w:rsid w:val="001C6C6F"/>
    <w:rsid w:val="001C6D73"/>
    <w:rsid w:val="001D00DD"/>
    <w:rsid w:val="001D0B19"/>
    <w:rsid w:val="001D0DFC"/>
    <w:rsid w:val="001D1143"/>
    <w:rsid w:val="001D432F"/>
    <w:rsid w:val="001D4841"/>
    <w:rsid w:val="001E357D"/>
    <w:rsid w:val="001E394C"/>
    <w:rsid w:val="001E5061"/>
    <w:rsid w:val="001E7537"/>
    <w:rsid w:val="001F0E86"/>
    <w:rsid w:val="001F0F1F"/>
    <w:rsid w:val="001F18B8"/>
    <w:rsid w:val="001F218A"/>
    <w:rsid w:val="001F25FB"/>
    <w:rsid w:val="001F37D1"/>
    <w:rsid w:val="001F595D"/>
    <w:rsid w:val="001F5C40"/>
    <w:rsid w:val="00201DAF"/>
    <w:rsid w:val="00205D15"/>
    <w:rsid w:val="002068DF"/>
    <w:rsid w:val="002078FA"/>
    <w:rsid w:val="00213C70"/>
    <w:rsid w:val="002145ED"/>
    <w:rsid w:val="0021693B"/>
    <w:rsid w:val="00216DAB"/>
    <w:rsid w:val="00217329"/>
    <w:rsid w:val="00220F79"/>
    <w:rsid w:val="00224B74"/>
    <w:rsid w:val="00227CAB"/>
    <w:rsid w:val="00230279"/>
    <w:rsid w:val="0023060D"/>
    <w:rsid w:val="002307CC"/>
    <w:rsid w:val="00230FAE"/>
    <w:rsid w:val="00231C31"/>
    <w:rsid w:val="00232871"/>
    <w:rsid w:val="00233536"/>
    <w:rsid w:val="00233EC8"/>
    <w:rsid w:val="00233F24"/>
    <w:rsid w:val="002365FF"/>
    <w:rsid w:val="0023756F"/>
    <w:rsid w:val="00237F30"/>
    <w:rsid w:val="002408AC"/>
    <w:rsid w:val="002413AD"/>
    <w:rsid w:val="002423D2"/>
    <w:rsid w:val="00246536"/>
    <w:rsid w:val="002503C0"/>
    <w:rsid w:val="00254198"/>
    <w:rsid w:val="00254F09"/>
    <w:rsid w:val="00255651"/>
    <w:rsid w:val="002564B2"/>
    <w:rsid w:val="00256575"/>
    <w:rsid w:val="002642B0"/>
    <w:rsid w:val="00264DE7"/>
    <w:rsid w:val="00266A6B"/>
    <w:rsid w:val="00267AFE"/>
    <w:rsid w:val="0027025B"/>
    <w:rsid w:val="00273B8C"/>
    <w:rsid w:val="00274EAF"/>
    <w:rsid w:val="00275049"/>
    <w:rsid w:val="0027745E"/>
    <w:rsid w:val="00277D54"/>
    <w:rsid w:val="002807E6"/>
    <w:rsid w:val="00283437"/>
    <w:rsid w:val="0028352D"/>
    <w:rsid w:val="00283D31"/>
    <w:rsid w:val="00284CE9"/>
    <w:rsid w:val="00285D98"/>
    <w:rsid w:val="00285F91"/>
    <w:rsid w:val="002861F5"/>
    <w:rsid w:val="002870AA"/>
    <w:rsid w:val="00294B55"/>
    <w:rsid w:val="0029598B"/>
    <w:rsid w:val="002963B4"/>
    <w:rsid w:val="00296FC6"/>
    <w:rsid w:val="00297A10"/>
    <w:rsid w:val="002A05DF"/>
    <w:rsid w:val="002A05F5"/>
    <w:rsid w:val="002A2070"/>
    <w:rsid w:val="002A29B2"/>
    <w:rsid w:val="002A3682"/>
    <w:rsid w:val="002A7E8C"/>
    <w:rsid w:val="002B5743"/>
    <w:rsid w:val="002B5E75"/>
    <w:rsid w:val="002C59D9"/>
    <w:rsid w:val="002C6408"/>
    <w:rsid w:val="002C64D5"/>
    <w:rsid w:val="002D0072"/>
    <w:rsid w:val="002D0A3B"/>
    <w:rsid w:val="002D1038"/>
    <w:rsid w:val="002D281E"/>
    <w:rsid w:val="002D2C68"/>
    <w:rsid w:val="002D3898"/>
    <w:rsid w:val="002D6B0A"/>
    <w:rsid w:val="002E06A3"/>
    <w:rsid w:val="002E0F5F"/>
    <w:rsid w:val="002E21A0"/>
    <w:rsid w:val="002E29AB"/>
    <w:rsid w:val="002E2A88"/>
    <w:rsid w:val="002E2AC2"/>
    <w:rsid w:val="002E4D0B"/>
    <w:rsid w:val="002E5AAA"/>
    <w:rsid w:val="002E5B49"/>
    <w:rsid w:val="002E6190"/>
    <w:rsid w:val="002E748D"/>
    <w:rsid w:val="002E7FD0"/>
    <w:rsid w:val="002F2D1B"/>
    <w:rsid w:val="002F34ED"/>
    <w:rsid w:val="002F5B4C"/>
    <w:rsid w:val="002F6078"/>
    <w:rsid w:val="002F730E"/>
    <w:rsid w:val="00301E1C"/>
    <w:rsid w:val="003021F3"/>
    <w:rsid w:val="00302D50"/>
    <w:rsid w:val="003032BF"/>
    <w:rsid w:val="0031084A"/>
    <w:rsid w:val="00311DBE"/>
    <w:rsid w:val="00313D81"/>
    <w:rsid w:val="00314E08"/>
    <w:rsid w:val="0031516B"/>
    <w:rsid w:val="00315716"/>
    <w:rsid w:val="00315A5F"/>
    <w:rsid w:val="00320538"/>
    <w:rsid w:val="0032104D"/>
    <w:rsid w:val="0032130F"/>
    <w:rsid w:val="003217F7"/>
    <w:rsid w:val="0032337D"/>
    <w:rsid w:val="0032448C"/>
    <w:rsid w:val="00325966"/>
    <w:rsid w:val="003275F2"/>
    <w:rsid w:val="00327E1F"/>
    <w:rsid w:val="003408B9"/>
    <w:rsid w:val="00350DD5"/>
    <w:rsid w:val="00351013"/>
    <w:rsid w:val="003515B9"/>
    <w:rsid w:val="003533E7"/>
    <w:rsid w:val="00354672"/>
    <w:rsid w:val="00355857"/>
    <w:rsid w:val="003561EB"/>
    <w:rsid w:val="003572A0"/>
    <w:rsid w:val="00357AD1"/>
    <w:rsid w:val="003620AC"/>
    <w:rsid w:val="00362361"/>
    <w:rsid w:val="003626CB"/>
    <w:rsid w:val="003636DF"/>
    <w:rsid w:val="00367133"/>
    <w:rsid w:val="00367256"/>
    <w:rsid w:val="00374765"/>
    <w:rsid w:val="0037494B"/>
    <w:rsid w:val="00375139"/>
    <w:rsid w:val="00376351"/>
    <w:rsid w:val="0037782E"/>
    <w:rsid w:val="00380182"/>
    <w:rsid w:val="003825EC"/>
    <w:rsid w:val="003826B6"/>
    <w:rsid w:val="00383852"/>
    <w:rsid w:val="00384EAA"/>
    <w:rsid w:val="00387367"/>
    <w:rsid w:val="003874DF"/>
    <w:rsid w:val="0038755A"/>
    <w:rsid w:val="00390773"/>
    <w:rsid w:val="0039129B"/>
    <w:rsid w:val="00392724"/>
    <w:rsid w:val="00393BEF"/>
    <w:rsid w:val="00397A20"/>
    <w:rsid w:val="003A04D9"/>
    <w:rsid w:val="003A0B73"/>
    <w:rsid w:val="003A0C8F"/>
    <w:rsid w:val="003A4312"/>
    <w:rsid w:val="003A5346"/>
    <w:rsid w:val="003A5DED"/>
    <w:rsid w:val="003A7847"/>
    <w:rsid w:val="003B0B58"/>
    <w:rsid w:val="003B1DA9"/>
    <w:rsid w:val="003B1E55"/>
    <w:rsid w:val="003B309A"/>
    <w:rsid w:val="003B6536"/>
    <w:rsid w:val="003C088F"/>
    <w:rsid w:val="003C1360"/>
    <w:rsid w:val="003C1BE1"/>
    <w:rsid w:val="003C2AD9"/>
    <w:rsid w:val="003C31A4"/>
    <w:rsid w:val="003C3CB9"/>
    <w:rsid w:val="003D2773"/>
    <w:rsid w:val="003D7BC2"/>
    <w:rsid w:val="003E581A"/>
    <w:rsid w:val="003E652D"/>
    <w:rsid w:val="003F0F8F"/>
    <w:rsid w:val="003F163D"/>
    <w:rsid w:val="003F17D1"/>
    <w:rsid w:val="003F184F"/>
    <w:rsid w:val="003F1B96"/>
    <w:rsid w:val="003F2643"/>
    <w:rsid w:val="003F3CBB"/>
    <w:rsid w:val="003F4CFE"/>
    <w:rsid w:val="003F5966"/>
    <w:rsid w:val="003F78C2"/>
    <w:rsid w:val="004015ED"/>
    <w:rsid w:val="00403DFF"/>
    <w:rsid w:val="0041233D"/>
    <w:rsid w:val="004127DA"/>
    <w:rsid w:val="00414504"/>
    <w:rsid w:val="00415338"/>
    <w:rsid w:val="004157AE"/>
    <w:rsid w:val="0041589C"/>
    <w:rsid w:val="0041609D"/>
    <w:rsid w:val="00423A36"/>
    <w:rsid w:val="00425FEA"/>
    <w:rsid w:val="00426260"/>
    <w:rsid w:val="00430647"/>
    <w:rsid w:val="0043363D"/>
    <w:rsid w:val="00433C99"/>
    <w:rsid w:val="00434F82"/>
    <w:rsid w:val="004350AE"/>
    <w:rsid w:val="00436131"/>
    <w:rsid w:val="0043686B"/>
    <w:rsid w:val="00437924"/>
    <w:rsid w:val="004404EE"/>
    <w:rsid w:val="00441573"/>
    <w:rsid w:val="004431AE"/>
    <w:rsid w:val="00444B9D"/>
    <w:rsid w:val="00446CB1"/>
    <w:rsid w:val="00446CC7"/>
    <w:rsid w:val="00446E47"/>
    <w:rsid w:val="004475B7"/>
    <w:rsid w:val="004505C3"/>
    <w:rsid w:val="00451795"/>
    <w:rsid w:val="004552C3"/>
    <w:rsid w:val="00455541"/>
    <w:rsid w:val="00456154"/>
    <w:rsid w:val="004567A8"/>
    <w:rsid w:val="00456825"/>
    <w:rsid w:val="004574CA"/>
    <w:rsid w:val="004601B8"/>
    <w:rsid w:val="00460673"/>
    <w:rsid w:val="00461824"/>
    <w:rsid w:val="00461CBA"/>
    <w:rsid w:val="004625F0"/>
    <w:rsid w:val="00463EE2"/>
    <w:rsid w:val="004641D6"/>
    <w:rsid w:val="004657DA"/>
    <w:rsid w:val="004675D2"/>
    <w:rsid w:val="00470B09"/>
    <w:rsid w:val="00471631"/>
    <w:rsid w:val="00472046"/>
    <w:rsid w:val="004729C3"/>
    <w:rsid w:val="004734E9"/>
    <w:rsid w:val="004750D9"/>
    <w:rsid w:val="00475BCC"/>
    <w:rsid w:val="004778FE"/>
    <w:rsid w:val="00482009"/>
    <w:rsid w:val="0049092B"/>
    <w:rsid w:val="0049161B"/>
    <w:rsid w:val="00493DC5"/>
    <w:rsid w:val="00494BE8"/>
    <w:rsid w:val="004A03E5"/>
    <w:rsid w:val="004A10E2"/>
    <w:rsid w:val="004A126D"/>
    <w:rsid w:val="004A31FC"/>
    <w:rsid w:val="004A3767"/>
    <w:rsid w:val="004A3E88"/>
    <w:rsid w:val="004A4316"/>
    <w:rsid w:val="004A4908"/>
    <w:rsid w:val="004A4A12"/>
    <w:rsid w:val="004A5B25"/>
    <w:rsid w:val="004A6902"/>
    <w:rsid w:val="004A69A1"/>
    <w:rsid w:val="004A784E"/>
    <w:rsid w:val="004B0543"/>
    <w:rsid w:val="004B1C07"/>
    <w:rsid w:val="004B2186"/>
    <w:rsid w:val="004B358F"/>
    <w:rsid w:val="004B3875"/>
    <w:rsid w:val="004B3CE5"/>
    <w:rsid w:val="004B4483"/>
    <w:rsid w:val="004B487D"/>
    <w:rsid w:val="004B4F1E"/>
    <w:rsid w:val="004B5DBC"/>
    <w:rsid w:val="004B7241"/>
    <w:rsid w:val="004B75AC"/>
    <w:rsid w:val="004B7F2D"/>
    <w:rsid w:val="004C00B5"/>
    <w:rsid w:val="004C2A6E"/>
    <w:rsid w:val="004C442F"/>
    <w:rsid w:val="004C45C4"/>
    <w:rsid w:val="004C4E83"/>
    <w:rsid w:val="004C7BA3"/>
    <w:rsid w:val="004D0F75"/>
    <w:rsid w:val="004D236E"/>
    <w:rsid w:val="004D2B18"/>
    <w:rsid w:val="004D3E52"/>
    <w:rsid w:val="004D400F"/>
    <w:rsid w:val="004D4DB5"/>
    <w:rsid w:val="004D559F"/>
    <w:rsid w:val="004E2FF2"/>
    <w:rsid w:val="004E3C86"/>
    <w:rsid w:val="004E5D03"/>
    <w:rsid w:val="004E6E54"/>
    <w:rsid w:val="004F05F9"/>
    <w:rsid w:val="004F372F"/>
    <w:rsid w:val="004F3AF7"/>
    <w:rsid w:val="004F4831"/>
    <w:rsid w:val="00501891"/>
    <w:rsid w:val="00502240"/>
    <w:rsid w:val="00502D7D"/>
    <w:rsid w:val="00503E10"/>
    <w:rsid w:val="005041C5"/>
    <w:rsid w:val="00505161"/>
    <w:rsid w:val="00505FE2"/>
    <w:rsid w:val="005063F9"/>
    <w:rsid w:val="005078AA"/>
    <w:rsid w:val="00510B46"/>
    <w:rsid w:val="005132CD"/>
    <w:rsid w:val="0051331B"/>
    <w:rsid w:val="00513A6E"/>
    <w:rsid w:val="00516784"/>
    <w:rsid w:val="005207A5"/>
    <w:rsid w:val="005228C1"/>
    <w:rsid w:val="00524071"/>
    <w:rsid w:val="00530003"/>
    <w:rsid w:val="005301EE"/>
    <w:rsid w:val="00532326"/>
    <w:rsid w:val="0053272D"/>
    <w:rsid w:val="0053446E"/>
    <w:rsid w:val="005352A0"/>
    <w:rsid w:val="0053559E"/>
    <w:rsid w:val="005362E5"/>
    <w:rsid w:val="00536E6D"/>
    <w:rsid w:val="005378FD"/>
    <w:rsid w:val="00540896"/>
    <w:rsid w:val="0054089B"/>
    <w:rsid w:val="0054141E"/>
    <w:rsid w:val="00542532"/>
    <w:rsid w:val="005430CC"/>
    <w:rsid w:val="005431C3"/>
    <w:rsid w:val="0054364A"/>
    <w:rsid w:val="00543839"/>
    <w:rsid w:val="00543FCF"/>
    <w:rsid w:val="00544D72"/>
    <w:rsid w:val="00545D6F"/>
    <w:rsid w:val="005504EF"/>
    <w:rsid w:val="00550B50"/>
    <w:rsid w:val="00551BBF"/>
    <w:rsid w:val="0055223F"/>
    <w:rsid w:val="005559CE"/>
    <w:rsid w:val="005565E5"/>
    <w:rsid w:val="00556AC4"/>
    <w:rsid w:val="00556DD9"/>
    <w:rsid w:val="00560256"/>
    <w:rsid w:val="00560A23"/>
    <w:rsid w:val="00563548"/>
    <w:rsid w:val="00571057"/>
    <w:rsid w:val="00571E1C"/>
    <w:rsid w:val="005729FC"/>
    <w:rsid w:val="00573085"/>
    <w:rsid w:val="00573AC3"/>
    <w:rsid w:val="00575CB2"/>
    <w:rsid w:val="00581024"/>
    <w:rsid w:val="0058145E"/>
    <w:rsid w:val="00582921"/>
    <w:rsid w:val="005844DD"/>
    <w:rsid w:val="005845B3"/>
    <w:rsid w:val="0058473F"/>
    <w:rsid w:val="00585074"/>
    <w:rsid w:val="00585E66"/>
    <w:rsid w:val="0058645A"/>
    <w:rsid w:val="005870F4"/>
    <w:rsid w:val="00587BCB"/>
    <w:rsid w:val="0059086F"/>
    <w:rsid w:val="00591FBA"/>
    <w:rsid w:val="00593B7F"/>
    <w:rsid w:val="00594751"/>
    <w:rsid w:val="0059653C"/>
    <w:rsid w:val="005968CC"/>
    <w:rsid w:val="00596A10"/>
    <w:rsid w:val="00597103"/>
    <w:rsid w:val="005A0FF8"/>
    <w:rsid w:val="005A1C81"/>
    <w:rsid w:val="005A211F"/>
    <w:rsid w:val="005A465D"/>
    <w:rsid w:val="005A4E05"/>
    <w:rsid w:val="005A7B72"/>
    <w:rsid w:val="005B06E5"/>
    <w:rsid w:val="005B1F12"/>
    <w:rsid w:val="005B2857"/>
    <w:rsid w:val="005B3D32"/>
    <w:rsid w:val="005B56C4"/>
    <w:rsid w:val="005B6039"/>
    <w:rsid w:val="005B6307"/>
    <w:rsid w:val="005B701D"/>
    <w:rsid w:val="005C0612"/>
    <w:rsid w:val="005C252E"/>
    <w:rsid w:val="005C2847"/>
    <w:rsid w:val="005C2D37"/>
    <w:rsid w:val="005C36AA"/>
    <w:rsid w:val="005C4E7D"/>
    <w:rsid w:val="005C562D"/>
    <w:rsid w:val="005C60CA"/>
    <w:rsid w:val="005C719A"/>
    <w:rsid w:val="005D05F5"/>
    <w:rsid w:val="005D0B85"/>
    <w:rsid w:val="005D1E59"/>
    <w:rsid w:val="005D31A1"/>
    <w:rsid w:val="005D3654"/>
    <w:rsid w:val="005D4387"/>
    <w:rsid w:val="005D500C"/>
    <w:rsid w:val="005D578B"/>
    <w:rsid w:val="005D5B55"/>
    <w:rsid w:val="005E1103"/>
    <w:rsid w:val="005E306D"/>
    <w:rsid w:val="005E3110"/>
    <w:rsid w:val="005E4288"/>
    <w:rsid w:val="005E43C0"/>
    <w:rsid w:val="005E4410"/>
    <w:rsid w:val="005E5951"/>
    <w:rsid w:val="005F03A2"/>
    <w:rsid w:val="005F063E"/>
    <w:rsid w:val="005F1CA9"/>
    <w:rsid w:val="005F23EB"/>
    <w:rsid w:val="005F3D5F"/>
    <w:rsid w:val="005F3DA8"/>
    <w:rsid w:val="005F4333"/>
    <w:rsid w:val="005F4F22"/>
    <w:rsid w:val="005F50D1"/>
    <w:rsid w:val="005F62CD"/>
    <w:rsid w:val="005F6DDB"/>
    <w:rsid w:val="00600D95"/>
    <w:rsid w:val="0060210F"/>
    <w:rsid w:val="0060350E"/>
    <w:rsid w:val="0060368C"/>
    <w:rsid w:val="00603925"/>
    <w:rsid w:val="0060478B"/>
    <w:rsid w:val="0060673C"/>
    <w:rsid w:val="00606D33"/>
    <w:rsid w:val="00607A1D"/>
    <w:rsid w:val="006102F3"/>
    <w:rsid w:val="00613131"/>
    <w:rsid w:val="00613AED"/>
    <w:rsid w:val="006148AC"/>
    <w:rsid w:val="00614A25"/>
    <w:rsid w:val="00615DD8"/>
    <w:rsid w:val="00617B39"/>
    <w:rsid w:val="00622588"/>
    <w:rsid w:val="006236CC"/>
    <w:rsid w:val="00624B77"/>
    <w:rsid w:val="00624EF1"/>
    <w:rsid w:val="006306AC"/>
    <w:rsid w:val="00630BBC"/>
    <w:rsid w:val="00631329"/>
    <w:rsid w:val="006336E9"/>
    <w:rsid w:val="0063377A"/>
    <w:rsid w:val="00633B33"/>
    <w:rsid w:val="006376A7"/>
    <w:rsid w:val="006402D9"/>
    <w:rsid w:val="0064200F"/>
    <w:rsid w:val="00647168"/>
    <w:rsid w:val="006471EA"/>
    <w:rsid w:val="00650380"/>
    <w:rsid w:val="0065042D"/>
    <w:rsid w:val="00650FAE"/>
    <w:rsid w:val="00651D9B"/>
    <w:rsid w:val="00652A12"/>
    <w:rsid w:val="006540BE"/>
    <w:rsid w:val="006552A1"/>
    <w:rsid w:val="006553A2"/>
    <w:rsid w:val="006555B2"/>
    <w:rsid w:val="00656248"/>
    <w:rsid w:val="00657443"/>
    <w:rsid w:val="0066010A"/>
    <w:rsid w:val="006605D0"/>
    <w:rsid w:val="00660D27"/>
    <w:rsid w:val="0066117F"/>
    <w:rsid w:val="006619B5"/>
    <w:rsid w:val="0066412B"/>
    <w:rsid w:val="0066484B"/>
    <w:rsid w:val="00666FC6"/>
    <w:rsid w:val="006678D0"/>
    <w:rsid w:val="00667BFB"/>
    <w:rsid w:val="0067035C"/>
    <w:rsid w:val="006708E6"/>
    <w:rsid w:val="00671AE8"/>
    <w:rsid w:val="00673C29"/>
    <w:rsid w:val="00674837"/>
    <w:rsid w:val="006758CA"/>
    <w:rsid w:val="00676095"/>
    <w:rsid w:val="0068140A"/>
    <w:rsid w:val="006818C1"/>
    <w:rsid w:val="00683C22"/>
    <w:rsid w:val="00685C1F"/>
    <w:rsid w:val="00691C31"/>
    <w:rsid w:val="0069284E"/>
    <w:rsid w:val="006929F8"/>
    <w:rsid w:val="00694508"/>
    <w:rsid w:val="0069732D"/>
    <w:rsid w:val="00697AED"/>
    <w:rsid w:val="00697D12"/>
    <w:rsid w:val="006A454C"/>
    <w:rsid w:val="006A54D1"/>
    <w:rsid w:val="006A7B30"/>
    <w:rsid w:val="006B37F9"/>
    <w:rsid w:val="006B3B38"/>
    <w:rsid w:val="006B41EA"/>
    <w:rsid w:val="006B490D"/>
    <w:rsid w:val="006B4EA8"/>
    <w:rsid w:val="006B5BA8"/>
    <w:rsid w:val="006B5CE6"/>
    <w:rsid w:val="006C1BB3"/>
    <w:rsid w:val="006C2FCA"/>
    <w:rsid w:val="006C3BF2"/>
    <w:rsid w:val="006C5B89"/>
    <w:rsid w:val="006C69D8"/>
    <w:rsid w:val="006C713F"/>
    <w:rsid w:val="006C7E78"/>
    <w:rsid w:val="006D0A64"/>
    <w:rsid w:val="006D4DBD"/>
    <w:rsid w:val="006D74D4"/>
    <w:rsid w:val="006E37D4"/>
    <w:rsid w:val="006E3AC1"/>
    <w:rsid w:val="006E49E9"/>
    <w:rsid w:val="006E6CE2"/>
    <w:rsid w:val="006E7709"/>
    <w:rsid w:val="006F024B"/>
    <w:rsid w:val="006F18CA"/>
    <w:rsid w:val="006F3247"/>
    <w:rsid w:val="006F40AB"/>
    <w:rsid w:val="006F7B00"/>
    <w:rsid w:val="007008DA"/>
    <w:rsid w:val="00700D04"/>
    <w:rsid w:val="00702E28"/>
    <w:rsid w:val="007041D4"/>
    <w:rsid w:val="00704BF9"/>
    <w:rsid w:val="00705024"/>
    <w:rsid w:val="007078C9"/>
    <w:rsid w:val="00707E5C"/>
    <w:rsid w:val="00710C8C"/>
    <w:rsid w:val="007123E3"/>
    <w:rsid w:val="00713A32"/>
    <w:rsid w:val="007145A4"/>
    <w:rsid w:val="007154D1"/>
    <w:rsid w:val="00715627"/>
    <w:rsid w:val="007161AE"/>
    <w:rsid w:val="007211D0"/>
    <w:rsid w:val="00721E8B"/>
    <w:rsid w:val="00722B8F"/>
    <w:rsid w:val="00723500"/>
    <w:rsid w:val="00724231"/>
    <w:rsid w:val="00724908"/>
    <w:rsid w:val="00726A52"/>
    <w:rsid w:val="00726AC0"/>
    <w:rsid w:val="00727D5B"/>
    <w:rsid w:val="00727F28"/>
    <w:rsid w:val="00730612"/>
    <w:rsid w:val="0073242F"/>
    <w:rsid w:val="00734764"/>
    <w:rsid w:val="00742FE4"/>
    <w:rsid w:val="00744328"/>
    <w:rsid w:val="007457D0"/>
    <w:rsid w:val="00750C11"/>
    <w:rsid w:val="00751A83"/>
    <w:rsid w:val="007523D7"/>
    <w:rsid w:val="00752804"/>
    <w:rsid w:val="0075495A"/>
    <w:rsid w:val="00754EC4"/>
    <w:rsid w:val="007562B8"/>
    <w:rsid w:val="00756B37"/>
    <w:rsid w:val="00757DD0"/>
    <w:rsid w:val="007601C7"/>
    <w:rsid w:val="0076035A"/>
    <w:rsid w:val="00760D6E"/>
    <w:rsid w:val="00762B3A"/>
    <w:rsid w:val="00763B25"/>
    <w:rsid w:val="00763BB3"/>
    <w:rsid w:val="007645FD"/>
    <w:rsid w:val="007650F6"/>
    <w:rsid w:val="0076744D"/>
    <w:rsid w:val="00767FB2"/>
    <w:rsid w:val="00771E4D"/>
    <w:rsid w:val="00772108"/>
    <w:rsid w:val="00775493"/>
    <w:rsid w:val="00780AEF"/>
    <w:rsid w:val="007819B2"/>
    <w:rsid w:val="00784C72"/>
    <w:rsid w:val="007873B6"/>
    <w:rsid w:val="00787BD6"/>
    <w:rsid w:val="00792380"/>
    <w:rsid w:val="00794C95"/>
    <w:rsid w:val="007954FA"/>
    <w:rsid w:val="007972DB"/>
    <w:rsid w:val="007A0876"/>
    <w:rsid w:val="007A1914"/>
    <w:rsid w:val="007A33C7"/>
    <w:rsid w:val="007A367D"/>
    <w:rsid w:val="007A5A1B"/>
    <w:rsid w:val="007A69EB"/>
    <w:rsid w:val="007A6C7C"/>
    <w:rsid w:val="007B0803"/>
    <w:rsid w:val="007B18FF"/>
    <w:rsid w:val="007B237C"/>
    <w:rsid w:val="007B37F2"/>
    <w:rsid w:val="007B3902"/>
    <w:rsid w:val="007B6062"/>
    <w:rsid w:val="007B6289"/>
    <w:rsid w:val="007B702A"/>
    <w:rsid w:val="007C0645"/>
    <w:rsid w:val="007C0C63"/>
    <w:rsid w:val="007C2466"/>
    <w:rsid w:val="007C2D5E"/>
    <w:rsid w:val="007C5B70"/>
    <w:rsid w:val="007C676F"/>
    <w:rsid w:val="007C6C32"/>
    <w:rsid w:val="007C75C4"/>
    <w:rsid w:val="007C7994"/>
    <w:rsid w:val="007C7B23"/>
    <w:rsid w:val="007D1F83"/>
    <w:rsid w:val="007D22F5"/>
    <w:rsid w:val="007D472F"/>
    <w:rsid w:val="007D4A27"/>
    <w:rsid w:val="007D4B49"/>
    <w:rsid w:val="007D4EEE"/>
    <w:rsid w:val="007D6EFE"/>
    <w:rsid w:val="007D759F"/>
    <w:rsid w:val="007D78AF"/>
    <w:rsid w:val="007E19B9"/>
    <w:rsid w:val="007E29BD"/>
    <w:rsid w:val="007E5B9A"/>
    <w:rsid w:val="007E6AA8"/>
    <w:rsid w:val="007F0303"/>
    <w:rsid w:val="007F1617"/>
    <w:rsid w:val="007F3F19"/>
    <w:rsid w:val="007F4ACA"/>
    <w:rsid w:val="007F552B"/>
    <w:rsid w:val="007F7C2A"/>
    <w:rsid w:val="00800578"/>
    <w:rsid w:val="0080137E"/>
    <w:rsid w:val="008040D7"/>
    <w:rsid w:val="00804406"/>
    <w:rsid w:val="00805750"/>
    <w:rsid w:val="00805E02"/>
    <w:rsid w:val="008070AA"/>
    <w:rsid w:val="008103EA"/>
    <w:rsid w:val="00810878"/>
    <w:rsid w:val="0081194F"/>
    <w:rsid w:val="008124FF"/>
    <w:rsid w:val="008127F0"/>
    <w:rsid w:val="00814A69"/>
    <w:rsid w:val="00816BDA"/>
    <w:rsid w:val="00820E92"/>
    <w:rsid w:val="00821096"/>
    <w:rsid w:val="00822949"/>
    <w:rsid w:val="00822CF6"/>
    <w:rsid w:val="00822F58"/>
    <w:rsid w:val="00823940"/>
    <w:rsid w:val="008244BA"/>
    <w:rsid w:val="00824E3B"/>
    <w:rsid w:val="00827EE1"/>
    <w:rsid w:val="00827F60"/>
    <w:rsid w:val="00831E14"/>
    <w:rsid w:val="00834646"/>
    <w:rsid w:val="008354A5"/>
    <w:rsid w:val="00840907"/>
    <w:rsid w:val="00840EA9"/>
    <w:rsid w:val="00841918"/>
    <w:rsid w:val="00841E85"/>
    <w:rsid w:val="00843D67"/>
    <w:rsid w:val="00843E44"/>
    <w:rsid w:val="00846574"/>
    <w:rsid w:val="00850A25"/>
    <w:rsid w:val="0085354B"/>
    <w:rsid w:val="008600EF"/>
    <w:rsid w:val="0086024E"/>
    <w:rsid w:val="00860E2B"/>
    <w:rsid w:val="00860E83"/>
    <w:rsid w:val="008622F3"/>
    <w:rsid w:val="008629DB"/>
    <w:rsid w:val="008633A1"/>
    <w:rsid w:val="00863A6A"/>
    <w:rsid w:val="00863CED"/>
    <w:rsid w:val="008648C7"/>
    <w:rsid w:val="00864AC6"/>
    <w:rsid w:val="008656ED"/>
    <w:rsid w:val="00866360"/>
    <w:rsid w:val="008720E9"/>
    <w:rsid w:val="00874914"/>
    <w:rsid w:val="008750A6"/>
    <w:rsid w:val="00877300"/>
    <w:rsid w:val="00877675"/>
    <w:rsid w:val="00877F7F"/>
    <w:rsid w:val="00880DFC"/>
    <w:rsid w:val="00884B64"/>
    <w:rsid w:val="00887634"/>
    <w:rsid w:val="00890247"/>
    <w:rsid w:val="00890F53"/>
    <w:rsid w:val="00892423"/>
    <w:rsid w:val="00894665"/>
    <w:rsid w:val="008A02E8"/>
    <w:rsid w:val="008A253B"/>
    <w:rsid w:val="008A30C6"/>
    <w:rsid w:val="008A571C"/>
    <w:rsid w:val="008A5E14"/>
    <w:rsid w:val="008A67D9"/>
    <w:rsid w:val="008A743F"/>
    <w:rsid w:val="008A7747"/>
    <w:rsid w:val="008B1317"/>
    <w:rsid w:val="008B1474"/>
    <w:rsid w:val="008B1525"/>
    <w:rsid w:val="008B3BA4"/>
    <w:rsid w:val="008B4741"/>
    <w:rsid w:val="008B5D9C"/>
    <w:rsid w:val="008B7F31"/>
    <w:rsid w:val="008C0379"/>
    <w:rsid w:val="008C04F4"/>
    <w:rsid w:val="008C1CF9"/>
    <w:rsid w:val="008C2299"/>
    <w:rsid w:val="008C22F2"/>
    <w:rsid w:val="008C244A"/>
    <w:rsid w:val="008C3146"/>
    <w:rsid w:val="008C3348"/>
    <w:rsid w:val="008C3CEF"/>
    <w:rsid w:val="008C44E1"/>
    <w:rsid w:val="008C641A"/>
    <w:rsid w:val="008C6A9B"/>
    <w:rsid w:val="008C74D6"/>
    <w:rsid w:val="008D3820"/>
    <w:rsid w:val="008D4118"/>
    <w:rsid w:val="008E188B"/>
    <w:rsid w:val="008E322E"/>
    <w:rsid w:val="008E3A2E"/>
    <w:rsid w:val="008E66A3"/>
    <w:rsid w:val="008E7D26"/>
    <w:rsid w:val="008F07C1"/>
    <w:rsid w:val="008F25A1"/>
    <w:rsid w:val="008F4106"/>
    <w:rsid w:val="008F428A"/>
    <w:rsid w:val="008F5F3F"/>
    <w:rsid w:val="008F676D"/>
    <w:rsid w:val="008F7617"/>
    <w:rsid w:val="00903201"/>
    <w:rsid w:val="009065BE"/>
    <w:rsid w:val="009065EC"/>
    <w:rsid w:val="0090761D"/>
    <w:rsid w:val="00910EF0"/>
    <w:rsid w:val="00911159"/>
    <w:rsid w:val="009113A5"/>
    <w:rsid w:val="00912CD3"/>
    <w:rsid w:val="0091340F"/>
    <w:rsid w:val="009138E0"/>
    <w:rsid w:val="009138F3"/>
    <w:rsid w:val="00913CDF"/>
    <w:rsid w:val="00914AC9"/>
    <w:rsid w:val="00915214"/>
    <w:rsid w:val="00915458"/>
    <w:rsid w:val="00915D83"/>
    <w:rsid w:val="0091679F"/>
    <w:rsid w:val="009169D9"/>
    <w:rsid w:val="009244DA"/>
    <w:rsid w:val="00925231"/>
    <w:rsid w:val="00927E0A"/>
    <w:rsid w:val="00930112"/>
    <w:rsid w:val="00931139"/>
    <w:rsid w:val="00932D35"/>
    <w:rsid w:val="00933690"/>
    <w:rsid w:val="00935521"/>
    <w:rsid w:val="009367CC"/>
    <w:rsid w:val="00936837"/>
    <w:rsid w:val="0093751F"/>
    <w:rsid w:val="009378A0"/>
    <w:rsid w:val="00940004"/>
    <w:rsid w:val="00941BA4"/>
    <w:rsid w:val="00943CB2"/>
    <w:rsid w:val="00943CC5"/>
    <w:rsid w:val="009459AF"/>
    <w:rsid w:val="00945D98"/>
    <w:rsid w:val="00945FF6"/>
    <w:rsid w:val="009463BC"/>
    <w:rsid w:val="00952C2D"/>
    <w:rsid w:val="00954308"/>
    <w:rsid w:val="009575B0"/>
    <w:rsid w:val="009579E0"/>
    <w:rsid w:val="00957F5A"/>
    <w:rsid w:val="009605BF"/>
    <w:rsid w:val="009618E7"/>
    <w:rsid w:val="00961BA8"/>
    <w:rsid w:val="00962751"/>
    <w:rsid w:val="00962F7F"/>
    <w:rsid w:val="009637E4"/>
    <w:rsid w:val="00964450"/>
    <w:rsid w:val="00964EEA"/>
    <w:rsid w:val="00966787"/>
    <w:rsid w:val="0096688D"/>
    <w:rsid w:val="00966A58"/>
    <w:rsid w:val="00970EA1"/>
    <w:rsid w:val="00971371"/>
    <w:rsid w:val="0097332D"/>
    <w:rsid w:val="0097457D"/>
    <w:rsid w:val="009745DE"/>
    <w:rsid w:val="00975BA5"/>
    <w:rsid w:val="009765F4"/>
    <w:rsid w:val="00976D84"/>
    <w:rsid w:val="00977432"/>
    <w:rsid w:val="00981DC6"/>
    <w:rsid w:val="00986C26"/>
    <w:rsid w:val="00986C91"/>
    <w:rsid w:val="009917E3"/>
    <w:rsid w:val="00991D3B"/>
    <w:rsid w:val="0099241D"/>
    <w:rsid w:val="009944C7"/>
    <w:rsid w:val="009955B2"/>
    <w:rsid w:val="009961D9"/>
    <w:rsid w:val="009965B3"/>
    <w:rsid w:val="009973BE"/>
    <w:rsid w:val="009979FD"/>
    <w:rsid w:val="00997C7D"/>
    <w:rsid w:val="009A24D7"/>
    <w:rsid w:val="009A39DB"/>
    <w:rsid w:val="009A4C5C"/>
    <w:rsid w:val="009A561A"/>
    <w:rsid w:val="009A5CEC"/>
    <w:rsid w:val="009A5F31"/>
    <w:rsid w:val="009A6980"/>
    <w:rsid w:val="009A733C"/>
    <w:rsid w:val="009A75EA"/>
    <w:rsid w:val="009B0803"/>
    <w:rsid w:val="009B2674"/>
    <w:rsid w:val="009B3655"/>
    <w:rsid w:val="009B3D83"/>
    <w:rsid w:val="009B4CB2"/>
    <w:rsid w:val="009B6FBE"/>
    <w:rsid w:val="009B7156"/>
    <w:rsid w:val="009B73A8"/>
    <w:rsid w:val="009C1605"/>
    <w:rsid w:val="009C2BB3"/>
    <w:rsid w:val="009C3091"/>
    <w:rsid w:val="009C32D7"/>
    <w:rsid w:val="009C4144"/>
    <w:rsid w:val="009C50AD"/>
    <w:rsid w:val="009C52E3"/>
    <w:rsid w:val="009C53BD"/>
    <w:rsid w:val="009C7324"/>
    <w:rsid w:val="009C7B6D"/>
    <w:rsid w:val="009D1C7A"/>
    <w:rsid w:val="009D2E6D"/>
    <w:rsid w:val="009D2FBD"/>
    <w:rsid w:val="009D300F"/>
    <w:rsid w:val="009D4EA9"/>
    <w:rsid w:val="009D71C5"/>
    <w:rsid w:val="009D7A2F"/>
    <w:rsid w:val="009E0085"/>
    <w:rsid w:val="009E07EB"/>
    <w:rsid w:val="009E12F5"/>
    <w:rsid w:val="009E2692"/>
    <w:rsid w:val="009E32E7"/>
    <w:rsid w:val="009E333D"/>
    <w:rsid w:val="009E4F2B"/>
    <w:rsid w:val="009E73E0"/>
    <w:rsid w:val="009F2D24"/>
    <w:rsid w:val="009F3903"/>
    <w:rsid w:val="009F3922"/>
    <w:rsid w:val="009F401A"/>
    <w:rsid w:val="009F4EB6"/>
    <w:rsid w:val="009F6278"/>
    <w:rsid w:val="009F6A59"/>
    <w:rsid w:val="009F7F3D"/>
    <w:rsid w:val="00A00CE1"/>
    <w:rsid w:val="00A00D8B"/>
    <w:rsid w:val="00A010CB"/>
    <w:rsid w:val="00A011A9"/>
    <w:rsid w:val="00A03003"/>
    <w:rsid w:val="00A03AE8"/>
    <w:rsid w:val="00A06082"/>
    <w:rsid w:val="00A066F1"/>
    <w:rsid w:val="00A06A29"/>
    <w:rsid w:val="00A07AFD"/>
    <w:rsid w:val="00A07C35"/>
    <w:rsid w:val="00A10017"/>
    <w:rsid w:val="00A131F1"/>
    <w:rsid w:val="00A13827"/>
    <w:rsid w:val="00A1424B"/>
    <w:rsid w:val="00A149E9"/>
    <w:rsid w:val="00A161DF"/>
    <w:rsid w:val="00A1624E"/>
    <w:rsid w:val="00A20C95"/>
    <w:rsid w:val="00A23818"/>
    <w:rsid w:val="00A2472E"/>
    <w:rsid w:val="00A25157"/>
    <w:rsid w:val="00A27259"/>
    <w:rsid w:val="00A2784C"/>
    <w:rsid w:val="00A3045D"/>
    <w:rsid w:val="00A3202B"/>
    <w:rsid w:val="00A3213A"/>
    <w:rsid w:val="00A36BBE"/>
    <w:rsid w:val="00A37A2A"/>
    <w:rsid w:val="00A42947"/>
    <w:rsid w:val="00A44998"/>
    <w:rsid w:val="00A455B1"/>
    <w:rsid w:val="00A460A8"/>
    <w:rsid w:val="00A47AB0"/>
    <w:rsid w:val="00A50A33"/>
    <w:rsid w:val="00A5161F"/>
    <w:rsid w:val="00A52480"/>
    <w:rsid w:val="00A56283"/>
    <w:rsid w:val="00A56F1F"/>
    <w:rsid w:val="00A572B2"/>
    <w:rsid w:val="00A60D39"/>
    <w:rsid w:val="00A61124"/>
    <w:rsid w:val="00A61575"/>
    <w:rsid w:val="00A62E08"/>
    <w:rsid w:val="00A66B09"/>
    <w:rsid w:val="00A67486"/>
    <w:rsid w:val="00A732D0"/>
    <w:rsid w:val="00A73D08"/>
    <w:rsid w:val="00A73FF9"/>
    <w:rsid w:val="00A7413A"/>
    <w:rsid w:val="00A7630E"/>
    <w:rsid w:val="00A76D98"/>
    <w:rsid w:val="00A77C37"/>
    <w:rsid w:val="00A77E34"/>
    <w:rsid w:val="00A8046B"/>
    <w:rsid w:val="00A85C93"/>
    <w:rsid w:val="00A8692D"/>
    <w:rsid w:val="00A875AF"/>
    <w:rsid w:val="00A91763"/>
    <w:rsid w:val="00A92313"/>
    <w:rsid w:val="00A94E65"/>
    <w:rsid w:val="00A95AF7"/>
    <w:rsid w:val="00A97779"/>
    <w:rsid w:val="00AA02EF"/>
    <w:rsid w:val="00AA0A45"/>
    <w:rsid w:val="00AA1E3A"/>
    <w:rsid w:val="00AA3DCA"/>
    <w:rsid w:val="00AA4E23"/>
    <w:rsid w:val="00AA5510"/>
    <w:rsid w:val="00AA65A5"/>
    <w:rsid w:val="00AA6AB8"/>
    <w:rsid w:val="00AA74B3"/>
    <w:rsid w:val="00AA7F57"/>
    <w:rsid w:val="00AB0B21"/>
    <w:rsid w:val="00AB1220"/>
    <w:rsid w:val="00AB1D06"/>
    <w:rsid w:val="00AB224E"/>
    <w:rsid w:val="00AB2296"/>
    <w:rsid w:val="00AB2F48"/>
    <w:rsid w:val="00AB3E25"/>
    <w:rsid w:val="00AB3EF9"/>
    <w:rsid w:val="00AB4969"/>
    <w:rsid w:val="00AB5ECC"/>
    <w:rsid w:val="00AB6575"/>
    <w:rsid w:val="00AC03FF"/>
    <w:rsid w:val="00AC1951"/>
    <w:rsid w:val="00AC2FD6"/>
    <w:rsid w:val="00AC2FDC"/>
    <w:rsid w:val="00AC3D9D"/>
    <w:rsid w:val="00AC3E65"/>
    <w:rsid w:val="00AC52A7"/>
    <w:rsid w:val="00AC5CB7"/>
    <w:rsid w:val="00AC76BC"/>
    <w:rsid w:val="00AC7AB3"/>
    <w:rsid w:val="00AD1556"/>
    <w:rsid w:val="00AD4D9B"/>
    <w:rsid w:val="00AD4E75"/>
    <w:rsid w:val="00AD5B26"/>
    <w:rsid w:val="00AD64F6"/>
    <w:rsid w:val="00AE208F"/>
    <w:rsid w:val="00AE22C5"/>
    <w:rsid w:val="00AE237C"/>
    <w:rsid w:val="00AE391C"/>
    <w:rsid w:val="00AE60F4"/>
    <w:rsid w:val="00AF1C83"/>
    <w:rsid w:val="00AF2128"/>
    <w:rsid w:val="00AF2E0F"/>
    <w:rsid w:val="00AF4237"/>
    <w:rsid w:val="00AF46B8"/>
    <w:rsid w:val="00AF5249"/>
    <w:rsid w:val="00AF5AB7"/>
    <w:rsid w:val="00AF7D7E"/>
    <w:rsid w:val="00B00A48"/>
    <w:rsid w:val="00B02AD7"/>
    <w:rsid w:val="00B031B9"/>
    <w:rsid w:val="00B05AD4"/>
    <w:rsid w:val="00B05B76"/>
    <w:rsid w:val="00B072D9"/>
    <w:rsid w:val="00B11ECA"/>
    <w:rsid w:val="00B11F5A"/>
    <w:rsid w:val="00B140AE"/>
    <w:rsid w:val="00B14874"/>
    <w:rsid w:val="00B14E40"/>
    <w:rsid w:val="00B16FEA"/>
    <w:rsid w:val="00B17DFC"/>
    <w:rsid w:val="00B21467"/>
    <w:rsid w:val="00B21C0C"/>
    <w:rsid w:val="00B224F0"/>
    <w:rsid w:val="00B23EAC"/>
    <w:rsid w:val="00B25823"/>
    <w:rsid w:val="00B26245"/>
    <w:rsid w:val="00B3089A"/>
    <w:rsid w:val="00B31114"/>
    <w:rsid w:val="00B31764"/>
    <w:rsid w:val="00B31D32"/>
    <w:rsid w:val="00B32AB2"/>
    <w:rsid w:val="00B32BD7"/>
    <w:rsid w:val="00B3329C"/>
    <w:rsid w:val="00B33C70"/>
    <w:rsid w:val="00B3487F"/>
    <w:rsid w:val="00B372DE"/>
    <w:rsid w:val="00B372E7"/>
    <w:rsid w:val="00B405D7"/>
    <w:rsid w:val="00B406CA"/>
    <w:rsid w:val="00B41665"/>
    <w:rsid w:val="00B4342C"/>
    <w:rsid w:val="00B43628"/>
    <w:rsid w:val="00B44FAB"/>
    <w:rsid w:val="00B450F8"/>
    <w:rsid w:val="00B45AB4"/>
    <w:rsid w:val="00B47654"/>
    <w:rsid w:val="00B47FA3"/>
    <w:rsid w:val="00B5076C"/>
    <w:rsid w:val="00B542C2"/>
    <w:rsid w:val="00B55CF9"/>
    <w:rsid w:val="00B55FCF"/>
    <w:rsid w:val="00B56955"/>
    <w:rsid w:val="00B603B8"/>
    <w:rsid w:val="00B6061E"/>
    <w:rsid w:val="00B61FF7"/>
    <w:rsid w:val="00B64806"/>
    <w:rsid w:val="00B65A9C"/>
    <w:rsid w:val="00B65E13"/>
    <w:rsid w:val="00B66382"/>
    <w:rsid w:val="00B67CB2"/>
    <w:rsid w:val="00B706F6"/>
    <w:rsid w:val="00B707E4"/>
    <w:rsid w:val="00B707FC"/>
    <w:rsid w:val="00B70953"/>
    <w:rsid w:val="00B71781"/>
    <w:rsid w:val="00B726FB"/>
    <w:rsid w:val="00B76B49"/>
    <w:rsid w:val="00B80683"/>
    <w:rsid w:val="00B8143A"/>
    <w:rsid w:val="00B82393"/>
    <w:rsid w:val="00B825F1"/>
    <w:rsid w:val="00B82A85"/>
    <w:rsid w:val="00B83494"/>
    <w:rsid w:val="00B83622"/>
    <w:rsid w:val="00B837CD"/>
    <w:rsid w:val="00B839E9"/>
    <w:rsid w:val="00B83AF3"/>
    <w:rsid w:val="00B8431D"/>
    <w:rsid w:val="00B84C2F"/>
    <w:rsid w:val="00B85D7B"/>
    <w:rsid w:val="00B86B40"/>
    <w:rsid w:val="00B86D91"/>
    <w:rsid w:val="00B87A89"/>
    <w:rsid w:val="00B909E3"/>
    <w:rsid w:val="00B90D8F"/>
    <w:rsid w:val="00B92241"/>
    <w:rsid w:val="00B92BFF"/>
    <w:rsid w:val="00B94A10"/>
    <w:rsid w:val="00B9663E"/>
    <w:rsid w:val="00B97937"/>
    <w:rsid w:val="00BA00CB"/>
    <w:rsid w:val="00BA15F1"/>
    <w:rsid w:val="00BA1F25"/>
    <w:rsid w:val="00BA2178"/>
    <w:rsid w:val="00BA483B"/>
    <w:rsid w:val="00BA555D"/>
    <w:rsid w:val="00BA5772"/>
    <w:rsid w:val="00BA6E28"/>
    <w:rsid w:val="00BA70FD"/>
    <w:rsid w:val="00BA77C6"/>
    <w:rsid w:val="00BB5A86"/>
    <w:rsid w:val="00BB6FAA"/>
    <w:rsid w:val="00BC0A45"/>
    <w:rsid w:val="00BC0D86"/>
    <w:rsid w:val="00BC0F85"/>
    <w:rsid w:val="00BC19DC"/>
    <w:rsid w:val="00BC3391"/>
    <w:rsid w:val="00BC422D"/>
    <w:rsid w:val="00BC4262"/>
    <w:rsid w:val="00BC5E00"/>
    <w:rsid w:val="00BC5EA9"/>
    <w:rsid w:val="00BC6154"/>
    <w:rsid w:val="00BD45DB"/>
    <w:rsid w:val="00BD4A4D"/>
    <w:rsid w:val="00BD5326"/>
    <w:rsid w:val="00BD5C53"/>
    <w:rsid w:val="00BD5C77"/>
    <w:rsid w:val="00BD5CEF"/>
    <w:rsid w:val="00BD7A96"/>
    <w:rsid w:val="00BE1C91"/>
    <w:rsid w:val="00BE42A6"/>
    <w:rsid w:val="00BE6619"/>
    <w:rsid w:val="00BE7895"/>
    <w:rsid w:val="00BE792A"/>
    <w:rsid w:val="00BF006B"/>
    <w:rsid w:val="00BF43B9"/>
    <w:rsid w:val="00BF4D71"/>
    <w:rsid w:val="00BF51C9"/>
    <w:rsid w:val="00BF55C3"/>
    <w:rsid w:val="00BF75B4"/>
    <w:rsid w:val="00C003AF"/>
    <w:rsid w:val="00C03086"/>
    <w:rsid w:val="00C031B9"/>
    <w:rsid w:val="00C03A41"/>
    <w:rsid w:val="00C03B18"/>
    <w:rsid w:val="00C07C1B"/>
    <w:rsid w:val="00C13A2B"/>
    <w:rsid w:val="00C14AD2"/>
    <w:rsid w:val="00C16498"/>
    <w:rsid w:val="00C16B4B"/>
    <w:rsid w:val="00C16BAA"/>
    <w:rsid w:val="00C17322"/>
    <w:rsid w:val="00C173E6"/>
    <w:rsid w:val="00C17D3E"/>
    <w:rsid w:val="00C20054"/>
    <w:rsid w:val="00C232B7"/>
    <w:rsid w:val="00C2433E"/>
    <w:rsid w:val="00C25C54"/>
    <w:rsid w:val="00C26B48"/>
    <w:rsid w:val="00C27E4E"/>
    <w:rsid w:val="00C30D8F"/>
    <w:rsid w:val="00C31C93"/>
    <w:rsid w:val="00C32AC5"/>
    <w:rsid w:val="00C3451D"/>
    <w:rsid w:val="00C358AD"/>
    <w:rsid w:val="00C36F9B"/>
    <w:rsid w:val="00C372C2"/>
    <w:rsid w:val="00C402A4"/>
    <w:rsid w:val="00C4052A"/>
    <w:rsid w:val="00C4119B"/>
    <w:rsid w:val="00C41D82"/>
    <w:rsid w:val="00C41FDC"/>
    <w:rsid w:val="00C43572"/>
    <w:rsid w:val="00C446D0"/>
    <w:rsid w:val="00C44AA7"/>
    <w:rsid w:val="00C46962"/>
    <w:rsid w:val="00C474CF"/>
    <w:rsid w:val="00C474F6"/>
    <w:rsid w:val="00C51C94"/>
    <w:rsid w:val="00C51D63"/>
    <w:rsid w:val="00C51F5A"/>
    <w:rsid w:val="00C52D87"/>
    <w:rsid w:val="00C53123"/>
    <w:rsid w:val="00C5426F"/>
    <w:rsid w:val="00C56DF4"/>
    <w:rsid w:val="00C600D4"/>
    <w:rsid w:val="00C60C95"/>
    <w:rsid w:val="00C61CC2"/>
    <w:rsid w:val="00C61FB3"/>
    <w:rsid w:val="00C64303"/>
    <w:rsid w:val="00C64471"/>
    <w:rsid w:val="00C67DB0"/>
    <w:rsid w:val="00C70638"/>
    <w:rsid w:val="00C7250D"/>
    <w:rsid w:val="00C74CB1"/>
    <w:rsid w:val="00C754D0"/>
    <w:rsid w:val="00C81827"/>
    <w:rsid w:val="00C81EDA"/>
    <w:rsid w:val="00C83070"/>
    <w:rsid w:val="00C84AC1"/>
    <w:rsid w:val="00C86911"/>
    <w:rsid w:val="00C8731D"/>
    <w:rsid w:val="00C876BA"/>
    <w:rsid w:val="00C903E2"/>
    <w:rsid w:val="00C91FC9"/>
    <w:rsid w:val="00C92147"/>
    <w:rsid w:val="00C95DDC"/>
    <w:rsid w:val="00C9625B"/>
    <w:rsid w:val="00C96CE2"/>
    <w:rsid w:val="00C972E8"/>
    <w:rsid w:val="00C973C9"/>
    <w:rsid w:val="00CA1735"/>
    <w:rsid w:val="00CA32E1"/>
    <w:rsid w:val="00CA4529"/>
    <w:rsid w:val="00CA49C9"/>
    <w:rsid w:val="00CA4BAF"/>
    <w:rsid w:val="00CA5A00"/>
    <w:rsid w:val="00CA688E"/>
    <w:rsid w:val="00CA6D1C"/>
    <w:rsid w:val="00CA7603"/>
    <w:rsid w:val="00CA77C1"/>
    <w:rsid w:val="00CA7D38"/>
    <w:rsid w:val="00CB019A"/>
    <w:rsid w:val="00CB0423"/>
    <w:rsid w:val="00CB169D"/>
    <w:rsid w:val="00CC21AC"/>
    <w:rsid w:val="00CC26B1"/>
    <w:rsid w:val="00CC2EA8"/>
    <w:rsid w:val="00CC3375"/>
    <w:rsid w:val="00CC383B"/>
    <w:rsid w:val="00CC3A93"/>
    <w:rsid w:val="00CC4E8F"/>
    <w:rsid w:val="00CC7B61"/>
    <w:rsid w:val="00CD0604"/>
    <w:rsid w:val="00CD1E1C"/>
    <w:rsid w:val="00CD23B9"/>
    <w:rsid w:val="00CD2EA4"/>
    <w:rsid w:val="00CD3085"/>
    <w:rsid w:val="00CD33CF"/>
    <w:rsid w:val="00CD55A0"/>
    <w:rsid w:val="00CE2896"/>
    <w:rsid w:val="00CE3F2E"/>
    <w:rsid w:val="00CE72F5"/>
    <w:rsid w:val="00CF1B02"/>
    <w:rsid w:val="00CF250E"/>
    <w:rsid w:val="00CF499E"/>
    <w:rsid w:val="00CF552B"/>
    <w:rsid w:val="00CF55D2"/>
    <w:rsid w:val="00CF5B65"/>
    <w:rsid w:val="00D0054C"/>
    <w:rsid w:val="00D0089D"/>
    <w:rsid w:val="00D018CC"/>
    <w:rsid w:val="00D02D36"/>
    <w:rsid w:val="00D038CB"/>
    <w:rsid w:val="00D04178"/>
    <w:rsid w:val="00D04678"/>
    <w:rsid w:val="00D06BF5"/>
    <w:rsid w:val="00D07EA9"/>
    <w:rsid w:val="00D10D79"/>
    <w:rsid w:val="00D11560"/>
    <w:rsid w:val="00D117F0"/>
    <w:rsid w:val="00D141FA"/>
    <w:rsid w:val="00D150A3"/>
    <w:rsid w:val="00D152D6"/>
    <w:rsid w:val="00D15750"/>
    <w:rsid w:val="00D17C46"/>
    <w:rsid w:val="00D20F49"/>
    <w:rsid w:val="00D21C54"/>
    <w:rsid w:val="00D21EEC"/>
    <w:rsid w:val="00D25258"/>
    <w:rsid w:val="00D27AA0"/>
    <w:rsid w:val="00D30FC9"/>
    <w:rsid w:val="00D33FD0"/>
    <w:rsid w:val="00D35403"/>
    <w:rsid w:val="00D36982"/>
    <w:rsid w:val="00D369D8"/>
    <w:rsid w:val="00D37B15"/>
    <w:rsid w:val="00D40940"/>
    <w:rsid w:val="00D40FDE"/>
    <w:rsid w:val="00D41305"/>
    <w:rsid w:val="00D41E5F"/>
    <w:rsid w:val="00D42367"/>
    <w:rsid w:val="00D443F2"/>
    <w:rsid w:val="00D44416"/>
    <w:rsid w:val="00D44C76"/>
    <w:rsid w:val="00D45272"/>
    <w:rsid w:val="00D4581E"/>
    <w:rsid w:val="00D47589"/>
    <w:rsid w:val="00D47B31"/>
    <w:rsid w:val="00D52DC3"/>
    <w:rsid w:val="00D5552E"/>
    <w:rsid w:val="00D57E50"/>
    <w:rsid w:val="00D60506"/>
    <w:rsid w:val="00D60BC9"/>
    <w:rsid w:val="00D62298"/>
    <w:rsid w:val="00D6363A"/>
    <w:rsid w:val="00D65848"/>
    <w:rsid w:val="00D666C5"/>
    <w:rsid w:val="00D666E4"/>
    <w:rsid w:val="00D71471"/>
    <w:rsid w:val="00D717AB"/>
    <w:rsid w:val="00D71944"/>
    <w:rsid w:val="00D71BB7"/>
    <w:rsid w:val="00D71EAC"/>
    <w:rsid w:val="00D739D9"/>
    <w:rsid w:val="00D73B9E"/>
    <w:rsid w:val="00D7588F"/>
    <w:rsid w:val="00D75D80"/>
    <w:rsid w:val="00D76048"/>
    <w:rsid w:val="00D77031"/>
    <w:rsid w:val="00D770C6"/>
    <w:rsid w:val="00D8023F"/>
    <w:rsid w:val="00D809C6"/>
    <w:rsid w:val="00D824CE"/>
    <w:rsid w:val="00D836F5"/>
    <w:rsid w:val="00D85598"/>
    <w:rsid w:val="00D86606"/>
    <w:rsid w:val="00D86787"/>
    <w:rsid w:val="00D87983"/>
    <w:rsid w:val="00D92A95"/>
    <w:rsid w:val="00D93FB4"/>
    <w:rsid w:val="00D94776"/>
    <w:rsid w:val="00D95D99"/>
    <w:rsid w:val="00D975A4"/>
    <w:rsid w:val="00DA0447"/>
    <w:rsid w:val="00DA0A55"/>
    <w:rsid w:val="00DA17BD"/>
    <w:rsid w:val="00DA1B7C"/>
    <w:rsid w:val="00DA2833"/>
    <w:rsid w:val="00DA3DA7"/>
    <w:rsid w:val="00DA452F"/>
    <w:rsid w:val="00DA53A2"/>
    <w:rsid w:val="00DA5400"/>
    <w:rsid w:val="00DA6E55"/>
    <w:rsid w:val="00DA76B4"/>
    <w:rsid w:val="00DA7A2A"/>
    <w:rsid w:val="00DB36A5"/>
    <w:rsid w:val="00DB3774"/>
    <w:rsid w:val="00DB4174"/>
    <w:rsid w:val="00DC17C4"/>
    <w:rsid w:val="00DC5FDB"/>
    <w:rsid w:val="00DC629E"/>
    <w:rsid w:val="00DC6EEF"/>
    <w:rsid w:val="00DC7836"/>
    <w:rsid w:val="00DD0145"/>
    <w:rsid w:val="00DD6094"/>
    <w:rsid w:val="00DE25AD"/>
    <w:rsid w:val="00DE3556"/>
    <w:rsid w:val="00DE3BEC"/>
    <w:rsid w:val="00DE47EC"/>
    <w:rsid w:val="00DE7EFB"/>
    <w:rsid w:val="00DF0B09"/>
    <w:rsid w:val="00DF3676"/>
    <w:rsid w:val="00DF3C65"/>
    <w:rsid w:val="00DF494D"/>
    <w:rsid w:val="00DF4B91"/>
    <w:rsid w:val="00DF500C"/>
    <w:rsid w:val="00E00A25"/>
    <w:rsid w:val="00E0232F"/>
    <w:rsid w:val="00E0481E"/>
    <w:rsid w:val="00E05DCA"/>
    <w:rsid w:val="00E11566"/>
    <w:rsid w:val="00E12CA7"/>
    <w:rsid w:val="00E12DB0"/>
    <w:rsid w:val="00E1324A"/>
    <w:rsid w:val="00E147A5"/>
    <w:rsid w:val="00E1496D"/>
    <w:rsid w:val="00E14F32"/>
    <w:rsid w:val="00E16616"/>
    <w:rsid w:val="00E2050F"/>
    <w:rsid w:val="00E208EE"/>
    <w:rsid w:val="00E20DDC"/>
    <w:rsid w:val="00E23951"/>
    <w:rsid w:val="00E23DA7"/>
    <w:rsid w:val="00E30009"/>
    <w:rsid w:val="00E30DBE"/>
    <w:rsid w:val="00E3290C"/>
    <w:rsid w:val="00E343B2"/>
    <w:rsid w:val="00E374D7"/>
    <w:rsid w:val="00E42C49"/>
    <w:rsid w:val="00E455F0"/>
    <w:rsid w:val="00E4595C"/>
    <w:rsid w:val="00E4651C"/>
    <w:rsid w:val="00E466A9"/>
    <w:rsid w:val="00E46DAC"/>
    <w:rsid w:val="00E52967"/>
    <w:rsid w:val="00E55286"/>
    <w:rsid w:val="00E608B3"/>
    <w:rsid w:val="00E60CF1"/>
    <w:rsid w:val="00E67A01"/>
    <w:rsid w:val="00E70C39"/>
    <w:rsid w:val="00E70FA7"/>
    <w:rsid w:val="00E7214C"/>
    <w:rsid w:val="00E766F8"/>
    <w:rsid w:val="00E810BC"/>
    <w:rsid w:val="00E8288F"/>
    <w:rsid w:val="00E82A25"/>
    <w:rsid w:val="00E839C6"/>
    <w:rsid w:val="00E85833"/>
    <w:rsid w:val="00E86EEE"/>
    <w:rsid w:val="00E87DF5"/>
    <w:rsid w:val="00E92869"/>
    <w:rsid w:val="00E92B01"/>
    <w:rsid w:val="00E92EE3"/>
    <w:rsid w:val="00E933BD"/>
    <w:rsid w:val="00E94EB5"/>
    <w:rsid w:val="00E94F6E"/>
    <w:rsid w:val="00E95EEC"/>
    <w:rsid w:val="00E96985"/>
    <w:rsid w:val="00EA00B8"/>
    <w:rsid w:val="00EA23B6"/>
    <w:rsid w:val="00EA2D6C"/>
    <w:rsid w:val="00EA30CF"/>
    <w:rsid w:val="00EA3FDE"/>
    <w:rsid w:val="00EA43BD"/>
    <w:rsid w:val="00EA4615"/>
    <w:rsid w:val="00EA5FB0"/>
    <w:rsid w:val="00EA6F23"/>
    <w:rsid w:val="00EA77ED"/>
    <w:rsid w:val="00EA7A7E"/>
    <w:rsid w:val="00EB22B8"/>
    <w:rsid w:val="00EB2502"/>
    <w:rsid w:val="00EB3C82"/>
    <w:rsid w:val="00EB4E8C"/>
    <w:rsid w:val="00EB7874"/>
    <w:rsid w:val="00EB78D7"/>
    <w:rsid w:val="00EB7A7F"/>
    <w:rsid w:val="00EB7EAF"/>
    <w:rsid w:val="00EC028D"/>
    <w:rsid w:val="00EC3332"/>
    <w:rsid w:val="00EC4B18"/>
    <w:rsid w:val="00ED6507"/>
    <w:rsid w:val="00ED7458"/>
    <w:rsid w:val="00EE031D"/>
    <w:rsid w:val="00EE0885"/>
    <w:rsid w:val="00EE4E96"/>
    <w:rsid w:val="00EE4F01"/>
    <w:rsid w:val="00EE51A2"/>
    <w:rsid w:val="00EE56A3"/>
    <w:rsid w:val="00EE59A5"/>
    <w:rsid w:val="00EE5E29"/>
    <w:rsid w:val="00EE656C"/>
    <w:rsid w:val="00EE6A5A"/>
    <w:rsid w:val="00EE6D2C"/>
    <w:rsid w:val="00EF071D"/>
    <w:rsid w:val="00EF14DA"/>
    <w:rsid w:val="00EF5ED9"/>
    <w:rsid w:val="00EF6188"/>
    <w:rsid w:val="00EF790C"/>
    <w:rsid w:val="00EF7DAE"/>
    <w:rsid w:val="00EF7F26"/>
    <w:rsid w:val="00F0098E"/>
    <w:rsid w:val="00F00FC8"/>
    <w:rsid w:val="00F011AD"/>
    <w:rsid w:val="00F01C5D"/>
    <w:rsid w:val="00F04108"/>
    <w:rsid w:val="00F06C09"/>
    <w:rsid w:val="00F073D8"/>
    <w:rsid w:val="00F1065B"/>
    <w:rsid w:val="00F11225"/>
    <w:rsid w:val="00F118FA"/>
    <w:rsid w:val="00F11BA0"/>
    <w:rsid w:val="00F13580"/>
    <w:rsid w:val="00F13D14"/>
    <w:rsid w:val="00F17831"/>
    <w:rsid w:val="00F2070B"/>
    <w:rsid w:val="00F23D82"/>
    <w:rsid w:val="00F2522F"/>
    <w:rsid w:val="00F264BE"/>
    <w:rsid w:val="00F270A8"/>
    <w:rsid w:val="00F27732"/>
    <w:rsid w:val="00F27819"/>
    <w:rsid w:val="00F27CCC"/>
    <w:rsid w:val="00F31D75"/>
    <w:rsid w:val="00F31DC6"/>
    <w:rsid w:val="00F33363"/>
    <w:rsid w:val="00F3698F"/>
    <w:rsid w:val="00F37BD3"/>
    <w:rsid w:val="00F40BFF"/>
    <w:rsid w:val="00F446FB"/>
    <w:rsid w:val="00F4711B"/>
    <w:rsid w:val="00F510F4"/>
    <w:rsid w:val="00F52BCF"/>
    <w:rsid w:val="00F52C71"/>
    <w:rsid w:val="00F53810"/>
    <w:rsid w:val="00F54578"/>
    <w:rsid w:val="00F553AD"/>
    <w:rsid w:val="00F56275"/>
    <w:rsid w:val="00F578FC"/>
    <w:rsid w:val="00F57F6E"/>
    <w:rsid w:val="00F65327"/>
    <w:rsid w:val="00F660AE"/>
    <w:rsid w:val="00F71AE1"/>
    <w:rsid w:val="00F73AEA"/>
    <w:rsid w:val="00F76ACC"/>
    <w:rsid w:val="00F80976"/>
    <w:rsid w:val="00F81853"/>
    <w:rsid w:val="00F81CC7"/>
    <w:rsid w:val="00F8295E"/>
    <w:rsid w:val="00F82BBC"/>
    <w:rsid w:val="00F83FDF"/>
    <w:rsid w:val="00F85D38"/>
    <w:rsid w:val="00F85FF6"/>
    <w:rsid w:val="00F865C3"/>
    <w:rsid w:val="00F86AE6"/>
    <w:rsid w:val="00F86C3F"/>
    <w:rsid w:val="00F87E89"/>
    <w:rsid w:val="00F9015D"/>
    <w:rsid w:val="00F90A8C"/>
    <w:rsid w:val="00F93103"/>
    <w:rsid w:val="00F953D7"/>
    <w:rsid w:val="00F95BE5"/>
    <w:rsid w:val="00F96330"/>
    <w:rsid w:val="00F97703"/>
    <w:rsid w:val="00F97722"/>
    <w:rsid w:val="00FA017E"/>
    <w:rsid w:val="00FA21D0"/>
    <w:rsid w:val="00FA454F"/>
    <w:rsid w:val="00FA587B"/>
    <w:rsid w:val="00FA5B12"/>
    <w:rsid w:val="00FA6636"/>
    <w:rsid w:val="00FB07AB"/>
    <w:rsid w:val="00FB1300"/>
    <w:rsid w:val="00FB1927"/>
    <w:rsid w:val="00FB2715"/>
    <w:rsid w:val="00FB2AA3"/>
    <w:rsid w:val="00FB3F75"/>
    <w:rsid w:val="00FB4035"/>
    <w:rsid w:val="00FB5D1C"/>
    <w:rsid w:val="00FC1C53"/>
    <w:rsid w:val="00FC1DA9"/>
    <w:rsid w:val="00FC2AA4"/>
    <w:rsid w:val="00FC327C"/>
    <w:rsid w:val="00FC3C48"/>
    <w:rsid w:val="00FC407F"/>
    <w:rsid w:val="00FC40B5"/>
    <w:rsid w:val="00FC4C1E"/>
    <w:rsid w:val="00FC59F6"/>
    <w:rsid w:val="00FC62B3"/>
    <w:rsid w:val="00FD0012"/>
    <w:rsid w:val="00FD0107"/>
    <w:rsid w:val="00FD02E7"/>
    <w:rsid w:val="00FD0824"/>
    <w:rsid w:val="00FD1F99"/>
    <w:rsid w:val="00FD268F"/>
    <w:rsid w:val="00FD4251"/>
    <w:rsid w:val="00FD57A6"/>
    <w:rsid w:val="00FD6058"/>
    <w:rsid w:val="00FD7920"/>
    <w:rsid w:val="00FD7B0F"/>
    <w:rsid w:val="00FE072F"/>
    <w:rsid w:val="00FE0F65"/>
    <w:rsid w:val="00FE1EC4"/>
    <w:rsid w:val="00FE1FDC"/>
    <w:rsid w:val="00FE2259"/>
    <w:rsid w:val="00FE3E44"/>
    <w:rsid w:val="00FE431C"/>
    <w:rsid w:val="00FE49D3"/>
    <w:rsid w:val="00FE52E1"/>
    <w:rsid w:val="00FF42A2"/>
    <w:rsid w:val="00FF52DB"/>
    <w:rsid w:val="00FF6E8E"/>
    <w:rsid w:val="00FF75AE"/>
    <w:rsid w:val="00FF75F4"/>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22C4E870"/>
  <w15:docId w15:val="{EC3CC6F5-9953-4955-9313-F562B03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C91"/>
    <w:rPr>
      <w:sz w:val="24"/>
    </w:rPr>
  </w:style>
  <w:style w:type="paragraph" w:styleId="Heading1">
    <w:name w:val="heading 1"/>
    <w:basedOn w:val="Normal"/>
    <w:next w:val="Normal"/>
    <w:qFormat/>
    <w:rsid w:val="00BE1C91"/>
    <w:pPr>
      <w:keepNext/>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pPr>
    <w:rPr>
      <w:b/>
    </w:rPr>
  </w:style>
  <w:style w:type="paragraph" w:styleId="Heading2">
    <w:name w:val="heading 2"/>
    <w:basedOn w:val="Normal"/>
    <w:next w:val="Normal"/>
    <w:qFormat/>
    <w:rsid w:val="00BE1C91"/>
    <w:pPr>
      <w:keepNext/>
      <w:tabs>
        <w:tab w:val="left" w:pos="-1440"/>
        <w:tab w:val="left" w:pos="-140"/>
        <w:tab w:val="left" w:pos="580"/>
        <w:tab w:val="left" w:pos="1300"/>
        <w:tab w:val="left" w:pos="2020"/>
        <w:tab w:val="left" w:pos="2740"/>
        <w:tab w:val="left" w:pos="3460"/>
      </w:tabs>
      <w:spacing w:line="216" w:lineRule="atLeast"/>
      <w:jc w:val="center"/>
      <w:outlineLvl w:val="1"/>
    </w:pPr>
    <w:rPr>
      <w:rFonts w:ascii="Times New Roman" w:eastAsia="Times New Roman" w:hAnsi="Times New Roman"/>
      <w:b/>
      <w:sz w:val="22"/>
      <w:u w:val="single"/>
    </w:rPr>
  </w:style>
  <w:style w:type="paragraph" w:styleId="Heading9">
    <w:name w:val="heading 9"/>
    <w:basedOn w:val="Normal"/>
    <w:next w:val="Normal"/>
    <w:qFormat/>
    <w:rsid w:val="00BE1C91"/>
    <w:pPr>
      <w:keepNext/>
      <w:tabs>
        <w:tab w:val="left" w:pos="-1440"/>
        <w:tab w:val="left" w:pos="-720"/>
        <w:tab w:val="left" w:pos="540"/>
        <w:tab w:val="left" w:pos="1100"/>
        <w:tab w:val="left" w:pos="1820"/>
        <w:tab w:val="left" w:pos="2880"/>
        <w:tab w:val="left" w:pos="3280"/>
        <w:tab w:val="left" w:pos="4280"/>
        <w:tab w:val="left" w:pos="5040"/>
        <w:tab w:val="left" w:pos="5760"/>
        <w:tab w:val="right" w:pos="6300"/>
        <w:tab w:val="left" w:pos="6480"/>
        <w:tab w:val="left" w:pos="7100"/>
        <w:tab w:val="left" w:pos="7920"/>
        <w:tab w:val="left" w:pos="8280"/>
        <w:tab w:val="left" w:pos="9360"/>
        <w:tab w:val="left" w:pos="10080"/>
        <w:tab w:val="left" w:pos="10800"/>
        <w:tab w:val="left" w:pos="11520"/>
      </w:tabs>
      <w:jc w:val="center"/>
      <w:outlineLvl w:val="8"/>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rsid w:val="00BE1C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rPr>
  </w:style>
  <w:style w:type="paragraph" w:styleId="Header">
    <w:name w:val="header"/>
    <w:basedOn w:val="Normal"/>
    <w:link w:val="HeaderChar"/>
    <w:rsid w:val="00BE1C91"/>
    <w:rPr>
      <w:rFonts w:ascii="Times New Roman" w:eastAsia="Times New Roman" w:hAnsi="Times New Roman"/>
      <w:sz w:val="20"/>
    </w:rPr>
  </w:style>
  <w:style w:type="paragraph" w:styleId="BodyText3">
    <w:name w:val="Body Text 3"/>
    <w:basedOn w:val="Normal"/>
    <w:rsid w:val="00BE1C91"/>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sz w:val="22"/>
    </w:rPr>
  </w:style>
  <w:style w:type="paragraph" w:styleId="Footer">
    <w:name w:val="footer"/>
    <w:basedOn w:val="Normal"/>
    <w:link w:val="FooterChar"/>
    <w:uiPriority w:val="99"/>
    <w:rsid w:val="00BE1C91"/>
    <w:rPr>
      <w:rFonts w:ascii="Times New Roman" w:eastAsia="Times New Roman" w:hAnsi="Times New Roman"/>
      <w:sz w:val="20"/>
    </w:rPr>
  </w:style>
  <w:style w:type="paragraph" w:styleId="PlainText">
    <w:name w:val="Plain Text"/>
    <w:basedOn w:val="Normal"/>
    <w:link w:val="PlainTextChar"/>
    <w:rsid w:val="00BE1C91"/>
    <w:rPr>
      <w:rFonts w:ascii="Courier New" w:eastAsia="Times New Roman" w:hAnsi="Courier New"/>
      <w:color w:val="000000"/>
      <w:sz w:val="20"/>
    </w:rPr>
  </w:style>
  <w:style w:type="paragraph" w:styleId="BodyText">
    <w:name w:val="Body Text"/>
    <w:basedOn w:val="Normal"/>
    <w:link w:val="BodyTextChar"/>
    <w:rsid w:val="00BE1C91"/>
    <w:rPr>
      <w:rFonts w:ascii="Times New Roman" w:hAnsi="Times New Roman"/>
      <w:color w:val="000000"/>
      <w:sz w:val="18"/>
    </w:rPr>
  </w:style>
  <w:style w:type="paragraph" w:styleId="BodyText2">
    <w:name w:val="Body Text 2"/>
    <w:basedOn w:val="Normal"/>
    <w:rsid w:val="00BE1C91"/>
    <w:rPr>
      <w:i/>
    </w:rPr>
  </w:style>
  <w:style w:type="paragraph" w:styleId="Index1">
    <w:name w:val="index 1"/>
    <w:basedOn w:val="Normal"/>
    <w:next w:val="Normal"/>
    <w:autoRedefine/>
    <w:semiHidden/>
    <w:rsid w:val="003572A0"/>
    <w:pPr>
      <w:tabs>
        <w:tab w:val="right" w:leader="dot" w:pos="10080"/>
      </w:tabs>
      <w:spacing w:line="480" w:lineRule="auto"/>
      <w:ind w:left="202" w:hanging="202"/>
    </w:pPr>
    <w:rPr>
      <w:rFonts w:eastAsia="Times New Roman"/>
      <w:noProof/>
      <w:color w:val="000000"/>
    </w:rPr>
  </w:style>
  <w:style w:type="character" w:styleId="PageNumber">
    <w:name w:val="page number"/>
    <w:basedOn w:val="DefaultParagraphFont"/>
    <w:rsid w:val="003572A0"/>
  </w:style>
  <w:style w:type="paragraph" w:styleId="DocumentMap">
    <w:name w:val="Document Map"/>
    <w:basedOn w:val="Normal"/>
    <w:semiHidden/>
    <w:rsid w:val="003572A0"/>
    <w:pPr>
      <w:shd w:val="clear" w:color="auto" w:fill="000080"/>
    </w:pPr>
    <w:rPr>
      <w:rFonts w:ascii="Geneva" w:hAnsi="Geneva"/>
      <w:color w:val="000000"/>
    </w:rPr>
  </w:style>
  <w:style w:type="character" w:styleId="Hyperlink">
    <w:name w:val="Hyperlink"/>
    <w:basedOn w:val="DefaultParagraphFont"/>
    <w:rsid w:val="003572A0"/>
    <w:rPr>
      <w:color w:val="0000FF"/>
      <w:u w:val="single"/>
    </w:rPr>
  </w:style>
  <w:style w:type="paragraph" w:styleId="HTMLPreformatted">
    <w:name w:val="HTML Preformatted"/>
    <w:basedOn w:val="Normal"/>
    <w:rsid w:val="00995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eaderChar">
    <w:name w:val="Header Char"/>
    <w:basedOn w:val="DefaultParagraphFont"/>
    <w:link w:val="Header"/>
    <w:rsid w:val="0059086F"/>
    <w:rPr>
      <w:rFonts w:ascii="Times New Roman" w:eastAsia="Times New Roman" w:hAnsi="Times New Roman"/>
    </w:rPr>
  </w:style>
  <w:style w:type="character" w:customStyle="1" w:styleId="BodyTextChar">
    <w:name w:val="Body Text Char"/>
    <w:basedOn w:val="DefaultParagraphFont"/>
    <w:link w:val="BodyText"/>
    <w:rsid w:val="0059086F"/>
    <w:rPr>
      <w:rFonts w:ascii="Times New Roman" w:hAnsi="Times New Roman"/>
      <w:color w:val="000000"/>
      <w:sz w:val="18"/>
    </w:rPr>
  </w:style>
  <w:style w:type="character" w:customStyle="1" w:styleId="PlainTextChar">
    <w:name w:val="Plain Text Char"/>
    <w:basedOn w:val="DefaultParagraphFont"/>
    <w:link w:val="PlainText"/>
    <w:rsid w:val="0059086F"/>
    <w:rPr>
      <w:rFonts w:ascii="Courier New" w:eastAsia="Times New Roman" w:hAnsi="Courier New"/>
      <w:color w:val="000000"/>
    </w:rPr>
  </w:style>
  <w:style w:type="paragraph" w:styleId="BalloonText">
    <w:name w:val="Balloon Text"/>
    <w:basedOn w:val="Normal"/>
    <w:link w:val="BalloonTextChar"/>
    <w:rsid w:val="000E1F70"/>
    <w:rPr>
      <w:rFonts w:ascii="Tahoma" w:hAnsi="Tahoma" w:cs="Tahoma"/>
      <w:sz w:val="16"/>
      <w:szCs w:val="16"/>
    </w:rPr>
  </w:style>
  <w:style w:type="character" w:customStyle="1" w:styleId="BalloonTextChar">
    <w:name w:val="Balloon Text Char"/>
    <w:basedOn w:val="DefaultParagraphFont"/>
    <w:link w:val="BalloonText"/>
    <w:rsid w:val="000E1F70"/>
    <w:rPr>
      <w:rFonts w:ascii="Tahoma" w:hAnsi="Tahoma" w:cs="Tahoma"/>
      <w:sz w:val="16"/>
      <w:szCs w:val="16"/>
    </w:rPr>
  </w:style>
  <w:style w:type="numbering" w:customStyle="1" w:styleId="manuals">
    <w:name w:val="manuals"/>
    <w:uiPriority w:val="99"/>
    <w:rsid w:val="004404EE"/>
    <w:pPr>
      <w:numPr>
        <w:numId w:val="21"/>
      </w:numPr>
    </w:pPr>
  </w:style>
  <w:style w:type="numbering" w:customStyle="1" w:styleId="Style1">
    <w:name w:val="Style1"/>
    <w:uiPriority w:val="99"/>
    <w:rsid w:val="004404EE"/>
    <w:pPr>
      <w:numPr>
        <w:numId w:val="22"/>
      </w:numPr>
    </w:pPr>
  </w:style>
  <w:style w:type="character" w:customStyle="1" w:styleId="FooterChar">
    <w:name w:val="Footer Char"/>
    <w:basedOn w:val="DefaultParagraphFont"/>
    <w:link w:val="Footer"/>
    <w:uiPriority w:val="99"/>
    <w:rsid w:val="004A4908"/>
    <w:rPr>
      <w:rFonts w:ascii="Times New Roman" w:eastAsia="Times New Roman" w:hAnsi="Times New Roman"/>
    </w:rPr>
  </w:style>
  <w:style w:type="paragraph" w:styleId="ListParagraph">
    <w:name w:val="List Paragraph"/>
    <w:basedOn w:val="Normal"/>
    <w:uiPriority w:val="34"/>
    <w:qFormat/>
    <w:rsid w:val="00390773"/>
    <w:pPr>
      <w:ind w:left="720"/>
      <w:contextualSpacing/>
    </w:pPr>
  </w:style>
  <w:style w:type="table" w:styleId="TableGrid">
    <w:name w:val="Table Grid"/>
    <w:basedOn w:val="TableNormal"/>
    <w:rsid w:val="00D44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D0DFC"/>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8C3146"/>
    <w:rPr>
      <w:sz w:val="16"/>
      <w:szCs w:val="16"/>
    </w:rPr>
  </w:style>
  <w:style w:type="paragraph" w:styleId="CommentText">
    <w:name w:val="annotation text"/>
    <w:basedOn w:val="Normal"/>
    <w:link w:val="CommentTextChar"/>
    <w:semiHidden/>
    <w:unhideWhenUsed/>
    <w:rsid w:val="008C3146"/>
    <w:rPr>
      <w:sz w:val="20"/>
    </w:rPr>
  </w:style>
  <w:style w:type="character" w:customStyle="1" w:styleId="CommentTextChar">
    <w:name w:val="Comment Text Char"/>
    <w:basedOn w:val="DefaultParagraphFont"/>
    <w:link w:val="CommentText"/>
    <w:semiHidden/>
    <w:rsid w:val="008C3146"/>
  </w:style>
  <w:style w:type="paragraph" w:styleId="CommentSubject">
    <w:name w:val="annotation subject"/>
    <w:basedOn w:val="CommentText"/>
    <w:next w:val="CommentText"/>
    <w:link w:val="CommentSubjectChar"/>
    <w:semiHidden/>
    <w:unhideWhenUsed/>
    <w:rsid w:val="008C3146"/>
    <w:rPr>
      <w:b/>
      <w:bCs/>
    </w:rPr>
  </w:style>
  <w:style w:type="character" w:customStyle="1" w:styleId="CommentSubjectChar">
    <w:name w:val="Comment Subject Char"/>
    <w:basedOn w:val="CommentTextChar"/>
    <w:link w:val="CommentSubject"/>
    <w:semiHidden/>
    <w:rsid w:val="008C3146"/>
    <w:rPr>
      <w:b/>
      <w:bCs/>
    </w:rPr>
  </w:style>
  <w:style w:type="paragraph" w:styleId="Revision">
    <w:name w:val="Revision"/>
    <w:hidden/>
    <w:uiPriority w:val="99"/>
    <w:semiHidden/>
    <w:rsid w:val="00B02AD7"/>
    <w:rPr>
      <w:sz w:val="24"/>
    </w:rPr>
  </w:style>
  <w:style w:type="character" w:styleId="FollowedHyperlink">
    <w:name w:val="FollowedHyperlink"/>
    <w:basedOn w:val="DefaultParagraphFont"/>
    <w:semiHidden/>
    <w:unhideWhenUsed/>
    <w:rsid w:val="003F2643"/>
    <w:rPr>
      <w:color w:val="800080" w:themeColor="followedHyperlink"/>
      <w:u w:val="single"/>
    </w:rPr>
  </w:style>
  <w:style w:type="character" w:styleId="UnresolvedMention">
    <w:name w:val="Unresolved Mention"/>
    <w:basedOn w:val="DefaultParagraphFont"/>
    <w:uiPriority w:val="99"/>
    <w:semiHidden/>
    <w:unhideWhenUsed/>
    <w:rsid w:val="00505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5891">
      <w:bodyDiv w:val="1"/>
      <w:marLeft w:val="0"/>
      <w:marRight w:val="0"/>
      <w:marTop w:val="0"/>
      <w:marBottom w:val="0"/>
      <w:divBdr>
        <w:top w:val="none" w:sz="0" w:space="0" w:color="auto"/>
        <w:left w:val="none" w:sz="0" w:space="0" w:color="auto"/>
        <w:bottom w:val="none" w:sz="0" w:space="0" w:color="auto"/>
        <w:right w:val="none" w:sz="0" w:space="0" w:color="auto"/>
      </w:divBdr>
    </w:div>
    <w:div w:id="729881742">
      <w:bodyDiv w:val="1"/>
      <w:marLeft w:val="0"/>
      <w:marRight w:val="0"/>
      <w:marTop w:val="0"/>
      <w:marBottom w:val="0"/>
      <w:divBdr>
        <w:top w:val="none" w:sz="0" w:space="0" w:color="auto"/>
        <w:left w:val="none" w:sz="0" w:space="0" w:color="auto"/>
        <w:bottom w:val="none" w:sz="0" w:space="0" w:color="auto"/>
        <w:right w:val="none" w:sz="0" w:space="0" w:color="auto"/>
      </w:divBdr>
    </w:div>
    <w:div w:id="738019250">
      <w:bodyDiv w:val="1"/>
      <w:marLeft w:val="0"/>
      <w:marRight w:val="0"/>
      <w:marTop w:val="0"/>
      <w:marBottom w:val="0"/>
      <w:divBdr>
        <w:top w:val="none" w:sz="0" w:space="0" w:color="auto"/>
        <w:left w:val="none" w:sz="0" w:space="0" w:color="auto"/>
        <w:bottom w:val="none" w:sz="0" w:space="0" w:color="auto"/>
        <w:right w:val="none" w:sz="0" w:space="0" w:color="auto"/>
      </w:divBdr>
    </w:div>
    <w:div w:id="1268539206">
      <w:bodyDiv w:val="1"/>
      <w:marLeft w:val="0"/>
      <w:marRight w:val="0"/>
      <w:marTop w:val="0"/>
      <w:marBottom w:val="0"/>
      <w:divBdr>
        <w:top w:val="none" w:sz="0" w:space="0" w:color="auto"/>
        <w:left w:val="none" w:sz="0" w:space="0" w:color="auto"/>
        <w:bottom w:val="none" w:sz="0" w:space="0" w:color="auto"/>
        <w:right w:val="none" w:sz="0" w:space="0" w:color="auto"/>
      </w:divBdr>
    </w:div>
    <w:div w:id="1574729848">
      <w:bodyDiv w:val="1"/>
      <w:marLeft w:val="0"/>
      <w:marRight w:val="0"/>
      <w:marTop w:val="0"/>
      <w:marBottom w:val="0"/>
      <w:divBdr>
        <w:top w:val="none" w:sz="0" w:space="0" w:color="auto"/>
        <w:left w:val="none" w:sz="0" w:space="0" w:color="auto"/>
        <w:bottom w:val="none" w:sz="0" w:space="0" w:color="auto"/>
        <w:right w:val="none" w:sz="0" w:space="0" w:color="auto"/>
      </w:divBdr>
    </w:div>
    <w:div w:id="1584803176">
      <w:bodyDiv w:val="1"/>
      <w:marLeft w:val="0"/>
      <w:marRight w:val="0"/>
      <w:marTop w:val="0"/>
      <w:marBottom w:val="0"/>
      <w:divBdr>
        <w:top w:val="none" w:sz="0" w:space="0" w:color="auto"/>
        <w:left w:val="none" w:sz="0" w:space="0" w:color="auto"/>
        <w:bottom w:val="none" w:sz="0" w:space="0" w:color="auto"/>
        <w:right w:val="none" w:sz="0" w:space="0" w:color="auto"/>
      </w:divBdr>
    </w:div>
    <w:div w:id="1629579715">
      <w:bodyDiv w:val="1"/>
      <w:marLeft w:val="0"/>
      <w:marRight w:val="0"/>
      <w:marTop w:val="0"/>
      <w:marBottom w:val="0"/>
      <w:divBdr>
        <w:top w:val="none" w:sz="0" w:space="0" w:color="auto"/>
        <w:left w:val="none" w:sz="0" w:space="0" w:color="auto"/>
        <w:bottom w:val="none" w:sz="0" w:space="0" w:color="auto"/>
        <w:right w:val="none" w:sz="0" w:space="0" w:color="auto"/>
      </w:divBdr>
    </w:div>
    <w:div w:id="1966958275">
      <w:bodyDiv w:val="1"/>
      <w:marLeft w:val="0"/>
      <w:marRight w:val="0"/>
      <w:marTop w:val="0"/>
      <w:marBottom w:val="0"/>
      <w:divBdr>
        <w:top w:val="none" w:sz="0" w:space="0" w:color="auto"/>
        <w:left w:val="none" w:sz="0" w:space="0" w:color="auto"/>
        <w:bottom w:val="none" w:sz="0" w:space="0" w:color="auto"/>
        <w:right w:val="none" w:sz="0" w:space="0" w:color="auto"/>
      </w:divBdr>
    </w:div>
    <w:div w:id="2006586463">
      <w:bodyDiv w:val="1"/>
      <w:marLeft w:val="0"/>
      <w:marRight w:val="0"/>
      <w:marTop w:val="0"/>
      <w:marBottom w:val="0"/>
      <w:divBdr>
        <w:top w:val="none" w:sz="0" w:space="0" w:color="auto"/>
        <w:left w:val="none" w:sz="0" w:space="0" w:color="auto"/>
        <w:bottom w:val="none" w:sz="0" w:space="0" w:color="auto"/>
        <w:right w:val="none" w:sz="0" w:space="0" w:color="auto"/>
      </w:divBdr>
    </w:div>
    <w:div w:id="20164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sam.gov/" TargetMode="External"/><Relationship Id="rId20" Type="http://schemas.openxmlformats.org/officeDocument/2006/relationships/footer" Target="footer11.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2.svg"/><Relationship Id="rId27" Type="http://schemas.openxmlformats.org/officeDocument/2006/relationships/footer" Target="foot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569F-CE4E-4DBD-8930-1CB8ABD6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65</Pages>
  <Words>17560</Words>
  <Characters>104559</Characters>
  <Application>Microsoft Office Word</Application>
  <DocSecurity>0</DocSecurity>
  <Lines>871</Lines>
  <Paragraphs>243</Paragraphs>
  <ScaleCrop>false</ScaleCrop>
  <HeadingPairs>
    <vt:vector size="2" baseType="variant">
      <vt:variant>
        <vt:lpstr>Title</vt:lpstr>
      </vt:variant>
      <vt:variant>
        <vt:i4>1</vt:i4>
      </vt:variant>
    </vt:vector>
  </HeadingPairs>
  <TitlesOfParts>
    <vt:vector size="1" baseType="lpstr">
      <vt:lpstr>Appendix No</vt:lpstr>
    </vt:vector>
  </TitlesOfParts>
  <Company>IDOC</Company>
  <LinksUpToDate>false</LinksUpToDate>
  <CharactersWithSpaces>121876</CharactersWithSpaces>
  <SharedDoc>false</SharedDoc>
  <HLinks>
    <vt:vector size="6" baseType="variant">
      <vt:variant>
        <vt:i4>852051</vt:i4>
      </vt:variant>
      <vt:variant>
        <vt:i4>3</vt:i4>
      </vt:variant>
      <vt:variant>
        <vt:i4>0</vt:i4>
      </vt:variant>
      <vt:variant>
        <vt:i4>5</vt:i4>
      </vt:variant>
      <vt:variant>
        <vt:lpwstr>http://www.access.gpo.gov/davisbacon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No</dc:title>
  <dc:creator>Sharon Deal</dc:creator>
  <cp:lastModifiedBy>Dennis Porter</cp:lastModifiedBy>
  <cp:revision>190</cp:revision>
  <cp:lastPrinted>2025-09-17T15:56:00Z</cp:lastPrinted>
  <dcterms:created xsi:type="dcterms:W3CDTF">2022-08-31T16:47:00Z</dcterms:created>
  <dcterms:modified xsi:type="dcterms:W3CDTF">2025-09-26T16:24:00Z</dcterms:modified>
</cp:coreProperties>
</file>