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61BA" w14:textId="2752F534" w:rsidR="006306F1" w:rsidRPr="00026DA5" w:rsidRDefault="00B34120">
      <w:pPr>
        <w:pStyle w:val="Title"/>
        <w:rPr>
          <w:rFonts w:ascii="Arial" w:hAnsi="Arial" w:cs="Arial"/>
          <w:sz w:val="22"/>
          <w:szCs w:val="22"/>
        </w:rPr>
      </w:pPr>
      <w:r w:rsidRPr="00026DA5">
        <w:rPr>
          <w:rFonts w:ascii="Arial" w:hAnsi="Arial" w:cs="Arial"/>
          <w:sz w:val="22"/>
          <w:szCs w:val="22"/>
        </w:rPr>
        <w:t>CHAPTER VIII</w:t>
      </w:r>
      <w:r w:rsidR="003553DD">
        <w:rPr>
          <w:rFonts w:ascii="Arial" w:hAnsi="Arial" w:cs="Arial"/>
          <w:sz w:val="22"/>
          <w:szCs w:val="22"/>
        </w:rPr>
        <w:t xml:space="preserve"> </w:t>
      </w:r>
      <w:r w:rsidR="00337A68">
        <w:rPr>
          <w:rFonts w:ascii="Arial" w:hAnsi="Arial" w:cs="Arial"/>
          <w:sz w:val="22"/>
          <w:szCs w:val="22"/>
        </w:rPr>
        <w:t>-</w:t>
      </w:r>
      <w:r w:rsidRPr="00026DA5">
        <w:rPr>
          <w:rFonts w:ascii="Arial" w:hAnsi="Arial" w:cs="Arial"/>
          <w:sz w:val="22"/>
          <w:szCs w:val="22"/>
        </w:rPr>
        <w:t xml:space="preserve"> CIVIL RIGHTS</w:t>
      </w:r>
      <w:r w:rsidR="00CC64E3" w:rsidRPr="00026DA5">
        <w:rPr>
          <w:rFonts w:ascii="Arial" w:hAnsi="Arial" w:cs="Arial"/>
          <w:sz w:val="22"/>
          <w:szCs w:val="22"/>
        </w:rPr>
        <w:t xml:space="preserve"> – Equal Access</w:t>
      </w:r>
    </w:p>
    <w:p w14:paraId="5FB5E94C" w14:textId="77777777" w:rsidR="006306F1" w:rsidRPr="00D72905" w:rsidRDefault="006306F1">
      <w:pPr>
        <w:pStyle w:val="Title"/>
        <w:rPr>
          <w:rFonts w:ascii="Times New Roman" w:hAnsi="Times New Roman"/>
          <w:szCs w:val="24"/>
        </w:rPr>
      </w:pPr>
    </w:p>
    <w:p w14:paraId="60C3E272" w14:textId="77777777" w:rsidR="006306F1" w:rsidRPr="00D72905" w:rsidRDefault="006306F1" w:rsidP="00AD5794">
      <w:pPr>
        <w:jc w:val="center"/>
        <w:rPr>
          <w:rFonts w:ascii="Times New Roman" w:hAnsi="Times New Roman"/>
          <w:b/>
          <w:szCs w:val="24"/>
        </w:rPr>
      </w:pPr>
    </w:p>
    <w:p w14:paraId="55D32773" w14:textId="77777777" w:rsidR="006306F1" w:rsidRPr="00026DA5" w:rsidRDefault="006306F1">
      <w:pPr>
        <w:rPr>
          <w:rFonts w:ascii="Arial" w:hAnsi="Arial" w:cs="Arial"/>
          <w:sz w:val="20"/>
        </w:rPr>
      </w:pPr>
      <w:r w:rsidRPr="00026DA5">
        <w:rPr>
          <w:rFonts w:ascii="Arial" w:hAnsi="Arial" w:cs="Arial"/>
          <w:b/>
          <w:sz w:val="20"/>
        </w:rPr>
        <w:t>Introduction</w:t>
      </w:r>
    </w:p>
    <w:p w14:paraId="209D402B" w14:textId="77777777" w:rsidR="006306F1" w:rsidRPr="00026DA5" w:rsidRDefault="006306F1">
      <w:pPr>
        <w:rPr>
          <w:rFonts w:ascii="Arial" w:hAnsi="Arial" w:cs="Arial"/>
          <w:sz w:val="20"/>
        </w:rPr>
      </w:pPr>
    </w:p>
    <w:p w14:paraId="4BB37FD9" w14:textId="4380A88E" w:rsidR="000F042A" w:rsidRPr="00026DA5" w:rsidRDefault="006306F1">
      <w:pPr>
        <w:rPr>
          <w:rFonts w:ascii="Arial" w:hAnsi="Arial" w:cs="Arial"/>
          <w:sz w:val="20"/>
        </w:rPr>
      </w:pPr>
      <w:r w:rsidRPr="00026DA5">
        <w:rPr>
          <w:rFonts w:ascii="Arial" w:hAnsi="Arial" w:cs="Arial"/>
          <w:sz w:val="20"/>
        </w:rPr>
        <w:t>Civil rights requirements apply to all Idaho Comm</w:t>
      </w:r>
      <w:r w:rsidR="007435DE" w:rsidRPr="00026DA5">
        <w:rPr>
          <w:rFonts w:ascii="Arial" w:hAnsi="Arial" w:cs="Arial"/>
          <w:sz w:val="20"/>
        </w:rPr>
        <w:t>unity Development Block Grant (</w:t>
      </w:r>
      <w:r w:rsidRPr="00026DA5">
        <w:rPr>
          <w:rFonts w:ascii="Arial" w:hAnsi="Arial" w:cs="Arial"/>
          <w:sz w:val="20"/>
        </w:rPr>
        <w:t>CDBG) recipients</w:t>
      </w:r>
      <w:r w:rsidR="001F4DFE" w:rsidRPr="00026DA5">
        <w:rPr>
          <w:rFonts w:ascii="Arial" w:hAnsi="Arial" w:cs="Arial"/>
          <w:sz w:val="20"/>
        </w:rPr>
        <w:t xml:space="preserve">, </w:t>
      </w:r>
      <w:r w:rsidR="00C11791" w:rsidRPr="00026DA5">
        <w:rPr>
          <w:rFonts w:ascii="Arial" w:hAnsi="Arial" w:cs="Arial"/>
          <w:sz w:val="20"/>
        </w:rPr>
        <w:t>sub-</w:t>
      </w:r>
      <w:r w:rsidR="003967ED" w:rsidRPr="00026DA5">
        <w:rPr>
          <w:rFonts w:ascii="Arial" w:hAnsi="Arial" w:cs="Arial"/>
          <w:sz w:val="20"/>
        </w:rPr>
        <w:t>recipients</w:t>
      </w:r>
      <w:r w:rsidR="001F4DFE" w:rsidRPr="00026DA5">
        <w:rPr>
          <w:rFonts w:ascii="Arial" w:hAnsi="Arial" w:cs="Arial"/>
          <w:sz w:val="20"/>
        </w:rPr>
        <w:t xml:space="preserve"> and their contractors</w:t>
      </w:r>
      <w:r w:rsidRPr="00026DA5">
        <w:rPr>
          <w:rFonts w:ascii="Arial" w:hAnsi="Arial" w:cs="Arial"/>
          <w:sz w:val="20"/>
        </w:rPr>
        <w:t xml:space="preserve">. </w:t>
      </w:r>
      <w:proofErr w:type="gramStart"/>
      <w:r w:rsidR="000F042A" w:rsidRPr="00026DA5">
        <w:rPr>
          <w:rFonts w:ascii="Arial" w:hAnsi="Arial" w:cs="Arial"/>
          <w:sz w:val="20"/>
        </w:rPr>
        <w:t>The civil</w:t>
      </w:r>
      <w:proofErr w:type="gramEnd"/>
      <w:r w:rsidR="000F042A" w:rsidRPr="00026DA5">
        <w:rPr>
          <w:rFonts w:ascii="Arial" w:hAnsi="Arial" w:cs="Arial"/>
          <w:sz w:val="20"/>
        </w:rPr>
        <w:t xml:space="preserve"> rights laws are designed to protect individuals from discrimination </w:t>
      </w:r>
      <w:proofErr w:type="gramStart"/>
      <w:r w:rsidR="000F042A" w:rsidRPr="00026DA5">
        <w:rPr>
          <w:rFonts w:ascii="Arial" w:hAnsi="Arial" w:cs="Arial"/>
          <w:sz w:val="20"/>
        </w:rPr>
        <w:t>on the basis of</w:t>
      </w:r>
      <w:proofErr w:type="gramEnd"/>
      <w:r w:rsidR="000F042A" w:rsidRPr="00026DA5">
        <w:rPr>
          <w:rFonts w:ascii="Arial" w:hAnsi="Arial" w:cs="Arial"/>
          <w:sz w:val="20"/>
        </w:rPr>
        <w:t xml:space="preserve"> race, national origin, religion, color, </w:t>
      </w:r>
      <w:r w:rsidR="00927DF4" w:rsidRPr="00026DA5">
        <w:rPr>
          <w:rFonts w:ascii="Arial" w:hAnsi="Arial" w:cs="Arial"/>
          <w:sz w:val="20"/>
        </w:rPr>
        <w:t>gender</w:t>
      </w:r>
      <w:r w:rsidR="002E1F87" w:rsidRPr="00026DA5">
        <w:rPr>
          <w:rFonts w:ascii="Arial" w:hAnsi="Arial" w:cs="Arial"/>
          <w:sz w:val="20"/>
        </w:rPr>
        <w:t xml:space="preserve">, age, and disability.  </w:t>
      </w:r>
    </w:p>
    <w:p w14:paraId="403C7396" w14:textId="77777777" w:rsidR="000F042A" w:rsidRPr="00026DA5" w:rsidRDefault="000F042A">
      <w:pPr>
        <w:rPr>
          <w:rFonts w:ascii="Arial" w:hAnsi="Arial" w:cs="Arial"/>
          <w:sz w:val="20"/>
        </w:rPr>
      </w:pPr>
    </w:p>
    <w:p w14:paraId="6A2B0D78" w14:textId="39CF321E" w:rsidR="001F4DFE" w:rsidRPr="00026DA5" w:rsidRDefault="00DB4256">
      <w:pPr>
        <w:rPr>
          <w:rFonts w:ascii="Arial" w:hAnsi="Arial" w:cs="Arial"/>
          <w:sz w:val="20"/>
        </w:rPr>
      </w:pPr>
      <w:r w:rsidRPr="00026DA5">
        <w:rPr>
          <w:rFonts w:ascii="Arial" w:hAnsi="Arial" w:cs="Arial"/>
          <w:sz w:val="20"/>
        </w:rPr>
        <w:t xml:space="preserve">Cities, Counties, </w:t>
      </w:r>
      <w:r w:rsidR="007435DE" w:rsidRPr="00026DA5">
        <w:rPr>
          <w:rFonts w:ascii="Arial" w:hAnsi="Arial" w:cs="Arial"/>
          <w:sz w:val="20"/>
        </w:rPr>
        <w:t xml:space="preserve">and sub-recipients who receive </w:t>
      </w:r>
      <w:r w:rsidRPr="00026DA5">
        <w:rPr>
          <w:rFonts w:ascii="Arial" w:hAnsi="Arial" w:cs="Arial"/>
          <w:sz w:val="20"/>
        </w:rPr>
        <w:t xml:space="preserve">CDBG funds must take measures to ensure non-discriminatory treatment, outreach and access to program resources. This applies to employment and contracting, as well as to marketing and selection of program participants. The following steps and procedures (list below) are required to be implemented </w:t>
      </w:r>
      <w:proofErr w:type="gramStart"/>
      <w:r w:rsidRPr="00026DA5">
        <w:rPr>
          <w:rFonts w:ascii="Arial" w:hAnsi="Arial" w:cs="Arial"/>
          <w:sz w:val="20"/>
        </w:rPr>
        <w:t>in an effort to</w:t>
      </w:r>
      <w:proofErr w:type="gramEnd"/>
      <w:r w:rsidRPr="00026DA5">
        <w:rPr>
          <w:rFonts w:ascii="Arial" w:hAnsi="Arial" w:cs="Arial"/>
          <w:sz w:val="20"/>
        </w:rPr>
        <w:t xml:space="preserve"> ensure equal access to all individuals. </w:t>
      </w:r>
    </w:p>
    <w:p w14:paraId="10B0957B" w14:textId="77777777" w:rsidR="006306F1" w:rsidRPr="00026DA5" w:rsidRDefault="006306F1">
      <w:pPr>
        <w:ind w:left="1440" w:hanging="720"/>
        <w:rPr>
          <w:rFonts w:ascii="Arial" w:hAnsi="Arial" w:cs="Arial"/>
          <w:sz w:val="20"/>
        </w:rPr>
      </w:pPr>
    </w:p>
    <w:p w14:paraId="61633DD6" w14:textId="77777777" w:rsidR="002C5DD9" w:rsidRPr="00026DA5" w:rsidRDefault="006306F1"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A.</w:t>
      </w:r>
      <w:r w:rsidRPr="00026DA5">
        <w:rPr>
          <w:rFonts w:ascii="Arial" w:hAnsi="Arial" w:cs="Arial"/>
          <w:sz w:val="20"/>
        </w:rPr>
        <w:tab/>
      </w:r>
      <w:r w:rsidR="002C5DD9" w:rsidRPr="00026DA5">
        <w:rPr>
          <w:rFonts w:ascii="Arial" w:hAnsi="Arial" w:cs="Arial"/>
          <w:sz w:val="20"/>
        </w:rPr>
        <w:t>Section 3</w:t>
      </w:r>
    </w:p>
    <w:p w14:paraId="374836C0" w14:textId="77777777" w:rsidR="00BA0EA5" w:rsidRPr="00026DA5" w:rsidRDefault="00BA0EA5"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68692ED3"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B.</w:t>
      </w:r>
      <w:r w:rsidRPr="00026DA5">
        <w:rPr>
          <w:rFonts w:ascii="Arial" w:hAnsi="Arial" w:cs="Arial"/>
          <w:sz w:val="20"/>
        </w:rPr>
        <w:tab/>
        <w:t>Disadvantage</w:t>
      </w:r>
      <w:r w:rsidR="000A5DAC" w:rsidRPr="00026DA5">
        <w:rPr>
          <w:rFonts w:ascii="Arial" w:hAnsi="Arial" w:cs="Arial"/>
          <w:sz w:val="20"/>
        </w:rPr>
        <w:t>d</w:t>
      </w:r>
      <w:r w:rsidRPr="00026DA5">
        <w:rPr>
          <w:rFonts w:ascii="Arial" w:hAnsi="Arial" w:cs="Arial"/>
          <w:sz w:val="20"/>
        </w:rPr>
        <w:t xml:space="preserve"> Business Enterprises</w:t>
      </w:r>
      <w:r w:rsidR="00BA0EA5" w:rsidRPr="00026DA5">
        <w:rPr>
          <w:rFonts w:ascii="Arial" w:hAnsi="Arial" w:cs="Arial"/>
          <w:sz w:val="20"/>
        </w:rPr>
        <w:t xml:space="preserve"> (DBEs)</w:t>
      </w:r>
    </w:p>
    <w:p w14:paraId="26365502"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0D67E6F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C.</w:t>
      </w:r>
      <w:r w:rsidRPr="00026DA5">
        <w:rPr>
          <w:rFonts w:ascii="Arial" w:hAnsi="Arial" w:cs="Arial"/>
          <w:sz w:val="20"/>
        </w:rPr>
        <w:tab/>
        <w:t>Limited English Proficiency</w:t>
      </w:r>
      <w:r w:rsidR="00215706" w:rsidRPr="00026DA5">
        <w:rPr>
          <w:rFonts w:ascii="Arial" w:hAnsi="Arial" w:cs="Arial"/>
          <w:sz w:val="20"/>
        </w:rPr>
        <w:t xml:space="preserve"> (LEP) </w:t>
      </w:r>
    </w:p>
    <w:p w14:paraId="6614AF9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42A19C48"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D.</w:t>
      </w:r>
      <w:r w:rsidRPr="00026DA5">
        <w:rPr>
          <w:rFonts w:ascii="Arial" w:hAnsi="Arial" w:cs="Arial"/>
          <w:sz w:val="20"/>
        </w:rPr>
        <w:tab/>
        <w:t>Grantee Equal Employment Opportunities</w:t>
      </w:r>
      <w:r w:rsidR="001D53BC">
        <w:rPr>
          <w:rFonts w:ascii="Arial" w:hAnsi="Arial" w:cs="Arial"/>
          <w:sz w:val="20"/>
        </w:rPr>
        <w:t xml:space="preserve"> </w:t>
      </w:r>
    </w:p>
    <w:p w14:paraId="4CF5613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7C9FDD8F" w14:textId="77777777" w:rsidR="002C5DD9" w:rsidRPr="00026DA5" w:rsidRDefault="00403FB8"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Pr>
          <w:rFonts w:ascii="Arial" w:hAnsi="Arial" w:cs="Arial"/>
          <w:sz w:val="20"/>
        </w:rPr>
        <w:t>E</w:t>
      </w:r>
      <w:r w:rsidR="002C5DD9" w:rsidRPr="00026DA5">
        <w:rPr>
          <w:rFonts w:ascii="Arial" w:hAnsi="Arial" w:cs="Arial"/>
          <w:sz w:val="20"/>
        </w:rPr>
        <w:t>.</w:t>
      </w:r>
      <w:r w:rsidR="002C5DD9" w:rsidRPr="00026DA5">
        <w:rPr>
          <w:rFonts w:ascii="Arial" w:hAnsi="Arial" w:cs="Arial"/>
          <w:sz w:val="20"/>
        </w:rPr>
        <w:tab/>
      </w:r>
      <w:r w:rsidR="00964116" w:rsidRPr="00026DA5">
        <w:rPr>
          <w:rFonts w:ascii="Arial" w:hAnsi="Arial" w:cs="Arial"/>
          <w:sz w:val="20"/>
        </w:rPr>
        <w:t xml:space="preserve">Documenting </w:t>
      </w:r>
      <w:r w:rsidR="00DB4256" w:rsidRPr="00026DA5">
        <w:rPr>
          <w:rFonts w:ascii="Arial" w:hAnsi="Arial" w:cs="Arial"/>
          <w:sz w:val="20"/>
        </w:rPr>
        <w:t xml:space="preserve">Civil Rights </w:t>
      </w:r>
      <w:r w:rsidR="00AD5794" w:rsidRPr="00026DA5">
        <w:rPr>
          <w:rFonts w:ascii="Arial" w:hAnsi="Arial" w:cs="Arial"/>
          <w:sz w:val="20"/>
        </w:rPr>
        <w:t>–</w:t>
      </w:r>
      <w:r w:rsidR="00DB4256" w:rsidRPr="00026DA5">
        <w:rPr>
          <w:rFonts w:ascii="Arial" w:hAnsi="Arial" w:cs="Arial"/>
          <w:sz w:val="20"/>
        </w:rPr>
        <w:t xml:space="preserve"> </w:t>
      </w:r>
      <w:r w:rsidR="00964116" w:rsidRPr="00026DA5">
        <w:rPr>
          <w:rFonts w:ascii="Arial" w:hAnsi="Arial" w:cs="Arial"/>
          <w:sz w:val="20"/>
        </w:rPr>
        <w:t>Equal Access</w:t>
      </w:r>
      <w:r w:rsidR="00215706" w:rsidRPr="00026DA5">
        <w:rPr>
          <w:rFonts w:ascii="Arial" w:hAnsi="Arial" w:cs="Arial"/>
          <w:sz w:val="20"/>
        </w:rPr>
        <w:t xml:space="preserve"> E</w:t>
      </w:r>
      <w:r w:rsidR="00DB4256" w:rsidRPr="00026DA5">
        <w:rPr>
          <w:rFonts w:ascii="Arial" w:hAnsi="Arial" w:cs="Arial"/>
          <w:sz w:val="20"/>
        </w:rPr>
        <w:t>fforts</w:t>
      </w:r>
    </w:p>
    <w:p w14:paraId="1C03C1F2" w14:textId="77777777" w:rsidR="00922F8E" w:rsidRPr="00026DA5" w:rsidRDefault="00922F8E"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5734124A" w14:textId="77777777" w:rsidR="006306F1" w:rsidRPr="00026DA5" w:rsidRDefault="006306F1" w:rsidP="002C5DD9">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The grantee must document local efforts to com</w:t>
      </w:r>
      <w:r w:rsidR="001C7880" w:rsidRPr="00026DA5">
        <w:rPr>
          <w:rFonts w:ascii="Arial" w:hAnsi="Arial" w:cs="Arial"/>
          <w:sz w:val="20"/>
        </w:rPr>
        <w:t xml:space="preserve">ply with the steps and procedures </w:t>
      </w:r>
      <w:proofErr w:type="gramStart"/>
      <w:r w:rsidR="001C7880" w:rsidRPr="00026DA5">
        <w:rPr>
          <w:rFonts w:ascii="Arial" w:hAnsi="Arial" w:cs="Arial"/>
          <w:sz w:val="20"/>
        </w:rPr>
        <w:t>list</w:t>
      </w:r>
      <w:proofErr w:type="gramEnd"/>
      <w:r w:rsidR="001C7880" w:rsidRPr="00026DA5">
        <w:rPr>
          <w:rFonts w:ascii="Arial" w:hAnsi="Arial" w:cs="Arial"/>
          <w:sz w:val="20"/>
        </w:rPr>
        <w:t xml:space="preserve"> above</w:t>
      </w:r>
      <w:r w:rsidR="00175956" w:rsidRPr="00026DA5">
        <w:rPr>
          <w:rFonts w:ascii="Arial" w:hAnsi="Arial" w:cs="Arial"/>
          <w:sz w:val="20"/>
        </w:rPr>
        <w:t xml:space="preserve">. </w:t>
      </w:r>
    </w:p>
    <w:p w14:paraId="03AE95A0" w14:textId="77777777" w:rsidR="006306F1" w:rsidRPr="00026DA5" w:rsidRDefault="006306F1">
      <w:pPr>
        <w:rPr>
          <w:rFonts w:ascii="Arial" w:hAnsi="Arial" w:cs="Arial"/>
          <w:b/>
          <w:sz w:val="20"/>
        </w:rPr>
      </w:pPr>
    </w:p>
    <w:p w14:paraId="5BAECE73"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A.</w:t>
      </w:r>
      <w:r w:rsidRPr="00026DA5">
        <w:rPr>
          <w:rFonts w:ascii="Arial" w:hAnsi="Arial" w:cs="Arial"/>
          <w:b/>
          <w:sz w:val="20"/>
        </w:rPr>
        <w:tab/>
        <w:t>Section 3</w:t>
      </w:r>
    </w:p>
    <w:p w14:paraId="5C32FBE0"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AF5A202"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Section 3 of the Housing and Urban Development Act of 1968</w:t>
      </w:r>
      <w:r w:rsidRPr="00026DA5">
        <w:rPr>
          <w:rFonts w:ascii="Arial" w:hAnsi="Arial" w:cs="Arial"/>
          <w:b/>
          <w:sz w:val="20"/>
        </w:rPr>
        <w:t xml:space="preserve"> </w:t>
      </w:r>
      <w:r w:rsidRPr="00026DA5">
        <w:rPr>
          <w:rFonts w:ascii="Arial" w:hAnsi="Arial" w:cs="Arial"/>
          <w:sz w:val="20"/>
        </w:rPr>
        <w:t xml:space="preserve">is a </w:t>
      </w:r>
      <w:r w:rsidR="00175956" w:rsidRPr="00026DA5">
        <w:rPr>
          <w:rFonts w:ascii="Arial" w:hAnsi="Arial" w:cs="Arial"/>
          <w:sz w:val="20"/>
        </w:rPr>
        <w:t xml:space="preserve">policy established by Congress to ensure that the employment and other economic opportunities generated by Federal financial assistance (such as </w:t>
      </w:r>
      <w:r w:rsidR="00315C0A" w:rsidRPr="00026DA5">
        <w:rPr>
          <w:rFonts w:ascii="Arial" w:hAnsi="Arial" w:cs="Arial"/>
          <w:sz w:val="20"/>
        </w:rPr>
        <w:t>CDBG</w:t>
      </w:r>
      <w:r w:rsidR="00175956" w:rsidRPr="00026DA5">
        <w:rPr>
          <w:rFonts w:ascii="Arial" w:hAnsi="Arial" w:cs="Arial"/>
          <w:sz w:val="20"/>
        </w:rPr>
        <w:t>) for housing and community development programs shall, to the greatest extent feasible, be directed toward low-</w:t>
      </w:r>
      <w:r w:rsidR="0088446E" w:rsidRPr="00026DA5">
        <w:rPr>
          <w:rFonts w:ascii="Arial" w:hAnsi="Arial" w:cs="Arial"/>
          <w:sz w:val="20"/>
        </w:rPr>
        <w:t xml:space="preserve">to-moderate income (LMI) persons, particularly those who are recipients of government assistance for housing.  </w:t>
      </w:r>
    </w:p>
    <w:p w14:paraId="2C54F434"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22941B0"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b/>
          <w:sz w:val="20"/>
        </w:rPr>
      </w:pPr>
      <w:r w:rsidRPr="00026DA5">
        <w:rPr>
          <w:rFonts w:ascii="Arial" w:hAnsi="Arial" w:cs="Arial"/>
          <w:b/>
          <w:sz w:val="20"/>
        </w:rPr>
        <w:t>Applicability</w:t>
      </w:r>
    </w:p>
    <w:p w14:paraId="13C9CBC4"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b/>
          <w:sz w:val="20"/>
        </w:rPr>
      </w:pPr>
    </w:p>
    <w:p w14:paraId="3F9AD4FA" w14:textId="77777777" w:rsidR="008B2103" w:rsidRDefault="0088446E" w:rsidP="008B2103">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026DA5">
        <w:rPr>
          <w:rFonts w:ascii="Arial" w:hAnsi="Arial" w:cs="Arial"/>
          <w:sz w:val="20"/>
        </w:rPr>
        <w:t xml:space="preserve">Cities, Counties or Sub-recipients </w:t>
      </w:r>
      <w:r w:rsidR="008B2103" w:rsidRPr="00026DA5">
        <w:rPr>
          <w:rFonts w:ascii="Arial" w:hAnsi="Arial" w:cs="Arial"/>
          <w:sz w:val="20"/>
        </w:rPr>
        <w:t xml:space="preserve">who receive </w:t>
      </w:r>
      <w:r w:rsidR="008B2103" w:rsidRPr="00026DA5">
        <w:rPr>
          <w:rFonts w:ascii="Arial" w:hAnsi="Arial" w:cs="Arial"/>
          <w:b/>
          <w:sz w:val="20"/>
        </w:rPr>
        <w:t>$200,000 or less</w:t>
      </w:r>
      <w:r w:rsidR="007435DE" w:rsidRPr="00026DA5">
        <w:rPr>
          <w:rFonts w:ascii="Arial" w:hAnsi="Arial" w:cs="Arial"/>
          <w:sz w:val="20"/>
        </w:rPr>
        <w:t xml:space="preserve"> in </w:t>
      </w:r>
      <w:r w:rsidR="008B2103" w:rsidRPr="00026DA5">
        <w:rPr>
          <w:rFonts w:ascii="Arial" w:hAnsi="Arial" w:cs="Arial"/>
          <w:sz w:val="20"/>
        </w:rPr>
        <w:t xml:space="preserve">CDBG funds are </w:t>
      </w:r>
      <w:r w:rsidR="008B2103" w:rsidRPr="00026DA5">
        <w:rPr>
          <w:rFonts w:ascii="Arial" w:hAnsi="Arial" w:cs="Arial"/>
          <w:b/>
          <w:sz w:val="20"/>
        </w:rPr>
        <w:t>not required</w:t>
      </w:r>
      <w:r w:rsidR="008B2103" w:rsidRPr="00026DA5">
        <w:rPr>
          <w:rFonts w:ascii="Arial" w:hAnsi="Arial" w:cs="Arial"/>
          <w:sz w:val="20"/>
        </w:rPr>
        <w:t xml:space="preserve"> to comply with Section 3 regulations.</w:t>
      </w:r>
    </w:p>
    <w:p w14:paraId="31E94C32" w14:textId="77777777" w:rsidR="00026DA5" w:rsidRDefault="00026DA5" w:rsidP="00026DA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E1CD7AE" w14:textId="168EAFD1" w:rsidR="00026DA5" w:rsidRPr="00026DA5" w:rsidRDefault="00026DA5" w:rsidP="00026DA5">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026DA5">
        <w:rPr>
          <w:rFonts w:ascii="Arial" w:hAnsi="Arial" w:cs="Arial"/>
          <w:sz w:val="20"/>
        </w:rPr>
        <w:t xml:space="preserve">Cities, Counties, or Sub-recipients who receive a </w:t>
      </w:r>
      <w:r w:rsidR="00167D02">
        <w:rPr>
          <w:rFonts w:ascii="Arial" w:hAnsi="Arial" w:cs="Arial"/>
          <w:sz w:val="20"/>
        </w:rPr>
        <w:t>CDBG</w:t>
      </w:r>
      <w:r w:rsidRPr="00026DA5">
        <w:rPr>
          <w:rFonts w:ascii="Arial" w:hAnsi="Arial" w:cs="Arial"/>
          <w:sz w:val="20"/>
        </w:rPr>
        <w:t xml:space="preserve"> </w:t>
      </w:r>
      <w:proofErr w:type="gramStart"/>
      <w:r w:rsidRPr="00026DA5">
        <w:rPr>
          <w:rFonts w:ascii="Arial" w:hAnsi="Arial" w:cs="Arial"/>
          <w:b/>
          <w:sz w:val="20"/>
        </w:rPr>
        <w:t>in excess of</w:t>
      </w:r>
      <w:proofErr w:type="gramEnd"/>
      <w:r w:rsidRPr="00026DA5">
        <w:rPr>
          <w:rFonts w:ascii="Arial" w:hAnsi="Arial" w:cs="Arial"/>
          <w:b/>
          <w:sz w:val="20"/>
        </w:rPr>
        <w:t xml:space="preserve"> $200,000 are required</w:t>
      </w:r>
      <w:r w:rsidRPr="00026DA5">
        <w:rPr>
          <w:rFonts w:ascii="Arial" w:hAnsi="Arial" w:cs="Arial"/>
          <w:sz w:val="20"/>
        </w:rPr>
        <w:t xml:space="preserve"> to comply with Section 3 </w:t>
      </w:r>
      <w:r w:rsidR="00D01E17">
        <w:rPr>
          <w:rFonts w:ascii="Arial" w:hAnsi="Arial" w:cs="Arial"/>
          <w:sz w:val="20"/>
        </w:rPr>
        <w:t>requirements</w:t>
      </w:r>
      <w:r w:rsidRPr="00026DA5">
        <w:rPr>
          <w:rFonts w:ascii="Arial" w:hAnsi="Arial" w:cs="Arial"/>
          <w:sz w:val="20"/>
        </w:rPr>
        <w:t xml:space="preserve">. </w:t>
      </w:r>
      <w:r w:rsidRPr="00FF568E">
        <w:rPr>
          <w:rFonts w:ascii="Arial" w:hAnsi="Arial" w:cs="Arial"/>
          <w:bCs/>
          <w:sz w:val="20"/>
        </w:rPr>
        <w:t>This would be a Section 3 covered project</w:t>
      </w:r>
      <w:r w:rsidRPr="00026DA5">
        <w:rPr>
          <w:rFonts w:ascii="Arial" w:hAnsi="Arial" w:cs="Arial"/>
          <w:sz w:val="20"/>
        </w:rPr>
        <w:t>. Th</w:t>
      </w:r>
      <w:r w:rsidR="00BB5D6A">
        <w:rPr>
          <w:rFonts w:ascii="Arial" w:hAnsi="Arial" w:cs="Arial"/>
          <w:sz w:val="20"/>
        </w:rPr>
        <w:t>erefore</w:t>
      </w:r>
      <w:r w:rsidRPr="00026DA5">
        <w:rPr>
          <w:rFonts w:ascii="Arial" w:hAnsi="Arial" w:cs="Arial"/>
          <w:sz w:val="20"/>
        </w:rPr>
        <w:t>, a grantee</w:t>
      </w:r>
      <w:r w:rsidR="00995D43">
        <w:rPr>
          <w:rFonts w:ascii="Arial" w:hAnsi="Arial" w:cs="Arial"/>
          <w:sz w:val="20"/>
        </w:rPr>
        <w:t>, a grantee’s</w:t>
      </w:r>
      <w:r w:rsidR="00BB5D6A">
        <w:rPr>
          <w:rFonts w:ascii="Arial" w:hAnsi="Arial" w:cs="Arial"/>
          <w:sz w:val="20"/>
        </w:rPr>
        <w:t xml:space="preserve"> </w:t>
      </w:r>
      <w:r w:rsidR="00077A90">
        <w:rPr>
          <w:rFonts w:ascii="Arial" w:hAnsi="Arial" w:cs="Arial"/>
          <w:sz w:val="20"/>
        </w:rPr>
        <w:t xml:space="preserve">contractor, including </w:t>
      </w:r>
      <w:r w:rsidR="00D77F95">
        <w:rPr>
          <w:rFonts w:ascii="Arial" w:hAnsi="Arial" w:cs="Arial"/>
          <w:sz w:val="20"/>
        </w:rPr>
        <w:t xml:space="preserve">the </w:t>
      </w:r>
      <w:r w:rsidR="00190C64">
        <w:rPr>
          <w:rFonts w:ascii="Arial" w:hAnsi="Arial" w:cs="Arial"/>
          <w:sz w:val="20"/>
        </w:rPr>
        <w:t xml:space="preserve">contractor’s </w:t>
      </w:r>
      <w:r w:rsidR="00077A90">
        <w:rPr>
          <w:rFonts w:ascii="Arial" w:hAnsi="Arial" w:cs="Arial"/>
          <w:sz w:val="20"/>
        </w:rPr>
        <w:t>subcontractors,</w:t>
      </w:r>
      <w:r w:rsidRPr="00026DA5">
        <w:rPr>
          <w:rFonts w:ascii="Arial" w:hAnsi="Arial" w:cs="Arial"/>
          <w:sz w:val="20"/>
        </w:rPr>
        <w:t xml:space="preserve"> </w:t>
      </w:r>
      <w:r w:rsidR="00BB5D6A">
        <w:rPr>
          <w:rFonts w:ascii="Arial" w:hAnsi="Arial" w:cs="Arial"/>
          <w:sz w:val="20"/>
        </w:rPr>
        <w:t xml:space="preserve">that </w:t>
      </w:r>
      <w:r w:rsidRPr="00026DA5">
        <w:rPr>
          <w:rFonts w:ascii="Arial" w:hAnsi="Arial" w:cs="Arial"/>
          <w:sz w:val="20"/>
        </w:rPr>
        <w:t>need</w:t>
      </w:r>
      <w:r w:rsidR="00077A90">
        <w:rPr>
          <w:rFonts w:ascii="Arial" w:hAnsi="Arial" w:cs="Arial"/>
          <w:sz w:val="20"/>
        </w:rPr>
        <w:t>s</w:t>
      </w:r>
      <w:r w:rsidRPr="00026DA5">
        <w:rPr>
          <w:rFonts w:ascii="Arial" w:hAnsi="Arial" w:cs="Arial"/>
          <w:sz w:val="20"/>
        </w:rPr>
        <w:t xml:space="preserve"> to fill any </w:t>
      </w:r>
      <w:r w:rsidR="00077A90">
        <w:rPr>
          <w:rFonts w:ascii="Arial" w:hAnsi="Arial" w:cs="Arial"/>
          <w:sz w:val="20"/>
        </w:rPr>
        <w:t xml:space="preserve">construction </w:t>
      </w:r>
      <w:r w:rsidR="00D77F95">
        <w:rPr>
          <w:rFonts w:ascii="Arial" w:hAnsi="Arial" w:cs="Arial"/>
          <w:sz w:val="20"/>
        </w:rPr>
        <w:t xml:space="preserve">contracts or </w:t>
      </w:r>
      <w:r w:rsidR="00077A90">
        <w:rPr>
          <w:rFonts w:ascii="Arial" w:hAnsi="Arial" w:cs="Arial"/>
          <w:sz w:val="20"/>
        </w:rPr>
        <w:t>jobs</w:t>
      </w:r>
      <w:r w:rsidRPr="00026DA5">
        <w:rPr>
          <w:rFonts w:ascii="Arial" w:hAnsi="Arial" w:cs="Arial"/>
          <w:sz w:val="20"/>
        </w:rPr>
        <w:t xml:space="preserve"> </w:t>
      </w:r>
      <w:proofErr w:type="gramStart"/>
      <w:r w:rsidRPr="00026DA5">
        <w:rPr>
          <w:rFonts w:ascii="Arial" w:hAnsi="Arial" w:cs="Arial"/>
          <w:sz w:val="20"/>
        </w:rPr>
        <w:t>as a result of</w:t>
      </w:r>
      <w:proofErr w:type="gramEnd"/>
      <w:r w:rsidRPr="00026DA5">
        <w:rPr>
          <w:rFonts w:ascii="Arial" w:hAnsi="Arial" w:cs="Arial"/>
          <w:sz w:val="20"/>
        </w:rPr>
        <w:t xml:space="preserve"> project activities, must </w:t>
      </w:r>
      <w:r w:rsidR="00B6355B">
        <w:rPr>
          <w:rFonts w:ascii="Arial" w:hAnsi="Arial" w:cs="Arial"/>
          <w:sz w:val="20"/>
        </w:rPr>
        <w:t>make a good faith effort to award contracts to Section 3 business concerns</w:t>
      </w:r>
      <w:r w:rsidR="00D77F95">
        <w:rPr>
          <w:rFonts w:ascii="Arial" w:hAnsi="Arial" w:cs="Arial"/>
          <w:sz w:val="20"/>
        </w:rPr>
        <w:t xml:space="preserve"> and/or hire Section 3 Worker</w:t>
      </w:r>
      <w:r w:rsidR="00D01E17">
        <w:rPr>
          <w:rFonts w:ascii="Arial" w:hAnsi="Arial" w:cs="Arial"/>
          <w:sz w:val="20"/>
        </w:rPr>
        <w:t xml:space="preserve">s. </w:t>
      </w:r>
      <w:r w:rsidR="00077A90">
        <w:rPr>
          <w:rFonts w:ascii="Arial" w:hAnsi="Arial" w:cs="Arial"/>
          <w:sz w:val="20"/>
        </w:rPr>
        <w:t xml:space="preserve"> </w:t>
      </w:r>
      <w:proofErr w:type="gramStart"/>
      <w:r w:rsidR="00077A90">
        <w:rPr>
          <w:rFonts w:ascii="Arial" w:hAnsi="Arial" w:cs="Arial"/>
          <w:sz w:val="20"/>
        </w:rPr>
        <w:t>Design professional</w:t>
      </w:r>
      <w:proofErr w:type="gramEnd"/>
      <w:r w:rsidR="00077A90">
        <w:rPr>
          <w:rFonts w:ascii="Arial" w:hAnsi="Arial" w:cs="Arial"/>
          <w:sz w:val="20"/>
        </w:rPr>
        <w:t xml:space="preserve"> services are excluded from </w:t>
      </w:r>
      <w:r w:rsidR="00C66B9E">
        <w:rPr>
          <w:rFonts w:ascii="Arial" w:hAnsi="Arial" w:cs="Arial"/>
          <w:sz w:val="20"/>
        </w:rPr>
        <w:t>S</w:t>
      </w:r>
      <w:r w:rsidR="00077A90">
        <w:rPr>
          <w:rFonts w:ascii="Arial" w:hAnsi="Arial" w:cs="Arial"/>
          <w:sz w:val="20"/>
        </w:rPr>
        <w:t>ection 3.</w:t>
      </w:r>
    </w:p>
    <w:p w14:paraId="2651CFEB" w14:textId="77777777" w:rsidR="00B56D0E" w:rsidRPr="00026DA5" w:rsidRDefault="00B56D0E" w:rsidP="00B56D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2FF0BFA" w14:textId="7430E308" w:rsidR="00DD75B2" w:rsidRPr="00DD75B2" w:rsidRDefault="00DD75B2" w:rsidP="00DD75B2">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DD75B2">
        <w:rPr>
          <w:rFonts w:ascii="Arial" w:hAnsi="Arial" w:cs="Arial"/>
          <w:sz w:val="20"/>
        </w:rPr>
        <w:t>Definition of a Section 3 Worker: A low-to-moderate income person residing in the County in which the CDBG funds are expended. The person typically has an annual income of less than $</w:t>
      </w:r>
      <w:r w:rsidR="00DE4390">
        <w:rPr>
          <w:rFonts w:ascii="Arial" w:hAnsi="Arial" w:cs="Arial"/>
          <w:sz w:val="20"/>
        </w:rPr>
        <w:t>45</w:t>
      </w:r>
      <w:r w:rsidRPr="00DD75B2">
        <w:rPr>
          <w:rFonts w:ascii="Arial" w:hAnsi="Arial" w:cs="Arial"/>
          <w:sz w:val="20"/>
        </w:rPr>
        <w:t>,</w:t>
      </w:r>
      <w:r w:rsidR="00DE4390">
        <w:rPr>
          <w:rFonts w:ascii="Arial" w:hAnsi="Arial" w:cs="Arial"/>
          <w:sz w:val="20"/>
        </w:rPr>
        <w:t>0</w:t>
      </w:r>
      <w:r w:rsidRPr="00DD75B2">
        <w:rPr>
          <w:rFonts w:ascii="Arial" w:hAnsi="Arial" w:cs="Arial"/>
          <w:sz w:val="20"/>
        </w:rPr>
        <w:t xml:space="preserve">00 or resides in public or Indian housing or is a recipient of housing voucher assistance. </w:t>
      </w:r>
    </w:p>
    <w:p w14:paraId="1D7B6A09" w14:textId="77777777"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487DD317" w14:textId="2B3937E1" w:rsidR="00DD75B2" w:rsidRPr="00DD75B2" w:rsidRDefault="00DD75B2" w:rsidP="00DD75B2">
      <w:pPr>
        <w:numPr>
          <w:ilvl w:val="0"/>
          <w:numId w:val="8"/>
        </w:numPr>
        <w:tabs>
          <w:tab w:val="clear" w:pos="1080"/>
        </w:tabs>
        <w:ind w:left="720"/>
        <w:rPr>
          <w:rFonts w:ascii="Arial" w:hAnsi="Arial" w:cs="Arial"/>
          <w:sz w:val="20"/>
          <w:u w:val="single"/>
        </w:rPr>
      </w:pPr>
      <w:r w:rsidRPr="00DD75B2">
        <w:rPr>
          <w:rFonts w:ascii="Arial" w:hAnsi="Arial" w:cs="Arial"/>
          <w:sz w:val="20"/>
        </w:rPr>
        <w:t xml:space="preserve">Definition of a Section 3 Business: A business that has a majority (51%) ownership held by Section 3 </w:t>
      </w:r>
      <w:r>
        <w:rPr>
          <w:rFonts w:ascii="Arial" w:hAnsi="Arial" w:cs="Arial"/>
          <w:sz w:val="20"/>
        </w:rPr>
        <w:t>Worker</w:t>
      </w:r>
      <w:r w:rsidRPr="00DD75B2">
        <w:rPr>
          <w:rFonts w:ascii="Arial" w:hAnsi="Arial" w:cs="Arial"/>
          <w:sz w:val="20"/>
        </w:rPr>
        <w:t>s</w:t>
      </w:r>
      <w:r w:rsidR="00676846">
        <w:rPr>
          <w:rFonts w:ascii="Arial" w:hAnsi="Arial" w:cs="Arial"/>
          <w:sz w:val="20"/>
        </w:rPr>
        <w:t>.</w:t>
      </w:r>
    </w:p>
    <w:p w14:paraId="229FAA8C" w14:textId="1E17F30C"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458FEFD4" w14:textId="77777777" w:rsidR="008B2103" w:rsidRPr="00026DA5" w:rsidRDefault="008B2103"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6EEFE1C1" w14:textId="356F354F" w:rsidR="00190C64" w:rsidRDefault="008B2103" w:rsidP="00190C64">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rFonts w:ascii="Arial" w:hAnsi="Arial" w:cs="Arial"/>
          <w:sz w:val="20"/>
        </w:rPr>
      </w:pPr>
      <w:r w:rsidRPr="00026DA5">
        <w:rPr>
          <w:rFonts w:ascii="Arial" w:hAnsi="Arial" w:cs="Arial"/>
          <w:sz w:val="20"/>
        </w:rPr>
        <w:lastRenderedPageBreak/>
        <w:t xml:space="preserve">Covered grantees and contractors must make a </w:t>
      </w:r>
      <w:proofErr w:type="gramStart"/>
      <w:r w:rsidRPr="00026DA5">
        <w:rPr>
          <w:rFonts w:ascii="Arial" w:hAnsi="Arial" w:cs="Arial"/>
          <w:sz w:val="20"/>
        </w:rPr>
        <w:t>good faith</w:t>
      </w:r>
      <w:proofErr w:type="gramEnd"/>
      <w:r w:rsidRPr="00026DA5">
        <w:rPr>
          <w:rFonts w:ascii="Arial" w:hAnsi="Arial" w:cs="Arial"/>
          <w:sz w:val="20"/>
        </w:rPr>
        <w:t xml:space="preserve"> effort to award contracts to Section</w:t>
      </w:r>
      <w:r w:rsidR="007C7E2B" w:rsidRPr="00026DA5">
        <w:rPr>
          <w:rFonts w:ascii="Arial" w:hAnsi="Arial" w:cs="Arial"/>
          <w:sz w:val="20"/>
        </w:rPr>
        <w:t> </w:t>
      </w:r>
      <w:r w:rsidRPr="00026DA5">
        <w:rPr>
          <w:rFonts w:ascii="Arial" w:hAnsi="Arial" w:cs="Arial"/>
          <w:sz w:val="20"/>
        </w:rPr>
        <w:t xml:space="preserve">3 business concerns and </w:t>
      </w:r>
      <w:r w:rsidR="00777920">
        <w:rPr>
          <w:rFonts w:ascii="Arial" w:hAnsi="Arial" w:cs="Arial"/>
          <w:sz w:val="20"/>
        </w:rPr>
        <w:t>hire</w:t>
      </w:r>
      <w:r w:rsidRPr="00026DA5">
        <w:rPr>
          <w:rFonts w:ascii="Arial" w:hAnsi="Arial" w:cs="Arial"/>
          <w:sz w:val="20"/>
        </w:rPr>
        <w:t xml:space="preserve"> Section 3 </w:t>
      </w:r>
      <w:r w:rsidR="00777920">
        <w:rPr>
          <w:rFonts w:ascii="Arial" w:hAnsi="Arial" w:cs="Arial"/>
          <w:sz w:val="20"/>
        </w:rPr>
        <w:t>workers</w:t>
      </w:r>
      <w:r w:rsidRPr="00026DA5">
        <w:rPr>
          <w:rFonts w:ascii="Arial" w:hAnsi="Arial" w:cs="Arial"/>
          <w:sz w:val="20"/>
        </w:rPr>
        <w:t>. Good faith efforts will include</w:t>
      </w:r>
      <w:r w:rsidR="00D77F95">
        <w:rPr>
          <w:rFonts w:ascii="Arial" w:hAnsi="Arial" w:cs="Arial"/>
          <w:sz w:val="20"/>
        </w:rPr>
        <w:t xml:space="preserve">, </w:t>
      </w:r>
      <w:r w:rsidR="00D77F95" w:rsidRPr="00190C64">
        <w:rPr>
          <w:rFonts w:ascii="Arial" w:hAnsi="Arial" w:cs="Arial"/>
          <w:sz w:val="20"/>
        </w:rPr>
        <w:t>but not limited to</w:t>
      </w:r>
      <w:r w:rsidR="00190C64">
        <w:rPr>
          <w:rFonts w:ascii="Arial" w:hAnsi="Arial" w:cs="Arial"/>
          <w:sz w:val="20"/>
        </w:rPr>
        <w:t>:</w:t>
      </w:r>
      <w:r w:rsidR="00D77F95" w:rsidRPr="00190C64">
        <w:rPr>
          <w:rFonts w:ascii="Arial" w:hAnsi="Arial" w:cs="Arial"/>
          <w:sz w:val="20"/>
        </w:rPr>
        <w:t xml:space="preserve"> </w:t>
      </w:r>
    </w:p>
    <w:p w14:paraId="76DD9BC0" w14:textId="04654CDB" w:rsidR="00190C64" w:rsidRPr="00190C64" w:rsidRDefault="008B2103"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recruiting through local advertising medi</w:t>
      </w:r>
      <w:r w:rsidR="00215706" w:rsidRPr="00190C64">
        <w:rPr>
          <w:rFonts w:ascii="Arial" w:hAnsi="Arial" w:cs="Arial"/>
          <w:sz w:val="20"/>
        </w:rPr>
        <w:t xml:space="preserve">a or Idaho Department of Labor, </w:t>
      </w:r>
    </w:p>
    <w:p w14:paraId="2D3F3336" w14:textId="77777777" w:rsidR="00082DBE" w:rsidRDefault="00215706"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 xml:space="preserve">placing </w:t>
      </w:r>
      <w:r w:rsidR="00190C64" w:rsidRPr="00190C64">
        <w:rPr>
          <w:rFonts w:ascii="Arial" w:hAnsi="Arial" w:cs="Arial"/>
          <w:sz w:val="20"/>
        </w:rPr>
        <w:t xml:space="preserve">job hiring </w:t>
      </w:r>
      <w:r w:rsidRPr="00190C64">
        <w:rPr>
          <w:rFonts w:ascii="Arial" w:hAnsi="Arial" w:cs="Arial"/>
          <w:sz w:val="20"/>
        </w:rPr>
        <w:t>signs at the project</w:t>
      </w:r>
      <w:r w:rsidR="00190C64" w:rsidRPr="00190C64">
        <w:rPr>
          <w:rFonts w:ascii="Arial" w:hAnsi="Arial" w:cs="Arial"/>
          <w:sz w:val="20"/>
        </w:rPr>
        <w:t xml:space="preserve"> site</w:t>
      </w:r>
      <w:r w:rsidRPr="00190C64">
        <w:rPr>
          <w:rFonts w:ascii="Arial" w:hAnsi="Arial" w:cs="Arial"/>
          <w:sz w:val="20"/>
        </w:rPr>
        <w:t xml:space="preserve">, </w:t>
      </w:r>
    </w:p>
    <w:p w14:paraId="40BEE9C0" w14:textId="09BBB1A9" w:rsidR="00190C64" w:rsidRPr="00190C64" w:rsidRDefault="00082DBE"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Pr>
          <w:rFonts w:ascii="Arial" w:hAnsi="Arial" w:cs="Arial"/>
          <w:sz w:val="20"/>
        </w:rPr>
        <w:t xml:space="preserve">recruiting by contacting the local housing authority, </w:t>
      </w:r>
      <w:r w:rsidR="00215706" w:rsidRPr="00190C64">
        <w:rPr>
          <w:rFonts w:ascii="Arial" w:hAnsi="Arial" w:cs="Arial"/>
          <w:sz w:val="20"/>
        </w:rPr>
        <w:t>and</w:t>
      </w:r>
      <w:r w:rsidR="00190C64" w:rsidRPr="00190C64">
        <w:rPr>
          <w:rFonts w:ascii="Arial" w:hAnsi="Arial" w:cs="Arial"/>
          <w:sz w:val="20"/>
        </w:rPr>
        <w:t>/or</w:t>
      </w:r>
      <w:r w:rsidR="00215706" w:rsidRPr="00190C64">
        <w:rPr>
          <w:rFonts w:ascii="Arial" w:hAnsi="Arial" w:cs="Arial"/>
          <w:sz w:val="20"/>
        </w:rPr>
        <w:t xml:space="preserve"> </w:t>
      </w:r>
    </w:p>
    <w:p w14:paraId="3DF08470" w14:textId="2EAD1301" w:rsidR="008B2103" w:rsidRPr="00026DA5" w:rsidRDefault="00215706"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 xml:space="preserve">identifying Section 3 hiring objective in invitations to bid, </w:t>
      </w:r>
      <w:r w:rsidR="008B2103" w:rsidRPr="00190C64">
        <w:rPr>
          <w:rFonts w:ascii="Arial" w:hAnsi="Arial" w:cs="Arial"/>
          <w:sz w:val="20"/>
        </w:rPr>
        <w:t xml:space="preserve">pre-bid </w:t>
      </w:r>
      <w:r w:rsidRPr="00190C64">
        <w:rPr>
          <w:rFonts w:ascii="Arial" w:hAnsi="Arial" w:cs="Arial"/>
          <w:sz w:val="20"/>
        </w:rPr>
        <w:t>meeting</w:t>
      </w:r>
      <w:r w:rsidRPr="00026DA5">
        <w:rPr>
          <w:rFonts w:ascii="Arial" w:hAnsi="Arial" w:cs="Arial"/>
          <w:sz w:val="20"/>
        </w:rPr>
        <w:t xml:space="preserve">, </w:t>
      </w:r>
      <w:r w:rsidR="008B2103" w:rsidRPr="00026DA5">
        <w:rPr>
          <w:rFonts w:ascii="Arial" w:hAnsi="Arial" w:cs="Arial"/>
          <w:sz w:val="20"/>
        </w:rPr>
        <w:t>and pre-construction conferences.</w:t>
      </w:r>
    </w:p>
    <w:p w14:paraId="4F159028" w14:textId="77777777" w:rsidR="008B2103" w:rsidRPr="00026DA5" w:rsidRDefault="008B2103" w:rsidP="007368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094835B6" w14:textId="67520090" w:rsidR="008B2103" w:rsidRPr="00026DA5" w:rsidRDefault="008B2103" w:rsidP="007368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Covered grantees and contractors must keep records documenting good faith efforts and the results of these efforts. Additional information on Section 3 and all reporting forms can be found </w:t>
      </w:r>
      <w:r w:rsidR="002900F8">
        <w:rPr>
          <w:rFonts w:ascii="Arial" w:hAnsi="Arial" w:cs="Arial"/>
          <w:sz w:val="20"/>
        </w:rPr>
        <w:t xml:space="preserve">in pages -9 – -17. </w:t>
      </w:r>
      <w:r w:rsidR="00DD75B2" w:rsidRPr="009E0F3E">
        <w:rPr>
          <w:rFonts w:ascii="Arial" w:hAnsi="Arial" w:cs="Arial"/>
          <w:sz w:val="20"/>
        </w:rPr>
        <w:t xml:space="preserve">Section 3 – </w:t>
      </w:r>
      <w:r w:rsidR="00DD75B2" w:rsidRPr="009271F3">
        <w:rPr>
          <w:rFonts w:ascii="Arial" w:hAnsi="Arial" w:cs="Arial"/>
          <w:sz w:val="20"/>
          <w:u w:val="single"/>
        </w:rPr>
        <w:t>Steps to Comply</w:t>
      </w:r>
      <w:r w:rsidR="00DD75B2">
        <w:rPr>
          <w:rFonts w:ascii="Arial" w:hAnsi="Arial" w:cs="Arial"/>
          <w:sz w:val="20"/>
        </w:rPr>
        <w:t xml:space="preserve"> and B. </w:t>
      </w:r>
      <w:r w:rsidR="00DD75B2" w:rsidRPr="009E0F3E">
        <w:rPr>
          <w:rFonts w:ascii="Arial" w:hAnsi="Arial" w:cs="Arial"/>
          <w:sz w:val="20"/>
        </w:rPr>
        <w:t xml:space="preserve">Section 3 - </w:t>
      </w:r>
      <w:r w:rsidR="00DD75B2" w:rsidRPr="009271F3">
        <w:rPr>
          <w:rFonts w:ascii="Arial" w:hAnsi="Arial" w:cs="Arial"/>
          <w:sz w:val="20"/>
          <w:u w:val="single"/>
        </w:rPr>
        <w:t>Summary Report</w:t>
      </w:r>
      <w:r w:rsidR="00DD75B2">
        <w:rPr>
          <w:rFonts w:ascii="Arial" w:hAnsi="Arial" w:cs="Arial"/>
          <w:sz w:val="20"/>
        </w:rPr>
        <w:t xml:space="preserve"> and </w:t>
      </w:r>
      <w:r w:rsidR="00C33AF0">
        <w:rPr>
          <w:rFonts w:ascii="Arial" w:hAnsi="Arial" w:cs="Arial"/>
          <w:sz w:val="20"/>
        </w:rPr>
        <w:t>on pages 10</w:t>
      </w:r>
      <w:r w:rsidR="00E071E3">
        <w:rPr>
          <w:rFonts w:ascii="Arial" w:hAnsi="Arial" w:cs="Arial"/>
          <w:sz w:val="20"/>
        </w:rPr>
        <w:t>0</w:t>
      </w:r>
      <w:r w:rsidR="00C33AF0">
        <w:rPr>
          <w:rFonts w:ascii="Arial" w:hAnsi="Arial" w:cs="Arial"/>
          <w:sz w:val="20"/>
        </w:rPr>
        <w:t>-10</w:t>
      </w:r>
      <w:r w:rsidR="00E071E3">
        <w:rPr>
          <w:rFonts w:ascii="Arial" w:hAnsi="Arial" w:cs="Arial"/>
          <w:sz w:val="20"/>
        </w:rPr>
        <w:t>3</w:t>
      </w:r>
      <w:r w:rsidR="001C7880" w:rsidRPr="00026DA5">
        <w:rPr>
          <w:rFonts w:ascii="Arial" w:hAnsi="Arial" w:cs="Arial"/>
          <w:sz w:val="20"/>
        </w:rPr>
        <w:t xml:space="preserve"> </w:t>
      </w:r>
      <w:r w:rsidRPr="00026DA5">
        <w:rPr>
          <w:rFonts w:ascii="Arial" w:hAnsi="Arial" w:cs="Arial"/>
          <w:sz w:val="20"/>
        </w:rPr>
        <w:t xml:space="preserve">in Chapter VI, Labor, Section </w:t>
      </w:r>
      <w:r w:rsidR="00C33AF0">
        <w:rPr>
          <w:rFonts w:ascii="Arial" w:hAnsi="Arial" w:cs="Arial"/>
          <w:sz w:val="20"/>
        </w:rPr>
        <w:t>9.</w:t>
      </w:r>
      <w:r w:rsidR="00215706" w:rsidRPr="00026DA5">
        <w:rPr>
          <w:rFonts w:ascii="Arial" w:hAnsi="Arial" w:cs="Arial"/>
          <w:sz w:val="20"/>
        </w:rPr>
        <w:t xml:space="preserve">  </w:t>
      </w:r>
    </w:p>
    <w:p w14:paraId="32413F2A" w14:textId="77777777" w:rsidR="008B2103" w:rsidRPr="00026DA5" w:rsidRDefault="008B2103" w:rsidP="007368B2">
      <w:pPr>
        <w:pStyle w:val="Header"/>
        <w:tabs>
          <w:tab w:val="clear" w:pos="4320"/>
          <w:tab w:val="clear" w:pos="8640"/>
          <w:tab w:val="left" w:pos="-1440"/>
          <w:tab w:val="left" w:pos="-720"/>
        </w:tabs>
        <w:ind w:left="360"/>
        <w:rPr>
          <w:rFonts w:ascii="Arial" w:hAnsi="Arial" w:cs="Arial"/>
          <w:sz w:val="20"/>
        </w:rPr>
      </w:pPr>
    </w:p>
    <w:p w14:paraId="0C210301" w14:textId="77777777"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sz w:val="20"/>
        </w:rPr>
      </w:pPr>
      <w:r w:rsidRPr="00026DA5">
        <w:rPr>
          <w:rFonts w:ascii="Arial" w:hAnsi="Arial" w:cs="Arial"/>
          <w:b/>
          <w:sz w:val="20"/>
        </w:rPr>
        <w:t>B.</w:t>
      </w:r>
      <w:r w:rsidRPr="00026DA5">
        <w:rPr>
          <w:rFonts w:ascii="Arial" w:hAnsi="Arial" w:cs="Arial"/>
          <w:b/>
          <w:sz w:val="20"/>
        </w:rPr>
        <w:tab/>
      </w:r>
      <w:r w:rsidR="000D027C" w:rsidRPr="00026DA5">
        <w:rPr>
          <w:rFonts w:ascii="Arial" w:hAnsi="Arial" w:cs="Arial"/>
          <w:b/>
          <w:sz w:val="20"/>
        </w:rPr>
        <w:t>Disadvantaged Business Enterprises</w:t>
      </w:r>
    </w:p>
    <w:p w14:paraId="697D018C" w14:textId="77777777"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7BB13CEF" w14:textId="7AFBAB5B"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This section focuses on procurement and contracting opportunities for minorities and women in the project area.  Section 109 of the Housing and Community Development Act of 1974, as amended, requires recipients to ensure nondiscrimination in the solicitation and awarding of contracts generated with ICDBG funds. </w:t>
      </w:r>
      <w:r w:rsidR="001D53BC">
        <w:rPr>
          <w:rFonts w:ascii="Arial" w:hAnsi="Arial" w:cs="Arial"/>
          <w:sz w:val="20"/>
        </w:rPr>
        <w:t>“</w:t>
      </w:r>
      <w:r w:rsidR="00C33AF0">
        <w:rPr>
          <w:rFonts w:ascii="Arial" w:hAnsi="Arial" w:cs="Arial"/>
          <w:sz w:val="20"/>
        </w:rPr>
        <w:t>Super Circular</w:t>
      </w:r>
      <w:r w:rsidR="001D53BC">
        <w:rPr>
          <w:rFonts w:ascii="Arial" w:hAnsi="Arial" w:cs="Arial"/>
          <w:sz w:val="20"/>
        </w:rPr>
        <w:t>”</w:t>
      </w:r>
      <w:r w:rsidR="00C33AF0">
        <w:rPr>
          <w:rFonts w:ascii="Arial" w:hAnsi="Arial" w:cs="Arial"/>
          <w:sz w:val="20"/>
        </w:rPr>
        <w:t xml:space="preserve">, 2 CFR Part 200.321, </w:t>
      </w:r>
      <w:r w:rsidRPr="00026DA5">
        <w:rPr>
          <w:rFonts w:ascii="Arial" w:hAnsi="Arial" w:cs="Arial"/>
          <w:sz w:val="20"/>
        </w:rPr>
        <w:t xml:space="preserve">states that affirmative steps must be taken to ensure that small, minority and female businesses and firms are used, when possible, as sources of supplies, equipment, construction and services. </w:t>
      </w:r>
    </w:p>
    <w:p w14:paraId="597B9E4D"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7674C503" w14:textId="7467F964" w:rsidR="000A5DAC"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623493">
        <w:rPr>
          <w:rFonts w:ascii="Arial" w:hAnsi="Arial" w:cs="Arial"/>
          <w:sz w:val="20"/>
        </w:rPr>
        <w:t>For a listing of Idaho’s registered Women, Disadvantaged or Minority businesses</w:t>
      </w:r>
      <w:r w:rsidR="000D027C" w:rsidRPr="00623493">
        <w:rPr>
          <w:rFonts w:ascii="Arial" w:hAnsi="Arial" w:cs="Arial"/>
          <w:sz w:val="20"/>
        </w:rPr>
        <w:t>,</w:t>
      </w:r>
      <w:r w:rsidRPr="00623493">
        <w:rPr>
          <w:rFonts w:ascii="Arial" w:hAnsi="Arial" w:cs="Arial"/>
          <w:sz w:val="20"/>
        </w:rPr>
        <w:t xml:space="preserve"> contact the Idaho Transportation Department: </w:t>
      </w:r>
      <w:hyperlink r:id="rId8" w:history="1">
        <w:r w:rsidR="00DF0802" w:rsidRPr="00623493">
          <w:rPr>
            <w:rStyle w:val="Hyperlink"/>
            <w:rFonts w:ascii="Arial" w:hAnsi="Arial" w:cs="Arial"/>
            <w:sz w:val="20"/>
          </w:rPr>
          <w:t>https://apps.itd.idaho.gov/apps/ocr/index.aspx</w:t>
        </w:r>
      </w:hyperlink>
    </w:p>
    <w:p w14:paraId="78B70A82" w14:textId="77777777" w:rsidR="000A5DAC" w:rsidRPr="00026DA5"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11B1856" w14:textId="23E9B85F" w:rsidR="000A5DAC" w:rsidRPr="00026DA5"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Grantees, their sub</w:t>
      </w:r>
      <w:r w:rsidR="000D027C" w:rsidRPr="00026DA5">
        <w:rPr>
          <w:rFonts w:ascii="Arial" w:hAnsi="Arial" w:cs="Arial"/>
          <w:sz w:val="20"/>
        </w:rPr>
        <w:t>-</w:t>
      </w:r>
      <w:r w:rsidRPr="00026DA5">
        <w:rPr>
          <w:rFonts w:ascii="Arial" w:hAnsi="Arial" w:cs="Arial"/>
          <w:sz w:val="20"/>
        </w:rPr>
        <w:t>recipients and contractors must document how minority and women owned businesses are</w:t>
      </w:r>
      <w:r w:rsidR="007435DE" w:rsidRPr="00026DA5">
        <w:rPr>
          <w:rFonts w:ascii="Arial" w:hAnsi="Arial" w:cs="Arial"/>
          <w:sz w:val="20"/>
        </w:rPr>
        <w:t xml:space="preserve"> given opportunities under the </w:t>
      </w:r>
      <w:r w:rsidRPr="00026DA5">
        <w:rPr>
          <w:rFonts w:ascii="Arial" w:hAnsi="Arial" w:cs="Arial"/>
          <w:sz w:val="20"/>
        </w:rPr>
        <w:t>CDBG program. In addition to including the EEO Statement in all contractual solicitations, the following activities are recommended:</w:t>
      </w:r>
    </w:p>
    <w:p w14:paraId="27815F81"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1.</w:t>
      </w:r>
      <w:r w:rsidRPr="00026DA5">
        <w:rPr>
          <w:rFonts w:ascii="Arial" w:hAnsi="Arial" w:cs="Arial"/>
          <w:sz w:val="20"/>
        </w:rPr>
        <w:tab/>
        <w:t>Provide all construction plan holders with a list of Idaho’s registered Women, Disadvantaged and Minority businesses.</w:t>
      </w:r>
    </w:p>
    <w:p w14:paraId="29399D8C"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25DDADA" w14:textId="49921FF8"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2.</w:t>
      </w:r>
      <w:r w:rsidRPr="00026DA5">
        <w:rPr>
          <w:rFonts w:ascii="Arial" w:hAnsi="Arial" w:cs="Arial"/>
          <w:sz w:val="20"/>
        </w:rPr>
        <w:tab/>
        <w:t xml:space="preserve">Develop and maintain a list of publications in which bid solicitations and Requests for Proposals will be advertised and include local minority publications. Document that solicitations have been advertised in those publications. </w:t>
      </w:r>
      <w:r w:rsidR="00215706" w:rsidRPr="00026DA5">
        <w:rPr>
          <w:rFonts w:ascii="Arial" w:hAnsi="Arial" w:cs="Arial"/>
          <w:sz w:val="20"/>
        </w:rPr>
        <w:t xml:space="preserve">Commerce </w:t>
      </w:r>
      <w:proofErr w:type="gramStart"/>
      <w:r w:rsidR="00215706" w:rsidRPr="00026DA5">
        <w:rPr>
          <w:rFonts w:ascii="Arial" w:hAnsi="Arial" w:cs="Arial"/>
          <w:sz w:val="20"/>
        </w:rPr>
        <w:t>provides assistance</w:t>
      </w:r>
      <w:proofErr w:type="gramEnd"/>
      <w:r w:rsidR="00215706" w:rsidRPr="00026DA5">
        <w:rPr>
          <w:rFonts w:ascii="Arial" w:hAnsi="Arial" w:cs="Arial"/>
          <w:sz w:val="20"/>
        </w:rPr>
        <w:t xml:space="preserve"> via </w:t>
      </w:r>
      <w:r w:rsidR="00B813BC">
        <w:rPr>
          <w:rFonts w:ascii="Arial" w:hAnsi="Arial" w:cs="Arial"/>
          <w:sz w:val="20"/>
        </w:rPr>
        <w:t>Idaho APEX Accelerator (procurement assistance program)</w:t>
      </w:r>
      <w:r w:rsidR="005A1CA8" w:rsidRPr="00026DA5">
        <w:rPr>
          <w:rFonts w:ascii="Arial" w:hAnsi="Arial" w:cs="Arial"/>
          <w:sz w:val="20"/>
        </w:rPr>
        <w:t xml:space="preserve"> to meet this step </w:t>
      </w:r>
      <w:r w:rsidR="00215706" w:rsidRPr="00026DA5">
        <w:rPr>
          <w:rFonts w:ascii="Arial" w:hAnsi="Arial" w:cs="Arial"/>
          <w:sz w:val="20"/>
        </w:rPr>
        <w:t xml:space="preserve">for construction activities.  </w:t>
      </w:r>
    </w:p>
    <w:p w14:paraId="05A1B29E"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74E0D93" w14:textId="7F7AD0C7" w:rsidR="000A5DAC" w:rsidRPr="00026DA5" w:rsidRDefault="000A5DAC" w:rsidP="0021570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3.</w:t>
      </w:r>
      <w:r w:rsidRPr="00026DA5">
        <w:rPr>
          <w:rFonts w:ascii="Arial" w:hAnsi="Arial" w:cs="Arial"/>
          <w:sz w:val="20"/>
        </w:rPr>
        <w:tab/>
        <w:t>Procure in a m</w:t>
      </w:r>
      <w:r w:rsidR="00B014B9" w:rsidRPr="00026DA5">
        <w:rPr>
          <w:rFonts w:ascii="Arial" w:hAnsi="Arial" w:cs="Arial"/>
          <w:sz w:val="20"/>
        </w:rPr>
        <w:t>anner that provides maximum full and open</w:t>
      </w:r>
      <w:r w:rsidRPr="00026DA5">
        <w:rPr>
          <w:rFonts w:ascii="Arial" w:hAnsi="Arial" w:cs="Arial"/>
          <w:sz w:val="20"/>
        </w:rPr>
        <w:t xml:space="preserve"> competition. Procurement procedures </w:t>
      </w:r>
      <w:proofErr w:type="gramStart"/>
      <w:r w:rsidRPr="00026DA5">
        <w:rPr>
          <w:rFonts w:ascii="Arial" w:hAnsi="Arial" w:cs="Arial"/>
          <w:sz w:val="20"/>
        </w:rPr>
        <w:t>shall</w:t>
      </w:r>
      <w:proofErr w:type="gramEnd"/>
      <w:r w:rsidRPr="00026DA5">
        <w:rPr>
          <w:rFonts w:ascii="Arial" w:hAnsi="Arial" w:cs="Arial"/>
          <w:sz w:val="20"/>
        </w:rPr>
        <w:t xml:space="preserve"> not restrict or eliminate competition. Restrictive competition includes, but is not limited to:  </w:t>
      </w:r>
    </w:p>
    <w:p w14:paraId="786B8063"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r w:rsidRPr="00026DA5">
        <w:rPr>
          <w:rFonts w:ascii="Arial" w:hAnsi="Arial" w:cs="Arial"/>
          <w:sz w:val="20"/>
        </w:rPr>
        <w:t>a.</w:t>
      </w:r>
      <w:r w:rsidRPr="00026DA5">
        <w:rPr>
          <w:rFonts w:ascii="Arial" w:hAnsi="Arial" w:cs="Arial"/>
          <w:sz w:val="20"/>
        </w:rPr>
        <w:tab/>
        <w:t>Placing unreasonable requirements on suppliers to qualify for a job</w:t>
      </w:r>
      <w:r w:rsidR="006C65A4" w:rsidRPr="00026DA5">
        <w:rPr>
          <w:rFonts w:ascii="Arial" w:hAnsi="Arial" w:cs="Arial"/>
          <w:sz w:val="20"/>
        </w:rPr>
        <w:t>.</w:t>
      </w:r>
      <w:r w:rsidRPr="00026DA5">
        <w:rPr>
          <w:rFonts w:ascii="Arial" w:hAnsi="Arial" w:cs="Arial"/>
          <w:sz w:val="20"/>
        </w:rPr>
        <w:t xml:space="preserve"> </w:t>
      </w:r>
    </w:p>
    <w:p w14:paraId="4F295AD0"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r w:rsidRPr="00026DA5">
        <w:rPr>
          <w:rFonts w:ascii="Arial" w:hAnsi="Arial" w:cs="Arial"/>
          <w:sz w:val="20"/>
        </w:rPr>
        <w:t>b.</w:t>
      </w:r>
      <w:r w:rsidRPr="00026DA5">
        <w:rPr>
          <w:rFonts w:ascii="Arial" w:hAnsi="Arial" w:cs="Arial"/>
          <w:sz w:val="20"/>
        </w:rPr>
        <w:tab/>
        <w:t>Unnecessary experience and bonding.</w:t>
      </w:r>
    </w:p>
    <w:p w14:paraId="008DB95B"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p>
    <w:p w14:paraId="580C78BA" w14:textId="42DBF0F4"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As part of the documentation for this compliance area, </w:t>
      </w:r>
      <w:r w:rsidRPr="00026DA5">
        <w:rPr>
          <w:rFonts w:ascii="Arial" w:hAnsi="Arial" w:cs="Arial"/>
          <w:b/>
          <w:sz w:val="20"/>
        </w:rPr>
        <w:t>the grantee must complete the Contract/Subcontract Activity Report</w:t>
      </w:r>
      <w:r w:rsidR="00A0162C" w:rsidRPr="00026DA5">
        <w:rPr>
          <w:rFonts w:ascii="Arial" w:hAnsi="Arial" w:cs="Arial"/>
          <w:sz w:val="20"/>
        </w:rPr>
        <w:t xml:space="preserve"> located </w:t>
      </w:r>
      <w:r w:rsidR="002900F8">
        <w:rPr>
          <w:rFonts w:ascii="Arial" w:hAnsi="Arial" w:cs="Arial"/>
          <w:sz w:val="20"/>
        </w:rPr>
        <w:t>on page -</w:t>
      </w:r>
      <w:r w:rsidR="00C5016B">
        <w:rPr>
          <w:rFonts w:ascii="Arial" w:hAnsi="Arial" w:cs="Arial"/>
          <w:sz w:val="20"/>
        </w:rPr>
        <w:t>9</w:t>
      </w:r>
      <w:r w:rsidR="002900F8">
        <w:rPr>
          <w:rFonts w:ascii="Arial" w:hAnsi="Arial" w:cs="Arial"/>
          <w:sz w:val="20"/>
        </w:rPr>
        <w:t xml:space="preserve"> </w:t>
      </w:r>
      <w:r w:rsidR="001C7880" w:rsidRPr="00026DA5">
        <w:rPr>
          <w:rFonts w:ascii="Arial" w:hAnsi="Arial" w:cs="Arial"/>
          <w:sz w:val="20"/>
        </w:rPr>
        <w:t>and submit it to the Commerce</w:t>
      </w:r>
      <w:r w:rsidRPr="00026DA5">
        <w:rPr>
          <w:rFonts w:ascii="Arial" w:hAnsi="Arial" w:cs="Arial"/>
          <w:sz w:val="20"/>
        </w:rPr>
        <w:t xml:space="preserve"> Project Manager.</w:t>
      </w:r>
    </w:p>
    <w:p w14:paraId="718058E7"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63DF7959" w14:textId="77777777" w:rsidR="003A7C75" w:rsidRPr="00026DA5" w:rsidRDefault="003A7C75"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C.</w:t>
      </w:r>
      <w:r w:rsidRPr="00026DA5">
        <w:rPr>
          <w:rFonts w:ascii="Arial" w:hAnsi="Arial" w:cs="Arial"/>
          <w:b/>
          <w:sz w:val="20"/>
        </w:rPr>
        <w:tab/>
        <w:t>Limited English Proficiency</w:t>
      </w:r>
      <w:r w:rsidR="00964116" w:rsidRPr="00026DA5">
        <w:rPr>
          <w:rFonts w:ascii="Arial" w:hAnsi="Arial" w:cs="Arial"/>
          <w:b/>
          <w:sz w:val="20"/>
        </w:rPr>
        <w:t xml:space="preserve"> (LEP)</w:t>
      </w:r>
    </w:p>
    <w:p w14:paraId="0F3F26AC" w14:textId="77777777" w:rsidR="003A7C75" w:rsidRPr="00026DA5" w:rsidRDefault="003A7C75"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p>
    <w:p w14:paraId="04BB5813"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Limited English Proficiency (LEP) is a term used to describe people who do not speak English as</w:t>
      </w:r>
      <w:r w:rsidR="007B132E" w:rsidRPr="00026DA5">
        <w:rPr>
          <w:rFonts w:ascii="Arial" w:hAnsi="Arial" w:cs="Arial"/>
          <w:sz w:val="20"/>
        </w:rPr>
        <w:t xml:space="preserve"> </w:t>
      </w:r>
      <w:r w:rsidRPr="00026DA5">
        <w:rPr>
          <w:rFonts w:ascii="Arial" w:hAnsi="Arial" w:cs="Arial"/>
          <w:sz w:val="20"/>
        </w:rPr>
        <w:t>their primary language and who also may have limited ability to read, write, or understand</w:t>
      </w:r>
      <w:r w:rsidR="007B132E" w:rsidRPr="00026DA5">
        <w:rPr>
          <w:rFonts w:ascii="Arial" w:hAnsi="Arial" w:cs="Arial"/>
          <w:sz w:val="20"/>
        </w:rPr>
        <w:t xml:space="preserve"> </w:t>
      </w:r>
      <w:r w:rsidRPr="00026DA5">
        <w:rPr>
          <w:rFonts w:ascii="Arial" w:hAnsi="Arial" w:cs="Arial"/>
          <w:sz w:val="20"/>
        </w:rPr>
        <w:t>English.</w:t>
      </w:r>
    </w:p>
    <w:p w14:paraId="222E7E3C"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6CAD9983" w14:textId="0B532F88"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AE77E2">
        <w:rPr>
          <w:rFonts w:ascii="Arial" w:hAnsi="Arial" w:cs="Arial"/>
          <w:sz w:val="20"/>
        </w:rPr>
        <w:t xml:space="preserve">The diversity of Idaho’s population continues to grow and change. </w:t>
      </w:r>
      <w:r w:rsidR="00627E88" w:rsidRPr="00AE77E2">
        <w:rPr>
          <w:rFonts w:ascii="Arial" w:hAnsi="Arial" w:cs="Arial"/>
          <w:sz w:val="20"/>
        </w:rPr>
        <w:t>Five-year</w:t>
      </w:r>
      <w:r w:rsidR="00AE77E2" w:rsidRPr="00AE77E2">
        <w:rPr>
          <w:rFonts w:ascii="Arial" w:hAnsi="Arial" w:cs="Arial"/>
          <w:sz w:val="20"/>
        </w:rPr>
        <w:t xml:space="preserve"> </w:t>
      </w:r>
      <w:r w:rsidRPr="00AE77E2">
        <w:rPr>
          <w:rFonts w:ascii="Arial" w:hAnsi="Arial" w:cs="Arial"/>
          <w:sz w:val="20"/>
        </w:rPr>
        <w:t>Census Bureau statistics for</w:t>
      </w:r>
      <w:r w:rsidR="007B132E" w:rsidRPr="00AE77E2">
        <w:rPr>
          <w:rFonts w:ascii="Arial" w:hAnsi="Arial" w:cs="Arial"/>
          <w:sz w:val="20"/>
        </w:rPr>
        <w:t xml:space="preserve"> </w:t>
      </w:r>
      <w:r w:rsidR="00627E88">
        <w:rPr>
          <w:rFonts w:ascii="Arial" w:hAnsi="Arial" w:cs="Arial"/>
          <w:sz w:val="20"/>
        </w:rPr>
        <w:t>2019-</w:t>
      </w:r>
      <w:r w:rsidR="00AE77E2" w:rsidRPr="00AE77E2">
        <w:rPr>
          <w:rFonts w:ascii="Arial" w:hAnsi="Arial" w:cs="Arial"/>
          <w:sz w:val="20"/>
        </w:rPr>
        <w:t>2023</w:t>
      </w:r>
      <w:r w:rsidRPr="00AE77E2">
        <w:rPr>
          <w:rFonts w:ascii="Arial" w:hAnsi="Arial" w:cs="Arial"/>
          <w:sz w:val="20"/>
        </w:rPr>
        <w:t xml:space="preserve"> show that nearly 4% of the population in Idaho identified themselves as someone who</w:t>
      </w:r>
      <w:r w:rsidR="007B132E" w:rsidRPr="00AE77E2">
        <w:rPr>
          <w:rFonts w:ascii="Arial" w:hAnsi="Arial" w:cs="Arial"/>
          <w:sz w:val="20"/>
        </w:rPr>
        <w:t xml:space="preserve"> </w:t>
      </w:r>
      <w:r w:rsidRPr="00AE77E2">
        <w:rPr>
          <w:rFonts w:ascii="Arial" w:hAnsi="Arial" w:cs="Arial"/>
          <w:sz w:val="20"/>
        </w:rPr>
        <w:t>speaks English less than “very well”.</w:t>
      </w:r>
      <w:r w:rsidR="000025D4" w:rsidRPr="00AE77E2">
        <w:rPr>
          <w:rFonts w:ascii="Arial" w:hAnsi="Arial" w:cs="Arial"/>
          <w:sz w:val="20"/>
        </w:rPr>
        <w:t xml:space="preserve"> </w:t>
      </w:r>
      <w:r w:rsidRPr="00AE77E2">
        <w:rPr>
          <w:rFonts w:ascii="Arial" w:hAnsi="Arial" w:cs="Arial"/>
          <w:sz w:val="20"/>
        </w:rPr>
        <w:t xml:space="preserve"> There are 1</w:t>
      </w:r>
      <w:r w:rsidR="00D81491" w:rsidRPr="00AE77E2">
        <w:rPr>
          <w:rFonts w:ascii="Arial" w:hAnsi="Arial" w:cs="Arial"/>
          <w:sz w:val="20"/>
        </w:rPr>
        <w:t>6</w:t>
      </w:r>
      <w:r w:rsidRPr="00AE77E2">
        <w:rPr>
          <w:rFonts w:ascii="Arial" w:hAnsi="Arial" w:cs="Arial"/>
          <w:sz w:val="20"/>
        </w:rPr>
        <w:t xml:space="preserve"> Idaho counties with LEP populations at 5% or</w:t>
      </w:r>
      <w:r w:rsidR="007B132E" w:rsidRPr="00AE77E2">
        <w:rPr>
          <w:rFonts w:ascii="Arial" w:hAnsi="Arial" w:cs="Arial"/>
          <w:sz w:val="20"/>
        </w:rPr>
        <w:t xml:space="preserve"> </w:t>
      </w:r>
      <w:r w:rsidRPr="00AE77E2">
        <w:rPr>
          <w:rFonts w:ascii="Arial" w:hAnsi="Arial" w:cs="Arial"/>
          <w:sz w:val="20"/>
        </w:rPr>
        <w:t>above.</w:t>
      </w:r>
      <w:r w:rsidRPr="00026DA5">
        <w:rPr>
          <w:rFonts w:ascii="Arial" w:hAnsi="Arial" w:cs="Arial"/>
          <w:sz w:val="20"/>
        </w:rPr>
        <w:t xml:space="preserve"> </w:t>
      </w:r>
      <w:r w:rsidR="000025D4" w:rsidRPr="00026DA5">
        <w:rPr>
          <w:rFonts w:ascii="Arial" w:hAnsi="Arial" w:cs="Arial"/>
          <w:sz w:val="20"/>
        </w:rPr>
        <w:t xml:space="preserve"> </w:t>
      </w:r>
      <w:r w:rsidRPr="00026DA5">
        <w:rPr>
          <w:rFonts w:ascii="Arial" w:hAnsi="Arial" w:cs="Arial"/>
          <w:sz w:val="20"/>
        </w:rPr>
        <w:t>This population statistic is only likely to grow in the future.</w:t>
      </w:r>
      <w:r w:rsidR="000025D4" w:rsidRPr="00026DA5">
        <w:rPr>
          <w:rFonts w:ascii="Arial" w:hAnsi="Arial" w:cs="Arial"/>
          <w:sz w:val="20"/>
        </w:rPr>
        <w:t xml:space="preserve"> </w:t>
      </w:r>
      <w:r w:rsidRPr="00026DA5">
        <w:rPr>
          <w:rFonts w:ascii="Arial" w:hAnsi="Arial" w:cs="Arial"/>
          <w:sz w:val="20"/>
        </w:rPr>
        <w:t xml:space="preserve"> Therefore, it is critical that</w:t>
      </w:r>
      <w:r w:rsidR="007B132E" w:rsidRPr="00026DA5">
        <w:rPr>
          <w:rFonts w:ascii="Arial" w:hAnsi="Arial" w:cs="Arial"/>
          <w:sz w:val="20"/>
        </w:rPr>
        <w:t xml:space="preserve"> </w:t>
      </w:r>
      <w:r w:rsidR="000025D4" w:rsidRPr="00026DA5">
        <w:rPr>
          <w:rFonts w:ascii="Arial" w:hAnsi="Arial" w:cs="Arial"/>
          <w:sz w:val="20"/>
        </w:rPr>
        <w:t>cities / counties</w:t>
      </w:r>
      <w:r w:rsidRPr="00026DA5">
        <w:rPr>
          <w:rFonts w:ascii="Arial" w:hAnsi="Arial" w:cs="Arial"/>
          <w:sz w:val="20"/>
        </w:rPr>
        <w:t xml:space="preserve"> be innovative and proactive in engaging people from</w:t>
      </w:r>
      <w:r w:rsidR="007B132E" w:rsidRPr="00026DA5">
        <w:rPr>
          <w:rFonts w:ascii="Arial" w:hAnsi="Arial" w:cs="Arial"/>
          <w:sz w:val="20"/>
        </w:rPr>
        <w:t xml:space="preserve"> </w:t>
      </w:r>
      <w:r w:rsidRPr="00026DA5">
        <w:rPr>
          <w:rFonts w:ascii="Arial" w:hAnsi="Arial" w:cs="Arial"/>
          <w:sz w:val="20"/>
        </w:rPr>
        <w:t>different cultures, backgrounds and businesses in the public involvement aspect of planning and</w:t>
      </w:r>
      <w:r w:rsidR="007B132E" w:rsidRPr="00026DA5">
        <w:rPr>
          <w:rFonts w:ascii="Arial" w:hAnsi="Arial" w:cs="Arial"/>
          <w:sz w:val="20"/>
        </w:rPr>
        <w:t xml:space="preserve"> </w:t>
      </w:r>
      <w:r w:rsidRPr="00026DA5">
        <w:rPr>
          <w:rFonts w:ascii="Arial" w:hAnsi="Arial" w:cs="Arial"/>
          <w:sz w:val="20"/>
        </w:rPr>
        <w:t>project development and other pro</w:t>
      </w:r>
      <w:r w:rsidR="00D44343" w:rsidRPr="00026DA5">
        <w:rPr>
          <w:rFonts w:ascii="Arial" w:hAnsi="Arial" w:cs="Arial"/>
          <w:sz w:val="20"/>
        </w:rPr>
        <w:t xml:space="preserve">gram </w:t>
      </w:r>
      <w:r w:rsidR="00D44343" w:rsidRPr="00026DA5">
        <w:rPr>
          <w:rFonts w:ascii="Arial" w:hAnsi="Arial" w:cs="Arial"/>
          <w:sz w:val="20"/>
        </w:rPr>
        <w:lastRenderedPageBreak/>
        <w:t xml:space="preserve">areas </w:t>
      </w:r>
      <w:proofErr w:type="gramStart"/>
      <w:r w:rsidR="00D44343" w:rsidRPr="00026DA5">
        <w:rPr>
          <w:rFonts w:ascii="Arial" w:hAnsi="Arial" w:cs="Arial"/>
          <w:sz w:val="20"/>
        </w:rPr>
        <w:t>such as:</w:t>
      </w:r>
      <w:proofErr w:type="gramEnd"/>
      <w:r w:rsidR="00D44343" w:rsidRPr="00026DA5">
        <w:rPr>
          <w:rFonts w:ascii="Arial" w:hAnsi="Arial" w:cs="Arial"/>
          <w:sz w:val="20"/>
        </w:rPr>
        <w:t xml:space="preserve"> easement</w:t>
      </w:r>
      <w:r w:rsidRPr="00026DA5">
        <w:rPr>
          <w:rFonts w:ascii="Arial" w:hAnsi="Arial" w:cs="Arial"/>
          <w:sz w:val="20"/>
        </w:rPr>
        <w:t xml:space="preserve"> acquisition, </w:t>
      </w:r>
      <w:r w:rsidR="00D44343" w:rsidRPr="00026DA5">
        <w:rPr>
          <w:rFonts w:ascii="Arial" w:hAnsi="Arial" w:cs="Arial"/>
          <w:sz w:val="20"/>
        </w:rPr>
        <w:t xml:space="preserve">utility billings, </w:t>
      </w:r>
      <w:r w:rsidRPr="00026DA5">
        <w:rPr>
          <w:rFonts w:ascii="Arial" w:hAnsi="Arial" w:cs="Arial"/>
          <w:sz w:val="20"/>
        </w:rPr>
        <w:t>and other programs or services involving the public.</w:t>
      </w:r>
    </w:p>
    <w:p w14:paraId="5AE72F00"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7202E8F1" w14:textId="280B7F8B"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For a better understanding of terms, </w:t>
      </w:r>
      <w:r w:rsidRPr="00026DA5">
        <w:rPr>
          <w:rFonts w:ascii="Arial" w:hAnsi="Arial" w:cs="Arial"/>
          <w:i/>
          <w:iCs/>
          <w:sz w:val="20"/>
        </w:rPr>
        <w:t xml:space="preserve">translation </w:t>
      </w:r>
      <w:r w:rsidRPr="00026DA5">
        <w:rPr>
          <w:rFonts w:ascii="Arial" w:hAnsi="Arial" w:cs="Arial"/>
          <w:sz w:val="20"/>
        </w:rPr>
        <w:t>is the process of transferring ideas expressed in</w:t>
      </w:r>
      <w:r w:rsidR="007B132E" w:rsidRPr="00026DA5">
        <w:rPr>
          <w:rFonts w:ascii="Arial" w:hAnsi="Arial" w:cs="Arial"/>
          <w:sz w:val="20"/>
        </w:rPr>
        <w:t xml:space="preserve"> </w:t>
      </w:r>
      <w:r w:rsidRPr="00026DA5">
        <w:rPr>
          <w:rFonts w:ascii="Arial" w:hAnsi="Arial" w:cs="Arial"/>
          <w:sz w:val="20"/>
        </w:rPr>
        <w:t>writing from one language to another language</w:t>
      </w:r>
      <w:r w:rsidR="000025D4" w:rsidRPr="00026DA5">
        <w:rPr>
          <w:rFonts w:ascii="Arial" w:hAnsi="Arial" w:cs="Arial"/>
          <w:sz w:val="20"/>
        </w:rPr>
        <w:t xml:space="preserve">. </w:t>
      </w:r>
      <w:r w:rsidRPr="00026DA5">
        <w:rPr>
          <w:rFonts w:ascii="Arial" w:hAnsi="Arial" w:cs="Arial"/>
          <w:i/>
          <w:iCs/>
          <w:sz w:val="20"/>
        </w:rPr>
        <w:t xml:space="preserve">Interpretation </w:t>
      </w:r>
      <w:r w:rsidRPr="00026DA5">
        <w:rPr>
          <w:rFonts w:ascii="Arial" w:hAnsi="Arial" w:cs="Arial"/>
          <w:sz w:val="20"/>
        </w:rPr>
        <w:t>is the process used to orally</w:t>
      </w:r>
      <w:r w:rsidR="007B132E" w:rsidRPr="00026DA5">
        <w:rPr>
          <w:rFonts w:ascii="Arial" w:hAnsi="Arial" w:cs="Arial"/>
          <w:sz w:val="20"/>
        </w:rPr>
        <w:t xml:space="preserve"> </w:t>
      </w:r>
      <w:r w:rsidRPr="00026DA5">
        <w:rPr>
          <w:rFonts w:ascii="Arial" w:hAnsi="Arial" w:cs="Arial"/>
          <w:sz w:val="20"/>
        </w:rPr>
        <w:t>transfer meaning between languages</w:t>
      </w:r>
      <w:r w:rsidR="000025D4" w:rsidRPr="00026DA5">
        <w:rPr>
          <w:rFonts w:ascii="Arial" w:hAnsi="Arial" w:cs="Arial"/>
          <w:sz w:val="20"/>
        </w:rPr>
        <w:t xml:space="preserve">. </w:t>
      </w:r>
      <w:r w:rsidRPr="00026DA5">
        <w:rPr>
          <w:rFonts w:ascii="Arial" w:hAnsi="Arial" w:cs="Arial"/>
          <w:sz w:val="20"/>
        </w:rPr>
        <w:t>In either case, language is not translated or interpreted</w:t>
      </w:r>
      <w:r w:rsidR="007B132E" w:rsidRPr="00026DA5">
        <w:rPr>
          <w:rFonts w:ascii="Arial" w:hAnsi="Arial" w:cs="Arial"/>
          <w:sz w:val="20"/>
        </w:rPr>
        <w:t xml:space="preserve"> </w:t>
      </w:r>
      <w:r w:rsidRPr="00026DA5">
        <w:rPr>
          <w:rFonts w:ascii="Arial" w:hAnsi="Arial" w:cs="Arial"/>
          <w:sz w:val="20"/>
        </w:rPr>
        <w:t>word for word as there is often not a literal word for word match between languages</w:t>
      </w:r>
      <w:r w:rsidR="000025D4" w:rsidRPr="00026DA5">
        <w:rPr>
          <w:rFonts w:ascii="Arial" w:hAnsi="Arial" w:cs="Arial"/>
          <w:sz w:val="20"/>
        </w:rPr>
        <w:t xml:space="preserve">. </w:t>
      </w:r>
      <w:r w:rsidRPr="00026DA5">
        <w:rPr>
          <w:rFonts w:ascii="Arial" w:hAnsi="Arial" w:cs="Arial"/>
          <w:sz w:val="20"/>
        </w:rPr>
        <w:t>Instead, the</w:t>
      </w:r>
      <w:r w:rsidR="007B132E" w:rsidRPr="00026DA5">
        <w:rPr>
          <w:rFonts w:ascii="Arial" w:hAnsi="Arial" w:cs="Arial"/>
          <w:sz w:val="20"/>
        </w:rPr>
        <w:t xml:space="preserve"> </w:t>
      </w:r>
      <w:r w:rsidRPr="00026DA5">
        <w:rPr>
          <w:rFonts w:ascii="Arial" w:hAnsi="Arial" w:cs="Arial"/>
          <w:sz w:val="20"/>
        </w:rPr>
        <w:t>exchange normally involves the idea or concept that needs to be expressed.</w:t>
      </w:r>
    </w:p>
    <w:p w14:paraId="74AF4C80"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p>
    <w:p w14:paraId="0416BA86"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r w:rsidRPr="00026DA5">
        <w:rPr>
          <w:rFonts w:ascii="Arial" w:hAnsi="Arial" w:cs="Arial"/>
          <w:b/>
          <w:bCs/>
          <w:sz w:val="20"/>
        </w:rPr>
        <w:t>Authority and Guidance</w:t>
      </w:r>
    </w:p>
    <w:p w14:paraId="76FE4912"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p>
    <w:p w14:paraId="14461FB1" w14:textId="5C28B15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Presidential Executive Order (EO) 13166 – </w:t>
      </w:r>
      <w:r w:rsidRPr="00026DA5">
        <w:rPr>
          <w:rFonts w:ascii="Arial" w:hAnsi="Arial" w:cs="Arial"/>
          <w:i/>
          <w:iCs/>
          <w:sz w:val="20"/>
        </w:rPr>
        <w:t>Improving Access to Services for Persons with</w:t>
      </w:r>
      <w:r w:rsidR="007B132E" w:rsidRPr="00026DA5">
        <w:rPr>
          <w:rFonts w:ascii="Arial" w:hAnsi="Arial" w:cs="Arial"/>
          <w:i/>
          <w:iCs/>
          <w:sz w:val="20"/>
        </w:rPr>
        <w:t xml:space="preserve"> </w:t>
      </w:r>
      <w:r w:rsidRPr="00026DA5">
        <w:rPr>
          <w:rFonts w:ascii="Arial" w:hAnsi="Arial" w:cs="Arial"/>
          <w:i/>
          <w:iCs/>
          <w:sz w:val="20"/>
        </w:rPr>
        <w:t xml:space="preserve">Limited English Proficiency </w:t>
      </w:r>
      <w:r w:rsidRPr="00026DA5">
        <w:rPr>
          <w:rFonts w:ascii="Arial" w:hAnsi="Arial" w:cs="Arial"/>
          <w:sz w:val="20"/>
        </w:rPr>
        <w:t>is directed at implementing the protections afforded by Title VI of</w:t>
      </w:r>
      <w:r w:rsidR="007B132E" w:rsidRPr="00026DA5">
        <w:rPr>
          <w:rFonts w:ascii="Arial" w:hAnsi="Arial" w:cs="Arial"/>
          <w:sz w:val="20"/>
        </w:rPr>
        <w:t xml:space="preserve"> </w:t>
      </w:r>
      <w:r w:rsidRPr="00026DA5">
        <w:rPr>
          <w:rFonts w:ascii="Arial" w:hAnsi="Arial" w:cs="Arial"/>
          <w:sz w:val="20"/>
        </w:rPr>
        <w:t>the Civil Rights Act of 1964 and related regulations</w:t>
      </w:r>
      <w:r w:rsidR="000025D4" w:rsidRPr="00026DA5">
        <w:rPr>
          <w:rFonts w:ascii="Arial" w:hAnsi="Arial" w:cs="Arial"/>
          <w:sz w:val="20"/>
        </w:rPr>
        <w:t xml:space="preserve">. </w:t>
      </w:r>
      <w:r w:rsidRPr="00026DA5">
        <w:rPr>
          <w:rFonts w:ascii="Arial" w:hAnsi="Arial" w:cs="Arial"/>
          <w:sz w:val="20"/>
        </w:rPr>
        <w:t>Discrimination in providing services to LEP</w:t>
      </w:r>
      <w:r w:rsidR="007B132E" w:rsidRPr="00026DA5">
        <w:rPr>
          <w:rFonts w:ascii="Arial" w:hAnsi="Arial" w:cs="Arial"/>
          <w:sz w:val="20"/>
        </w:rPr>
        <w:t xml:space="preserve"> </w:t>
      </w:r>
      <w:proofErr w:type="gramStart"/>
      <w:r w:rsidRPr="00026DA5">
        <w:rPr>
          <w:rFonts w:ascii="Arial" w:hAnsi="Arial" w:cs="Arial"/>
          <w:sz w:val="20"/>
        </w:rPr>
        <w:t>persons</w:t>
      </w:r>
      <w:proofErr w:type="gramEnd"/>
      <w:r w:rsidRPr="00026DA5">
        <w:rPr>
          <w:rFonts w:ascii="Arial" w:hAnsi="Arial" w:cs="Arial"/>
          <w:sz w:val="20"/>
        </w:rPr>
        <w:t xml:space="preserve"> is covered in Title VI under national origin discrimination.</w:t>
      </w:r>
    </w:p>
    <w:p w14:paraId="613A8F5B"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1E9A8FE5" w14:textId="77777777" w:rsidR="007B132E"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The 1987 Civil Rights Restoration Act broadened the coverage of Title VI to include </w:t>
      </w:r>
      <w:proofErr w:type="gramStart"/>
      <w:r w:rsidRPr="00026DA5">
        <w:rPr>
          <w:rFonts w:ascii="Arial" w:hAnsi="Arial" w:cs="Arial"/>
          <w:sz w:val="20"/>
        </w:rPr>
        <w:t>all of</w:t>
      </w:r>
      <w:proofErr w:type="gramEnd"/>
      <w:r w:rsidRPr="00026DA5">
        <w:rPr>
          <w:rFonts w:ascii="Arial" w:hAnsi="Arial" w:cs="Arial"/>
          <w:sz w:val="20"/>
        </w:rPr>
        <w:t xml:space="preserve"> a</w:t>
      </w:r>
      <w:r w:rsidR="007B132E" w:rsidRPr="00026DA5">
        <w:rPr>
          <w:rFonts w:ascii="Arial" w:hAnsi="Arial" w:cs="Arial"/>
          <w:sz w:val="20"/>
        </w:rPr>
        <w:t xml:space="preserve"> </w:t>
      </w:r>
      <w:r w:rsidR="00DB7851">
        <w:rPr>
          <w:rFonts w:ascii="Arial" w:hAnsi="Arial" w:cs="Arial"/>
          <w:sz w:val="20"/>
        </w:rPr>
        <w:t>federal fund recipient</w:t>
      </w:r>
      <w:r w:rsidRPr="00026DA5">
        <w:rPr>
          <w:rFonts w:ascii="Arial" w:hAnsi="Arial" w:cs="Arial"/>
          <w:sz w:val="20"/>
        </w:rPr>
        <w:t>s</w:t>
      </w:r>
      <w:r w:rsidR="009E0F3E">
        <w:rPr>
          <w:rFonts w:ascii="Arial" w:hAnsi="Arial" w:cs="Arial"/>
          <w:sz w:val="20"/>
        </w:rPr>
        <w:t>’ programs and activities.</w:t>
      </w:r>
      <w:r w:rsidRPr="00026DA5">
        <w:rPr>
          <w:rFonts w:ascii="Arial" w:hAnsi="Arial" w:cs="Arial"/>
          <w:sz w:val="20"/>
        </w:rPr>
        <w:t xml:space="preserve"> These</w:t>
      </w:r>
      <w:r w:rsidR="007B132E" w:rsidRPr="00026DA5">
        <w:rPr>
          <w:rFonts w:ascii="Arial" w:hAnsi="Arial" w:cs="Arial"/>
          <w:sz w:val="20"/>
        </w:rPr>
        <w:t xml:space="preserve"> </w:t>
      </w:r>
      <w:r w:rsidRPr="00026DA5">
        <w:rPr>
          <w:rFonts w:ascii="Arial" w:hAnsi="Arial" w:cs="Arial"/>
          <w:sz w:val="20"/>
        </w:rPr>
        <w:t xml:space="preserve">requirements filter down through </w:t>
      </w:r>
      <w:r w:rsidR="000025D4" w:rsidRPr="00026DA5">
        <w:rPr>
          <w:rFonts w:ascii="Arial" w:hAnsi="Arial" w:cs="Arial"/>
          <w:sz w:val="20"/>
        </w:rPr>
        <w:t>cities / counties</w:t>
      </w:r>
      <w:r w:rsidRPr="00026DA5">
        <w:rPr>
          <w:rFonts w:ascii="Arial" w:hAnsi="Arial" w:cs="Arial"/>
          <w:sz w:val="20"/>
        </w:rPr>
        <w:t xml:space="preserve"> to all sub</w:t>
      </w:r>
      <w:r w:rsidR="000025D4" w:rsidRPr="00026DA5">
        <w:rPr>
          <w:rFonts w:ascii="Arial" w:hAnsi="Arial" w:cs="Arial"/>
          <w:sz w:val="20"/>
        </w:rPr>
        <w:t>-</w:t>
      </w:r>
      <w:r w:rsidRPr="00026DA5">
        <w:rPr>
          <w:rFonts w:ascii="Arial" w:hAnsi="Arial" w:cs="Arial"/>
          <w:sz w:val="20"/>
        </w:rPr>
        <w:t>recipients including contractors</w:t>
      </w:r>
      <w:r w:rsidR="009E0F3E">
        <w:rPr>
          <w:rFonts w:ascii="Arial" w:hAnsi="Arial" w:cs="Arial"/>
          <w:sz w:val="20"/>
        </w:rPr>
        <w:t xml:space="preserve"> and</w:t>
      </w:r>
      <w:r w:rsidR="00D44343" w:rsidRPr="00026DA5">
        <w:rPr>
          <w:rFonts w:ascii="Arial" w:hAnsi="Arial" w:cs="Arial"/>
          <w:sz w:val="20"/>
        </w:rPr>
        <w:t xml:space="preserve"> special purpose</w:t>
      </w:r>
      <w:r w:rsidRPr="00026DA5">
        <w:rPr>
          <w:rFonts w:ascii="Arial" w:hAnsi="Arial" w:cs="Arial"/>
          <w:sz w:val="20"/>
        </w:rPr>
        <w:t xml:space="preserve"> districts</w:t>
      </w:r>
      <w:r w:rsidR="009E0F3E">
        <w:rPr>
          <w:rFonts w:ascii="Arial" w:hAnsi="Arial" w:cs="Arial"/>
          <w:sz w:val="20"/>
        </w:rPr>
        <w:t>.</w:t>
      </w:r>
      <w:r w:rsidRPr="00026DA5">
        <w:rPr>
          <w:rFonts w:ascii="Arial" w:hAnsi="Arial" w:cs="Arial"/>
          <w:sz w:val="20"/>
        </w:rPr>
        <w:t xml:space="preserve"> </w:t>
      </w:r>
    </w:p>
    <w:p w14:paraId="2A8F0502" w14:textId="77777777" w:rsidR="009E0F3E" w:rsidRPr="00026DA5" w:rsidRDefault="009E0F3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4BBFD5C6"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EO 13166 states that recipients must provide LEP persons an equal opportunity to benefit from</w:t>
      </w:r>
      <w:r w:rsidR="007B132E" w:rsidRPr="00026DA5">
        <w:rPr>
          <w:rFonts w:ascii="Arial" w:hAnsi="Arial" w:cs="Arial"/>
          <w:sz w:val="20"/>
        </w:rPr>
        <w:t xml:space="preserve"> </w:t>
      </w:r>
      <w:r w:rsidRPr="00026DA5">
        <w:rPr>
          <w:rFonts w:ascii="Arial" w:hAnsi="Arial" w:cs="Arial"/>
          <w:sz w:val="20"/>
        </w:rPr>
        <w:t xml:space="preserve">and ensure </w:t>
      </w:r>
      <w:r w:rsidRPr="00026DA5">
        <w:rPr>
          <w:rFonts w:ascii="Arial" w:hAnsi="Arial" w:cs="Arial"/>
          <w:i/>
          <w:iCs/>
          <w:sz w:val="20"/>
        </w:rPr>
        <w:t xml:space="preserve">meaningful access </w:t>
      </w:r>
      <w:r w:rsidRPr="00026DA5">
        <w:rPr>
          <w:rFonts w:ascii="Arial" w:hAnsi="Arial" w:cs="Arial"/>
          <w:sz w:val="20"/>
        </w:rPr>
        <w:t>to its programs and services that are normally provided in English.</w:t>
      </w:r>
    </w:p>
    <w:p w14:paraId="1978E1AD"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4D766E08" w14:textId="1EB3DE7D" w:rsidR="000C2C0B" w:rsidRPr="00026DA5" w:rsidRDefault="00215706" w:rsidP="009A71C8">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Grantee must co</w:t>
      </w:r>
      <w:r w:rsidR="00032ECE" w:rsidRPr="00026DA5">
        <w:rPr>
          <w:rFonts w:ascii="Arial" w:hAnsi="Arial" w:cs="Arial"/>
          <w:sz w:val="20"/>
        </w:rPr>
        <w:t>mplete the LEP four factor analysis</w:t>
      </w:r>
      <w:r w:rsidR="00A0162C" w:rsidRPr="00026DA5">
        <w:rPr>
          <w:rFonts w:ascii="Arial" w:hAnsi="Arial" w:cs="Arial"/>
          <w:sz w:val="20"/>
        </w:rPr>
        <w:t xml:space="preserve">, see </w:t>
      </w:r>
      <w:r w:rsidR="005A25DE">
        <w:rPr>
          <w:rFonts w:ascii="Arial" w:hAnsi="Arial" w:cs="Arial"/>
          <w:sz w:val="20"/>
        </w:rPr>
        <w:t>page -1</w:t>
      </w:r>
      <w:r w:rsidR="00C5016B">
        <w:rPr>
          <w:rFonts w:ascii="Arial" w:hAnsi="Arial" w:cs="Arial"/>
          <w:sz w:val="20"/>
        </w:rPr>
        <w:t>1</w:t>
      </w:r>
      <w:r w:rsidR="005A25DE">
        <w:rPr>
          <w:rFonts w:ascii="Arial" w:hAnsi="Arial" w:cs="Arial"/>
          <w:sz w:val="20"/>
        </w:rPr>
        <w:t xml:space="preserve">. </w:t>
      </w:r>
      <w:r w:rsidR="001C7880" w:rsidRPr="00026DA5">
        <w:rPr>
          <w:rFonts w:ascii="Arial" w:hAnsi="Arial" w:cs="Arial"/>
          <w:sz w:val="20"/>
        </w:rPr>
        <w:t xml:space="preserve">   </w:t>
      </w:r>
    </w:p>
    <w:p w14:paraId="53680DFC" w14:textId="77777777" w:rsidR="00215706" w:rsidRPr="00026DA5" w:rsidRDefault="00215706" w:rsidP="0013448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9ED57A9" w14:textId="77777777" w:rsidR="006306F1" w:rsidRPr="00026DA5" w:rsidRDefault="003A7C75"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D</w:t>
      </w:r>
      <w:r w:rsidR="000A5DAC" w:rsidRPr="00026DA5">
        <w:rPr>
          <w:rFonts w:ascii="Arial" w:hAnsi="Arial" w:cs="Arial"/>
          <w:b/>
          <w:sz w:val="20"/>
        </w:rPr>
        <w:t>.</w:t>
      </w:r>
      <w:r w:rsidR="006306F1" w:rsidRPr="00026DA5">
        <w:rPr>
          <w:rFonts w:ascii="Arial" w:hAnsi="Arial" w:cs="Arial"/>
          <w:b/>
          <w:sz w:val="20"/>
        </w:rPr>
        <w:tab/>
        <w:t xml:space="preserve">Grantee </w:t>
      </w:r>
      <w:r w:rsidRPr="00026DA5">
        <w:rPr>
          <w:rFonts w:ascii="Arial" w:hAnsi="Arial" w:cs="Arial"/>
          <w:b/>
          <w:sz w:val="20"/>
        </w:rPr>
        <w:t>Equal Employment Opportunities</w:t>
      </w:r>
      <w:r w:rsidR="000D1A3F" w:rsidRPr="00026DA5">
        <w:rPr>
          <w:rFonts w:ascii="Arial" w:hAnsi="Arial" w:cs="Arial"/>
          <w:b/>
          <w:sz w:val="20"/>
        </w:rPr>
        <w:t xml:space="preserve"> and Grievance Procedures</w:t>
      </w:r>
    </w:p>
    <w:p w14:paraId="0148C371"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F7E7FBE"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This section focuses on local policies and practices as they relate to city or county recruitment, training, and employment</w:t>
      </w:r>
      <w:r w:rsidR="000025D4" w:rsidRPr="00026DA5">
        <w:rPr>
          <w:rFonts w:ascii="Arial" w:hAnsi="Arial" w:cs="Arial"/>
          <w:sz w:val="20"/>
        </w:rPr>
        <w:t xml:space="preserve">.  </w:t>
      </w:r>
    </w:p>
    <w:p w14:paraId="12F796FC"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F680342" w14:textId="181CBBB4" w:rsidR="00953A1B" w:rsidRPr="00026DA5" w:rsidRDefault="006306F1"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1.</w:t>
      </w:r>
      <w:r w:rsidRPr="00026DA5">
        <w:rPr>
          <w:rFonts w:ascii="Arial" w:hAnsi="Arial" w:cs="Arial"/>
          <w:b/>
          <w:sz w:val="20"/>
        </w:rPr>
        <w:tab/>
        <w:t xml:space="preserve">Equal Employment Opportunity (EEO). </w:t>
      </w:r>
      <w:r w:rsidR="00953A1B" w:rsidRPr="00026DA5">
        <w:rPr>
          <w:rFonts w:ascii="Arial" w:hAnsi="Arial" w:cs="Arial"/>
          <w:sz w:val="20"/>
        </w:rPr>
        <w:t>Grantees must provi</w:t>
      </w:r>
      <w:r w:rsidR="00142F6D" w:rsidRPr="00026DA5">
        <w:rPr>
          <w:rFonts w:ascii="Arial" w:hAnsi="Arial" w:cs="Arial"/>
          <w:sz w:val="20"/>
        </w:rPr>
        <w:t xml:space="preserve">de documentation that they are </w:t>
      </w:r>
      <w:proofErr w:type="gramStart"/>
      <w:r w:rsidR="00142F6D" w:rsidRPr="00026DA5">
        <w:rPr>
          <w:rFonts w:ascii="Arial" w:hAnsi="Arial" w:cs="Arial"/>
          <w:sz w:val="20"/>
        </w:rPr>
        <w:t>a</w:t>
      </w:r>
      <w:r w:rsidR="00953A1B" w:rsidRPr="00026DA5">
        <w:rPr>
          <w:rFonts w:ascii="Arial" w:hAnsi="Arial" w:cs="Arial"/>
          <w:sz w:val="20"/>
        </w:rPr>
        <w:t>n EEO employer</w:t>
      </w:r>
      <w:proofErr w:type="gramEnd"/>
      <w:r w:rsidR="00953A1B" w:rsidRPr="00026DA5">
        <w:rPr>
          <w:rFonts w:ascii="Arial" w:hAnsi="Arial" w:cs="Arial"/>
          <w:sz w:val="20"/>
        </w:rPr>
        <w:t xml:space="preserve">. This can be accomplished via a statement in an employment handbook or personnel manual. If the grantee does not have written employee policies and procedures with an EEO statement, </w:t>
      </w:r>
      <w:r w:rsidR="00142F6D" w:rsidRPr="00026DA5">
        <w:rPr>
          <w:rFonts w:ascii="Arial" w:hAnsi="Arial" w:cs="Arial"/>
          <w:sz w:val="20"/>
        </w:rPr>
        <w:t>the</w:t>
      </w:r>
      <w:r w:rsidR="009E0F3E">
        <w:rPr>
          <w:rFonts w:ascii="Arial" w:hAnsi="Arial" w:cs="Arial"/>
          <w:sz w:val="20"/>
        </w:rPr>
        <w:t>y must adopt an EEO statement</w:t>
      </w:r>
      <w:r w:rsidR="00142F6D" w:rsidRPr="00026DA5">
        <w:rPr>
          <w:rFonts w:ascii="Arial" w:hAnsi="Arial" w:cs="Arial"/>
          <w:sz w:val="20"/>
        </w:rPr>
        <w:t>.</w:t>
      </w:r>
      <w:r w:rsidR="001D53BC">
        <w:rPr>
          <w:rFonts w:ascii="Arial" w:hAnsi="Arial" w:cs="Arial"/>
          <w:sz w:val="20"/>
        </w:rPr>
        <w:t xml:space="preserve"> Further a Grantee should have within its personnel policy, adopted employee grievance procedures </w:t>
      </w:r>
    </w:p>
    <w:p w14:paraId="1451E048" w14:textId="77777777" w:rsidR="00953A1B" w:rsidRPr="00026DA5" w:rsidRDefault="00953A1B"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415F3D0" w14:textId="73BA4F13" w:rsidR="006306F1" w:rsidRPr="00026DA5" w:rsidRDefault="00953A1B"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ab/>
      </w:r>
      <w:r w:rsidR="006306F1" w:rsidRPr="00026DA5">
        <w:rPr>
          <w:rFonts w:ascii="Arial" w:hAnsi="Arial" w:cs="Arial"/>
          <w:sz w:val="20"/>
        </w:rPr>
        <w:t>The grantee must also notify the public that the policy is in place.  Methods of notifying the public that the policy is in place include job advertisements or announcements with the EEO statement or the display of EEO posters in public locations</w:t>
      </w:r>
      <w:r w:rsidR="006306F1" w:rsidRPr="00DF0802">
        <w:rPr>
          <w:rFonts w:ascii="Arial" w:hAnsi="Arial" w:cs="Arial"/>
          <w:sz w:val="20"/>
        </w:rPr>
        <w:t xml:space="preserve">. </w:t>
      </w:r>
      <w:r w:rsidR="0050742A" w:rsidRPr="00077902">
        <w:rPr>
          <w:rFonts w:ascii="Arial" w:hAnsi="Arial" w:cs="Arial"/>
          <w:sz w:val="20"/>
        </w:rPr>
        <w:t>The EEO poste</w:t>
      </w:r>
      <w:r w:rsidR="008F383F" w:rsidRPr="00077902">
        <w:rPr>
          <w:rFonts w:ascii="Arial" w:hAnsi="Arial" w:cs="Arial"/>
          <w:sz w:val="20"/>
        </w:rPr>
        <w:t xml:space="preserve">r </w:t>
      </w:r>
      <w:r w:rsidR="00077902">
        <w:rPr>
          <w:rFonts w:ascii="Arial" w:hAnsi="Arial" w:cs="Arial"/>
          <w:sz w:val="20"/>
        </w:rPr>
        <w:t>can be downloaded from US Department of Labor website.</w:t>
      </w:r>
      <w:r w:rsidR="006306F1" w:rsidRPr="00DF0802">
        <w:rPr>
          <w:rFonts w:ascii="Arial" w:hAnsi="Arial" w:cs="Arial"/>
          <w:sz w:val="20"/>
        </w:rPr>
        <w:t xml:space="preserve">  Official </w:t>
      </w:r>
      <w:proofErr w:type="gramStart"/>
      <w:r w:rsidR="006306F1" w:rsidRPr="00DF0802">
        <w:rPr>
          <w:rFonts w:ascii="Arial" w:hAnsi="Arial" w:cs="Arial"/>
          <w:sz w:val="20"/>
        </w:rPr>
        <w:t>letterhead</w:t>
      </w:r>
      <w:proofErr w:type="gramEnd"/>
      <w:r w:rsidR="006306F1" w:rsidRPr="00DF0802">
        <w:rPr>
          <w:rFonts w:ascii="Arial" w:hAnsi="Arial" w:cs="Arial"/>
          <w:sz w:val="20"/>
        </w:rPr>
        <w:t>, brochures, and publications</w:t>
      </w:r>
      <w:r w:rsidR="006306F1" w:rsidRPr="00026DA5">
        <w:rPr>
          <w:rFonts w:ascii="Arial" w:hAnsi="Arial" w:cs="Arial"/>
          <w:sz w:val="20"/>
        </w:rPr>
        <w:t xml:space="preserve"> stating that the grantee is an EEO employer are other ways to notify the public of this policy.</w:t>
      </w:r>
    </w:p>
    <w:p w14:paraId="79373B3D" w14:textId="77777777" w:rsidR="004C31DB" w:rsidRPr="00026DA5" w:rsidRDefault="004C31DB" w:rsidP="001D53B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6E89AB4" w14:textId="77777777" w:rsidR="00C65BBF" w:rsidRPr="00026DA5" w:rsidRDefault="00C65BBF" w:rsidP="004C31DB">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483DBDC" w14:textId="77777777" w:rsidR="009F41C7" w:rsidRPr="00026DA5" w:rsidRDefault="004C31DB"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sz w:val="20"/>
        </w:rPr>
      </w:pPr>
      <w:r w:rsidRPr="00026DA5">
        <w:rPr>
          <w:rFonts w:ascii="Arial" w:hAnsi="Arial" w:cs="Arial"/>
          <w:b/>
          <w:sz w:val="20"/>
        </w:rPr>
        <w:t>E</w:t>
      </w:r>
      <w:r w:rsidR="009F41C7" w:rsidRPr="00026DA5">
        <w:rPr>
          <w:rFonts w:ascii="Arial" w:hAnsi="Arial" w:cs="Arial"/>
          <w:b/>
          <w:sz w:val="20"/>
        </w:rPr>
        <w:t>.</w:t>
      </w:r>
      <w:r w:rsidR="009F41C7" w:rsidRPr="00026DA5">
        <w:rPr>
          <w:rFonts w:ascii="Arial" w:hAnsi="Arial" w:cs="Arial"/>
          <w:b/>
          <w:sz w:val="20"/>
        </w:rPr>
        <w:tab/>
      </w:r>
      <w:r w:rsidRPr="00026DA5">
        <w:rPr>
          <w:rFonts w:ascii="Arial" w:hAnsi="Arial" w:cs="Arial"/>
          <w:b/>
          <w:sz w:val="20"/>
        </w:rPr>
        <w:t>Documenting Equal Access</w:t>
      </w:r>
    </w:p>
    <w:p w14:paraId="4196530D" w14:textId="77777777" w:rsidR="009F41C7" w:rsidRPr="00026DA5" w:rsidRDefault="009F41C7"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EFCE22E" w14:textId="77777777" w:rsidR="009F41C7" w:rsidRPr="00026DA5" w:rsidRDefault="009F41C7"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The following doc</w:t>
      </w:r>
      <w:r w:rsidR="007435DE" w:rsidRPr="00026DA5">
        <w:rPr>
          <w:rFonts w:ascii="Arial" w:hAnsi="Arial" w:cs="Arial"/>
          <w:sz w:val="20"/>
        </w:rPr>
        <w:t xml:space="preserve">uments must be included in the </w:t>
      </w:r>
      <w:r w:rsidRPr="00026DA5">
        <w:rPr>
          <w:rFonts w:ascii="Arial" w:hAnsi="Arial" w:cs="Arial"/>
          <w:sz w:val="20"/>
        </w:rPr>
        <w:t>CDBG project file:</w:t>
      </w:r>
    </w:p>
    <w:p w14:paraId="067DCAFE" w14:textId="77777777" w:rsidR="009F41C7" w:rsidRPr="00026DA5" w:rsidRDefault="009F41C7"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2E1224E" w14:textId="3EF0A667"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Completed “S</w:t>
      </w:r>
      <w:r w:rsidR="009E0F3E">
        <w:rPr>
          <w:rFonts w:ascii="Arial" w:hAnsi="Arial" w:cs="Arial"/>
          <w:sz w:val="20"/>
        </w:rPr>
        <w:t xml:space="preserve">teps to Comply with Section 3” </w:t>
      </w:r>
      <w:r w:rsidRPr="00026DA5">
        <w:rPr>
          <w:rFonts w:ascii="Arial" w:hAnsi="Arial" w:cs="Arial"/>
          <w:sz w:val="20"/>
        </w:rPr>
        <w:t>and “Section 3 Summary Report” for covere</w:t>
      </w:r>
      <w:r w:rsidR="00253947" w:rsidRPr="00026DA5">
        <w:rPr>
          <w:rFonts w:ascii="Arial" w:hAnsi="Arial" w:cs="Arial"/>
          <w:sz w:val="20"/>
        </w:rPr>
        <w:t>d Grantees and contractors (</w:t>
      </w:r>
      <w:r w:rsidR="005A25DE">
        <w:rPr>
          <w:rFonts w:ascii="Arial" w:hAnsi="Arial" w:cs="Arial"/>
          <w:sz w:val="20"/>
        </w:rPr>
        <w:t>pages -6 and -</w:t>
      </w:r>
      <w:r w:rsidR="00C5016B">
        <w:rPr>
          <w:rFonts w:ascii="Arial" w:hAnsi="Arial" w:cs="Arial"/>
          <w:sz w:val="20"/>
        </w:rPr>
        <w:t>8</w:t>
      </w:r>
      <w:r w:rsidR="00077902">
        <w:rPr>
          <w:rFonts w:ascii="Arial" w:hAnsi="Arial" w:cs="Arial"/>
          <w:sz w:val="20"/>
        </w:rPr>
        <w:t>)</w:t>
      </w:r>
    </w:p>
    <w:p w14:paraId="31EDCE5F"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B12E9A8" w14:textId="403FC331"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 xml:space="preserve">Documentation efforts were made to notify MBEs and WBEs of procurement and contracting opportunities. – </w:t>
      </w:r>
      <w:r w:rsidR="00623493" w:rsidRPr="00623493">
        <w:rPr>
          <w:rFonts w:ascii="Arial" w:hAnsi="Arial" w:cs="Arial"/>
          <w:sz w:val="20"/>
        </w:rPr>
        <w:t>APEX</w:t>
      </w:r>
      <w:r w:rsidRPr="00623493">
        <w:rPr>
          <w:rFonts w:ascii="Arial" w:hAnsi="Arial" w:cs="Arial"/>
          <w:sz w:val="20"/>
        </w:rPr>
        <w:t xml:space="preserve"> notifications</w:t>
      </w:r>
    </w:p>
    <w:p w14:paraId="6F9A8F05"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176DAD7A" w14:textId="50DE83EC"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Completed Contractor/S</w:t>
      </w:r>
      <w:r w:rsidR="00253947" w:rsidRPr="00026DA5">
        <w:rPr>
          <w:rFonts w:ascii="Arial" w:hAnsi="Arial" w:cs="Arial"/>
          <w:sz w:val="20"/>
        </w:rPr>
        <w:t xml:space="preserve">ubcontractor Activity Report(s) </w:t>
      </w:r>
      <w:r w:rsidR="005A25DE">
        <w:rPr>
          <w:rFonts w:ascii="Arial" w:hAnsi="Arial" w:cs="Arial"/>
          <w:sz w:val="20"/>
        </w:rPr>
        <w:t>(</w:t>
      </w:r>
      <w:r w:rsidR="00074F26">
        <w:rPr>
          <w:rFonts w:ascii="Arial" w:hAnsi="Arial" w:cs="Arial"/>
          <w:sz w:val="20"/>
        </w:rPr>
        <w:t>page</w:t>
      </w:r>
      <w:r w:rsidR="00077902">
        <w:rPr>
          <w:rFonts w:ascii="Arial" w:hAnsi="Arial" w:cs="Arial"/>
          <w:sz w:val="20"/>
        </w:rPr>
        <w:t xml:space="preserve"> </w:t>
      </w:r>
      <w:r w:rsidR="005A25DE">
        <w:rPr>
          <w:rFonts w:ascii="Arial" w:hAnsi="Arial" w:cs="Arial"/>
          <w:sz w:val="20"/>
        </w:rPr>
        <w:t>-</w:t>
      </w:r>
      <w:r w:rsidR="00C5016B">
        <w:rPr>
          <w:rFonts w:ascii="Arial" w:hAnsi="Arial" w:cs="Arial"/>
          <w:sz w:val="20"/>
        </w:rPr>
        <w:t>9</w:t>
      </w:r>
      <w:r w:rsidR="005A25DE">
        <w:rPr>
          <w:rFonts w:ascii="Arial" w:hAnsi="Arial" w:cs="Arial"/>
          <w:sz w:val="20"/>
        </w:rPr>
        <w:t>).</w:t>
      </w:r>
    </w:p>
    <w:p w14:paraId="65A4E222"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18410C4" w14:textId="259BB652"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Limited Engli</w:t>
      </w:r>
      <w:r w:rsidR="00032ECE" w:rsidRPr="00026DA5">
        <w:rPr>
          <w:rFonts w:ascii="Arial" w:hAnsi="Arial" w:cs="Arial"/>
          <w:sz w:val="20"/>
        </w:rPr>
        <w:t>sh Proficiency (LEP) Four Factor Analysis</w:t>
      </w:r>
      <w:r w:rsidRPr="00026DA5">
        <w:rPr>
          <w:rFonts w:ascii="Arial" w:hAnsi="Arial" w:cs="Arial"/>
          <w:sz w:val="20"/>
        </w:rPr>
        <w:t xml:space="preserve"> </w:t>
      </w:r>
      <w:r w:rsidR="005A25DE">
        <w:rPr>
          <w:rFonts w:ascii="Arial" w:hAnsi="Arial" w:cs="Arial"/>
          <w:sz w:val="20"/>
        </w:rPr>
        <w:t>(page -1</w:t>
      </w:r>
      <w:r w:rsidR="00C5016B">
        <w:rPr>
          <w:rFonts w:ascii="Arial" w:hAnsi="Arial" w:cs="Arial"/>
          <w:sz w:val="20"/>
        </w:rPr>
        <w:t>1</w:t>
      </w:r>
      <w:r w:rsidR="005A25DE">
        <w:rPr>
          <w:rFonts w:ascii="Arial" w:hAnsi="Arial" w:cs="Arial"/>
          <w:sz w:val="20"/>
        </w:rPr>
        <w:t>).</w:t>
      </w:r>
    </w:p>
    <w:p w14:paraId="4283DD95" w14:textId="77777777" w:rsidR="009F41C7" w:rsidRPr="00026DA5" w:rsidRDefault="009F41C7" w:rsidP="001D53B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7D887AD" w14:textId="77777777" w:rsidR="009E0F3E" w:rsidRPr="00623493" w:rsidRDefault="009F41C7" w:rsidP="009E0F3E">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623493">
        <w:rPr>
          <w:rFonts w:ascii="Arial" w:hAnsi="Arial" w:cs="Arial"/>
          <w:sz w:val="20"/>
        </w:rPr>
        <w:t>Documentation of an EEO Policy Statement and documentation that the EEO posters have been displayed in a public area.</w:t>
      </w:r>
      <w:r w:rsidR="00253947" w:rsidRPr="00623493">
        <w:rPr>
          <w:rFonts w:ascii="Arial" w:hAnsi="Arial" w:cs="Arial"/>
          <w:sz w:val="20"/>
        </w:rPr>
        <w:t xml:space="preserve"> Send photo. </w:t>
      </w:r>
    </w:p>
    <w:p w14:paraId="28D9E864" w14:textId="77777777" w:rsidR="001D53BC" w:rsidRDefault="001D53BC" w:rsidP="001D53BC">
      <w:pPr>
        <w:pStyle w:val="ListParagraph"/>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4AB5176C" w14:textId="77777777" w:rsidR="001D53BC" w:rsidRPr="00623493" w:rsidRDefault="001D53BC" w:rsidP="001D53BC">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623493">
        <w:rPr>
          <w:rFonts w:ascii="Arial" w:hAnsi="Arial" w:cs="Arial"/>
          <w:sz w:val="20"/>
        </w:rPr>
        <w:t>Grantee personnel policies including grievance procedures.</w:t>
      </w:r>
    </w:p>
    <w:p w14:paraId="205074EF" w14:textId="77777777" w:rsidR="001D53BC" w:rsidRPr="001D53BC" w:rsidRDefault="001D53BC" w:rsidP="001D53BC">
      <w:pPr>
        <w:pStyle w:val="ListParagraph"/>
        <w:rPr>
          <w:rFonts w:ascii="Arial" w:hAnsi="Arial" w:cs="Arial"/>
          <w:sz w:val="20"/>
        </w:rPr>
      </w:pPr>
    </w:p>
    <w:p w14:paraId="49A2C17A" w14:textId="77777777" w:rsidR="006306F1" w:rsidRDefault="001D53BC" w:rsidP="00A97FC3">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Pr>
          <w:rFonts w:ascii="Arial" w:hAnsi="Arial" w:cs="Arial"/>
          <w:sz w:val="20"/>
        </w:rPr>
        <w:t>Documenting Beneficiaries</w:t>
      </w:r>
    </w:p>
    <w:p w14:paraId="03E53832" w14:textId="77777777" w:rsidR="00A97FC3" w:rsidRPr="00A97FC3" w:rsidRDefault="00A97FC3"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BA98599" w14:textId="29955FB2" w:rsidR="00316FDB" w:rsidRPr="001A4EA5" w:rsidRDefault="006306F1" w:rsidP="001D53BC">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sz w:val="20"/>
        </w:rPr>
        <w:t xml:space="preserve">Project beneficiaries </w:t>
      </w:r>
      <w:r w:rsidR="00316FDB" w:rsidRPr="001A4EA5">
        <w:rPr>
          <w:rFonts w:ascii="Arial" w:hAnsi="Arial" w:cs="Arial"/>
          <w:sz w:val="20"/>
        </w:rPr>
        <w:t>must be documen</w:t>
      </w:r>
      <w:r w:rsidR="007435DE" w:rsidRPr="001A4EA5">
        <w:rPr>
          <w:rFonts w:ascii="Arial" w:hAnsi="Arial" w:cs="Arial"/>
          <w:sz w:val="20"/>
        </w:rPr>
        <w:t xml:space="preserve">ted for all projects utilizing </w:t>
      </w:r>
      <w:r w:rsidR="00316FDB" w:rsidRPr="001A4EA5">
        <w:rPr>
          <w:rFonts w:ascii="Arial" w:hAnsi="Arial" w:cs="Arial"/>
          <w:sz w:val="20"/>
        </w:rPr>
        <w:t>CDBG funding</w:t>
      </w:r>
      <w:r w:rsidRPr="001A4EA5">
        <w:rPr>
          <w:rFonts w:ascii="Arial" w:hAnsi="Arial" w:cs="Arial"/>
          <w:sz w:val="20"/>
        </w:rPr>
        <w:t xml:space="preserve">. </w:t>
      </w:r>
      <w:r w:rsidR="00316FDB" w:rsidRPr="001A4EA5">
        <w:rPr>
          <w:rFonts w:ascii="Arial" w:hAnsi="Arial" w:cs="Arial"/>
          <w:sz w:val="20"/>
        </w:rPr>
        <w:t>A breakdown of beneficiaries by race</w:t>
      </w:r>
      <w:r w:rsidR="008571BE" w:rsidRPr="001A4EA5">
        <w:rPr>
          <w:rFonts w:ascii="Arial" w:hAnsi="Arial" w:cs="Arial"/>
          <w:sz w:val="20"/>
        </w:rPr>
        <w:t>, income level, disability, age</w:t>
      </w:r>
      <w:r w:rsidR="00316FDB" w:rsidRPr="001A4EA5">
        <w:rPr>
          <w:rFonts w:ascii="Arial" w:hAnsi="Arial" w:cs="Arial"/>
          <w:sz w:val="20"/>
        </w:rPr>
        <w:t xml:space="preserve"> and female head of household is required.  </w:t>
      </w:r>
      <w:r w:rsidRPr="001A4EA5">
        <w:rPr>
          <w:rFonts w:ascii="Arial" w:hAnsi="Arial" w:cs="Arial"/>
          <w:sz w:val="20"/>
        </w:rPr>
        <w:t>Benefits are categ</w:t>
      </w:r>
      <w:r w:rsidR="008571BE" w:rsidRPr="001A4EA5">
        <w:rPr>
          <w:rFonts w:ascii="Arial" w:hAnsi="Arial" w:cs="Arial"/>
          <w:sz w:val="20"/>
        </w:rPr>
        <w:t>orized as direct and indirect.</w:t>
      </w:r>
    </w:p>
    <w:p w14:paraId="0176F13D" w14:textId="77777777" w:rsidR="00316FDB" w:rsidRPr="001A4EA5" w:rsidRDefault="00316FDB"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4B115C8B" w14:textId="7DCC6FC7" w:rsidR="006306F1" w:rsidRPr="001A4EA5" w:rsidRDefault="006306F1"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b/>
          <w:sz w:val="20"/>
        </w:rPr>
        <w:t>Direct benefits</w:t>
      </w:r>
      <w:r w:rsidRPr="001A4EA5">
        <w:rPr>
          <w:rFonts w:ascii="Arial" w:hAnsi="Arial" w:cs="Arial"/>
          <w:sz w:val="20"/>
        </w:rPr>
        <w:t xml:space="preserve"> are when the beneficiary can be identified by name and address</w:t>
      </w:r>
      <w:r w:rsidR="00316FDB" w:rsidRPr="001A4EA5">
        <w:rPr>
          <w:rFonts w:ascii="Arial" w:hAnsi="Arial" w:cs="Arial"/>
          <w:sz w:val="20"/>
        </w:rPr>
        <w:t>. Examples of direct beneficiaries include those who receive jobs created through an econo</w:t>
      </w:r>
      <w:r w:rsidR="008571BE" w:rsidRPr="001A4EA5">
        <w:rPr>
          <w:rFonts w:ascii="Arial" w:hAnsi="Arial" w:cs="Arial"/>
          <w:sz w:val="20"/>
        </w:rPr>
        <w:t>mic development project</w:t>
      </w:r>
      <w:r w:rsidR="00316FDB" w:rsidRPr="001A4EA5">
        <w:rPr>
          <w:rFonts w:ascii="Arial" w:hAnsi="Arial" w:cs="Arial"/>
          <w:sz w:val="20"/>
        </w:rPr>
        <w:t xml:space="preserve"> or residents who benefit from housing rehabilitation grants. </w:t>
      </w:r>
    </w:p>
    <w:p w14:paraId="741820DA" w14:textId="77777777" w:rsidR="00316FDB" w:rsidRPr="001A4EA5" w:rsidRDefault="00316FDB"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5CB14720" w14:textId="5653AD48" w:rsidR="006306F1" w:rsidRPr="001A4EA5" w:rsidRDefault="00316FDB"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b/>
          <w:sz w:val="20"/>
        </w:rPr>
        <w:t>I</w:t>
      </w:r>
      <w:r w:rsidR="006306F1" w:rsidRPr="001A4EA5">
        <w:rPr>
          <w:rFonts w:ascii="Arial" w:hAnsi="Arial" w:cs="Arial"/>
          <w:b/>
          <w:sz w:val="20"/>
        </w:rPr>
        <w:t>ndirect</w:t>
      </w:r>
      <w:r w:rsidRPr="001A4EA5">
        <w:rPr>
          <w:rFonts w:ascii="Arial" w:hAnsi="Arial" w:cs="Arial"/>
          <w:b/>
          <w:sz w:val="20"/>
        </w:rPr>
        <w:t xml:space="preserve"> benefits</w:t>
      </w:r>
      <w:r w:rsidRPr="001A4EA5">
        <w:rPr>
          <w:rFonts w:ascii="Arial" w:hAnsi="Arial" w:cs="Arial"/>
          <w:sz w:val="20"/>
        </w:rPr>
        <w:t xml:space="preserve"> are applicable when the benefits are classified as</w:t>
      </w:r>
      <w:r w:rsidR="006306F1" w:rsidRPr="001A4EA5">
        <w:rPr>
          <w:rFonts w:ascii="Arial" w:hAnsi="Arial" w:cs="Arial"/>
          <w:sz w:val="20"/>
        </w:rPr>
        <w:t xml:space="preserve"> </w:t>
      </w:r>
      <w:proofErr w:type="gramStart"/>
      <w:r w:rsidRPr="001A4EA5">
        <w:rPr>
          <w:rFonts w:ascii="Arial" w:hAnsi="Arial" w:cs="Arial"/>
          <w:sz w:val="20"/>
        </w:rPr>
        <w:t>area-</w:t>
      </w:r>
      <w:r w:rsidR="006306F1" w:rsidRPr="001A4EA5">
        <w:rPr>
          <w:rFonts w:ascii="Arial" w:hAnsi="Arial" w:cs="Arial"/>
          <w:sz w:val="20"/>
        </w:rPr>
        <w:t>wide</w:t>
      </w:r>
      <w:proofErr w:type="gramEnd"/>
      <w:r w:rsidR="006306F1" w:rsidRPr="001A4EA5">
        <w:rPr>
          <w:rFonts w:ascii="Arial" w:hAnsi="Arial" w:cs="Arial"/>
          <w:sz w:val="20"/>
        </w:rPr>
        <w:t xml:space="preserve">. </w:t>
      </w:r>
      <w:r w:rsidR="00873B73" w:rsidRPr="001A4EA5">
        <w:rPr>
          <w:rFonts w:ascii="Arial" w:hAnsi="Arial" w:cs="Arial"/>
          <w:sz w:val="20"/>
        </w:rPr>
        <w:t>Examples</w:t>
      </w:r>
      <w:r w:rsidR="006306F1" w:rsidRPr="001A4EA5">
        <w:rPr>
          <w:rFonts w:ascii="Arial" w:hAnsi="Arial" w:cs="Arial"/>
          <w:sz w:val="20"/>
        </w:rPr>
        <w:t xml:space="preserve"> include street improvements, water and sewer system improvements, </w:t>
      </w:r>
      <w:r w:rsidR="00873B73" w:rsidRPr="001A4EA5">
        <w:rPr>
          <w:rFonts w:ascii="Arial" w:hAnsi="Arial" w:cs="Arial"/>
          <w:sz w:val="20"/>
        </w:rPr>
        <w:t>emergency service facilities and downtown revitalization projects</w:t>
      </w:r>
      <w:r w:rsidR="006306F1" w:rsidRPr="001A4EA5">
        <w:rPr>
          <w:rFonts w:ascii="Arial" w:hAnsi="Arial" w:cs="Arial"/>
          <w:sz w:val="20"/>
        </w:rPr>
        <w:t>.</w:t>
      </w:r>
    </w:p>
    <w:p w14:paraId="18028140" w14:textId="77777777" w:rsidR="006306F1" w:rsidRPr="001A4EA5" w:rsidRDefault="006306F1"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332539EF" w14:textId="6B8292A1" w:rsidR="009E0F3E" w:rsidRDefault="009E0F3E"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B40236E" w14:textId="369BDD99"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490F79F" w14:textId="18785BB7"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C6343DC" w14:textId="0D27B0EE"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46BB476B" w14:textId="19AFAD1D"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390F1D4" w14:textId="6A99FFA5"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0F14E89" w14:textId="345E9F55"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D13573F" w14:textId="5A06DDC8"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4772FF3" w14:textId="7B776580"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E7DD2BE" w14:textId="2C0A8496"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A8D45DC" w14:textId="08BDDAD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6807238" w14:textId="38AAB69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82ACBFF" w14:textId="6CE097A7"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F26CD56" w14:textId="0EA05D3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92411DE" w14:textId="37CE4F29"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0BFA5C0" w14:textId="53465FA9"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4DD0B6FA" w14:textId="5B087F4B"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0083E5A" w14:textId="074D084C"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143F9FE" w14:textId="17DA4976"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C40F295" w14:textId="52A7193E"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F803491" w14:textId="246D7EBC"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7A3C70B" w14:textId="0117B52F"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AAE430A"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26E41D6"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0ED8470"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4EB5AE5"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58E8ACB" w14:textId="486F427F"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F56E2AD" w14:textId="7342EDF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9AF5AB7" w14:textId="07381DCA"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EDB72CD" w14:textId="77777777"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9E7B3BC" w14:textId="68E6F6F4"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F9CEFAA" w14:textId="42A344B8"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C901958" w14:textId="0F28F7EC"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1BBDFFE" w14:textId="0F8CE326"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AF2F469" w14:textId="77777777"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62C5CD1" w14:textId="77777777" w:rsidR="009E0F3E" w:rsidRDefault="009E0F3E"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EF19358" w14:textId="04B4B35C" w:rsidR="006306F1" w:rsidRPr="009E0F3E" w:rsidRDefault="00676846" w:rsidP="00237DE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b/>
          <w:szCs w:val="24"/>
        </w:rPr>
      </w:pPr>
      <w:r>
        <w:rPr>
          <w:rFonts w:ascii="Arial" w:hAnsi="Arial" w:cs="Arial"/>
          <w:b/>
          <w:szCs w:val="24"/>
        </w:rPr>
        <w:lastRenderedPageBreak/>
        <w:t>FORMS</w:t>
      </w:r>
    </w:p>
    <w:p w14:paraId="74AE7381" w14:textId="77777777" w:rsidR="00E77B59" w:rsidRPr="009E0F3E" w:rsidRDefault="00E77B59" w:rsidP="00E77B59">
      <w:pPr>
        <w:jc w:val="center"/>
        <w:rPr>
          <w:rFonts w:ascii="Arial" w:hAnsi="Arial" w:cs="Arial"/>
          <w:b/>
          <w:szCs w:val="24"/>
        </w:rPr>
      </w:pPr>
    </w:p>
    <w:p w14:paraId="63920237" w14:textId="77777777" w:rsidR="003733FB" w:rsidRPr="009E0F3E" w:rsidRDefault="003733FB" w:rsidP="00E77B59">
      <w:pPr>
        <w:jc w:val="center"/>
        <w:rPr>
          <w:rFonts w:ascii="Arial" w:hAnsi="Arial" w:cs="Arial"/>
          <w:b/>
          <w:szCs w:val="24"/>
        </w:rPr>
      </w:pPr>
    </w:p>
    <w:p w14:paraId="736BD69D" w14:textId="235191D7" w:rsidR="006306F1" w:rsidRPr="009E0F3E" w:rsidRDefault="006306F1" w:rsidP="00D8445D">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pos="9360"/>
        </w:tabs>
        <w:rPr>
          <w:rFonts w:ascii="Arial" w:hAnsi="Arial" w:cs="Arial"/>
          <w:b/>
          <w:szCs w:val="24"/>
          <w:u w:val="single"/>
        </w:rPr>
      </w:pPr>
      <w:r w:rsidRPr="009E0F3E">
        <w:rPr>
          <w:rFonts w:ascii="Arial" w:hAnsi="Arial" w:cs="Arial"/>
          <w:szCs w:val="24"/>
        </w:rPr>
        <w:tab/>
      </w:r>
      <w:r w:rsidR="00BB2475" w:rsidRPr="009E0F3E">
        <w:rPr>
          <w:rFonts w:ascii="Arial" w:hAnsi="Arial" w:cs="Arial"/>
          <w:b/>
          <w:szCs w:val="24"/>
          <w:u w:val="single"/>
        </w:rPr>
        <w:tab/>
      </w:r>
      <w:r w:rsidRPr="009E0F3E">
        <w:rPr>
          <w:rFonts w:ascii="Arial" w:hAnsi="Arial" w:cs="Arial"/>
          <w:b/>
          <w:szCs w:val="24"/>
          <w:u w:val="single"/>
        </w:rPr>
        <w:t>Page No</w:t>
      </w:r>
      <w:r w:rsidR="00134481" w:rsidRPr="009E0F3E">
        <w:rPr>
          <w:rFonts w:ascii="Arial" w:hAnsi="Arial" w:cs="Arial"/>
          <w:b/>
          <w:szCs w:val="24"/>
          <w:u w:val="single"/>
        </w:rPr>
        <w:t>.</w:t>
      </w:r>
    </w:p>
    <w:p w14:paraId="0B152EB0" w14:textId="77777777" w:rsidR="008F1FE2" w:rsidRPr="009E0F3E" w:rsidRDefault="008F1FE2" w:rsidP="006779EE">
      <w:pPr>
        <w:pStyle w:val="Header"/>
        <w:tabs>
          <w:tab w:val="clear" w:pos="4320"/>
          <w:tab w:val="clear" w:pos="8640"/>
          <w:tab w:val="left" w:pos="720"/>
          <w:tab w:val="right" w:pos="9000"/>
          <w:tab w:val="right" w:pos="9360"/>
        </w:tabs>
        <w:rPr>
          <w:rFonts w:ascii="Arial" w:hAnsi="Arial" w:cs="Arial"/>
          <w:sz w:val="20"/>
        </w:rPr>
      </w:pPr>
    </w:p>
    <w:p w14:paraId="65EE1524" w14:textId="4AA31677" w:rsidR="0051439D" w:rsidRDefault="008F1FE2" w:rsidP="00C5016B">
      <w:pPr>
        <w:pStyle w:val="Header"/>
        <w:tabs>
          <w:tab w:val="clear" w:pos="4320"/>
          <w:tab w:val="clear" w:pos="8640"/>
          <w:tab w:val="left" w:pos="720"/>
          <w:tab w:val="right" w:leader="dot" w:pos="9000"/>
        </w:tabs>
        <w:rPr>
          <w:rFonts w:ascii="Arial" w:hAnsi="Arial" w:cs="Arial"/>
          <w:sz w:val="20"/>
        </w:rPr>
      </w:pPr>
      <w:r w:rsidRPr="009E0F3E">
        <w:rPr>
          <w:rFonts w:ascii="Arial" w:hAnsi="Arial" w:cs="Arial"/>
          <w:sz w:val="20"/>
        </w:rPr>
        <w:tab/>
        <w:t xml:space="preserve">Section 3 </w:t>
      </w:r>
      <w:r w:rsidR="009F18DC" w:rsidRPr="009E0F3E">
        <w:rPr>
          <w:rFonts w:ascii="Arial" w:hAnsi="Arial" w:cs="Arial"/>
          <w:sz w:val="20"/>
        </w:rPr>
        <w:t xml:space="preserve">– </w:t>
      </w:r>
      <w:r w:rsidRPr="009E0F3E">
        <w:rPr>
          <w:rFonts w:ascii="Arial" w:hAnsi="Arial" w:cs="Arial"/>
          <w:sz w:val="20"/>
        </w:rPr>
        <w:t>Steps to Comply</w:t>
      </w:r>
      <w:r w:rsidR="007E472B" w:rsidRPr="009E0F3E">
        <w:rPr>
          <w:rFonts w:ascii="Arial" w:hAnsi="Arial" w:cs="Arial"/>
          <w:sz w:val="20"/>
        </w:rPr>
        <w:tab/>
      </w:r>
      <w:r w:rsidR="0051439D">
        <w:rPr>
          <w:rFonts w:ascii="Arial" w:hAnsi="Arial" w:cs="Arial"/>
          <w:sz w:val="20"/>
        </w:rPr>
        <w:t>6</w:t>
      </w:r>
    </w:p>
    <w:p w14:paraId="235673CA" w14:textId="77777777" w:rsidR="0051439D" w:rsidRPr="009E0F3E" w:rsidRDefault="0051439D" w:rsidP="008B0731">
      <w:pPr>
        <w:pStyle w:val="Header"/>
        <w:tabs>
          <w:tab w:val="clear" w:pos="4320"/>
          <w:tab w:val="clear" w:pos="8640"/>
          <w:tab w:val="left" w:pos="720"/>
          <w:tab w:val="right" w:pos="9000"/>
          <w:tab w:val="right" w:leader="dot" w:pos="9360"/>
        </w:tabs>
        <w:rPr>
          <w:rFonts w:ascii="Arial" w:hAnsi="Arial" w:cs="Arial"/>
          <w:sz w:val="20"/>
        </w:rPr>
      </w:pPr>
    </w:p>
    <w:p w14:paraId="14C8C48B" w14:textId="6CCFF059" w:rsidR="008F1FE2" w:rsidRPr="009E0F3E" w:rsidRDefault="008F1FE2" w:rsidP="007E472B">
      <w:pPr>
        <w:pStyle w:val="Header"/>
        <w:tabs>
          <w:tab w:val="clear" w:pos="4320"/>
          <w:tab w:val="clear" w:pos="8640"/>
          <w:tab w:val="left" w:pos="720"/>
          <w:tab w:val="right" w:leader="dot" w:pos="9000"/>
          <w:tab w:val="right" w:leader="dot" w:pos="9360"/>
        </w:tabs>
        <w:rPr>
          <w:rFonts w:ascii="Arial" w:hAnsi="Arial" w:cs="Arial"/>
          <w:sz w:val="20"/>
        </w:rPr>
      </w:pPr>
      <w:r w:rsidRPr="009E0F3E">
        <w:rPr>
          <w:rFonts w:ascii="Arial" w:hAnsi="Arial" w:cs="Arial"/>
          <w:sz w:val="20"/>
        </w:rPr>
        <w:tab/>
        <w:t xml:space="preserve">Section 3 </w:t>
      </w:r>
      <w:r w:rsidR="000F771E" w:rsidRPr="009E0F3E">
        <w:rPr>
          <w:rFonts w:ascii="Arial" w:hAnsi="Arial" w:cs="Arial"/>
          <w:sz w:val="20"/>
        </w:rPr>
        <w:t xml:space="preserve">- </w:t>
      </w:r>
      <w:r w:rsidRPr="009E0F3E">
        <w:rPr>
          <w:rFonts w:ascii="Arial" w:hAnsi="Arial" w:cs="Arial"/>
          <w:sz w:val="20"/>
        </w:rPr>
        <w:t>Summary Report</w:t>
      </w:r>
      <w:r w:rsidR="007E472B" w:rsidRPr="009E0F3E">
        <w:rPr>
          <w:rFonts w:ascii="Arial" w:hAnsi="Arial" w:cs="Arial"/>
          <w:sz w:val="20"/>
        </w:rPr>
        <w:tab/>
      </w:r>
      <w:r w:rsidR="00623493">
        <w:rPr>
          <w:rFonts w:ascii="Arial" w:hAnsi="Arial" w:cs="Arial"/>
          <w:sz w:val="20"/>
        </w:rPr>
        <w:t>.</w:t>
      </w:r>
      <w:r w:rsidR="00C5016B">
        <w:rPr>
          <w:rFonts w:ascii="Arial" w:hAnsi="Arial" w:cs="Arial"/>
          <w:sz w:val="20"/>
        </w:rPr>
        <w:t>7</w:t>
      </w:r>
    </w:p>
    <w:p w14:paraId="7528C6E9"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 w:val="20"/>
        </w:rPr>
      </w:pPr>
    </w:p>
    <w:p w14:paraId="3863BE40" w14:textId="10C80970" w:rsidR="006306F1" w:rsidRPr="009E0F3E" w:rsidRDefault="002645C7" w:rsidP="007E472B">
      <w:pPr>
        <w:pStyle w:val="Header"/>
        <w:tabs>
          <w:tab w:val="clear" w:pos="4320"/>
          <w:tab w:val="clear" w:pos="8640"/>
          <w:tab w:val="left" w:pos="720"/>
          <w:tab w:val="right" w:leader="dot" w:pos="9000"/>
          <w:tab w:val="right" w:leader="dot" w:pos="9360"/>
        </w:tabs>
        <w:rPr>
          <w:rFonts w:ascii="Arial" w:hAnsi="Arial" w:cs="Arial"/>
          <w:sz w:val="20"/>
        </w:rPr>
      </w:pPr>
      <w:r w:rsidRPr="009E0F3E">
        <w:rPr>
          <w:rFonts w:ascii="Arial" w:hAnsi="Arial" w:cs="Arial"/>
          <w:sz w:val="20"/>
        </w:rPr>
        <w:tab/>
      </w:r>
      <w:r w:rsidR="008F1FE2" w:rsidRPr="009E0F3E">
        <w:rPr>
          <w:rFonts w:ascii="Arial" w:hAnsi="Arial" w:cs="Arial"/>
          <w:sz w:val="20"/>
        </w:rPr>
        <w:t>Contractor and Subcontractor Activity Report</w:t>
      </w:r>
      <w:r w:rsidR="007E472B" w:rsidRPr="009E0F3E">
        <w:rPr>
          <w:rFonts w:ascii="Arial" w:hAnsi="Arial" w:cs="Arial"/>
          <w:sz w:val="20"/>
        </w:rPr>
        <w:tab/>
      </w:r>
      <w:r w:rsidR="00623493">
        <w:rPr>
          <w:rFonts w:ascii="Arial" w:hAnsi="Arial" w:cs="Arial"/>
          <w:sz w:val="20"/>
        </w:rPr>
        <w:t>...</w:t>
      </w:r>
      <w:r w:rsidR="00C5016B">
        <w:rPr>
          <w:rFonts w:ascii="Arial" w:hAnsi="Arial" w:cs="Arial"/>
          <w:sz w:val="20"/>
        </w:rPr>
        <w:t>9</w:t>
      </w:r>
    </w:p>
    <w:p w14:paraId="65865C6A"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 w:val="20"/>
        </w:rPr>
      </w:pPr>
    </w:p>
    <w:p w14:paraId="6E942D11" w14:textId="6A4C5E40" w:rsidR="006306F1" w:rsidRPr="009E0F3E" w:rsidRDefault="006306F1" w:rsidP="007E472B">
      <w:pPr>
        <w:pStyle w:val="Header"/>
        <w:tabs>
          <w:tab w:val="clear" w:pos="4320"/>
          <w:tab w:val="clear" w:pos="8640"/>
          <w:tab w:val="left" w:pos="720"/>
          <w:tab w:val="right" w:leader="dot" w:pos="9000"/>
          <w:tab w:val="right" w:leader="dot" w:pos="9360"/>
        </w:tabs>
        <w:rPr>
          <w:rFonts w:ascii="Arial" w:hAnsi="Arial" w:cs="Arial"/>
          <w:szCs w:val="24"/>
        </w:rPr>
      </w:pPr>
      <w:r w:rsidRPr="009E0F3E">
        <w:rPr>
          <w:rFonts w:ascii="Arial" w:hAnsi="Arial" w:cs="Arial"/>
          <w:sz w:val="20"/>
        </w:rPr>
        <w:tab/>
      </w:r>
      <w:r w:rsidR="00032ECE" w:rsidRPr="009E0F3E">
        <w:rPr>
          <w:rFonts w:ascii="Arial" w:hAnsi="Arial" w:cs="Arial"/>
          <w:sz w:val="20"/>
        </w:rPr>
        <w:t>Limited English Proficiency (LEP) Four Factor Analysis</w:t>
      </w:r>
      <w:r w:rsidR="007E472B" w:rsidRPr="009E0F3E">
        <w:rPr>
          <w:rFonts w:ascii="Arial" w:hAnsi="Arial" w:cs="Arial"/>
          <w:sz w:val="20"/>
        </w:rPr>
        <w:tab/>
      </w:r>
      <w:r w:rsidR="007C0A1F" w:rsidRPr="009E0F3E">
        <w:rPr>
          <w:rFonts w:ascii="Arial" w:hAnsi="Arial" w:cs="Arial"/>
          <w:sz w:val="20"/>
        </w:rPr>
        <w:t>1</w:t>
      </w:r>
      <w:r w:rsidR="00C5016B">
        <w:rPr>
          <w:rFonts w:ascii="Arial" w:hAnsi="Arial" w:cs="Arial"/>
          <w:sz w:val="20"/>
        </w:rPr>
        <w:t>1</w:t>
      </w:r>
    </w:p>
    <w:p w14:paraId="4591C7DB"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Cs w:val="24"/>
        </w:rPr>
      </w:pPr>
    </w:p>
    <w:p w14:paraId="04ACFEF2" w14:textId="77777777" w:rsidR="006306F1" w:rsidRPr="00D72905" w:rsidRDefault="007E472B" w:rsidP="007E472B">
      <w:pPr>
        <w:pStyle w:val="Header"/>
        <w:tabs>
          <w:tab w:val="clear" w:pos="4320"/>
          <w:tab w:val="clear" w:pos="8640"/>
          <w:tab w:val="left" w:pos="720"/>
          <w:tab w:val="right" w:leader="dot" w:pos="9000"/>
          <w:tab w:val="right" w:leader="dot" w:pos="9360"/>
        </w:tabs>
        <w:rPr>
          <w:rFonts w:ascii="Times New Roman" w:hAnsi="Times New Roman"/>
          <w:szCs w:val="24"/>
        </w:rPr>
      </w:pPr>
      <w:r w:rsidRPr="00D72905">
        <w:rPr>
          <w:rFonts w:ascii="Times New Roman" w:hAnsi="Times New Roman"/>
          <w:szCs w:val="24"/>
        </w:rPr>
        <w:tab/>
      </w:r>
    </w:p>
    <w:p w14:paraId="7BBD29FB" w14:textId="77777777" w:rsidR="006306F1" w:rsidRPr="00D72905"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pos="9360"/>
        </w:tabs>
        <w:rPr>
          <w:rFonts w:ascii="Times New Roman" w:hAnsi="Times New Roman"/>
          <w:szCs w:val="24"/>
        </w:rPr>
      </w:pPr>
    </w:p>
    <w:p w14:paraId="2300787F" w14:textId="77777777" w:rsidR="00F106DE" w:rsidRDefault="0057485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F106DE" w:rsidSect="00A024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noEndnote/>
          <w:docGrid w:linePitch="326"/>
        </w:sectPr>
      </w:pPr>
      <w:bookmarkStart w:id="0" w:name="_Hlk74823945"/>
      <w:r w:rsidRPr="00D72905">
        <w:rPr>
          <w:rFonts w:ascii="Times New Roman" w:hAnsi="Times New Roman"/>
          <w:szCs w:val="24"/>
        </w:rPr>
        <w:br w:type="page"/>
      </w:r>
    </w:p>
    <w:bookmarkEnd w:id="0"/>
    <w:p w14:paraId="641B72C8" w14:textId="68485FC4" w:rsidR="00A956D0" w:rsidRPr="000F7577" w:rsidRDefault="00A956D0" w:rsidP="00C5759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b/>
          <w:sz w:val="22"/>
          <w:szCs w:val="24"/>
        </w:rPr>
      </w:pPr>
      <w:r w:rsidRPr="000F7577">
        <w:rPr>
          <w:rFonts w:ascii="Arial" w:hAnsi="Arial" w:cs="Arial"/>
          <w:b/>
          <w:sz w:val="22"/>
          <w:szCs w:val="24"/>
        </w:rPr>
        <w:lastRenderedPageBreak/>
        <w:t>Steps to Comply with Section 3</w:t>
      </w:r>
    </w:p>
    <w:p w14:paraId="0C0F49E9" w14:textId="77777777" w:rsidR="001669D6" w:rsidRPr="000F7577" w:rsidRDefault="001669D6" w:rsidP="001669D6">
      <w:pPr>
        <w:pStyle w:val="PlainText"/>
        <w:jc w:val="center"/>
        <w:outlineLvl w:val="0"/>
        <w:rPr>
          <w:rFonts w:ascii="Arial" w:hAnsi="Arial" w:cs="Arial"/>
          <w:b/>
          <w:sz w:val="22"/>
          <w:szCs w:val="24"/>
        </w:rPr>
      </w:pPr>
    </w:p>
    <w:p w14:paraId="41932EA9" w14:textId="1FBF4B1A" w:rsidR="00A956D0" w:rsidRPr="000F7577" w:rsidRDefault="00A956D0" w:rsidP="00A956D0">
      <w:pPr>
        <w:pStyle w:val="PlainText"/>
        <w:rPr>
          <w:rFonts w:ascii="Arial" w:hAnsi="Arial" w:cs="Arial"/>
          <w:b/>
          <w:sz w:val="18"/>
        </w:rPr>
      </w:pPr>
      <w:r w:rsidRPr="000F7577">
        <w:rPr>
          <w:rFonts w:ascii="Arial" w:hAnsi="Arial" w:cs="Arial"/>
          <w:b/>
          <w:sz w:val="18"/>
        </w:rPr>
        <w:t xml:space="preserve">This form must be completed by the awarded prime contractor and </w:t>
      </w:r>
      <w:proofErr w:type="gramStart"/>
      <w:r w:rsidRPr="000F7577">
        <w:rPr>
          <w:rFonts w:ascii="Arial" w:hAnsi="Arial" w:cs="Arial"/>
          <w:b/>
          <w:sz w:val="18"/>
        </w:rPr>
        <w:t>all of</w:t>
      </w:r>
      <w:proofErr w:type="gramEnd"/>
      <w:r w:rsidRPr="000F7577">
        <w:rPr>
          <w:rFonts w:ascii="Arial" w:hAnsi="Arial" w:cs="Arial"/>
          <w:b/>
          <w:sz w:val="18"/>
        </w:rPr>
        <w:t xml:space="preserve"> his/her subcontractors prior to issuing the notice to proceed. </w:t>
      </w:r>
    </w:p>
    <w:p w14:paraId="4671DA04" w14:textId="0BADFD44" w:rsidR="00A956D0" w:rsidRDefault="00A956D0" w:rsidP="00A956D0">
      <w:pPr>
        <w:pStyle w:val="PlainText"/>
        <w:rPr>
          <w:rFonts w:ascii="Arial" w:hAnsi="Arial" w:cs="Arial"/>
          <w:sz w:val="18"/>
        </w:rPr>
      </w:pPr>
    </w:p>
    <w:p w14:paraId="2CD9DD24" w14:textId="77777777" w:rsidR="00D77F95" w:rsidRPr="000F7577" w:rsidRDefault="00D77F95" w:rsidP="00A956D0">
      <w:pPr>
        <w:pStyle w:val="PlainText"/>
        <w:rPr>
          <w:rFonts w:ascii="Arial" w:hAnsi="Arial" w:cs="Arial"/>
          <w:sz w:val="18"/>
        </w:rPr>
      </w:pPr>
    </w:p>
    <w:p w14:paraId="18C5B661" w14:textId="77777777" w:rsidR="00A956D0" w:rsidRPr="000F7577" w:rsidRDefault="00A956D0" w:rsidP="00A956D0">
      <w:pPr>
        <w:pStyle w:val="PlainText"/>
        <w:tabs>
          <w:tab w:val="left" w:pos="4320"/>
          <w:tab w:val="left" w:pos="4680"/>
          <w:tab w:val="left" w:pos="7200"/>
          <w:tab w:val="left" w:pos="7560"/>
          <w:tab w:val="left" w:pos="9240"/>
        </w:tabs>
        <w:outlineLvl w:val="0"/>
        <w:rPr>
          <w:rFonts w:ascii="Arial" w:hAnsi="Arial" w:cs="Arial"/>
          <w:b/>
          <w:sz w:val="18"/>
          <w:u w:val="single"/>
        </w:rPr>
      </w:pPr>
      <w:r w:rsidRPr="000F7577">
        <w:rPr>
          <w:rFonts w:ascii="Arial" w:hAnsi="Arial" w:cs="Arial"/>
          <w:b/>
          <w:sz w:val="18"/>
        </w:rPr>
        <w:t>From:</w:t>
      </w:r>
      <w:r w:rsidRPr="000F7577">
        <w:rPr>
          <w:rFonts w:ascii="Arial" w:hAnsi="Arial" w:cs="Arial"/>
          <w:sz w:val="18"/>
        </w:rPr>
        <w:t xml:space="preserve"> </w:t>
      </w:r>
      <w:r w:rsidRPr="000F7577">
        <w:rPr>
          <w:rFonts w:ascii="Arial" w:hAnsi="Arial" w:cs="Arial"/>
          <w:sz w:val="18"/>
          <w:u w:val="single"/>
        </w:rPr>
        <w:tab/>
        <w:t xml:space="preserve">                     </w:t>
      </w:r>
      <w:r w:rsidRPr="000F7577">
        <w:rPr>
          <w:rFonts w:ascii="Arial" w:hAnsi="Arial" w:cs="Arial"/>
          <w:b/>
          <w:sz w:val="18"/>
        </w:rPr>
        <w:t>For</w:t>
      </w:r>
      <w:r w:rsidRPr="000F7577">
        <w:rPr>
          <w:rFonts w:ascii="Arial" w:hAnsi="Arial" w:cs="Arial"/>
          <w:sz w:val="18"/>
        </w:rPr>
        <w:t xml:space="preserve">: </w:t>
      </w:r>
      <w:r w:rsidRPr="000F7577">
        <w:rPr>
          <w:rFonts w:ascii="Arial" w:hAnsi="Arial" w:cs="Arial"/>
          <w:sz w:val="18"/>
          <w:u w:val="single"/>
        </w:rPr>
        <w:tab/>
        <w:t xml:space="preserve">                                       </w:t>
      </w:r>
      <w:r w:rsidRPr="000F7577">
        <w:rPr>
          <w:rFonts w:ascii="Arial" w:hAnsi="Arial" w:cs="Arial"/>
          <w:sz w:val="18"/>
        </w:rPr>
        <w:tab/>
      </w:r>
      <w:r w:rsidRPr="000F7577">
        <w:rPr>
          <w:rFonts w:ascii="Arial" w:hAnsi="Arial" w:cs="Arial"/>
          <w:b/>
          <w:sz w:val="18"/>
        </w:rPr>
        <w:t xml:space="preserve"> </w:t>
      </w:r>
    </w:p>
    <w:p w14:paraId="73F2626E" w14:textId="3B7D7A24" w:rsidR="00A956D0" w:rsidRPr="000F7577" w:rsidRDefault="00A956D0" w:rsidP="00A956D0">
      <w:pPr>
        <w:pStyle w:val="PlainText"/>
        <w:tabs>
          <w:tab w:val="center" w:pos="3240"/>
          <w:tab w:val="center" w:pos="6210"/>
          <w:tab w:val="center" w:pos="8100"/>
        </w:tabs>
        <w:rPr>
          <w:rFonts w:ascii="Arial" w:hAnsi="Arial" w:cs="Arial"/>
          <w:sz w:val="18"/>
        </w:rPr>
      </w:pPr>
      <w:r w:rsidRPr="000F7577">
        <w:rPr>
          <w:rFonts w:ascii="Arial" w:hAnsi="Arial" w:cs="Arial"/>
          <w:sz w:val="18"/>
        </w:rPr>
        <w:t xml:space="preserve">                              Name of Contractor</w:t>
      </w:r>
      <w:r w:rsidR="00D77F95">
        <w:rPr>
          <w:rFonts w:ascii="Arial" w:hAnsi="Arial" w:cs="Arial"/>
          <w:sz w:val="18"/>
        </w:rPr>
        <w:t xml:space="preserve"> or Subcontractor</w:t>
      </w:r>
      <w:r w:rsidRPr="000F7577">
        <w:rPr>
          <w:rFonts w:ascii="Arial" w:hAnsi="Arial" w:cs="Arial"/>
          <w:sz w:val="18"/>
        </w:rPr>
        <w:tab/>
        <w:t xml:space="preserve">                                        Name of Project  </w:t>
      </w:r>
      <w:r w:rsidRPr="000F7577">
        <w:rPr>
          <w:rFonts w:ascii="Arial" w:hAnsi="Arial" w:cs="Arial"/>
          <w:sz w:val="18"/>
        </w:rPr>
        <w:tab/>
        <w:t xml:space="preserve">        </w:t>
      </w:r>
    </w:p>
    <w:p w14:paraId="0381A5B9" w14:textId="77777777" w:rsidR="00D77F95" w:rsidRDefault="00D77F95" w:rsidP="00A956D0">
      <w:pPr>
        <w:pStyle w:val="PlainText"/>
        <w:outlineLvl w:val="0"/>
        <w:rPr>
          <w:rFonts w:ascii="Arial" w:hAnsi="Arial" w:cs="Arial"/>
          <w:b/>
          <w:i/>
          <w:sz w:val="18"/>
        </w:rPr>
      </w:pPr>
    </w:p>
    <w:p w14:paraId="34B702D5" w14:textId="57C38993" w:rsidR="00A956D0" w:rsidRPr="000F7577" w:rsidRDefault="00A956D0" w:rsidP="00A956D0">
      <w:pPr>
        <w:pStyle w:val="PlainText"/>
        <w:outlineLvl w:val="0"/>
        <w:rPr>
          <w:rFonts w:ascii="Arial" w:hAnsi="Arial" w:cs="Arial"/>
          <w:b/>
          <w:i/>
          <w:sz w:val="18"/>
        </w:rPr>
      </w:pPr>
      <w:r w:rsidRPr="000F7577">
        <w:rPr>
          <w:rFonts w:ascii="Arial" w:hAnsi="Arial" w:cs="Arial"/>
          <w:b/>
          <w:i/>
          <w:sz w:val="18"/>
        </w:rPr>
        <w:t>What is Section 3?</w:t>
      </w:r>
    </w:p>
    <w:p w14:paraId="6BF47C5E" w14:textId="6AA12CB1" w:rsidR="00A956D0" w:rsidRPr="00D77F95" w:rsidRDefault="00A956D0" w:rsidP="00A956D0">
      <w:pPr>
        <w:pStyle w:val="PlainText"/>
        <w:rPr>
          <w:rFonts w:ascii="Arial" w:hAnsi="Arial" w:cs="Arial"/>
          <w:bCs/>
          <w:sz w:val="18"/>
        </w:rPr>
      </w:pPr>
      <w:r w:rsidRPr="000F7577">
        <w:rPr>
          <w:rFonts w:ascii="Arial" w:hAnsi="Arial" w:cs="Arial"/>
          <w:sz w:val="18"/>
        </w:rPr>
        <w:t>Under Section 3 of the Housing and Urban Development Act of 1968, whenever HUD financial assistance is given for housing or community development, t</w:t>
      </w:r>
      <w:r w:rsidR="00A97FC3">
        <w:rPr>
          <w:rFonts w:ascii="Arial" w:hAnsi="Arial" w:cs="Arial"/>
          <w:sz w:val="18"/>
        </w:rPr>
        <w:t>o the greatest extent feasible,</w:t>
      </w:r>
      <w:r w:rsidRPr="000F7577">
        <w:rPr>
          <w:rFonts w:ascii="Arial" w:hAnsi="Arial" w:cs="Arial"/>
          <w:sz w:val="18"/>
        </w:rPr>
        <w:t xml:space="preserve"> economic opportunities will be given to </w:t>
      </w:r>
      <w:proofErr w:type="gramStart"/>
      <w:r w:rsidRPr="000F7577">
        <w:rPr>
          <w:rFonts w:ascii="Arial" w:hAnsi="Arial" w:cs="Arial"/>
          <w:sz w:val="18"/>
        </w:rPr>
        <w:t>low income</w:t>
      </w:r>
      <w:proofErr w:type="gramEnd"/>
      <w:r w:rsidRPr="000F7577">
        <w:rPr>
          <w:rFonts w:ascii="Arial" w:hAnsi="Arial" w:cs="Arial"/>
          <w:sz w:val="18"/>
        </w:rPr>
        <w:t xml:space="preserve"> residents and businesses in that area. Th</w:t>
      </w:r>
      <w:r w:rsidR="00D77F95">
        <w:rPr>
          <w:rFonts w:ascii="Arial" w:hAnsi="Arial" w:cs="Arial"/>
          <w:sz w:val="18"/>
        </w:rPr>
        <w:t>is</w:t>
      </w:r>
      <w:r w:rsidRPr="000F7577">
        <w:rPr>
          <w:rFonts w:ascii="Arial" w:hAnsi="Arial" w:cs="Arial"/>
          <w:sz w:val="18"/>
        </w:rPr>
        <w:t xml:space="preserve"> project </w:t>
      </w:r>
      <w:r w:rsidR="00D77F95">
        <w:rPr>
          <w:rFonts w:ascii="Arial" w:hAnsi="Arial" w:cs="Arial"/>
          <w:sz w:val="18"/>
        </w:rPr>
        <w:t xml:space="preserve">is partially funded with HUD </w:t>
      </w:r>
      <w:r w:rsidRPr="000F7577">
        <w:rPr>
          <w:rFonts w:ascii="Arial" w:hAnsi="Arial" w:cs="Arial"/>
          <w:sz w:val="18"/>
        </w:rPr>
        <w:t xml:space="preserve">Community Development Block Grant funding which is subject to </w:t>
      </w:r>
      <w:r w:rsidR="00D77F95">
        <w:rPr>
          <w:rFonts w:ascii="Arial" w:hAnsi="Arial" w:cs="Arial"/>
          <w:sz w:val="18"/>
        </w:rPr>
        <w:t>the Section 3 requirements</w:t>
      </w:r>
      <w:r w:rsidRPr="000F7577">
        <w:rPr>
          <w:rFonts w:ascii="Arial" w:hAnsi="Arial" w:cs="Arial"/>
          <w:sz w:val="18"/>
        </w:rPr>
        <w:t xml:space="preserve">. </w:t>
      </w:r>
      <w:r w:rsidR="00D77F95">
        <w:rPr>
          <w:rFonts w:ascii="Arial" w:hAnsi="Arial" w:cs="Arial"/>
          <w:bCs/>
          <w:sz w:val="18"/>
        </w:rPr>
        <w:t>Therefore, the p</w:t>
      </w:r>
      <w:r w:rsidRPr="00D77F95">
        <w:rPr>
          <w:rFonts w:ascii="Arial" w:hAnsi="Arial" w:cs="Arial"/>
          <w:bCs/>
          <w:sz w:val="18"/>
        </w:rPr>
        <w:t>rime contractor and subcontractors are required to show a good faith effort to:</w:t>
      </w:r>
    </w:p>
    <w:p w14:paraId="1D541DEF" w14:textId="77777777" w:rsidR="00A956D0" w:rsidRPr="000F7577" w:rsidRDefault="00A956D0" w:rsidP="00A956D0">
      <w:pPr>
        <w:pStyle w:val="PlainText"/>
        <w:rPr>
          <w:rFonts w:ascii="Arial" w:hAnsi="Arial" w:cs="Arial"/>
          <w:sz w:val="18"/>
        </w:rPr>
      </w:pPr>
    </w:p>
    <w:p w14:paraId="3F0D0FFF" w14:textId="217BAC71" w:rsidR="00A956D0" w:rsidRPr="00DD75B2" w:rsidRDefault="00A956D0" w:rsidP="00A956D0">
      <w:pPr>
        <w:pStyle w:val="PlainText"/>
        <w:numPr>
          <w:ilvl w:val="0"/>
          <w:numId w:val="27"/>
        </w:numPr>
        <w:rPr>
          <w:rFonts w:ascii="Arial" w:hAnsi="Arial" w:cs="Arial"/>
          <w:sz w:val="18"/>
        </w:rPr>
      </w:pPr>
      <w:r w:rsidRPr="00DD75B2">
        <w:rPr>
          <w:rFonts w:ascii="Arial" w:hAnsi="Arial" w:cs="Arial"/>
          <w:sz w:val="18"/>
        </w:rPr>
        <w:t xml:space="preserve">Provide employment and training opportunities for </w:t>
      </w:r>
      <w:r w:rsidRPr="00DD75B2">
        <w:rPr>
          <w:rFonts w:ascii="Arial" w:hAnsi="Arial" w:cs="Arial"/>
          <w:b/>
          <w:i/>
          <w:sz w:val="18"/>
          <w:u w:val="single"/>
        </w:rPr>
        <w:t xml:space="preserve">Section 3 </w:t>
      </w:r>
      <w:r w:rsidR="00DD75B2" w:rsidRPr="00DD75B2">
        <w:rPr>
          <w:rFonts w:ascii="Arial" w:hAnsi="Arial" w:cs="Arial"/>
          <w:b/>
          <w:i/>
          <w:sz w:val="18"/>
          <w:u w:val="single"/>
        </w:rPr>
        <w:t>Workers</w:t>
      </w:r>
      <w:r w:rsidRPr="00DD75B2">
        <w:rPr>
          <w:rFonts w:ascii="Arial" w:hAnsi="Arial" w:cs="Arial"/>
          <w:sz w:val="18"/>
        </w:rPr>
        <w:t>.</w:t>
      </w:r>
    </w:p>
    <w:p w14:paraId="732B8FFC" w14:textId="3367CB2D" w:rsidR="00A956D0" w:rsidRPr="000F7577" w:rsidRDefault="00A956D0" w:rsidP="00A956D0">
      <w:pPr>
        <w:pStyle w:val="PlainText"/>
        <w:numPr>
          <w:ilvl w:val="0"/>
          <w:numId w:val="27"/>
        </w:numPr>
        <w:rPr>
          <w:rFonts w:ascii="Arial" w:hAnsi="Arial" w:cs="Arial"/>
          <w:sz w:val="18"/>
        </w:rPr>
      </w:pPr>
      <w:r w:rsidRPr="00DD75B2">
        <w:rPr>
          <w:rFonts w:ascii="Arial" w:hAnsi="Arial" w:cs="Arial"/>
          <w:sz w:val="18"/>
        </w:rPr>
        <w:t>Provide opportunities</w:t>
      </w:r>
      <w:r w:rsidRPr="000F7577">
        <w:rPr>
          <w:rFonts w:ascii="Arial" w:hAnsi="Arial" w:cs="Arial"/>
          <w:sz w:val="18"/>
        </w:rPr>
        <w:t xml:space="preserve"> for </w:t>
      </w:r>
      <w:r w:rsidRPr="000F7577">
        <w:rPr>
          <w:rFonts w:ascii="Arial" w:hAnsi="Arial" w:cs="Arial"/>
          <w:b/>
          <w:i/>
          <w:sz w:val="18"/>
          <w:u w:val="single"/>
        </w:rPr>
        <w:t>Section 3 Businesses</w:t>
      </w:r>
      <w:r w:rsidRPr="000F7577">
        <w:rPr>
          <w:rFonts w:ascii="Arial" w:hAnsi="Arial" w:cs="Arial"/>
          <w:sz w:val="18"/>
        </w:rPr>
        <w:t xml:space="preserve"> for construction contracts.</w:t>
      </w:r>
    </w:p>
    <w:p w14:paraId="693FBB64" w14:textId="77777777" w:rsidR="00A956D0" w:rsidRPr="000F7577" w:rsidRDefault="00A956D0" w:rsidP="00A956D0">
      <w:pPr>
        <w:pStyle w:val="PlainText"/>
        <w:rPr>
          <w:rFonts w:ascii="Arial" w:hAnsi="Arial" w:cs="Arial"/>
          <w:sz w:val="18"/>
        </w:rPr>
      </w:pPr>
    </w:p>
    <w:p w14:paraId="4CB31447" w14:textId="538728D5"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18"/>
          <w:szCs w:val="18"/>
        </w:rPr>
      </w:pPr>
      <w:bookmarkStart w:id="1" w:name="_Hlk74751902"/>
      <w:r w:rsidRPr="00DD75B2">
        <w:rPr>
          <w:rFonts w:ascii="Arial" w:hAnsi="Arial" w:cs="Arial"/>
          <w:b/>
          <w:bCs/>
          <w:i/>
          <w:iCs/>
          <w:sz w:val="18"/>
          <w:szCs w:val="18"/>
        </w:rPr>
        <w:t>Definition of a Section 3 Worker:</w:t>
      </w:r>
      <w:r w:rsidRPr="00DD75B2">
        <w:rPr>
          <w:rFonts w:ascii="Arial" w:hAnsi="Arial" w:cs="Arial"/>
          <w:sz w:val="18"/>
          <w:szCs w:val="18"/>
        </w:rPr>
        <w:t xml:space="preserve"> A low-to-moderate income person residing in the County in which the ICDBG funds are expended. The person typically has an annual income of less than $</w:t>
      </w:r>
      <w:r w:rsidR="00F34D7D">
        <w:rPr>
          <w:rFonts w:ascii="Arial" w:hAnsi="Arial" w:cs="Arial"/>
          <w:sz w:val="18"/>
          <w:szCs w:val="18"/>
        </w:rPr>
        <w:t>45</w:t>
      </w:r>
      <w:r w:rsidRPr="00DD75B2">
        <w:rPr>
          <w:rFonts w:ascii="Arial" w:hAnsi="Arial" w:cs="Arial"/>
          <w:sz w:val="18"/>
          <w:szCs w:val="18"/>
        </w:rPr>
        <w:t>,</w:t>
      </w:r>
      <w:r w:rsidR="00F34D7D">
        <w:rPr>
          <w:rFonts w:ascii="Arial" w:hAnsi="Arial" w:cs="Arial"/>
          <w:sz w:val="18"/>
          <w:szCs w:val="18"/>
        </w:rPr>
        <w:t>0</w:t>
      </w:r>
      <w:r w:rsidRPr="00DD75B2">
        <w:rPr>
          <w:rFonts w:ascii="Arial" w:hAnsi="Arial" w:cs="Arial"/>
          <w:sz w:val="18"/>
          <w:szCs w:val="18"/>
        </w:rPr>
        <w:t xml:space="preserve">00 or resides in public or Indian housing or is a recipient of housing voucher assistance. </w:t>
      </w:r>
    </w:p>
    <w:p w14:paraId="0D1DD1F8" w14:textId="77777777"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18"/>
          <w:szCs w:val="18"/>
        </w:rPr>
      </w:pPr>
    </w:p>
    <w:p w14:paraId="06203A88" w14:textId="4A7D4FFD" w:rsidR="00A956D0" w:rsidRDefault="00DD75B2" w:rsidP="00DD75B2">
      <w:pPr>
        <w:pStyle w:val="PlainText"/>
        <w:rPr>
          <w:rStyle w:val="Hyperlink"/>
          <w:rFonts w:ascii="Arial" w:hAnsi="Arial" w:cs="Arial"/>
          <w:sz w:val="18"/>
          <w:szCs w:val="18"/>
        </w:rPr>
      </w:pPr>
      <w:r w:rsidRPr="00DD75B2">
        <w:rPr>
          <w:rFonts w:ascii="Arial" w:hAnsi="Arial" w:cs="Arial"/>
          <w:b/>
          <w:bCs/>
          <w:i/>
          <w:iCs/>
          <w:sz w:val="18"/>
          <w:szCs w:val="18"/>
        </w:rPr>
        <w:t xml:space="preserve">Definition of a Section 3 Business: </w:t>
      </w:r>
      <w:r w:rsidRPr="00DD75B2">
        <w:rPr>
          <w:rFonts w:ascii="Arial" w:hAnsi="Arial" w:cs="Arial"/>
          <w:sz w:val="18"/>
          <w:szCs w:val="18"/>
        </w:rPr>
        <w:t xml:space="preserve">A business that has a majority (51%) ownership held by Section 3 </w:t>
      </w:r>
      <w:r>
        <w:rPr>
          <w:rFonts w:ascii="Arial" w:hAnsi="Arial" w:cs="Arial"/>
          <w:sz w:val="18"/>
          <w:szCs w:val="18"/>
        </w:rPr>
        <w:t>Worker</w:t>
      </w:r>
      <w:r w:rsidRPr="00DD75B2">
        <w:rPr>
          <w:rFonts w:ascii="Arial" w:hAnsi="Arial" w:cs="Arial"/>
          <w:sz w:val="18"/>
          <w:szCs w:val="18"/>
        </w:rPr>
        <w:t>s</w:t>
      </w:r>
      <w:bookmarkStart w:id="2" w:name="_Hlk74752025"/>
      <w:r w:rsidR="00676846">
        <w:rPr>
          <w:rFonts w:ascii="Arial" w:hAnsi="Arial" w:cs="Arial"/>
          <w:sz w:val="18"/>
          <w:szCs w:val="18"/>
        </w:rPr>
        <w:t>.</w:t>
      </w:r>
      <w:r w:rsidR="00676846">
        <w:rPr>
          <w:rStyle w:val="Hyperlink"/>
          <w:rFonts w:ascii="Arial" w:hAnsi="Arial" w:cs="Arial"/>
          <w:sz w:val="18"/>
          <w:szCs w:val="18"/>
        </w:rPr>
        <w:t xml:space="preserve"> </w:t>
      </w:r>
    </w:p>
    <w:bookmarkEnd w:id="1"/>
    <w:bookmarkEnd w:id="2"/>
    <w:p w14:paraId="568ADFF7" w14:textId="77777777" w:rsidR="00DD75B2" w:rsidRPr="000F7577" w:rsidRDefault="00DD75B2" w:rsidP="00DD75B2">
      <w:pPr>
        <w:pStyle w:val="PlainText"/>
        <w:rPr>
          <w:rFonts w:ascii="Arial" w:hAnsi="Arial" w:cs="Arial"/>
          <w:sz w:val="18"/>
        </w:rPr>
      </w:pPr>
    </w:p>
    <w:p w14:paraId="1D723053" w14:textId="251AD420" w:rsidR="00A956D0" w:rsidRDefault="00A956D0" w:rsidP="00A956D0">
      <w:pPr>
        <w:pStyle w:val="PlainText"/>
        <w:tabs>
          <w:tab w:val="left" w:pos="1440"/>
        </w:tabs>
        <w:rPr>
          <w:rFonts w:ascii="Arial" w:hAnsi="Arial" w:cs="Arial"/>
          <w:b/>
          <w:sz w:val="18"/>
        </w:rPr>
      </w:pPr>
      <w:r w:rsidRPr="000F7577">
        <w:rPr>
          <w:rFonts w:ascii="Arial" w:hAnsi="Arial" w:cs="Arial"/>
          <w:b/>
          <w:sz w:val="18"/>
        </w:rPr>
        <w:t>Part I.   Affirmative Action Plan for hiring and training Section 3 Residents:</w:t>
      </w:r>
    </w:p>
    <w:p w14:paraId="114898AF" w14:textId="77777777" w:rsidR="00D77F95" w:rsidRPr="000F7577" w:rsidRDefault="00D77F95" w:rsidP="00A956D0">
      <w:pPr>
        <w:pStyle w:val="PlainText"/>
        <w:tabs>
          <w:tab w:val="left" w:pos="1440"/>
        </w:tabs>
        <w:rPr>
          <w:rFonts w:ascii="Arial" w:hAnsi="Arial" w:cs="Arial"/>
          <w:b/>
          <w:sz w:val="18"/>
        </w:rPr>
      </w:pPr>
    </w:p>
    <w:p w14:paraId="40B4AD7B" w14:textId="2FEA462E" w:rsidR="00A956D0" w:rsidRDefault="00A956D0" w:rsidP="00A956D0">
      <w:pPr>
        <w:pStyle w:val="PlainText"/>
        <w:numPr>
          <w:ilvl w:val="0"/>
          <w:numId w:val="28"/>
        </w:numPr>
        <w:rPr>
          <w:rFonts w:ascii="Arial" w:hAnsi="Arial" w:cs="Arial"/>
          <w:sz w:val="18"/>
        </w:rPr>
      </w:pPr>
      <w:r w:rsidRPr="000F7577">
        <w:rPr>
          <w:rFonts w:ascii="Arial" w:hAnsi="Arial" w:cs="Arial"/>
          <w:sz w:val="18"/>
        </w:rPr>
        <w:t xml:space="preserve">The total number of new hires I need for this project is _________. </w:t>
      </w:r>
    </w:p>
    <w:p w14:paraId="49931B77" w14:textId="77777777" w:rsidR="00D77F95" w:rsidRPr="000F7577" w:rsidRDefault="00D77F95" w:rsidP="00D77F95">
      <w:pPr>
        <w:pStyle w:val="PlainText"/>
        <w:ind w:left="720"/>
        <w:rPr>
          <w:rFonts w:ascii="Arial" w:hAnsi="Arial" w:cs="Arial"/>
          <w:sz w:val="18"/>
        </w:rPr>
      </w:pPr>
    </w:p>
    <w:p w14:paraId="6E700C8A" w14:textId="77777777" w:rsidR="00A956D0" w:rsidRPr="000F7577" w:rsidRDefault="00A956D0" w:rsidP="00A956D0">
      <w:pPr>
        <w:pStyle w:val="PlainText"/>
        <w:numPr>
          <w:ilvl w:val="0"/>
          <w:numId w:val="28"/>
        </w:numPr>
        <w:rPr>
          <w:rFonts w:ascii="Arial" w:hAnsi="Arial" w:cs="Arial"/>
          <w:sz w:val="18"/>
        </w:rPr>
      </w:pPr>
      <w:r w:rsidRPr="000F7577">
        <w:rPr>
          <w:rFonts w:ascii="Arial" w:hAnsi="Arial" w:cs="Arial"/>
          <w:sz w:val="18"/>
        </w:rPr>
        <w:t>Activities planned to meet Section 3 hiring objectives (check those applicable):</w:t>
      </w:r>
    </w:p>
    <w:p w14:paraId="5B9E0790" w14:textId="4F06E045" w:rsidR="00A956D0" w:rsidRPr="000F7577" w:rsidRDefault="00A956D0" w:rsidP="00A956D0">
      <w:pPr>
        <w:pStyle w:val="PlainText"/>
        <w:ind w:left="1080" w:hanging="36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proofErr w:type="gramEnd"/>
      <w:r w:rsidRPr="000F7577">
        <w:rPr>
          <w:rFonts w:ascii="Arial" w:hAnsi="Arial" w:cs="Arial"/>
          <w:sz w:val="18"/>
        </w:rPr>
        <w:t xml:space="preserve"> ) Recruit through local advertising</w:t>
      </w:r>
      <w:r w:rsidR="00DD75B2">
        <w:rPr>
          <w:rFonts w:ascii="Arial" w:hAnsi="Arial" w:cs="Arial"/>
          <w:sz w:val="18"/>
        </w:rPr>
        <w:t xml:space="preserve"> and social</w:t>
      </w:r>
      <w:r w:rsidRPr="000F7577">
        <w:rPr>
          <w:rFonts w:ascii="Arial" w:hAnsi="Arial" w:cs="Arial"/>
          <w:sz w:val="18"/>
        </w:rPr>
        <w:t xml:space="preserve"> media.</w:t>
      </w:r>
    </w:p>
    <w:p w14:paraId="5894FBD9" w14:textId="4341D14A" w:rsidR="00A956D0" w:rsidRPr="000F7577" w:rsidRDefault="00A956D0" w:rsidP="00A956D0">
      <w:pPr>
        <w:pStyle w:val="PlainText"/>
        <w:ind w:firstLine="72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proofErr w:type="gramEnd"/>
      <w:r w:rsidRPr="000F7577">
        <w:rPr>
          <w:rFonts w:ascii="Arial" w:hAnsi="Arial" w:cs="Arial"/>
          <w:sz w:val="18"/>
        </w:rPr>
        <w:t xml:space="preserve"> ) Recruit by contacting the local housing authority. </w:t>
      </w:r>
    </w:p>
    <w:p w14:paraId="668E9A2F" w14:textId="55D68F7B" w:rsidR="00A956D0" w:rsidRPr="000F7577" w:rsidRDefault="00A956D0" w:rsidP="00A956D0">
      <w:pPr>
        <w:pStyle w:val="PlainText"/>
        <w:ind w:firstLine="72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r w:rsidRPr="000F7577">
        <w:rPr>
          <w:rFonts w:ascii="Arial" w:hAnsi="Arial" w:cs="Arial"/>
          <w:sz w:val="18"/>
        </w:rPr>
        <w:t xml:space="preserve"> </w:t>
      </w:r>
      <w:proofErr w:type="gramEnd"/>
      <w:r w:rsidRPr="000F7577">
        <w:rPr>
          <w:rFonts w:ascii="Arial" w:hAnsi="Arial" w:cs="Arial"/>
          <w:sz w:val="18"/>
        </w:rPr>
        <w:t xml:space="preserve"> ) Utilize the recruiting services provided by the Idaho Department of Labor.</w:t>
      </w:r>
    </w:p>
    <w:p w14:paraId="07BDDB90" w14:textId="234B486A" w:rsidR="00A956D0" w:rsidRDefault="00A956D0" w:rsidP="00A956D0">
      <w:pPr>
        <w:pStyle w:val="PlainText"/>
        <w:ind w:firstLine="720"/>
        <w:rPr>
          <w:rFonts w:ascii="Arial" w:hAnsi="Arial" w:cs="Arial"/>
          <w:sz w:val="18"/>
        </w:rPr>
      </w:pPr>
      <w:proofErr w:type="gramStart"/>
      <w:r w:rsidRPr="000F7577">
        <w:rPr>
          <w:rFonts w:ascii="Arial" w:hAnsi="Arial" w:cs="Arial"/>
          <w:sz w:val="18"/>
        </w:rPr>
        <w:t xml:space="preserve">( </w:t>
      </w:r>
      <w:r w:rsidR="00D77F95">
        <w:rPr>
          <w:rFonts w:ascii="Arial" w:hAnsi="Arial" w:cs="Arial"/>
          <w:sz w:val="18"/>
        </w:rPr>
        <w:t xml:space="preserve"> </w:t>
      </w:r>
      <w:proofErr w:type="gramEnd"/>
      <w:r w:rsidRPr="000F7577">
        <w:rPr>
          <w:rFonts w:ascii="Arial" w:hAnsi="Arial" w:cs="Arial"/>
          <w:sz w:val="18"/>
        </w:rPr>
        <w:t xml:space="preserve"> ) Utilize the services of local apprenticeship or training programs. </w:t>
      </w:r>
    </w:p>
    <w:p w14:paraId="09C35183" w14:textId="77777777" w:rsidR="00D77F95" w:rsidRPr="000F7577" w:rsidRDefault="00D77F95" w:rsidP="00A956D0">
      <w:pPr>
        <w:pStyle w:val="PlainText"/>
        <w:ind w:firstLine="720"/>
        <w:rPr>
          <w:rFonts w:ascii="Arial" w:hAnsi="Arial" w:cs="Arial"/>
          <w:sz w:val="18"/>
        </w:rPr>
      </w:pPr>
    </w:p>
    <w:p w14:paraId="199CD8AA" w14:textId="05DD8505" w:rsidR="00A956D0" w:rsidRPr="000F7577" w:rsidRDefault="00A956D0" w:rsidP="00A956D0">
      <w:pPr>
        <w:pStyle w:val="PlainText"/>
        <w:numPr>
          <w:ilvl w:val="0"/>
          <w:numId w:val="28"/>
        </w:numPr>
        <w:rPr>
          <w:rFonts w:ascii="Arial" w:hAnsi="Arial" w:cs="Arial"/>
          <w:sz w:val="18"/>
        </w:rPr>
      </w:pPr>
      <w:r w:rsidRPr="000F7577">
        <w:rPr>
          <w:rFonts w:ascii="Arial" w:hAnsi="Arial" w:cs="Arial"/>
          <w:sz w:val="18"/>
        </w:rPr>
        <w:t xml:space="preserve">The total number of my current employees I intend to use on this project is _______. The number of these who would be considered Section 3 </w:t>
      </w:r>
      <w:r w:rsidR="004A0590">
        <w:rPr>
          <w:rFonts w:ascii="Arial" w:hAnsi="Arial" w:cs="Arial"/>
          <w:sz w:val="18"/>
        </w:rPr>
        <w:t>Workers</w:t>
      </w:r>
      <w:r w:rsidRPr="000F7577">
        <w:rPr>
          <w:rFonts w:ascii="Arial" w:hAnsi="Arial" w:cs="Arial"/>
          <w:sz w:val="18"/>
        </w:rPr>
        <w:t xml:space="preserve"> is ______.</w:t>
      </w:r>
    </w:p>
    <w:p w14:paraId="3422AABE" w14:textId="77777777" w:rsidR="00A956D0" w:rsidRPr="000F7577" w:rsidRDefault="00A956D0" w:rsidP="00A956D0">
      <w:pPr>
        <w:pStyle w:val="PlainText"/>
        <w:rPr>
          <w:rFonts w:ascii="Arial" w:hAnsi="Arial" w:cs="Arial"/>
          <w:sz w:val="18"/>
        </w:rPr>
      </w:pPr>
    </w:p>
    <w:p w14:paraId="30FD129E" w14:textId="291628DF" w:rsidR="00A956D0" w:rsidRDefault="00A956D0" w:rsidP="00A956D0">
      <w:pPr>
        <w:pStyle w:val="PlainText"/>
        <w:tabs>
          <w:tab w:val="left" w:pos="1440"/>
        </w:tabs>
        <w:rPr>
          <w:rFonts w:ascii="Arial" w:hAnsi="Arial" w:cs="Arial"/>
          <w:b/>
          <w:sz w:val="18"/>
        </w:rPr>
      </w:pPr>
      <w:r w:rsidRPr="000F7577">
        <w:rPr>
          <w:rFonts w:ascii="Arial" w:hAnsi="Arial" w:cs="Arial"/>
          <w:b/>
          <w:sz w:val="18"/>
        </w:rPr>
        <w:t>Part II.  Affirmative Action Plan for contracting with Section 3 Businesses:</w:t>
      </w:r>
    </w:p>
    <w:p w14:paraId="522ACECC" w14:textId="77777777" w:rsidR="00D77F95" w:rsidRPr="000F7577" w:rsidRDefault="00D77F95" w:rsidP="00A956D0">
      <w:pPr>
        <w:pStyle w:val="PlainText"/>
        <w:tabs>
          <w:tab w:val="left" w:pos="1440"/>
        </w:tabs>
        <w:rPr>
          <w:rFonts w:ascii="Arial" w:hAnsi="Arial" w:cs="Arial"/>
          <w:b/>
          <w:sz w:val="18"/>
        </w:rPr>
      </w:pPr>
    </w:p>
    <w:p w14:paraId="77BFF7D5" w14:textId="77777777" w:rsidR="00A956D0" w:rsidRPr="000F7577" w:rsidRDefault="00A956D0" w:rsidP="00A956D0">
      <w:pPr>
        <w:pStyle w:val="PlainText"/>
        <w:numPr>
          <w:ilvl w:val="0"/>
          <w:numId w:val="29"/>
        </w:numPr>
        <w:tabs>
          <w:tab w:val="left" w:pos="1440"/>
        </w:tabs>
        <w:rPr>
          <w:rFonts w:ascii="Arial" w:hAnsi="Arial" w:cs="Arial"/>
          <w:sz w:val="18"/>
        </w:rPr>
      </w:pPr>
      <w:r w:rsidRPr="000F7577">
        <w:rPr>
          <w:rFonts w:ascii="Arial" w:hAnsi="Arial" w:cs="Arial"/>
          <w:sz w:val="18"/>
        </w:rPr>
        <w:t>Activities planned to recruit Section 3 Businesses:</w:t>
      </w:r>
    </w:p>
    <w:p w14:paraId="2EA0E5E9" w14:textId="0FA4E161" w:rsidR="00A956D0" w:rsidRDefault="00A956D0" w:rsidP="00A956D0">
      <w:pPr>
        <w:pStyle w:val="PlainText"/>
        <w:ind w:left="720"/>
        <w:rPr>
          <w:rFonts w:ascii="Arial" w:hAnsi="Arial" w:cs="Arial"/>
          <w:sz w:val="18"/>
        </w:rPr>
      </w:pPr>
      <w:proofErr w:type="gramStart"/>
      <w:r w:rsidRPr="00623493">
        <w:rPr>
          <w:rFonts w:ascii="Arial" w:hAnsi="Arial" w:cs="Arial"/>
          <w:sz w:val="18"/>
        </w:rPr>
        <w:t xml:space="preserve">( </w:t>
      </w:r>
      <w:r w:rsidR="00D77F95" w:rsidRPr="00623493">
        <w:rPr>
          <w:rFonts w:ascii="Arial" w:hAnsi="Arial" w:cs="Arial"/>
          <w:sz w:val="18"/>
        </w:rPr>
        <w:t xml:space="preserve"> </w:t>
      </w:r>
      <w:proofErr w:type="gramEnd"/>
      <w:r w:rsidRPr="00623493">
        <w:rPr>
          <w:rFonts w:ascii="Arial" w:hAnsi="Arial" w:cs="Arial"/>
          <w:sz w:val="18"/>
        </w:rPr>
        <w:t xml:space="preserve"> ) Recruit by submitting subcontracting bidding opportunities to the Idaho </w:t>
      </w:r>
      <w:r w:rsidR="00623493" w:rsidRPr="00623493">
        <w:rPr>
          <w:rFonts w:ascii="Arial" w:hAnsi="Arial" w:cs="Arial"/>
          <w:sz w:val="18"/>
        </w:rPr>
        <w:t>APEX Accelerator</w:t>
      </w:r>
      <w:r w:rsidR="001669D6" w:rsidRPr="00623493">
        <w:rPr>
          <w:rFonts w:ascii="Arial" w:hAnsi="Arial" w:cs="Arial"/>
          <w:sz w:val="18"/>
        </w:rPr>
        <w:t>,</w:t>
      </w:r>
      <w:r w:rsidRPr="00623493">
        <w:rPr>
          <w:rFonts w:ascii="Arial" w:hAnsi="Arial" w:cs="Arial"/>
          <w:sz w:val="18"/>
        </w:rPr>
        <w:t xml:space="preserve"> the ITD Disadva</w:t>
      </w:r>
      <w:r w:rsidR="001669D6" w:rsidRPr="00623493">
        <w:rPr>
          <w:rFonts w:ascii="Arial" w:hAnsi="Arial" w:cs="Arial"/>
          <w:sz w:val="18"/>
        </w:rPr>
        <w:t xml:space="preserve">ntage Business Enterprise (DBE) </w:t>
      </w:r>
      <w:r w:rsidRPr="00623493">
        <w:rPr>
          <w:rFonts w:ascii="Arial" w:hAnsi="Arial" w:cs="Arial"/>
          <w:sz w:val="18"/>
        </w:rPr>
        <w:t>progra</w:t>
      </w:r>
      <w:r w:rsidR="001669D6" w:rsidRPr="00623493">
        <w:rPr>
          <w:rFonts w:ascii="Arial" w:hAnsi="Arial" w:cs="Arial"/>
          <w:sz w:val="18"/>
        </w:rPr>
        <w:t>m, and area TERO programs.</w:t>
      </w:r>
      <w:r w:rsidR="001669D6" w:rsidRPr="000F7577">
        <w:rPr>
          <w:rFonts w:ascii="Arial" w:hAnsi="Arial" w:cs="Arial"/>
          <w:sz w:val="18"/>
        </w:rPr>
        <w:t xml:space="preserve"> </w:t>
      </w:r>
      <w:r w:rsidRPr="000F7577">
        <w:rPr>
          <w:rFonts w:ascii="Arial" w:hAnsi="Arial" w:cs="Arial"/>
          <w:sz w:val="18"/>
        </w:rPr>
        <w:t xml:space="preserve"> </w:t>
      </w:r>
    </w:p>
    <w:p w14:paraId="3E791732" w14:textId="77777777" w:rsidR="00D77F95" w:rsidRPr="000F7577" w:rsidRDefault="00D77F95" w:rsidP="00A956D0">
      <w:pPr>
        <w:pStyle w:val="PlainText"/>
        <w:ind w:left="720"/>
        <w:rPr>
          <w:rFonts w:ascii="Arial" w:hAnsi="Arial" w:cs="Arial"/>
          <w:sz w:val="18"/>
        </w:rPr>
      </w:pPr>
    </w:p>
    <w:p w14:paraId="6DA0E4EC" w14:textId="77777777" w:rsidR="00A956D0" w:rsidRPr="000F7577" w:rsidRDefault="00A956D0" w:rsidP="00A956D0">
      <w:pPr>
        <w:pStyle w:val="PlainText"/>
        <w:numPr>
          <w:ilvl w:val="0"/>
          <w:numId w:val="29"/>
        </w:numPr>
        <w:rPr>
          <w:rFonts w:ascii="Arial" w:hAnsi="Arial" w:cs="Arial"/>
          <w:sz w:val="18"/>
        </w:rPr>
      </w:pPr>
      <w:r w:rsidRPr="000F7577">
        <w:rPr>
          <w:rFonts w:ascii="Arial" w:hAnsi="Arial" w:cs="Arial"/>
          <w:sz w:val="18"/>
        </w:rPr>
        <w:t xml:space="preserve">I will </w:t>
      </w:r>
      <w:proofErr w:type="gramStart"/>
      <w:r w:rsidRPr="000F7577">
        <w:rPr>
          <w:rFonts w:ascii="Arial" w:hAnsi="Arial" w:cs="Arial"/>
          <w:sz w:val="18"/>
        </w:rPr>
        <w:t>award __</w:t>
      </w:r>
      <w:proofErr w:type="gramEnd"/>
      <w:r w:rsidRPr="000F7577">
        <w:rPr>
          <w:rFonts w:ascii="Arial" w:hAnsi="Arial" w:cs="Arial"/>
          <w:sz w:val="18"/>
        </w:rPr>
        <w:t xml:space="preserve">____contracts in connection with these project activities. </w:t>
      </w:r>
    </w:p>
    <w:p w14:paraId="1F2C6D79" w14:textId="162E20B6" w:rsidR="00A956D0" w:rsidRDefault="00410542" w:rsidP="00A956D0">
      <w:pPr>
        <w:pStyle w:val="PlainText"/>
        <w:numPr>
          <w:ilvl w:val="0"/>
          <w:numId w:val="30"/>
        </w:numPr>
        <w:rPr>
          <w:rFonts w:ascii="Arial" w:hAnsi="Arial" w:cs="Arial"/>
          <w:sz w:val="18"/>
        </w:rPr>
      </w:pPr>
      <w:r>
        <w:rPr>
          <w:rFonts w:ascii="Arial" w:hAnsi="Arial" w:cs="Arial"/>
          <w:sz w:val="18"/>
        </w:rPr>
        <w:t xml:space="preserve">Of any of the subcontractors to be awarded are you aware </w:t>
      </w:r>
      <w:proofErr w:type="gramStart"/>
      <w:r>
        <w:rPr>
          <w:rFonts w:ascii="Arial" w:hAnsi="Arial" w:cs="Arial"/>
          <w:sz w:val="18"/>
        </w:rPr>
        <w:t>if</w:t>
      </w:r>
      <w:proofErr w:type="gramEnd"/>
      <w:r>
        <w:rPr>
          <w:rFonts w:ascii="Arial" w:hAnsi="Arial" w:cs="Arial"/>
          <w:sz w:val="18"/>
        </w:rPr>
        <w:t xml:space="preserve"> any are section 3 </w:t>
      </w:r>
      <w:r w:rsidR="007C78E2">
        <w:rPr>
          <w:rFonts w:ascii="Arial" w:hAnsi="Arial" w:cs="Arial"/>
          <w:sz w:val="18"/>
        </w:rPr>
        <w:t>businesses?</w:t>
      </w:r>
    </w:p>
    <w:p w14:paraId="676D15E8" w14:textId="3A1677EB" w:rsidR="007C78E2" w:rsidRPr="000F7577" w:rsidRDefault="007C78E2" w:rsidP="007C78E2">
      <w:pPr>
        <w:pStyle w:val="PlainText"/>
        <w:ind w:left="1440"/>
        <w:rPr>
          <w:rFonts w:ascii="Arial" w:hAnsi="Arial" w:cs="Arial"/>
          <w:sz w:val="18"/>
        </w:rPr>
      </w:pPr>
      <w:proofErr w:type="gramStart"/>
      <w:r>
        <w:rPr>
          <w:rFonts w:ascii="Arial" w:hAnsi="Arial" w:cs="Arial"/>
          <w:sz w:val="18"/>
        </w:rPr>
        <w:t>Yes</w:t>
      </w:r>
      <w:proofErr w:type="gramEnd"/>
      <w:r>
        <w:rPr>
          <w:rFonts w:ascii="Arial" w:hAnsi="Arial" w:cs="Arial"/>
          <w:sz w:val="18"/>
        </w:rPr>
        <w:t xml:space="preserve"> ____ No ____</w:t>
      </w:r>
    </w:p>
    <w:p w14:paraId="06708A16" w14:textId="77777777" w:rsidR="00A956D0" w:rsidRPr="000F7577" w:rsidRDefault="00A956D0" w:rsidP="00A956D0">
      <w:pPr>
        <w:pStyle w:val="PlainText"/>
        <w:numPr>
          <w:ilvl w:val="0"/>
          <w:numId w:val="30"/>
        </w:numPr>
        <w:rPr>
          <w:rFonts w:ascii="Arial" w:hAnsi="Arial" w:cs="Arial"/>
          <w:sz w:val="18"/>
        </w:rPr>
      </w:pPr>
      <w:r w:rsidRPr="000F7577">
        <w:rPr>
          <w:rFonts w:ascii="Arial" w:hAnsi="Arial" w:cs="Arial"/>
          <w:sz w:val="18"/>
        </w:rPr>
        <w:t>The total estimated dollar value of contracts awarded to Section 3 Businesses is $____________.</w:t>
      </w:r>
    </w:p>
    <w:p w14:paraId="7E4DBB02" w14:textId="070C4766" w:rsidR="00FF568E" w:rsidRDefault="00FF568E" w:rsidP="00A956D0">
      <w:pPr>
        <w:pStyle w:val="PlainText"/>
        <w:rPr>
          <w:rFonts w:ascii="Arial" w:hAnsi="Arial" w:cs="Arial"/>
          <w:sz w:val="18"/>
        </w:rPr>
      </w:pPr>
    </w:p>
    <w:p w14:paraId="7D1BB758" w14:textId="77777777" w:rsidR="00FF568E" w:rsidRPr="000F7577" w:rsidRDefault="00FF568E" w:rsidP="00A956D0">
      <w:pPr>
        <w:pStyle w:val="PlainText"/>
        <w:rPr>
          <w:rFonts w:ascii="Arial" w:hAnsi="Arial" w:cs="Arial"/>
          <w:sz w:val="18"/>
        </w:rPr>
      </w:pPr>
    </w:p>
    <w:p w14:paraId="68F2D6AE" w14:textId="0545577B" w:rsidR="00A956D0" w:rsidRPr="000F7577" w:rsidRDefault="00A956D0" w:rsidP="00A956D0">
      <w:pPr>
        <w:pStyle w:val="PlainText"/>
        <w:rPr>
          <w:rFonts w:ascii="Arial" w:hAnsi="Arial" w:cs="Arial"/>
          <w:b/>
          <w:i/>
          <w:sz w:val="18"/>
        </w:rPr>
      </w:pPr>
      <w:r w:rsidRPr="000F7577">
        <w:rPr>
          <w:rFonts w:ascii="Arial" w:hAnsi="Arial" w:cs="Arial"/>
          <w:b/>
          <w:i/>
          <w:sz w:val="18"/>
        </w:rPr>
        <w:t xml:space="preserve">I certify to the greatest extent possible I will hire and train Section 3 </w:t>
      </w:r>
      <w:r w:rsidR="00410542">
        <w:rPr>
          <w:rFonts w:ascii="Arial" w:hAnsi="Arial" w:cs="Arial"/>
          <w:b/>
          <w:i/>
          <w:sz w:val="18"/>
        </w:rPr>
        <w:t>Worker</w:t>
      </w:r>
      <w:r w:rsidRPr="000F7577">
        <w:rPr>
          <w:rFonts w:ascii="Arial" w:hAnsi="Arial" w:cs="Arial"/>
          <w:b/>
          <w:i/>
          <w:sz w:val="18"/>
        </w:rPr>
        <w:t>s and will obtain services subcontracts from Section 3 Businesses.</w:t>
      </w:r>
    </w:p>
    <w:p w14:paraId="4722B697" w14:textId="77777777" w:rsidR="00A956D0" w:rsidRPr="000F7577" w:rsidRDefault="00A956D0" w:rsidP="00A956D0">
      <w:pPr>
        <w:pStyle w:val="PlainText"/>
        <w:rPr>
          <w:rFonts w:ascii="Arial" w:hAnsi="Arial" w:cs="Arial"/>
          <w:sz w:val="18"/>
        </w:rPr>
      </w:pPr>
    </w:p>
    <w:p w14:paraId="19C38F7B" w14:textId="77777777" w:rsidR="00A956D0" w:rsidRPr="000F7577" w:rsidRDefault="00A956D0" w:rsidP="00A956D0">
      <w:pPr>
        <w:pStyle w:val="PlainText"/>
        <w:rPr>
          <w:rFonts w:ascii="Arial" w:hAnsi="Arial" w:cs="Arial"/>
          <w:sz w:val="18"/>
        </w:rPr>
      </w:pPr>
    </w:p>
    <w:p w14:paraId="7E64263D" w14:textId="77777777" w:rsidR="00A956D0" w:rsidRPr="000F7577" w:rsidRDefault="00A956D0" w:rsidP="00A956D0">
      <w:pPr>
        <w:pStyle w:val="PlainText"/>
        <w:tabs>
          <w:tab w:val="left" w:pos="4320"/>
          <w:tab w:val="left" w:pos="6480"/>
          <w:tab w:val="left" w:pos="9120"/>
        </w:tabs>
        <w:rPr>
          <w:rFonts w:ascii="Arial" w:hAnsi="Arial" w:cs="Arial"/>
          <w:sz w:val="18"/>
          <w:u w:val="single"/>
        </w:rPr>
      </w:pPr>
      <w:r w:rsidRPr="000F7577">
        <w:rPr>
          <w:rFonts w:ascii="Arial" w:hAnsi="Arial" w:cs="Arial"/>
          <w:sz w:val="18"/>
          <w:u w:val="single"/>
        </w:rPr>
        <w:tab/>
      </w:r>
      <w:r w:rsidRPr="000F7577">
        <w:rPr>
          <w:rFonts w:ascii="Arial" w:hAnsi="Arial" w:cs="Arial"/>
          <w:sz w:val="18"/>
        </w:rPr>
        <w:tab/>
      </w:r>
      <w:r w:rsidRPr="000F7577">
        <w:rPr>
          <w:rFonts w:ascii="Arial" w:hAnsi="Arial" w:cs="Arial"/>
          <w:sz w:val="18"/>
          <w:u w:val="single"/>
        </w:rPr>
        <w:tab/>
      </w:r>
    </w:p>
    <w:p w14:paraId="631BFA14" w14:textId="77777777" w:rsidR="00A956D0" w:rsidRPr="000F7577" w:rsidRDefault="00A956D0" w:rsidP="00A956D0">
      <w:pPr>
        <w:pStyle w:val="PlainText"/>
        <w:tabs>
          <w:tab w:val="left" w:pos="4320"/>
          <w:tab w:val="left" w:pos="6480"/>
        </w:tabs>
        <w:rPr>
          <w:rFonts w:ascii="Arial" w:hAnsi="Arial" w:cs="Arial"/>
          <w:sz w:val="18"/>
        </w:rPr>
      </w:pPr>
      <w:r w:rsidRPr="000F7577">
        <w:rPr>
          <w:rFonts w:ascii="Arial" w:hAnsi="Arial" w:cs="Arial"/>
          <w:sz w:val="18"/>
        </w:rPr>
        <w:t>Signature (Prime Contractor or Subcontractor</w:t>
      </w:r>
      <w:proofErr w:type="gramStart"/>
      <w:r w:rsidRPr="000F7577">
        <w:rPr>
          <w:rFonts w:ascii="Arial" w:hAnsi="Arial" w:cs="Arial"/>
          <w:sz w:val="18"/>
        </w:rPr>
        <w:t>)</w:t>
      </w:r>
      <w:r w:rsidRPr="000F7577">
        <w:rPr>
          <w:rFonts w:ascii="Arial" w:hAnsi="Arial" w:cs="Arial"/>
          <w:sz w:val="18"/>
        </w:rPr>
        <w:tab/>
      </w:r>
      <w:r w:rsidRPr="000F7577">
        <w:rPr>
          <w:rFonts w:ascii="Arial" w:hAnsi="Arial" w:cs="Arial"/>
          <w:sz w:val="18"/>
        </w:rPr>
        <w:tab/>
        <w:t>Date</w:t>
      </w:r>
      <w:proofErr w:type="gramEnd"/>
    </w:p>
    <w:p w14:paraId="4355BE49" w14:textId="77777777" w:rsidR="00A956D0" w:rsidRDefault="00A956D0" w:rsidP="009B13BA">
      <w:pPr>
        <w:pStyle w:val="PlainText"/>
        <w:jc w:val="center"/>
        <w:outlineLvl w:val="0"/>
        <w:rPr>
          <w:rFonts w:ascii="Times" w:hAnsi="Times"/>
          <w:b/>
        </w:rPr>
      </w:pPr>
    </w:p>
    <w:p w14:paraId="2EE5FF0F" w14:textId="40B18E7E" w:rsidR="00315071" w:rsidRDefault="00315071" w:rsidP="0031507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315071" w:rsidSect="00A0245D">
          <w:headerReference w:type="default" r:id="rId15"/>
          <w:footerReference w:type="default" r:id="rId16"/>
          <w:pgSz w:w="12240" w:h="15840" w:code="1"/>
          <w:pgMar w:top="1440" w:right="1440" w:bottom="1440" w:left="1440" w:header="720" w:footer="576" w:gutter="0"/>
          <w:cols w:space="720"/>
          <w:noEndnote/>
          <w:docGrid w:linePitch="326"/>
        </w:sectPr>
      </w:pPr>
    </w:p>
    <w:p w14:paraId="42E23B92" w14:textId="1332D3A3" w:rsidR="009B13BA" w:rsidRDefault="009B13BA" w:rsidP="009B13BA">
      <w:pPr>
        <w:pStyle w:val="PlainText"/>
        <w:tabs>
          <w:tab w:val="left" w:pos="4320"/>
          <w:tab w:val="left" w:pos="6480"/>
        </w:tabs>
        <w:rPr>
          <w:rFonts w:ascii="Times" w:hAnsi="Times"/>
        </w:rPr>
      </w:pPr>
    </w:p>
    <w:tbl>
      <w:tblPr>
        <w:tblW w:w="9360" w:type="dxa"/>
        <w:tblLook w:val="01E0" w:firstRow="1" w:lastRow="1" w:firstColumn="1" w:lastColumn="1" w:noHBand="0" w:noVBand="0"/>
      </w:tblPr>
      <w:tblGrid>
        <w:gridCol w:w="3960"/>
        <w:gridCol w:w="2880"/>
        <w:gridCol w:w="2520"/>
      </w:tblGrid>
      <w:tr w:rsidR="00677C95" w:rsidRPr="00172EE7" w14:paraId="728DEFB2" w14:textId="77777777" w:rsidTr="003528DD">
        <w:tc>
          <w:tcPr>
            <w:tcW w:w="9360" w:type="dxa"/>
            <w:gridSpan w:val="3"/>
          </w:tcPr>
          <w:p w14:paraId="6663F8E8" w14:textId="77777777" w:rsidR="001B0CAF" w:rsidRDefault="00677C95" w:rsidP="00A0245D">
            <w:pPr>
              <w:autoSpaceDE w:val="0"/>
              <w:autoSpaceDN w:val="0"/>
              <w:adjustRightInd w:val="0"/>
              <w:rPr>
                <w:rFonts w:ascii="Arial" w:hAnsi="Arial" w:cs="Arial"/>
                <w:sz w:val="18"/>
                <w:szCs w:val="18"/>
              </w:rPr>
            </w:pPr>
            <w:r w:rsidRPr="00172EE7">
              <w:rPr>
                <w:rFonts w:ascii="Times" w:hAnsi="Times"/>
                <w:sz w:val="18"/>
                <w:szCs w:val="18"/>
              </w:rPr>
              <w:br w:type="page"/>
            </w:r>
            <w:r w:rsidRPr="00172EE7">
              <w:rPr>
                <w:rFonts w:ascii="Times" w:hAnsi="Times"/>
                <w:strike/>
                <w:color w:val="FF0000"/>
                <w:sz w:val="18"/>
                <w:szCs w:val="18"/>
              </w:rPr>
              <w:br w:type="page"/>
            </w:r>
            <w:r w:rsidRPr="001B0CAF">
              <w:rPr>
                <w:rFonts w:ascii="Arial" w:hAnsi="Arial" w:cs="Arial"/>
                <w:b/>
                <w:bCs/>
                <w:sz w:val="22"/>
                <w:szCs w:val="22"/>
              </w:rPr>
              <w:t>Section 3 Summary Report – Community Development Block Grant Program</w:t>
            </w:r>
            <w:r w:rsidRPr="001B0CAF">
              <w:rPr>
                <w:rFonts w:ascii="Arial" w:hAnsi="Arial" w:cs="Arial"/>
                <w:b/>
                <w:bCs/>
                <w:sz w:val="22"/>
                <w:szCs w:val="22"/>
              </w:rPr>
              <w:br/>
            </w:r>
          </w:p>
          <w:p w14:paraId="06547EB7" w14:textId="282771A5" w:rsidR="00677C95" w:rsidRPr="001B0CAF" w:rsidRDefault="00677C95" w:rsidP="00A0245D">
            <w:pPr>
              <w:autoSpaceDE w:val="0"/>
              <w:autoSpaceDN w:val="0"/>
              <w:adjustRightInd w:val="0"/>
              <w:rPr>
                <w:rFonts w:ascii="Arial" w:hAnsi="Arial" w:cs="Arial"/>
                <w:sz w:val="22"/>
                <w:szCs w:val="22"/>
              </w:rPr>
            </w:pPr>
            <w:r w:rsidRPr="00172EE7">
              <w:rPr>
                <w:rFonts w:ascii="Arial" w:hAnsi="Arial" w:cs="Arial"/>
                <w:sz w:val="18"/>
                <w:szCs w:val="18"/>
              </w:rPr>
              <w:t xml:space="preserve">Section 3 as per 24 CFR Part 75 requires to the greatest extent </w:t>
            </w:r>
            <w:proofErr w:type="gramStart"/>
            <w:r w:rsidRPr="00172EE7">
              <w:rPr>
                <w:rFonts w:ascii="Arial" w:hAnsi="Arial" w:cs="Arial"/>
                <w:sz w:val="18"/>
                <w:szCs w:val="18"/>
              </w:rPr>
              <w:t>feasible</w:t>
            </w:r>
            <w:proofErr w:type="gramEnd"/>
            <w:r w:rsidRPr="00172EE7">
              <w:rPr>
                <w:rFonts w:ascii="Arial" w:hAnsi="Arial" w:cs="Arial"/>
                <w:sz w:val="18"/>
                <w:szCs w:val="18"/>
              </w:rPr>
              <w:t xml:space="preserve"> that for projects funded with CDBG funds that contractors shall ensure that new employment opportunities are made available to </w:t>
            </w:r>
            <w:r w:rsidR="00E62EDA">
              <w:rPr>
                <w:rFonts w:ascii="Arial" w:hAnsi="Arial" w:cs="Arial"/>
                <w:sz w:val="18"/>
                <w:szCs w:val="18"/>
              </w:rPr>
              <w:t>S</w:t>
            </w:r>
            <w:r w:rsidRPr="00172EE7">
              <w:rPr>
                <w:rFonts w:ascii="Arial" w:hAnsi="Arial" w:cs="Arial"/>
                <w:sz w:val="18"/>
                <w:szCs w:val="18"/>
              </w:rPr>
              <w:t xml:space="preserve">ection 3 workers and contract opportunities are made available to </w:t>
            </w:r>
            <w:r w:rsidR="00E62EDA">
              <w:rPr>
                <w:rFonts w:ascii="Arial" w:hAnsi="Arial" w:cs="Arial"/>
                <w:sz w:val="18"/>
                <w:szCs w:val="18"/>
              </w:rPr>
              <w:t>S</w:t>
            </w:r>
            <w:r w:rsidRPr="00172EE7">
              <w:rPr>
                <w:rFonts w:ascii="Arial" w:hAnsi="Arial" w:cs="Arial"/>
                <w:sz w:val="18"/>
                <w:szCs w:val="18"/>
              </w:rPr>
              <w:t xml:space="preserve">ection 3 businesses. </w:t>
            </w:r>
          </w:p>
        </w:tc>
      </w:tr>
      <w:tr w:rsidR="007A4916" w:rsidRPr="00172EE7" w14:paraId="4C7FFCB0" w14:textId="77777777" w:rsidTr="00A0245D">
        <w:tc>
          <w:tcPr>
            <w:tcW w:w="3960" w:type="dxa"/>
          </w:tcPr>
          <w:p w14:paraId="4A3168DD" w14:textId="6E8C846B" w:rsidR="007A4916" w:rsidRPr="00172EE7" w:rsidRDefault="007A4916" w:rsidP="00A0245D">
            <w:pPr>
              <w:autoSpaceDE w:val="0"/>
              <w:autoSpaceDN w:val="0"/>
              <w:adjustRightInd w:val="0"/>
              <w:ind w:right="-108"/>
              <w:rPr>
                <w:rFonts w:ascii="Arial" w:hAnsi="Arial" w:cs="Arial"/>
                <w:b/>
                <w:bCs/>
                <w:sz w:val="18"/>
                <w:szCs w:val="18"/>
              </w:rPr>
            </w:pPr>
          </w:p>
        </w:tc>
        <w:tc>
          <w:tcPr>
            <w:tcW w:w="2880" w:type="dxa"/>
          </w:tcPr>
          <w:p w14:paraId="6490C105" w14:textId="63E54B74" w:rsidR="007A4916" w:rsidRPr="00172EE7" w:rsidRDefault="007A4916" w:rsidP="00A0245D">
            <w:pPr>
              <w:autoSpaceDE w:val="0"/>
              <w:autoSpaceDN w:val="0"/>
              <w:adjustRightInd w:val="0"/>
              <w:rPr>
                <w:rFonts w:ascii="Arial" w:hAnsi="Arial" w:cs="Arial"/>
                <w:b/>
                <w:bCs/>
                <w:sz w:val="18"/>
                <w:szCs w:val="18"/>
              </w:rPr>
            </w:pPr>
          </w:p>
        </w:tc>
        <w:tc>
          <w:tcPr>
            <w:tcW w:w="2520" w:type="dxa"/>
          </w:tcPr>
          <w:p w14:paraId="2049DBBF" w14:textId="77777777" w:rsidR="007A4916" w:rsidRPr="00172EE7" w:rsidRDefault="007A4916" w:rsidP="00A0245D">
            <w:pPr>
              <w:autoSpaceDE w:val="0"/>
              <w:autoSpaceDN w:val="0"/>
              <w:adjustRightInd w:val="0"/>
              <w:rPr>
                <w:rFonts w:ascii="Arial" w:hAnsi="Arial" w:cs="Arial"/>
                <w:b/>
                <w:bCs/>
                <w:sz w:val="18"/>
                <w:szCs w:val="18"/>
              </w:rPr>
            </w:pPr>
          </w:p>
        </w:tc>
      </w:tr>
    </w:tbl>
    <w:p w14:paraId="73DA432C" w14:textId="1C2E5E3E" w:rsidR="00677C95" w:rsidRPr="00DD75B2"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rPr>
          <w:rFonts w:ascii="Arial" w:hAnsi="Arial" w:cs="Arial"/>
          <w:sz w:val="18"/>
          <w:szCs w:val="18"/>
        </w:rPr>
      </w:pPr>
      <w:bookmarkStart w:id="3" w:name="_Hlk74751881"/>
      <w:r w:rsidRPr="00DD75B2">
        <w:rPr>
          <w:rFonts w:ascii="Arial" w:hAnsi="Arial" w:cs="Arial"/>
          <w:b/>
          <w:bCs/>
          <w:i/>
          <w:iCs/>
          <w:sz w:val="18"/>
          <w:szCs w:val="18"/>
        </w:rPr>
        <w:t>Definition of a Section 3 Worker:</w:t>
      </w:r>
      <w:r w:rsidRPr="00DD75B2">
        <w:rPr>
          <w:rFonts w:ascii="Arial" w:hAnsi="Arial" w:cs="Arial"/>
          <w:sz w:val="18"/>
          <w:szCs w:val="18"/>
        </w:rPr>
        <w:t xml:space="preserve"> A low</w:t>
      </w:r>
      <w:r w:rsidR="00093CD2" w:rsidRPr="00DD75B2">
        <w:rPr>
          <w:rFonts w:ascii="Arial" w:hAnsi="Arial" w:cs="Arial"/>
          <w:sz w:val="18"/>
          <w:szCs w:val="18"/>
        </w:rPr>
        <w:t>-</w:t>
      </w:r>
      <w:r w:rsidRPr="00DD75B2">
        <w:rPr>
          <w:rFonts w:ascii="Arial" w:hAnsi="Arial" w:cs="Arial"/>
          <w:sz w:val="18"/>
          <w:szCs w:val="18"/>
        </w:rPr>
        <w:t>to</w:t>
      </w:r>
      <w:r w:rsidR="00093CD2" w:rsidRPr="00DD75B2">
        <w:rPr>
          <w:rFonts w:ascii="Arial" w:hAnsi="Arial" w:cs="Arial"/>
          <w:sz w:val="18"/>
          <w:szCs w:val="18"/>
        </w:rPr>
        <w:t>-</w:t>
      </w:r>
      <w:r w:rsidRPr="00DD75B2">
        <w:rPr>
          <w:rFonts w:ascii="Arial" w:hAnsi="Arial" w:cs="Arial"/>
          <w:sz w:val="18"/>
          <w:szCs w:val="18"/>
        </w:rPr>
        <w:t xml:space="preserve">moderate income person residing in the County in which the ICDBG funds are expended. </w:t>
      </w:r>
      <w:r w:rsidR="00673083" w:rsidRPr="00DD75B2">
        <w:rPr>
          <w:rFonts w:ascii="Arial" w:hAnsi="Arial" w:cs="Arial"/>
          <w:sz w:val="18"/>
          <w:szCs w:val="18"/>
        </w:rPr>
        <w:t>The</w:t>
      </w:r>
      <w:r w:rsidRPr="00DD75B2">
        <w:rPr>
          <w:rFonts w:ascii="Arial" w:hAnsi="Arial" w:cs="Arial"/>
          <w:sz w:val="18"/>
          <w:szCs w:val="18"/>
        </w:rPr>
        <w:t xml:space="preserve"> person typically has an annual income of less than $</w:t>
      </w:r>
      <w:r w:rsidR="00B35D05">
        <w:rPr>
          <w:rFonts w:ascii="Arial" w:hAnsi="Arial" w:cs="Arial"/>
          <w:sz w:val="18"/>
          <w:szCs w:val="18"/>
        </w:rPr>
        <w:t>45,000</w:t>
      </w:r>
      <w:r w:rsidRPr="00DD75B2">
        <w:rPr>
          <w:rFonts w:ascii="Arial" w:hAnsi="Arial" w:cs="Arial"/>
          <w:sz w:val="18"/>
          <w:szCs w:val="18"/>
        </w:rPr>
        <w:t xml:space="preserve"> or resides in public or Indian housing or is a recipient of housing voucher assistance. </w:t>
      </w:r>
    </w:p>
    <w:p w14:paraId="174FE573" w14:textId="77777777" w:rsidR="00677C95" w:rsidRPr="00DD75B2"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hanging="360"/>
        <w:rPr>
          <w:rFonts w:ascii="Arial" w:hAnsi="Arial" w:cs="Arial"/>
          <w:sz w:val="18"/>
          <w:szCs w:val="18"/>
        </w:rPr>
      </w:pPr>
    </w:p>
    <w:p w14:paraId="6F2226FE" w14:textId="03E766EB" w:rsidR="00677C95" w:rsidRPr="00172EE7"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rPr>
          <w:rFonts w:ascii="Arial" w:hAnsi="Arial" w:cs="Arial"/>
          <w:sz w:val="18"/>
          <w:szCs w:val="18"/>
        </w:rPr>
      </w:pPr>
      <w:r w:rsidRPr="00DD75B2">
        <w:rPr>
          <w:rFonts w:ascii="Arial" w:hAnsi="Arial" w:cs="Arial"/>
          <w:b/>
          <w:bCs/>
          <w:i/>
          <w:iCs/>
          <w:sz w:val="18"/>
          <w:szCs w:val="18"/>
        </w:rPr>
        <w:t xml:space="preserve">Definition of a Section 3 Business: </w:t>
      </w:r>
      <w:r w:rsidRPr="00DD75B2">
        <w:rPr>
          <w:rFonts w:ascii="Arial" w:hAnsi="Arial" w:cs="Arial"/>
          <w:sz w:val="18"/>
          <w:szCs w:val="18"/>
        </w:rPr>
        <w:t xml:space="preserve">A business that has a majority (51%) ownership held by Section 3 </w:t>
      </w:r>
      <w:r w:rsidR="00DD75B2">
        <w:rPr>
          <w:rFonts w:ascii="Arial" w:hAnsi="Arial" w:cs="Arial"/>
          <w:sz w:val="18"/>
          <w:szCs w:val="18"/>
        </w:rPr>
        <w:t>Workers</w:t>
      </w:r>
      <w:r w:rsidRPr="00DD75B2">
        <w:rPr>
          <w:rFonts w:ascii="Arial" w:hAnsi="Arial" w:cs="Arial"/>
          <w:sz w:val="18"/>
          <w:szCs w:val="18"/>
        </w:rPr>
        <w:t xml:space="preserve"> or (2) </w:t>
      </w:r>
      <w:r w:rsidR="00673083" w:rsidRPr="00DD75B2">
        <w:rPr>
          <w:rFonts w:ascii="Arial" w:hAnsi="Arial" w:cs="Arial"/>
          <w:sz w:val="18"/>
          <w:szCs w:val="18"/>
        </w:rPr>
        <w:t>a business listed on Section 3 Registry for Idaho</w:t>
      </w:r>
      <w:r w:rsidRPr="00DD75B2">
        <w:rPr>
          <w:rFonts w:ascii="Arial" w:hAnsi="Arial" w:cs="Arial"/>
          <w:sz w:val="18"/>
          <w:szCs w:val="18"/>
        </w:rPr>
        <w:t xml:space="preserve">: </w:t>
      </w:r>
      <w:hyperlink r:id="rId17" w:history="1">
        <w:r w:rsidRPr="00DD75B2">
          <w:rPr>
            <w:rStyle w:val="Hyperlink"/>
            <w:rFonts w:ascii="Arial" w:hAnsi="Arial" w:cs="Arial"/>
            <w:sz w:val="18"/>
            <w:szCs w:val="18"/>
          </w:rPr>
          <w:t>www.hud.gov/Sec3Biz</w:t>
        </w:r>
      </w:hyperlink>
      <w:bookmarkEnd w:id="3"/>
      <w:r w:rsidRPr="00172EE7">
        <w:rPr>
          <w:rFonts w:ascii="Arial" w:hAnsi="Arial" w:cs="Arial"/>
          <w:sz w:val="18"/>
          <w:szCs w:val="18"/>
        </w:rPr>
        <w:t xml:space="preserve"> </w:t>
      </w:r>
    </w:p>
    <w:p w14:paraId="650DBEA8" w14:textId="77777777" w:rsidR="007A4916" w:rsidRPr="00032432" w:rsidRDefault="007A4916" w:rsidP="007A4916">
      <w:pPr>
        <w:autoSpaceDE w:val="0"/>
        <w:autoSpaceDN w:val="0"/>
        <w:adjustRightInd w:val="0"/>
        <w:rPr>
          <w:rFonts w:ascii="Arial" w:hAnsi="Arial" w:cs="Arial"/>
          <w:sz w:val="18"/>
          <w:szCs w:val="18"/>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089"/>
        <w:gridCol w:w="2832"/>
        <w:gridCol w:w="2331"/>
      </w:tblGrid>
      <w:tr w:rsidR="00692694" w:rsidRPr="00032432" w14:paraId="4BCB83E8" w14:textId="77777777" w:rsidTr="007A5C4C">
        <w:trPr>
          <w:trHeight w:val="530"/>
        </w:trPr>
        <w:tc>
          <w:tcPr>
            <w:tcW w:w="4140" w:type="dxa"/>
            <w:vMerge w:val="restart"/>
            <w:tcBorders>
              <w:top w:val="single" w:sz="4" w:space="0" w:color="auto"/>
              <w:right w:val="single" w:sz="4" w:space="0" w:color="auto"/>
            </w:tcBorders>
          </w:tcPr>
          <w:p w14:paraId="5F007581" w14:textId="45688BE2" w:rsidR="00692694" w:rsidRPr="00032432" w:rsidRDefault="00692694" w:rsidP="00A0245D">
            <w:pPr>
              <w:autoSpaceDE w:val="0"/>
              <w:autoSpaceDN w:val="0"/>
              <w:adjustRightInd w:val="0"/>
              <w:rPr>
                <w:rFonts w:ascii="Arial" w:hAnsi="Arial" w:cs="Arial"/>
                <w:sz w:val="18"/>
                <w:szCs w:val="18"/>
              </w:rPr>
            </w:pPr>
            <w:r w:rsidRPr="00032432">
              <w:rPr>
                <w:rFonts w:ascii="Arial" w:hAnsi="Arial" w:cs="Arial"/>
                <w:sz w:val="18"/>
                <w:szCs w:val="18"/>
              </w:rPr>
              <w:t xml:space="preserve">1. </w:t>
            </w:r>
            <w:r w:rsidR="00626824" w:rsidRPr="00032432">
              <w:rPr>
                <w:rFonts w:ascii="Arial" w:hAnsi="Arial" w:cs="Arial"/>
                <w:sz w:val="18"/>
                <w:szCs w:val="18"/>
              </w:rPr>
              <w:t>Contractor</w:t>
            </w:r>
            <w:r w:rsidRPr="00032432">
              <w:rPr>
                <w:rFonts w:ascii="Arial" w:hAnsi="Arial" w:cs="Arial"/>
                <w:sz w:val="18"/>
                <w:szCs w:val="18"/>
              </w:rPr>
              <w:t xml:space="preserve"> Name &amp; Address: </w:t>
            </w:r>
          </w:p>
        </w:tc>
        <w:tc>
          <w:tcPr>
            <w:tcW w:w="2863" w:type="dxa"/>
            <w:tcBorders>
              <w:top w:val="single" w:sz="4" w:space="0" w:color="auto"/>
              <w:left w:val="single" w:sz="4" w:space="0" w:color="auto"/>
              <w:bottom w:val="single" w:sz="4" w:space="0" w:color="auto"/>
              <w:right w:val="single" w:sz="4" w:space="0" w:color="auto"/>
            </w:tcBorders>
          </w:tcPr>
          <w:p w14:paraId="2FA8CD3A" w14:textId="358362E2"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 xml:space="preserve">2. ICDBG Grant #: </w:t>
            </w:r>
          </w:p>
          <w:p w14:paraId="0C7550AC" w14:textId="77777777" w:rsidR="00626824" w:rsidRPr="00032432" w:rsidRDefault="00626824" w:rsidP="00A0245D">
            <w:pPr>
              <w:autoSpaceDE w:val="0"/>
              <w:autoSpaceDN w:val="0"/>
              <w:adjustRightInd w:val="0"/>
              <w:ind w:left="-53"/>
              <w:rPr>
                <w:rFonts w:ascii="Arial" w:hAnsi="Arial" w:cs="Arial"/>
                <w:sz w:val="18"/>
                <w:szCs w:val="18"/>
              </w:rPr>
            </w:pPr>
          </w:p>
          <w:p w14:paraId="79D5EB1B"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bottom w:val="single" w:sz="4" w:space="0" w:color="auto"/>
            </w:tcBorders>
          </w:tcPr>
          <w:p w14:paraId="1EA95E20" w14:textId="77777777"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3. Dollar Amount of Award:</w:t>
            </w:r>
          </w:p>
          <w:p w14:paraId="628CBA14" w14:textId="77777777" w:rsidR="00692694" w:rsidRPr="00032432" w:rsidRDefault="00692694" w:rsidP="00A0245D">
            <w:pPr>
              <w:autoSpaceDE w:val="0"/>
              <w:autoSpaceDN w:val="0"/>
              <w:adjustRightInd w:val="0"/>
              <w:rPr>
                <w:rFonts w:ascii="Arial" w:hAnsi="Arial" w:cs="Arial"/>
                <w:sz w:val="18"/>
                <w:szCs w:val="18"/>
              </w:rPr>
            </w:pPr>
          </w:p>
        </w:tc>
      </w:tr>
      <w:tr w:rsidR="00692694" w:rsidRPr="00032432" w14:paraId="2691E102" w14:textId="77777777" w:rsidTr="007A5C4C">
        <w:tc>
          <w:tcPr>
            <w:tcW w:w="4140" w:type="dxa"/>
            <w:vMerge/>
            <w:tcBorders>
              <w:right w:val="single" w:sz="4" w:space="0" w:color="auto"/>
            </w:tcBorders>
          </w:tcPr>
          <w:p w14:paraId="599031AC" w14:textId="77777777" w:rsidR="00692694" w:rsidRPr="00032432" w:rsidRDefault="00692694" w:rsidP="00A0245D">
            <w:pPr>
              <w:autoSpaceDE w:val="0"/>
              <w:autoSpaceDN w:val="0"/>
              <w:adjustRightInd w:val="0"/>
              <w:rPr>
                <w:rFonts w:ascii="Arial" w:hAnsi="Arial" w:cs="Arial"/>
                <w:sz w:val="18"/>
                <w:szCs w:val="18"/>
              </w:rPr>
            </w:pPr>
          </w:p>
        </w:tc>
        <w:tc>
          <w:tcPr>
            <w:tcW w:w="2863" w:type="dxa"/>
            <w:tcBorders>
              <w:top w:val="single" w:sz="4" w:space="0" w:color="auto"/>
              <w:left w:val="single" w:sz="4" w:space="0" w:color="auto"/>
              <w:bottom w:val="single" w:sz="4" w:space="0" w:color="auto"/>
              <w:right w:val="single" w:sz="4" w:space="0" w:color="auto"/>
            </w:tcBorders>
          </w:tcPr>
          <w:p w14:paraId="0BCE7DE3" w14:textId="77777777"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4. Contact Person:</w:t>
            </w:r>
          </w:p>
          <w:p w14:paraId="0BC01E3F" w14:textId="77777777" w:rsidR="00692694" w:rsidRPr="00032432" w:rsidRDefault="00692694" w:rsidP="00A0245D">
            <w:pPr>
              <w:autoSpaceDE w:val="0"/>
              <w:autoSpaceDN w:val="0"/>
              <w:adjustRightInd w:val="0"/>
              <w:rPr>
                <w:rFonts w:ascii="Arial" w:hAnsi="Arial" w:cs="Arial"/>
                <w:sz w:val="18"/>
                <w:szCs w:val="18"/>
              </w:rPr>
            </w:pPr>
          </w:p>
          <w:p w14:paraId="645513E0"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bottom w:val="single" w:sz="4" w:space="0" w:color="auto"/>
            </w:tcBorders>
          </w:tcPr>
          <w:p w14:paraId="2EE87309" w14:textId="219C2910"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 xml:space="preserve">5. Phone: </w:t>
            </w:r>
          </w:p>
        </w:tc>
      </w:tr>
      <w:tr w:rsidR="00692694" w:rsidRPr="00032432" w14:paraId="60950C76" w14:textId="77777777" w:rsidTr="007A5C4C">
        <w:trPr>
          <w:trHeight w:val="368"/>
        </w:trPr>
        <w:tc>
          <w:tcPr>
            <w:tcW w:w="4140" w:type="dxa"/>
            <w:vMerge/>
            <w:tcBorders>
              <w:right w:val="single" w:sz="4" w:space="0" w:color="auto"/>
            </w:tcBorders>
          </w:tcPr>
          <w:p w14:paraId="4571E12B" w14:textId="77777777" w:rsidR="00692694" w:rsidRPr="00032432" w:rsidRDefault="00692694" w:rsidP="00A0245D">
            <w:pPr>
              <w:autoSpaceDE w:val="0"/>
              <w:autoSpaceDN w:val="0"/>
              <w:adjustRightInd w:val="0"/>
              <w:rPr>
                <w:rFonts w:ascii="Arial" w:hAnsi="Arial" w:cs="Arial"/>
                <w:sz w:val="18"/>
                <w:szCs w:val="18"/>
              </w:rPr>
            </w:pPr>
          </w:p>
        </w:tc>
        <w:tc>
          <w:tcPr>
            <w:tcW w:w="2863" w:type="dxa"/>
            <w:tcBorders>
              <w:top w:val="single" w:sz="4" w:space="0" w:color="auto"/>
              <w:left w:val="single" w:sz="4" w:space="0" w:color="auto"/>
              <w:right w:val="single" w:sz="4" w:space="0" w:color="auto"/>
            </w:tcBorders>
          </w:tcPr>
          <w:p w14:paraId="3CD8077D" w14:textId="7535EB7C"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6. Date Report Submitted:</w:t>
            </w:r>
          </w:p>
          <w:p w14:paraId="46A40A38" w14:textId="77777777" w:rsidR="00692694" w:rsidRPr="00032432" w:rsidRDefault="00692694" w:rsidP="00A0245D">
            <w:pPr>
              <w:autoSpaceDE w:val="0"/>
              <w:autoSpaceDN w:val="0"/>
              <w:adjustRightInd w:val="0"/>
              <w:rPr>
                <w:rFonts w:ascii="Arial" w:hAnsi="Arial" w:cs="Arial"/>
                <w:sz w:val="18"/>
                <w:szCs w:val="18"/>
              </w:rPr>
            </w:pPr>
          </w:p>
          <w:p w14:paraId="1E28EEF2"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tcBorders>
          </w:tcPr>
          <w:p w14:paraId="47F89F55" w14:textId="246F0467" w:rsidR="00692694" w:rsidRPr="00032432" w:rsidRDefault="00692694" w:rsidP="00692694">
            <w:pPr>
              <w:autoSpaceDE w:val="0"/>
              <w:autoSpaceDN w:val="0"/>
              <w:adjustRightInd w:val="0"/>
              <w:ind w:left="-53"/>
              <w:rPr>
                <w:rFonts w:ascii="Arial" w:hAnsi="Arial" w:cs="Arial"/>
                <w:sz w:val="18"/>
                <w:szCs w:val="18"/>
              </w:rPr>
            </w:pPr>
            <w:r w:rsidRPr="00032432">
              <w:rPr>
                <w:rFonts w:ascii="Arial" w:hAnsi="Arial" w:cs="Arial"/>
                <w:sz w:val="18"/>
                <w:szCs w:val="18"/>
              </w:rPr>
              <w:t xml:space="preserve">7. </w:t>
            </w:r>
            <w:r w:rsidR="00626824" w:rsidRPr="00032432">
              <w:rPr>
                <w:rFonts w:ascii="Arial" w:hAnsi="Arial" w:cs="Arial"/>
                <w:sz w:val="18"/>
                <w:szCs w:val="18"/>
              </w:rPr>
              <w:t>Project Name:</w:t>
            </w:r>
          </w:p>
          <w:p w14:paraId="23638345" w14:textId="28054DE2" w:rsidR="00692694" w:rsidRPr="00032432" w:rsidRDefault="00692694" w:rsidP="00A0245D">
            <w:pPr>
              <w:autoSpaceDE w:val="0"/>
              <w:autoSpaceDN w:val="0"/>
              <w:adjustRightInd w:val="0"/>
              <w:ind w:left="-53"/>
              <w:rPr>
                <w:rFonts w:ascii="Arial" w:hAnsi="Arial" w:cs="Arial"/>
                <w:sz w:val="18"/>
                <w:szCs w:val="18"/>
              </w:rPr>
            </w:pPr>
          </w:p>
          <w:p w14:paraId="3BAFC13D" w14:textId="77777777" w:rsidR="00692694" w:rsidRPr="00032432" w:rsidRDefault="00692694" w:rsidP="00A0245D">
            <w:pPr>
              <w:autoSpaceDE w:val="0"/>
              <w:autoSpaceDN w:val="0"/>
              <w:adjustRightInd w:val="0"/>
              <w:rPr>
                <w:rFonts w:ascii="Arial" w:hAnsi="Arial" w:cs="Arial"/>
                <w:sz w:val="18"/>
                <w:szCs w:val="18"/>
              </w:rPr>
            </w:pPr>
          </w:p>
        </w:tc>
      </w:tr>
    </w:tbl>
    <w:p w14:paraId="019BED28" w14:textId="363E5CEC" w:rsidR="007A4916" w:rsidRPr="00032432" w:rsidRDefault="007A4916" w:rsidP="007A4916">
      <w:pPr>
        <w:autoSpaceDE w:val="0"/>
        <w:autoSpaceDN w:val="0"/>
        <w:adjustRightInd w:val="0"/>
        <w:rPr>
          <w:rFonts w:ascii="Arial" w:hAnsi="Arial" w:cs="Arial"/>
          <w:sz w:val="18"/>
          <w:szCs w:val="18"/>
        </w:rPr>
      </w:pPr>
      <w:r w:rsidRPr="00032432">
        <w:rPr>
          <w:rFonts w:ascii="Arial" w:hAnsi="Arial" w:cs="Arial"/>
          <w:b/>
          <w:bCs/>
          <w:sz w:val="18"/>
          <w:szCs w:val="18"/>
        </w:rPr>
        <w:t xml:space="preserve">Part I: </w:t>
      </w:r>
      <w:r w:rsidR="00C3558D" w:rsidRPr="00032432">
        <w:rPr>
          <w:rFonts w:ascii="Arial" w:hAnsi="Arial" w:cs="Arial"/>
          <w:b/>
          <w:bCs/>
          <w:sz w:val="18"/>
          <w:szCs w:val="18"/>
        </w:rPr>
        <w:t>Workers Hired</w:t>
      </w:r>
    </w:p>
    <w:tbl>
      <w:tblPr>
        <w:tblW w:w="936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00"/>
        <w:gridCol w:w="1425"/>
        <w:gridCol w:w="1635"/>
        <w:gridCol w:w="1855"/>
        <w:gridCol w:w="1745"/>
      </w:tblGrid>
      <w:tr w:rsidR="007D61A5" w:rsidRPr="00032432" w14:paraId="6EA8F940" w14:textId="5F7AC464" w:rsidTr="007A5C4C">
        <w:trPr>
          <w:trHeight w:val="962"/>
        </w:trPr>
        <w:tc>
          <w:tcPr>
            <w:tcW w:w="2700" w:type="dxa"/>
            <w:tcBorders>
              <w:top w:val="single" w:sz="4" w:space="0" w:color="auto"/>
              <w:bottom w:val="single" w:sz="4" w:space="0" w:color="auto"/>
              <w:right w:val="single" w:sz="4" w:space="0" w:color="auto"/>
            </w:tcBorders>
          </w:tcPr>
          <w:p w14:paraId="55E5C337"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A</w:t>
            </w:r>
          </w:p>
          <w:p w14:paraId="6A7EEAD9" w14:textId="3040ABE1" w:rsidR="007D61A5" w:rsidRPr="00032432" w:rsidRDefault="00C3558D" w:rsidP="00A0245D">
            <w:pPr>
              <w:autoSpaceDE w:val="0"/>
              <w:autoSpaceDN w:val="0"/>
              <w:adjustRightInd w:val="0"/>
              <w:jc w:val="center"/>
              <w:rPr>
                <w:rFonts w:ascii="Arial" w:hAnsi="Arial" w:cs="Arial"/>
                <w:sz w:val="18"/>
                <w:szCs w:val="18"/>
              </w:rPr>
            </w:pPr>
            <w:r w:rsidRPr="00032432">
              <w:rPr>
                <w:rFonts w:ascii="Arial" w:hAnsi="Arial" w:cs="Arial"/>
                <w:sz w:val="18"/>
                <w:szCs w:val="18"/>
              </w:rPr>
              <w:t>List of Contractors:</w:t>
            </w:r>
          </w:p>
        </w:tc>
        <w:tc>
          <w:tcPr>
            <w:tcW w:w="1425" w:type="dxa"/>
            <w:tcBorders>
              <w:top w:val="single" w:sz="4" w:space="0" w:color="auto"/>
              <w:left w:val="single" w:sz="4" w:space="0" w:color="auto"/>
              <w:bottom w:val="single" w:sz="4" w:space="0" w:color="auto"/>
              <w:right w:val="single" w:sz="4" w:space="0" w:color="auto"/>
            </w:tcBorders>
          </w:tcPr>
          <w:p w14:paraId="22047248"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B</w:t>
            </w:r>
          </w:p>
          <w:p w14:paraId="1FA0F9C4" w14:textId="77777777" w:rsidR="007D61A5" w:rsidRPr="00032432" w:rsidRDefault="007D61A5" w:rsidP="00A0245D">
            <w:pPr>
              <w:autoSpaceDE w:val="0"/>
              <w:autoSpaceDN w:val="0"/>
              <w:adjustRightInd w:val="0"/>
              <w:ind w:left="-108" w:right="-86"/>
              <w:jc w:val="center"/>
              <w:rPr>
                <w:rFonts w:ascii="Arial" w:hAnsi="Arial" w:cs="Arial"/>
                <w:sz w:val="18"/>
                <w:szCs w:val="18"/>
              </w:rPr>
            </w:pPr>
            <w:r w:rsidRPr="00032432">
              <w:rPr>
                <w:rFonts w:ascii="Arial" w:hAnsi="Arial" w:cs="Arial"/>
                <w:sz w:val="18"/>
                <w:szCs w:val="18"/>
              </w:rPr>
              <w:t>Number of New Hires</w:t>
            </w:r>
          </w:p>
        </w:tc>
        <w:tc>
          <w:tcPr>
            <w:tcW w:w="1635" w:type="dxa"/>
            <w:tcBorders>
              <w:top w:val="single" w:sz="4" w:space="0" w:color="auto"/>
              <w:left w:val="single" w:sz="4" w:space="0" w:color="auto"/>
              <w:bottom w:val="single" w:sz="4" w:space="0" w:color="auto"/>
              <w:right w:val="single" w:sz="4" w:space="0" w:color="auto"/>
            </w:tcBorders>
          </w:tcPr>
          <w:p w14:paraId="7D9AA439"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C</w:t>
            </w:r>
          </w:p>
          <w:p w14:paraId="309B1E9C" w14:textId="6A940395" w:rsidR="007D61A5" w:rsidRPr="00032432" w:rsidRDefault="007D61A5" w:rsidP="00A0245D">
            <w:pPr>
              <w:autoSpaceDE w:val="0"/>
              <w:autoSpaceDN w:val="0"/>
              <w:adjustRightInd w:val="0"/>
              <w:ind w:left="-108" w:right="-108"/>
              <w:jc w:val="center"/>
              <w:rPr>
                <w:rFonts w:ascii="Arial" w:hAnsi="Arial" w:cs="Arial"/>
                <w:sz w:val="18"/>
                <w:szCs w:val="18"/>
              </w:rPr>
            </w:pPr>
            <w:r w:rsidRPr="00032432">
              <w:rPr>
                <w:rFonts w:ascii="Arial" w:hAnsi="Arial" w:cs="Arial"/>
                <w:sz w:val="18"/>
                <w:szCs w:val="18"/>
              </w:rPr>
              <w:t>Number of New Hires that are Sec</w:t>
            </w:r>
            <w:r w:rsidR="00E62EDA">
              <w:rPr>
                <w:rFonts w:ascii="Arial" w:hAnsi="Arial" w:cs="Arial"/>
                <w:sz w:val="18"/>
                <w:szCs w:val="18"/>
              </w:rPr>
              <w:t>tion</w:t>
            </w:r>
            <w:r w:rsidRPr="00032432">
              <w:rPr>
                <w:rFonts w:ascii="Arial" w:hAnsi="Arial" w:cs="Arial"/>
                <w:sz w:val="18"/>
                <w:szCs w:val="18"/>
              </w:rPr>
              <w:t xml:space="preserve"> 3 </w:t>
            </w:r>
            <w:r w:rsidR="00C3558D" w:rsidRPr="00032432">
              <w:rPr>
                <w:rFonts w:ascii="Arial" w:hAnsi="Arial" w:cs="Arial"/>
                <w:sz w:val="18"/>
                <w:szCs w:val="18"/>
              </w:rPr>
              <w:t>Workers</w:t>
            </w:r>
          </w:p>
        </w:tc>
        <w:tc>
          <w:tcPr>
            <w:tcW w:w="1855" w:type="dxa"/>
            <w:tcBorders>
              <w:top w:val="single" w:sz="4" w:space="0" w:color="auto"/>
              <w:left w:val="single" w:sz="4" w:space="0" w:color="auto"/>
              <w:bottom w:val="single" w:sz="4" w:space="0" w:color="auto"/>
              <w:right w:val="single" w:sz="4" w:space="0" w:color="auto"/>
            </w:tcBorders>
          </w:tcPr>
          <w:p w14:paraId="49F222E9"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D</w:t>
            </w:r>
          </w:p>
          <w:p w14:paraId="407B073B" w14:textId="6916B19C" w:rsidR="007D61A5" w:rsidRPr="00032432" w:rsidRDefault="007D61A5" w:rsidP="007D61A5">
            <w:pPr>
              <w:autoSpaceDE w:val="0"/>
              <w:autoSpaceDN w:val="0"/>
              <w:adjustRightInd w:val="0"/>
              <w:ind w:left="-108" w:right="-108"/>
              <w:jc w:val="center"/>
              <w:rPr>
                <w:rFonts w:ascii="Arial" w:hAnsi="Arial" w:cs="Arial"/>
                <w:sz w:val="18"/>
                <w:szCs w:val="18"/>
              </w:rPr>
            </w:pPr>
            <w:r w:rsidRPr="00032432">
              <w:rPr>
                <w:rFonts w:ascii="Arial" w:hAnsi="Arial" w:cs="Arial"/>
                <w:sz w:val="18"/>
                <w:szCs w:val="18"/>
              </w:rPr>
              <w:t xml:space="preserve">Estimated Number of Hours Section 3 </w:t>
            </w:r>
            <w:r w:rsidR="00C3558D" w:rsidRPr="00032432">
              <w:rPr>
                <w:rFonts w:ascii="Arial" w:hAnsi="Arial" w:cs="Arial"/>
                <w:sz w:val="18"/>
                <w:szCs w:val="18"/>
              </w:rPr>
              <w:t>Workers</w:t>
            </w:r>
            <w:r w:rsidRPr="00032432">
              <w:rPr>
                <w:rFonts w:ascii="Arial" w:hAnsi="Arial" w:cs="Arial"/>
                <w:sz w:val="18"/>
                <w:szCs w:val="18"/>
              </w:rPr>
              <w:t xml:space="preserve"> Worked on Project</w:t>
            </w:r>
          </w:p>
          <w:p w14:paraId="4AD13CA6" w14:textId="3F85172D" w:rsidR="007D61A5" w:rsidRPr="00032432" w:rsidRDefault="007D61A5" w:rsidP="00A0245D">
            <w:pPr>
              <w:autoSpaceDE w:val="0"/>
              <w:autoSpaceDN w:val="0"/>
              <w:adjustRightInd w:val="0"/>
              <w:ind w:left="-108" w:right="-108"/>
              <w:jc w:val="center"/>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7F7238A8"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E</w:t>
            </w:r>
          </w:p>
          <w:p w14:paraId="03CD10EA" w14:textId="54A49A09"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Estimated Number of Total Labor Hours Worked on Project</w:t>
            </w:r>
          </w:p>
        </w:tc>
      </w:tr>
      <w:tr w:rsidR="007D61A5" w:rsidRPr="00032432" w14:paraId="73F09FAD" w14:textId="6D0E99A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0BB37A0D" w14:textId="77777777" w:rsidR="007D61A5" w:rsidRPr="00032432" w:rsidRDefault="00853F01" w:rsidP="00A0245D">
            <w:pPr>
              <w:autoSpaceDE w:val="0"/>
              <w:autoSpaceDN w:val="0"/>
              <w:adjustRightInd w:val="0"/>
              <w:rPr>
                <w:rFonts w:ascii="Arial" w:hAnsi="Arial" w:cs="Arial"/>
                <w:sz w:val="18"/>
                <w:szCs w:val="18"/>
              </w:rPr>
            </w:pPr>
            <w:r w:rsidRPr="00032432">
              <w:rPr>
                <w:rFonts w:ascii="Arial" w:hAnsi="Arial" w:cs="Arial"/>
                <w:sz w:val="18"/>
                <w:szCs w:val="18"/>
              </w:rPr>
              <w:t>Prime Contractor</w:t>
            </w:r>
            <w:r w:rsidR="00626824" w:rsidRPr="00032432">
              <w:rPr>
                <w:rFonts w:ascii="Arial" w:hAnsi="Arial" w:cs="Arial"/>
                <w:sz w:val="18"/>
                <w:szCs w:val="18"/>
              </w:rPr>
              <w:t xml:space="preserve"> Name:</w:t>
            </w:r>
          </w:p>
          <w:p w14:paraId="5175204E" w14:textId="77777777" w:rsidR="00626824" w:rsidRPr="00032432" w:rsidRDefault="00626824" w:rsidP="00A0245D">
            <w:pPr>
              <w:autoSpaceDE w:val="0"/>
              <w:autoSpaceDN w:val="0"/>
              <w:adjustRightInd w:val="0"/>
              <w:rPr>
                <w:rFonts w:ascii="Arial" w:hAnsi="Arial" w:cs="Arial"/>
                <w:sz w:val="18"/>
                <w:szCs w:val="18"/>
              </w:rPr>
            </w:pPr>
          </w:p>
          <w:p w14:paraId="636F04E2" w14:textId="5AA411BA" w:rsidR="00626824"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B3D06" w14:textId="77777777" w:rsidR="007D61A5" w:rsidRPr="00032432" w:rsidRDefault="007D61A5"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0F0BC" w14:textId="77777777" w:rsidR="007D61A5" w:rsidRPr="00032432" w:rsidRDefault="007D61A5"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0492B" w14:textId="77777777" w:rsidR="007D61A5" w:rsidRPr="00032432" w:rsidRDefault="007D61A5"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642981CB" w14:textId="77777777" w:rsidR="007D61A5" w:rsidRPr="00032432" w:rsidRDefault="007D61A5" w:rsidP="00A0245D">
            <w:pPr>
              <w:autoSpaceDE w:val="0"/>
              <w:autoSpaceDN w:val="0"/>
              <w:adjustRightInd w:val="0"/>
              <w:rPr>
                <w:rFonts w:ascii="Arial" w:hAnsi="Arial" w:cs="Arial"/>
                <w:sz w:val="18"/>
                <w:szCs w:val="18"/>
              </w:rPr>
            </w:pPr>
          </w:p>
        </w:tc>
      </w:tr>
      <w:tr w:rsidR="00853F01" w:rsidRPr="00032432" w14:paraId="1140538C" w14:textId="77777777" w:rsidTr="007A5C4C">
        <w:trPr>
          <w:trHeight w:val="390"/>
        </w:trPr>
        <w:tc>
          <w:tcPr>
            <w:tcW w:w="2700" w:type="dxa"/>
            <w:tcBorders>
              <w:top w:val="single" w:sz="4" w:space="0" w:color="auto"/>
              <w:bottom w:val="single" w:sz="4" w:space="0" w:color="auto"/>
              <w:right w:val="single" w:sz="4" w:space="0" w:color="auto"/>
            </w:tcBorders>
          </w:tcPr>
          <w:p w14:paraId="0A2D9CAE" w14:textId="09E7EC8B" w:rsidR="00853F01" w:rsidRPr="00032432" w:rsidRDefault="00853F01" w:rsidP="00A0245D">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 xml:space="preserve">ontractor </w:t>
            </w:r>
            <w:r w:rsidR="00626824" w:rsidRPr="00032432">
              <w:rPr>
                <w:rFonts w:ascii="Arial" w:hAnsi="Arial" w:cs="Arial"/>
                <w:sz w:val="18"/>
                <w:szCs w:val="18"/>
              </w:rPr>
              <w:t>Name:</w:t>
            </w:r>
          </w:p>
          <w:p w14:paraId="458E9347" w14:textId="77777777" w:rsidR="00626824" w:rsidRPr="00032432" w:rsidRDefault="00626824" w:rsidP="00A0245D">
            <w:pPr>
              <w:autoSpaceDE w:val="0"/>
              <w:autoSpaceDN w:val="0"/>
              <w:adjustRightInd w:val="0"/>
              <w:rPr>
                <w:rFonts w:ascii="Arial" w:hAnsi="Arial" w:cs="Arial"/>
                <w:sz w:val="18"/>
                <w:szCs w:val="18"/>
              </w:rPr>
            </w:pPr>
          </w:p>
          <w:p w14:paraId="08BAE765" w14:textId="251FDB70" w:rsidR="00626824"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54BBB07"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552AAE6"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0F730B9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4B90E8D0" w14:textId="77777777" w:rsidR="00853F01" w:rsidRPr="00032432" w:rsidRDefault="00853F01" w:rsidP="00A0245D">
            <w:pPr>
              <w:autoSpaceDE w:val="0"/>
              <w:autoSpaceDN w:val="0"/>
              <w:adjustRightInd w:val="0"/>
              <w:rPr>
                <w:rFonts w:ascii="Arial" w:hAnsi="Arial" w:cs="Arial"/>
                <w:sz w:val="18"/>
                <w:szCs w:val="18"/>
              </w:rPr>
            </w:pPr>
          </w:p>
        </w:tc>
      </w:tr>
      <w:tr w:rsidR="00205638" w:rsidRPr="00032432" w14:paraId="5026968C"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3A72AB65" w14:textId="70573953"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5C260A5E" w14:textId="77777777" w:rsidR="00626824" w:rsidRPr="00032432" w:rsidRDefault="00626824" w:rsidP="00626824">
            <w:pPr>
              <w:autoSpaceDE w:val="0"/>
              <w:autoSpaceDN w:val="0"/>
              <w:adjustRightInd w:val="0"/>
              <w:rPr>
                <w:rFonts w:ascii="Arial" w:hAnsi="Arial" w:cs="Arial"/>
                <w:sz w:val="18"/>
                <w:szCs w:val="18"/>
              </w:rPr>
            </w:pPr>
          </w:p>
          <w:p w14:paraId="0D102105" w14:textId="3A6891B0" w:rsidR="00205638"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F76D0" w14:textId="77777777" w:rsidR="00205638" w:rsidRPr="00032432" w:rsidRDefault="00205638"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DEAA9" w14:textId="77777777" w:rsidR="00205638" w:rsidRPr="00032432" w:rsidRDefault="00205638"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02F89" w14:textId="77777777" w:rsidR="00205638" w:rsidRPr="00032432" w:rsidRDefault="00205638"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015C61F5" w14:textId="77777777" w:rsidR="00205638" w:rsidRPr="00032432" w:rsidRDefault="00205638" w:rsidP="00A0245D">
            <w:pPr>
              <w:autoSpaceDE w:val="0"/>
              <w:autoSpaceDN w:val="0"/>
              <w:adjustRightInd w:val="0"/>
              <w:rPr>
                <w:rFonts w:ascii="Arial" w:hAnsi="Arial" w:cs="Arial"/>
                <w:sz w:val="18"/>
                <w:szCs w:val="18"/>
              </w:rPr>
            </w:pPr>
          </w:p>
        </w:tc>
      </w:tr>
      <w:tr w:rsidR="00865208" w:rsidRPr="00032432" w14:paraId="3794A752" w14:textId="77777777" w:rsidTr="007A5C4C">
        <w:trPr>
          <w:trHeight w:val="390"/>
        </w:trPr>
        <w:tc>
          <w:tcPr>
            <w:tcW w:w="2700" w:type="dxa"/>
            <w:tcBorders>
              <w:top w:val="single" w:sz="4" w:space="0" w:color="auto"/>
              <w:bottom w:val="single" w:sz="4" w:space="0" w:color="auto"/>
              <w:right w:val="single" w:sz="4" w:space="0" w:color="auto"/>
            </w:tcBorders>
          </w:tcPr>
          <w:p w14:paraId="09604DF6" w14:textId="1457F7F5"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4E9B7CBB" w14:textId="77777777" w:rsidR="00626824" w:rsidRPr="00032432" w:rsidRDefault="00626824" w:rsidP="00626824">
            <w:pPr>
              <w:autoSpaceDE w:val="0"/>
              <w:autoSpaceDN w:val="0"/>
              <w:adjustRightInd w:val="0"/>
              <w:rPr>
                <w:rFonts w:ascii="Arial" w:hAnsi="Arial" w:cs="Arial"/>
                <w:sz w:val="18"/>
                <w:szCs w:val="18"/>
              </w:rPr>
            </w:pPr>
          </w:p>
          <w:p w14:paraId="7B13631B" w14:textId="3E0CEBC6" w:rsidR="00865208"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31CE0CC1" w14:textId="77777777" w:rsidR="00865208" w:rsidRPr="00032432" w:rsidRDefault="00865208"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8CC0B06" w14:textId="77777777" w:rsidR="00865208" w:rsidRPr="00032432" w:rsidRDefault="00865208"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56CFC6E3" w14:textId="77777777" w:rsidR="00865208" w:rsidRPr="00032432" w:rsidRDefault="00865208"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7C0DC6E8" w14:textId="77777777" w:rsidR="00865208" w:rsidRPr="00032432" w:rsidRDefault="00865208" w:rsidP="00A0245D">
            <w:pPr>
              <w:autoSpaceDE w:val="0"/>
              <w:autoSpaceDN w:val="0"/>
              <w:adjustRightInd w:val="0"/>
              <w:rPr>
                <w:rFonts w:ascii="Arial" w:hAnsi="Arial" w:cs="Arial"/>
                <w:sz w:val="18"/>
                <w:szCs w:val="18"/>
              </w:rPr>
            </w:pPr>
          </w:p>
        </w:tc>
      </w:tr>
      <w:tr w:rsidR="00853F01" w:rsidRPr="00032432" w14:paraId="2CB7930D"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5EC4D955" w14:textId="65796F9E"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40D28678" w14:textId="77777777" w:rsidR="00626824" w:rsidRPr="00032432" w:rsidRDefault="00626824" w:rsidP="00626824">
            <w:pPr>
              <w:autoSpaceDE w:val="0"/>
              <w:autoSpaceDN w:val="0"/>
              <w:adjustRightInd w:val="0"/>
              <w:rPr>
                <w:rFonts w:ascii="Arial" w:hAnsi="Arial" w:cs="Arial"/>
                <w:sz w:val="18"/>
                <w:szCs w:val="18"/>
              </w:rPr>
            </w:pPr>
          </w:p>
          <w:p w14:paraId="771DAEE7" w14:textId="677D7558"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BCBCE"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694A"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2125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5B56D1B2"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65A9421D" w14:textId="77777777" w:rsidTr="007A5C4C">
        <w:trPr>
          <w:trHeight w:val="390"/>
        </w:trPr>
        <w:tc>
          <w:tcPr>
            <w:tcW w:w="2700" w:type="dxa"/>
            <w:tcBorders>
              <w:top w:val="single" w:sz="4" w:space="0" w:color="auto"/>
              <w:bottom w:val="single" w:sz="4" w:space="0" w:color="auto"/>
              <w:right w:val="single" w:sz="4" w:space="0" w:color="auto"/>
            </w:tcBorders>
          </w:tcPr>
          <w:p w14:paraId="0084EE96" w14:textId="527DF0F6"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06C19EA7" w14:textId="77777777" w:rsidR="00626824" w:rsidRPr="00032432" w:rsidRDefault="00626824" w:rsidP="00626824">
            <w:pPr>
              <w:autoSpaceDE w:val="0"/>
              <w:autoSpaceDN w:val="0"/>
              <w:adjustRightInd w:val="0"/>
              <w:rPr>
                <w:rFonts w:ascii="Arial" w:hAnsi="Arial" w:cs="Arial"/>
                <w:sz w:val="18"/>
                <w:szCs w:val="18"/>
              </w:rPr>
            </w:pPr>
          </w:p>
          <w:p w14:paraId="4C810A70" w14:textId="4CF01BF3"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D7A440B"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26911198"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265CC585"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501235DD"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3D41147C"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1D062D29" w14:textId="064A1D14"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10FF4741" w14:textId="77777777" w:rsidR="00626824" w:rsidRPr="00032432" w:rsidRDefault="00626824" w:rsidP="00626824">
            <w:pPr>
              <w:autoSpaceDE w:val="0"/>
              <w:autoSpaceDN w:val="0"/>
              <w:adjustRightInd w:val="0"/>
              <w:rPr>
                <w:rFonts w:ascii="Arial" w:hAnsi="Arial" w:cs="Arial"/>
                <w:sz w:val="18"/>
                <w:szCs w:val="18"/>
              </w:rPr>
            </w:pPr>
          </w:p>
          <w:p w14:paraId="36057520" w14:textId="2C5D356C"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B2019"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B1FE5"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3729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701052B0"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3C5C100B" w14:textId="77777777" w:rsidTr="007A5C4C">
        <w:trPr>
          <w:trHeight w:val="390"/>
        </w:trPr>
        <w:tc>
          <w:tcPr>
            <w:tcW w:w="2700" w:type="dxa"/>
            <w:tcBorders>
              <w:top w:val="single" w:sz="4" w:space="0" w:color="auto"/>
              <w:bottom w:val="single" w:sz="4" w:space="0" w:color="auto"/>
              <w:right w:val="single" w:sz="4" w:space="0" w:color="auto"/>
            </w:tcBorders>
          </w:tcPr>
          <w:p w14:paraId="4414BEB6" w14:textId="371EC214"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6AE5177F" w14:textId="77777777" w:rsidR="00626824" w:rsidRPr="00032432" w:rsidRDefault="00626824" w:rsidP="00626824">
            <w:pPr>
              <w:autoSpaceDE w:val="0"/>
              <w:autoSpaceDN w:val="0"/>
              <w:adjustRightInd w:val="0"/>
              <w:rPr>
                <w:rFonts w:ascii="Arial" w:hAnsi="Arial" w:cs="Arial"/>
                <w:sz w:val="18"/>
                <w:szCs w:val="18"/>
              </w:rPr>
            </w:pPr>
          </w:p>
          <w:p w14:paraId="3A8489F2" w14:textId="71C34105"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9ACCC94"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530FE11"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038FA3C7"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388AB55A"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562D5788"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6F873534" w14:textId="5D97522E"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3110F132" w14:textId="77777777" w:rsidR="00626824" w:rsidRPr="00032432" w:rsidRDefault="00626824" w:rsidP="00626824">
            <w:pPr>
              <w:autoSpaceDE w:val="0"/>
              <w:autoSpaceDN w:val="0"/>
              <w:adjustRightInd w:val="0"/>
              <w:rPr>
                <w:rFonts w:ascii="Arial" w:hAnsi="Arial" w:cs="Arial"/>
                <w:sz w:val="18"/>
                <w:szCs w:val="18"/>
              </w:rPr>
            </w:pPr>
          </w:p>
          <w:p w14:paraId="6E756386" w14:textId="7201D4D1"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80836"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FD543"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366A"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080580DD" w14:textId="77777777" w:rsidR="00853F01" w:rsidRPr="00032432" w:rsidRDefault="00853F01" w:rsidP="00A0245D">
            <w:pPr>
              <w:autoSpaceDE w:val="0"/>
              <w:autoSpaceDN w:val="0"/>
              <w:adjustRightInd w:val="0"/>
              <w:rPr>
                <w:rFonts w:ascii="Arial" w:hAnsi="Arial" w:cs="Arial"/>
                <w:sz w:val="18"/>
                <w:szCs w:val="18"/>
              </w:rPr>
            </w:pPr>
          </w:p>
        </w:tc>
      </w:tr>
      <w:tr w:rsidR="007D61A5" w:rsidRPr="00032432" w14:paraId="51C6B0D6" w14:textId="69ACB9C2" w:rsidTr="007A5C4C">
        <w:trPr>
          <w:trHeight w:val="390"/>
        </w:trPr>
        <w:tc>
          <w:tcPr>
            <w:tcW w:w="2700" w:type="dxa"/>
            <w:tcBorders>
              <w:top w:val="single" w:sz="4" w:space="0" w:color="auto"/>
              <w:bottom w:val="single" w:sz="4" w:space="0" w:color="auto"/>
              <w:right w:val="single" w:sz="4" w:space="0" w:color="auto"/>
            </w:tcBorders>
            <w:shd w:val="clear" w:color="auto" w:fill="FFFFFF" w:themeFill="background1"/>
          </w:tcPr>
          <w:p w14:paraId="4745FF4F" w14:textId="77777777" w:rsidR="007D61A5" w:rsidRDefault="007D61A5" w:rsidP="00A0245D">
            <w:pPr>
              <w:autoSpaceDE w:val="0"/>
              <w:autoSpaceDN w:val="0"/>
              <w:adjustRightInd w:val="0"/>
              <w:rPr>
                <w:rFonts w:ascii="Arial" w:hAnsi="Arial" w:cs="Arial"/>
                <w:b/>
                <w:bCs/>
                <w:sz w:val="18"/>
                <w:szCs w:val="18"/>
              </w:rPr>
            </w:pPr>
            <w:r w:rsidRPr="00032432">
              <w:rPr>
                <w:rFonts w:ascii="Arial" w:hAnsi="Arial" w:cs="Arial"/>
                <w:b/>
                <w:bCs/>
                <w:sz w:val="18"/>
                <w:szCs w:val="18"/>
              </w:rPr>
              <w:t>Total</w:t>
            </w:r>
          </w:p>
          <w:p w14:paraId="044BC5F6" w14:textId="77777777" w:rsidR="00677C95" w:rsidRDefault="00677C95" w:rsidP="00A0245D">
            <w:pPr>
              <w:autoSpaceDE w:val="0"/>
              <w:autoSpaceDN w:val="0"/>
              <w:adjustRightInd w:val="0"/>
              <w:rPr>
                <w:rFonts w:ascii="Arial" w:hAnsi="Arial" w:cs="Arial"/>
                <w:b/>
                <w:bCs/>
                <w:sz w:val="18"/>
                <w:szCs w:val="18"/>
              </w:rPr>
            </w:pPr>
          </w:p>
          <w:p w14:paraId="23123FE4" w14:textId="63606691" w:rsidR="00677C95" w:rsidRPr="00032432" w:rsidRDefault="00677C95" w:rsidP="00A0245D">
            <w:pPr>
              <w:autoSpaceDE w:val="0"/>
              <w:autoSpaceDN w:val="0"/>
              <w:adjustRightInd w:val="0"/>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E29D7DC" w14:textId="77777777" w:rsidR="007D61A5" w:rsidRPr="00032432" w:rsidRDefault="007D61A5"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764AD814" w14:textId="77777777" w:rsidR="007D61A5" w:rsidRPr="00032432" w:rsidRDefault="007D61A5"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06A35" w14:textId="77777777" w:rsidR="007D61A5" w:rsidRPr="00032432" w:rsidRDefault="007D61A5"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FFFFF" w:themeFill="background1"/>
          </w:tcPr>
          <w:p w14:paraId="225F4549" w14:textId="77777777" w:rsidR="007D61A5" w:rsidRPr="00032432" w:rsidRDefault="007D61A5" w:rsidP="00A0245D">
            <w:pPr>
              <w:autoSpaceDE w:val="0"/>
              <w:autoSpaceDN w:val="0"/>
              <w:adjustRightInd w:val="0"/>
              <w:rPr>
                <w:rFonts w:ascii="Arial" w:hAnsi="Arial" w:cs="Arial"/>
                <w:sz w:val="18"/>
                <w:szCs w:val="18"/>
              </w:rPr>
            </w:pPr>
          </w:p>
        </w:tc>
      </w:tr>
    </w:tbl>
    <w:p w14:paraId="22583B37" w14:textId="34554F5F" w:rsidR="007A4916" w:rsidRPr="00032432" w:rsidRDefault="007A4916" w:rsidP="007A4916">
      <w:pPr>
        <w:tabs>
          <w:tab w:val="right" w:pos="9360"/>
        </w:tabs>
        <w:autoSpaceDE w:val="0"/>
        <w:autoSpaceDN w:val="0"/>
        <w:adjustRightInd w:val="0"/>
        <w:rPr>
          <w:rFonts w:ascii="Arial" w:hAnsi="Arial" w:cs="Arial"/>
          <w:sz w:val="18"/>
          <w:szCs w:val="18"/>
        </w:rPr>
      </w:pPr>
    </w:p>
    <w:p w14:paraId="2FD63D56" w14:textId="09276D47" w:rsidR="007A4916" w:rsidRPr="00032432" w:rsidRDefault="007A4916" w:rsidP="007A4916">
      <w:pPr>
        <w:autoSpaceDE w:val="0"/>
        <w:autoSpaceDN w:val="0"/>
        <w:adjustRightInd w:val="0"/>
        <w:rPr>
          <w:rFonts w:ascii="Arial" w:hAnsi="Arial" w:cs="Arial"/>
          <w:b/>
          <w:bCs/>
          <w:sz w:val="18"/>
          <w:szCs w:val="18"/>
        </w:rPr>
      </w:pPr>
      <w:r w:rsidRPr="00032432">
        <w:rPr>
          <w:rFonts w:ascii="Arial" w:hAnsi="Arial" w:cs="Arial"/>
          <w:b/>
          <w:bCs/>
          <w:sz w:val="18"/>
          <w:szCs w:val="18"/>
        </w:rPr>
        <w:t>Part II: Contracts Awarded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1800"/>
      </w:tblGrid>
      <w:tr w:rsidR="007A4916" w:rsidRPr="00032432" w14:paraId="01D1BC82" w14:textId="77777777" w:rsidTr="00A0245D">
        <w:tc>
          <w:tcPr>
            <w:tcW w:w="7560" w:type="dxa"/>
            <w:tcBorders>
              <w:left w:val="nil"/>
              <w:bottom w:val="nil"/>
            </w:tcBorders>
          </w:tcPr>
          <w:p w14:paraId="48FBE75B" w14:textId="7B14251D" w:rsidR="007A4916" w:rsidRPr="00032432" w:rsidRDefault="007A4916" w:rsidP="00A0245D">
            <w:pPr>
              <w:autoSpaceDE w:val="0"/>
              <w:autoSpaceDN w:val="0"/>
              <w:adjustRightInd w:val="0"/>
              <w:rPr>
                <w:rFonts w:ascii="Arial" w:hAnsi="Arial" w:cs="Arial"/>
                <w:sz w:val="18"/>
                <w:szCs w:val="18"/>
              </w:rPr>
            </w:pPr>
            <w:r w:rsidRPr="00032432">
              <w:rPr>
                <w:rFonts w:ascii="Arial" w:hAnsi="Arial" w:cs="Arial"/>
                <w:sz w:val="18"/>
                <w:szCs w:val="18"/>
              </w:rPr>
              <w:t>Construction Contracts:</w:t>
            </w:r>
          </w:p>
        </w:tc>
        <w:tc>
          <w:tcPr>
            <w:tcW w:w="1800" w:type="dxa"/>
            <w:tcBorders>
              <w:bottom w:val="nil"/>
              <w:right w:val="nil"/>
            </w:tcBorders>
          </w:tcPr>
          <w:p w14:paraId="02E7631B" w14:textId="77777777" w:rsidR="007A4916" w:rsidRPr="00032432" w:rsidRDefault="007A4916" w:rsidP="00A0245D">
            <w:pPr>
              <w:autoSpaceDE w:val="0"/>
              <w:autoSpaceDN w:val="0"/>
              <w:adjustRightInd w:val="0"/>
              <w:rPr>
                <w:rFonts w:ascii="Arial" w:hAnsi="Arial" w:cs="Arial"/>
                <w:b/>
                <w:bCs/>
                <w:sz w:val="18"/>
                <w:szCs w:val="18"/>
              </w:rPr>
            </w:pPr>
          </w:p>
        </w:tc>
      </w:tr>
      <w:tr w:rsidR="007A4916" w:rsidRPr="00032432" w14:paraId="750A1E25" w14:textId="77777777" w:rsidTr="00A0245D">
        <w:trPr>
          <w:trHeight w:val="450"/>
        </w:trPr>
        <w:tc>
          <w:tcPr>
            <w:tcW w:w="7560" w:type="dxa"/>
            <w:tcBorders>
              <w:top w:val="nil"/>
              <w:left w:val="nil"/>
            </w:tcBorders>
          </w:tcPr>
          <w:p w14:paraId="66397575" w14:textId="061D4E18" w:rsidR="007A4916" w:rsidRPr="00032432" w:rsidRDefault="007A4916" w:rsidP="00A0245D">
            <w:pPr>
              <w:tabs>
                <w:tab w:val="left" w:pos="200"/>
              </w:tabs>
              <w:autoSpaceDE w:val="0"/>
              <w:autoSpaceDN w:val="0"/>
              <w:adjustRightInd w:val="0"/>
              <w:rPr>
                <w:rFonts w:ascii="Arial" w:hAnsi="Arial" w:cs="Arial"/>
                <w:sz w:val="18"/>
                <w:szCs w:val="18"/>
              </w:rPr>
            </w:pPr>
            <w:r w:rsidRPr="00032432">
              <w:rPr>
                <w:rFonts w:ascii="Arial" w:hAnsi="Arial" w:cs="Arial"/>
                <w:sz w:val="18"/>
                <w:szCs w:val="18"/>
              </w:rPr>
              <w:tab/>
              <w:t xml:space="preserve">A. </w:t>
            </w:r>
            <w:r w:rsidR="00C3558D" w:rsidRPr="00032432">
              <w:rPr>
                <w:rFonts w:ascii="Arial" w:hAnsi="Arial" w:cs="Arial"/>
                <w:sz w:val="18"/>
                <w:szCs w:val="18"/>
              </w:rPr>
              <w:t>D</w:t>
            </w:r>
            <w:r w:rsidRPr="00032432">
              <w:rPr>
                <w:rFonts w:ascii="Arial" w:hAnsi="Arial" w:cs="Arial"/>
                <w:sz w:val="18"/>
                <w:szCs w:val="18"/>
              </w:rPr>
              <w:t xml:space="preserve">ollar amount of </w:t>
            </w:r>
            <w:r w:rsidR="004E0768" w:rsidRPr="00032432">
              <w:rPr>
                <w:rFonts w:ascii="Arial" w:hAnsi="Arial" w:cs="Arial"/>
                <w:sz w:val="18"/>
                <w:szCs w:val="18"/>
              </w:rPr>
              <w:t>Prime Contract</w:t>
            </w:r>
          </w:p>
        </w:tc>
        <w:tc>
          <w:tcPr>
            <w:tcW w:w="1800" w:type="dxa"/>
            <w:tcBorders>
              <w:top w:val="nil"/>
              <w:right w:val="nil"/>
            </w:tcBorders>
          </w:tcPr>
          <w:p w14:paraId="455BFD1D" w14:textId="77777777" w:rsidR="007A4916" w:rsidRPr="00032432" w:rsidRDefault="007A4916" w:rsidP="00A0245D">
            <w:pPr>
              <w:autoSpaceDE w:val="0"/>
              <w:autoSpaceDN w:val="0"/>
              <w:adjustRightInd w:val="0"/>
              <w:rPr>
                <w:rFonts w:ascii="Arial" w:hAnsi="Arial" w:cs="Arial"/>
                <w:b/>
                <w:bCs/>
                <w:sz w:val="18"/>
                <w:szCs w:val="18"/>
              </w:rPr>
            </w:pPr>
            <w:r w:rsidRPr="00032432">
              <w:rPr>
                <w:rFonts w:ascii="Arial" w:hAnsi="Arial" w:cs="Arial"/>
                <w:b/>
                <w:bCs/>
                <w:sz w:val="18"/>
                <w:szCs w:val="18"/>
              </w:rPr>
              <w:t>$</w:t>
            </w:r>
          </w:p>
        </w:tc>
      </w:tr>
      <w:tr w:rsidR="004E0768" w:rsidRPr="00032432" w14:paraId="7B976CD3" w14:textId="77777777" w:rsidTr="00A0245D">
        <w:trPr>
          <w:trHeight w:val="450"/>
        </w:trPr>
        <w:tc>
          <w:tcPr>
            <w:tcW w:w="7560" w:type="dxa"/>
            <w:tcBorders>
              <w:top w:val="nil"/>
              <w:left w:val="nil"/>
            </w:tcBorders>
          </w:tcPr>
          <w:p w14:paraId="7D2F2B82" w14:textId="0FB36943" w:rsidR="004E0768" w:rsidRPr="00032432" w:rsidRDefault="004E0768" w:rsidP="00A0245D">
            <w:pPr>
              <w:tabs>
                <w:tab w:val="left" w:pos="200"/>
              </w:tabs>
              <w:autoSpaceDE w:val="0"/>
              <w:autoSpaceDN w:val="0"/>
              <w:adjustRightInd w:val="0"/>
              <w:rPr>
                <w:rFonts w:ascii="Arial" w:hAnsi="Arial" w:cs="Arial"/>
                <w:sz w:val="18"/>
                <w:szCs w:val="18"/>
              </w:rPr>
            </w:pPr>
            <w:r w:rsidRPr="00032432">
              <w:rPr>
                <w:rFonts w:ascii="Arial" w:hAnsi="Arial" w:cs="Arial"/>
                <w:sz w:val="18"/>
                <w:szCs w:val="18"/>
              </w:rPr>
              <w:tab/>
              <w:t xml:space="preserve">B. </w:t>
            </w:r>
            <w:r w:rsidR="00C3558D" w:rsidRPr="00032432">
              <w:rPr>
                <w:rFonts w:ascii="Arial" w:hAnsi="Arial" w:cs="Arial"/>
                <w:sz w:val="18"/>
                <w:szCs w:val="18"/>
              </w:rPr>
              <w:t>N</w:t>
            </w:r>
            <w:r w:rsidRPr="00032432">
              <w:rPr>
                <w:rFonts w:ascii="Arial" w:hAnsi="Arial" w:cs="Arial"/>
                <w:sz w:val="18"/>
                <w:szCs w:val="18"/>
              </w:rPr>
              <w:t>umber of Section 3 businesses receiving subcontracts</w:t>
            </w:r>
          </w:p>
        </w:tc>
        <w:tc>
          <w:tcPr>
            <w:tcW w:w="1800" w:type="dxa"/>
            <w:tcBorders>
              <w:top w:val="nil"/>
              <w:right w:val="nil"/>
            </w:tcBorders>
          </w:tcPr>
          <w:p w14:paraId="15A5255F" w14:textId="77777777" w:rsidR="004E0768" w:rsidRPr="00032432" w:rsidRDefault="004E0768" w:rsidP="00A0245D">
            <w:pPr>
              <w:autoSpaceDE w:val="0"/>
              <w:autoSpaceDN w:val="0"/>
              <w:adjustRightInd w:val="0"/>
              <w:rPr>
                <w:rFonts w:ascii="Arial" w:hAnsi="Arial" w:cs="Arial"/>
                <w:b/>
                <w:bCs/>
                <w:sz w:val="18"/>
                <w:szCs w:val="18"/>
              </w:rPr>
            </w:pPr>
          </w:p>
        </w:tc>
      </w:tr>
      <w:tr w:rsidR="007A4916" w:rsidRPr="00032432" w14:paraId="0EED3BDA" w14:textId="77777777" w:rsidTr="00A0245D">
        <w:trPr>
          <w:trHeight w:val="451"/>
        </w:trPr>
        <w:tc>
          <w:tcPr>
            <w:tcW w:w="7560" w:type="dxa"/>
            <w:tcBorders>
              <w:left w:val="nil"/>
            </w:tcBorders>
          </w:tcPr>
          <w:p w14:paraId="20335EC4" w14:textId="4C82F13C" w:rsidR="007A4916" w:rsidRPr="00032432" w:rsidRDefault="007A4916" w:rsidP="00A0245D">
            <w:pPr>
              <w:tabs>
                <w:tab w:val="left" w:pos="188"/>
              </w:tabs>
              <w:autoSpaceDE w:val="0"/>
              <w:autoSpaceDN w:val="0"/>
              <w:adjustRightInd w:val="0"/>
              <w:rPr>
                <w:rFonts w:ascii="Arial" w:hAnsi="Arial" w:cs="Arial"/>
                <w:sz w:val="18"/>
                <w:szCs w:val="18"/>
              </w:rPr>
            </w:pPr>
            <w:r w:rsidRPr="00032432">
              <w:rPr>
                <w:rFonts w:ascii="Arial" w:hAnsi="Arial" w:cs="Arial"/>
                <w:sz w:val="18"/>
                <w:szCs w:val="18"/>
              </w:rPr>
              <w:tab/>
            </w:r>
            <w:r w:rsidR="004E0768" w:rsidRPr="00032432">
              <w:rPr>
                <w:rFonts w:ascii="Arial" w:hAnsi="Arial" w:cs="Arial"/>
                <w:sz w:val="18"/>
                <w:szCs w:val="18"/>
              </w:rPr>
              <w:t>C</w:t>
            </w:r>
            <w:r w:rsidRPr="00032432">
              <w:rPr>
                <w:rFonts w:ascii="Arial" w:hAnsi="Arial" w:cs="Arial"/>
                <w:sz w:val="18"/>
                <w:szCs w:val="18"/>
              </w:rPr>
              <w:t xml:space="preserve">. </w:t>
            </w:r>
            <w:r w:rsidR="00C3558D" w:rsidRPr="00032432">
              <w:rPr>
                <w:rFonts w:ascii="Arial" w:hAnsi="Arial" w:cs="Arial"/>
                <w:sz w:val="18"/>
                <w:szCs w:val="18"/>
              </w:rPr>
              <w:t>D</w:t>
            </w:r>
            <w:r w:rsidRPr="00032432">
              <w:rPr>
                <w:rFonts w:ascii="Arial" w:hAnsi="Arial" w:cs="Arial"/>
                <w:sz w:val="18"/>
                <w:szCs w:val="18"/>
              </w:rPr>
              <w:t>ollar amount of contracts awarded to Section 3 businesses</w:t>
            </w:r>
          </w:p>
        </w:tc>
        <w:tc>
          <w:tcPr>
            <w:tcW w:w="1800" w:type="dxa"/>
            <w:tcBorders>
              <w:right w:val="nil"/>
            </w:tcBorders>
          </w:tcPr>
          <w:p w14:paraId="6DC73947" w14:textId="77777777" w:rsidR="007A4916" w:rsidRPr="00032432" w:rsidRDefault="007A4916" w:rsidP="00A0245D">
            <w:pPr>
              <w:autoSpaceDE w:val="0"/>
              <w:autoSpaceDN w:val="0"/>
              <w:adjustRightInd w:val="0"/>
              <w:rPr>
                <w:rFonts w:ascii="Arial" w:hAnsi="Arial" w:cs="Arial"/>
                <w:b/>
                <w:bCs/>
                <w:sz w:val="18"/>
                <w:szCs w:val="18"/>
              </w:rPr>
            </w:pPr>
            <w:r w:rsidRPr="00032432">
              <w:rPr>
                <w:rFonts w:ascii="Arial" w:hAnsi="Arial" w:cs="Arial"/>
                <w:b/>
                <w:bCs/>
                <w:sz w:val="18"/>
                <w:szCs w:val="18"/>
              </w:rPr>
              <w:t>$</w:t>
            </w:r>
          </w:p>
        </w:tc>
      </w:tr>
      <w:tr w:rsidR="007A4916" w:rsidRPr="00032432" w14:paraId="361B257D" w14:textId="77777777" w:rsidTr="00A0245D">
        <w:trPr>
          <w:trHeight w:val="451"/>
        </w:trPr>
        <w:tc>
          <w:tcPr>
            <w:tcW w:w="7560" w:type="dxa"/>
            <w:tcBorders>
              <w:left w:val="nil"/>
            </w:tcBorders>
          </w:tcPr>
          <w:p w14:paraId="3E1DD2C4" w14:textId="38E9FF62" w:rsidR="007A4916" w:rsidRPr="00032432" w:rsidRDefault="007A4916" w:rsidP="00A0245D">
            <w:pPr>
              <w:tabs>
                <w:tab w:val="left" w:pos="188"/>
              </w:tabs>
              <w:autoSpaceDE w:val="0"/>
              <w:autoSpaceDN w:val="0"/>
              <w:adjustRightInd w:val="0"/>
              <w:rPr>
                <w:rFonts w:ascii="Arial" w:hAnsi="Arial" w:cs="Arial"/>
                <w:sz w:val="18"/>
                <w:szCs w:val="18"/>
              </w:rPr>
            </w:pPr>
            <w:r w:rsidRPr="00032432">
              <w:rPr>
                <w:rFonts w:ascii="Arial" w:hAnsi="Arial" w:cs="Arial"/>
                <w:sz w:val="18"/>
                <w:szCs w:val="18"/>
              </w:rPr>
              <w:tab/>
            </w:r>
            <w:r w:rsidR="004E0768" w:rsidRPr="00032432">
              <w:rPr>
                <w:rFonts w:ascii="Arial" w:hAnsi="Arial" w:cs="Arial"/>
                <w:sz w:val="18"/>
                <w:szCs w:val="18"/>
              </w:rPr>
              <w:t>D</w:t>
            </w:r>
            <w:r w:rsidRPr="00032432">
              <w:rPr>
                <w:rFonts w:ascii="Arial" w:hAnsi="Arial" w:cs="Arial"/>
                <w:sz w:val="18"/>
                <w:szCs w:val="18"/>
              </w:rPr>
              <w:t>. Percentage of the total dollar amount that was awarded to Section 3 businesses</w:t>
            </w:r>
          </w:p>
        </w:tc>
        <w:tc>
          <w:tcPr>
            <w:tcW w:w="1800" w:type="dxa"/>
            <w:tcBorders>
              <w:right w:val="nil"/>
            </w:tcBorders>
          </w:tcPr>
          <w:p w14:paraId="192B885D" w14:textId="77777777" w:rsidR="007A4916" w:rsidRPr="00032432" w:rsidRDefault="007A4916" w:rsidP="00A0245D">
            <w:pPr>
              <w:tabs>
                <w:tab w:val="left" w:pos="1332"/>
              </w:tabs>
              <w:autoSpaceDE w:val="0"/>
              <w:autoSpaceDN w:val="0"/>
              <w:adjustRightInd w:val="0"/>
              <w:rPr>
                <w:rFonts w:ascii="Arial" w:hAnsi="Arial" w:cs="Arial"/>
                <w:b/>
                <w:bCs/>
                <w:sz w:val="18"/>
                <w:szCs w:val="18"/>
              </w:rPr>
            </w:pPr>
            <w:r w:rsidRPr="00032432">
              <w:rPr>
                <w:rFonts w:ascii="Arial" w:hAnsi="Arial" w:cs="Arial"/>
                <w:b/>
                <w:bCs/>
                <w:sz w:val="18"/>
                <w:szCs w:val="18"/>
              </w:rPr>
              <w:tab/>
              <w:t>%</w:t>
            </w:r>
          </w:p>
        </w:tc>
      </w:tr>
    </w:tbl>
    <w:p w14:paraId="5FBCCC51" w14:textId="093D96C3" w:rsidR="007A4916" w:rsidRPr="00032432" w:rsidRDefault="007A4916" w:rsidP="007A4916">
      <w:pPr>
        <w:autoSpaceDE w:val="0"/>
        <w:autoSpaceDN w:val="0"/>
        <w:adjustRightInd w:val="0"/>
        <w:rPr>
          <w:rFonts w:ascii="Arial" w:hAnsi="Arial" w:cs="Arial"/>
          <w:b/>
          <w:bCs/>
          <w:sz w:val="18"/>
          <w:szCs w:val="18"/>
        </w:rPr>
      </w:pPr>
    </w:p>
    <w:p w14:paraId="1ACD734F" w14:textId="66E86D64" w:rsidR="00205638" w:rsidRPr="00032432" w:rsidRDefault="00205638" w:rsidP="007A4916">
      <w:pPr>
        <w:autoSpaceDE w:val="0"/>
        <w:autoSpaceDN w:val="0"/>
        <w:adjustRightInd w:val="0"/>
        <w:rPr>
          <w:rFonts w:ascii="Arial" w:hAnsi="Arial" w:cs="Arial"/>
          <w:b/>
          <w:bCs/>
          <w:sz w:val="18"/>
          <w:szCs w:val="18"/>
        </w:rPr>
      </w:pPr>
    </w:p>
    <w:p w14:paraId="20B4B070" w14:textId="7F832046" w:rsidR="00853F01" w:rsidRPr="00032432" w:rsidRDefault="00853F01" w:rsidP="007A4916">
      <w:pPr>
        <w:autoSpaceDE w:val="0"/>
        <w:autoSpaceDN w:val="0"/>
        <w:adjustRightInd w:val="0"/>
        <w:rPr>
          <w:rFonts w:ascii="Arial" w:hAnsi="Arial" w:cs="Arial"/>
          <w:b/>
          <w:bCs/>
          <w:sz w:val="18"/>
          <w:szCs w:val="18"/>
        </w:rPr>
      </w:pPr>
    </w:p>
    <w:p w14:paraId="68F7215B" w14:textId="54317FC0" w:rsidR="007A4916" w:rsidRPr="00032432" w:rsidRDefault="00172EE7" w:rsidP="007A4916">
      <w:pPr>
        <w:autoSpaceDE w:val="0"/>
        <w:autoSpaceDN w:val="0"/>
        <w:adjustRightInd w:val="0"/>
        <w:rPr>
          <w:rFonts w:ascii="Arial" w:hAnsi="Arial" w:cs="Arial"/>
          <w:b/>
          <w:bCs/>
          <w:sz w:val="18"/>
          <w:szCs w:val="18"/>
        </w:rPr>
      </w:pPr>
      <w:r>
        <w:rPr>
          <w:rFonts w:ascii="Arial" w:hAnsi="Arial" w:cs="Arial"/>
          <w:noProof/>
          <w:sz w:val="18"/>
          <w:szCs w:val="18"/>
        </w:rPr>
        <w:drawing>
          <wp:anchor distT="0" distB="0" distL="114300" distR="114300" simplePos="0" relativeHeight="251655680" behindDoc="0" locked="0" layoutInCell="1" allowOverlap="1" wp14:anchorId="3940D292" wp14:editId="66900709">
            <wp:simplePos x="0" y="0"/>
            <wp:positionH relativeFrom="column">
              <wp:posOffset>2295525</wp:posOffset>
            </wp:positionH>
            <wp:positionV relativeFrom="paragraph">
              <wp:posOffset>35560</wp:posOffset>
            </wp:positionV>
            <wp:extent cx="155448" cy="228600"/>
            <wp:effectExtent l="0" t="0" r="0" b="0"/>
            <wp:wrapNone/>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5448" cy="228600"/>
                    </a:xfrm>
                    <a:prstGeom prst="rect">
                      <a:avLst/>
                    </a:prstGeom>
                  </pic:spPr>
                </pic:pic>
              </a:graphicData>
            </a:graphic>
            <wp14:sizeRelH relativeFrom="page">
              <wp14:pctWidth>0</wp14:pctWidth>
            </wp14:sizeRelH>
            <wp14:sizeRelV relativeFrom="page">
              <wp14:pctHeight>0</wp14:pctHeight>
            </wp14:sizeRelV>
          </wp:anchor>
        </w:drawing>
      </w:r>
      <w:r w:rsidR="007A4916" w:rsidRPr="00032432">
        <w:rPr>
          <w:rFonts w:ascii="Arial" w:hAnsi="Arial" w:cs="Arial"/>
          <w:b/>
          <w:bCs/>
          <w:sz w:val="18"/>
          <w:szCs w:val="18"/>
        </w:rPr>
        <w:t xml:space="preserve">Part III: </w:t>
      </w:r>
      <w:r w:rsidR="00C3558D" w:rsidRPr="00032432">
        <w:rPr>
          <w:rFonts w:ascii="Arial" w:hAnsi="Arial" w:cs="Arial"/>
          <w:b/>
          <w:bCs/>
          <w:sz w:val="18"/>
          <w:szCs w:val="18"/>
        </w:rPr>
        <w:t>Good Faith Effort</w:t>
      </w:r>
    </w:p>
    <w:p w14:paraId="6BC78968" w14:textId="64AC76B2" w:rsidR="007A4916" w:rsidRPr="00032432" w:rsidRDefault="00FF3648" w:rsidP="00C3558D">
      <w:pPr>
        <w:pStyle w:val="ListParagraph"/>
        <w:numPr>
          <w:ilvl w:val="0"/>
          <w:numId w:val="34"/>
        </w:numPr>
        <w:tabs>
          <w:tab w:val="clear" w:pos="720"/>
          <w:tab w:val="left" w:pos="360"/>
        </w:tabs>
        <w:autoSpaceDE w:val="0"/>
        <w:autoSpaceDN w:val="0"/>
        <w:adjustRightInd w:val="0"/>
        <w:ind w:hanging="622"/>
        <w:rPr>
          <w:rFonts w:ascii="Arial" w:hAnsi="Arial" w:cs="Arial"/>
          <w:sz w:val="18"/>
          <w:szCs w:val="18"/>
        </w:rPr>
      </w:pPr>
      <w:r w:rsidRPr="00032432">
        <w:rPr>
          <w:rFonts w:ascii="Arial" w:hAnsi="Arial" w:cs="Arial"/>
          <w:sz w:val="18"/>
          <w:szCs w:val="18"/>
        </w:rPr>
        <w:t xml:space="preserve">Efforts made to </w:t>
      </w:r>
      <w:r w:rsidR="00C31E6B" w:rsidRPr="00032432">
        <w:rPr>
          <w:rFonts w:ascii="Arial" w:hAnsi="Arial" w:cs="Arial"/>
          <w:sz w:val="18"/>
          <w:szCs w:val="18"/>
        </w:rPr>
        <w:t>hire</w:t>
      </w:r>
      <w:r w:rsidRPr="00032432">
        <w:rPr>
          <w:rFonts w:ascii="Arial" w:hAnsi="Arial" w:cs="Arial"/>
          <w:sz w:val="18"/>
          <w:szCs w:val="18"/>
        </w:rPr>
        <w:t xml:space="preserve"> a Section 3 worker</w:t>
      </w:r>
      <w:r w:rsidR="00AB21AF">
        <w:rPr>
          <w:rFonts w:ascii="Arial" w:hAnsi="Arial" w:cs="Arial"/>
          <w:sz w:val="18"/>
          <w:szCs w:val="18"/>
        </w:rPr>
        <w:t xml:space="preserve"> </w:t>
      </w:r>
      <w:proofErr w:type="gramStart"/>
      <w:r w:rsidR="00AB21AF">
        <w:rPr>
          <w:rFonts w:ascii="Arial" w:hAnsi="Arial" w:cs="Arial"/>
          <w:sz w:val="18"/>
          <w:szCs w:val="18"/>
        </w:rPr>
        <w:t>(</w:t>
      </w:r>
      <w:r w:rsidR="00172EE7">
        <w:rPr>
          <w:rFonts w:ascii="Arial" w:hAnsi="Arial" w:cs="Arial"/>
          <w:sz w:val="18"/>
          <w:szCs w:val="18"/>
        </w:rPr>
        <w:t xml:space="preserve"> </w:t>
      </w:r>
      <w:r w:rsidR="00AB21AF">
        <w:rPr>
          <w:rFonts w:ascii="Arial" w:hAnsi="Arial" w:cs="Arial"/>
          <w:sz w:val="18"/>
          <w:szCs w:val="18"/>
        </w:rPr>
        <w:t xml:space="preserve"> </w:t>
      </w:r>
      <w:proofErr w:type="gramEnd"/>
      <w:r w:rsidR="00AB21AF">
        <w:rPr>
          <w:rFonts w:ascii="Arial" w:hAnsi="Arial" w:cs="Arial"/>
          <w:sz w:val="18"/>
          <w:szCs w:val="18"/>
        </w:rPr>
        <w:t xml:space="preserve"> </w:t>
      </w:r>
      <w:r w:rsidR="00172EE7">
        <w:rPr>
          <w:rFonts w:ascii="Arial" w:hAnsi="Arial" w:cs="Arial"/>
          <w:sz w:val="18"/>
          <w:szCs w:val="18"/>
        </w:rPr>
        <w:t xml:space="preserve">  </w:t>
      </w:r>
      <w:r w:rsidR="00AB21AF">
        <w:rPr>
          <w:rFonts w:ascii="Arial" w:hAnsi="Arial" w:cs="Arial"/>
          <w:sz w:val="18"/>
          <w:szCs w:val="18"/>
        </w:rPr>
        <w:t>check effort(s) implemented)</w:t>
      </w:r>
    </w:p>
    <w:p w14:paraId="46E30A8D" w14:textId="65878784" w:rsidR="00FF3648" w:rsidRPr="00032432" w:rsidRDefault="00FF3648" w:rsidP="007A4916">
      <w:pPr>
        <w:autoSpaceDE w:val="0"/>
        <w:autoSpaceDN w:val="0"/>
        <w:adjustRightInd w:val="0"/>
        <w:rPr>
          <w:rFonts w:ascii="Arial" w:hAnsi="Arial" w:cs="Arial"/>
          <w:sz w:val="18"/>
          <w:szCs w:val="18"/>
        </w:rPr>
      </w:pPr>
    </w:p>
    <w:p w14:paraId="733815C5" w14:textId="5EB69D6D"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Utilize</w:t>
      </w:r>
      <w:proofErr w:type="gramEnd"/>
      <w:r w:rsidRPr="00032432">
        <w:rPr>
          <w:rFonts w:ascii="Arial" w:hAnsi="Arial" w:cs="Arial"/>
          <w:sz w:val="18"/>
          <w:szCs w:val="18"/>
        </w:rPr>
        <w:t xml:space="preserve"> the services of local apprenticeship or training programs.</w:t>
      </w:r>
    </w:p>
    <w:p w14:paraId="6920DF8F" w14:textId="52E9E50E" w:rsidR="00C3558D" w:rsidRPr="00032432" w:rsidRDefault="00C3558D" w:rsidP="007A4916">
      <w:pPr>
        <w:autoSpaceDE w:val="0"/>
        <w:autoSpaceDN w:val="0"/>
        <w:adjustRightInd w:val="0"/>
        <w:rPr>
          <w:rFonts w:ascii="Arial" w:hAnsi="Arial" w:cs="Arial"/>
          <w:sz w:val="18"/>
          <w:szCs w:val="18"/>
        </w:rPr>
      </w:pPr>
    </w:p>
    <w:p w14:paraId="49FDEFBE" w14:textId="77777777"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Utilize</w:t>
      </w:r>
      <w:proofErr w:type="gramEnd"/>
      <w:r w:rsidRPr="00032432">
        <w:rPr>
          <w:rFonts w:ascii="Arial" w:hAnsi="Arial" w:cs="Arial"/>
          <w:sz w:val="18"/>
          <w:szCs w:val="18"/>
        </w:rPr>
        <w:t xml:space="preserve"> the recruiting services provided by the Idaho Department of Labor.</w:t>
      </w:r>
    </w:p>
    <w:p w14:paraId="72052233" w14:textId="06CCD6AD" w:rsidR="00C3558D" w:rsidRPr="00032432" w:rsidRDefault="00C3558D" w:rsidP="007A4916">
      <w:pPr>
        <w:autoSpaceDE w:val="0"/>
        <w:autoSpaceDN w:val="0"/>
        <w:adjustRightInd w:val="0"/>
        <w:rPr>
          <w:rFonts w:ascii="Arial" w:hAnsi="Arial" w:cs="Arial"/>
          <w:sz w:val="18"/>
          <w:szCs w:val="18"/>
        </w:rPr>
      </w:pPr>
    </w:p>
    <w:p w14:paraId="598F9454" w14:textId="0757B7F4"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Recruited</w:t>
      </w:r>
      <w:proofErr w:type="gramEnd"/>
      <w:r w:rsidRPr="00032432">
        <w:rPr>
          <w:rFonts w:ascii="Arial" w:hAnsi="Arial" w:cs="Arial"/>
          <w:sz w:val="18"/>
          <w:szCs w:val="18"/>
        </w:rPr>
        <w:t xml:space="preserve"> by contacting the local housing authority. </w:t>
      </w:r>
    </w:p>
    <w:p w14:paraId="7B5455EE" w14:textId="743A2FC8" w:rsidR="00C3558D" w:rsidRPr="00032432" w:rsidRDefault="00C3558D" w:rsidP="007A4916">
      <w:pPr>
        <w:autoSpaceDE w:val="0"/>
        <w:autoSpaceDN w:val="0"/>
        <w:adjustRightInd w:val="0"/>
        <w:rPr>
          <w:rFonts w:ascii="Arial" w:hAnsi="Arial" w:cs="Arial"/>
          <w:sz w:val="18"/>
          <w:szCs w:val="18"/>
        </w:rPr>
      </w:pPr>
    </w:p>
    <w:p w14:paraId="7748009E" w14:textId="52F7C356" w:rsidR="00C3558D" w:rsidRPr="00032432" w:rsidRDefault="00C3558D" w:rsidP="007A4916">
      <w:pPr>
        <w:autoSpaceDE w:val="0"/>
        <w:autoSpaceDN w:val="0"/>
        <w:adjustRightInd w:val="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Recruited</w:t>
      </w:r>
      <w:proofErr w:type="gramEnd"/>
      <w:r w:rsidRPr="00032432">
        <w:rPr>
          <w:rFonts w:ascii="Arial" w:hAnsi="Arial" w:cs="Arial"/>
          <w:sz w:val="18"/>
          <w:szCs w:val="18"/>
        </w:rPr>
        <w:t xml:space="preserve"> through local advertising social media.</w:t>
      </w:r>
    </w:p>
    <w:p w14:paraId="3EB4AC62" w14:textId="77777777" w:rsidR="00C3558D" w:rsidRPr="00032432" w:rsidRDefault="00C3558D" w:rsidP="007A4916">
      <w:pPr>
        <w:autoSpaceDE w:val="0"/>
        <w:autoSpaceDN w:val="0"/>
        <w:adjustRightInd w:val="0"/>
        <w:rPr>
          <w:rFonts w:ascii="Arial" w:hAnsi="Arial" w:cs="Arial"/>
          <w:sz w:val="18"/>
          <w:szCs w:val="18"/>
        </w:rPr>
      </w:pPr>
    </w:p>
    <w:p w14:paraId="692FBB40" w14:textId="2ED1E392" w:rsidR="00FF3648" w:rsidRPr="00032432" w:rsidRDefault="00FF3648" w:rsidP="00FF3648">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Coordinated</w:t>
      </w:r>
      <w:proofErr w:type="gramEnd"/>
      <w:r w:rsidRPr="00032432">
        <w:rPr>
          <w:rFonts w:ascii="Arial" w:hAnsi="Arial" w:cs="Arial"/>
          <w:sz w:val="18"/>
          <w:szCs w:val="18"/>
        </w:rPr>
        <w:t xml:space="preserve"> with Youth </w:t>
      </w:r>
      <w:r w:rsidR="00053C20">
        <w:rPr>
          <w:rFonts w:ascii="Arial" w:hAnsi="Arial" w:cs="Arial"/>
          <w:sz w:val="18"/>
          <w:szCs w:val="18"/>
        </w:rPr>
        <w:t>B</w:t>
      </w:r>
      <w:r w:rsidRPr="00032432">
        <w:rPr>
          <w:rFonts w:ascii="Arial" w:hAnsi="Arial" w:cs="Arial"/>
          <w:sz w:val="18"/>
          <w:szCs w:val="18"/>
        </w:rPr>
        <w:t>uild Programs</w:t>
      </w:r>
      <w:r w:rsidR="00C3558D" w:rsidRPr="00032432">
        <w:rPr>
          <w:rFonts w:ascii="Arial" w:hAnsi="Arial" w:cs="Arial"/>
          <w:sz w:val="18"/>
          <w:szCs w:val="18"/>
        </w:rPr>
        <w:t>.</w:t>
      </w:r>
    </w:p>
    <w:p w14:paraId="4C44F30E" w14:textId="77777777" w:rsidR="00F2719A" w:rsidRPr="00032432" w:rsidRDefault="00F2719A" w:rsidP="00C3558D">
      <w:pPr>
        <w:autoSpaceDE w:val="0"/>
        <w:autoSpaceDN w:val="0"/>
        <w:adjustRightInd w:val="0"/>
        <w:rPr>
          <w:rFonts w:ascii="Arial" w:hAnsi="Arial" w:cs="Arial"/>
          <w:sz w:val="18"/>
          <w:szCs w:val="18"/>
        </w:rPr>
      </w:pPr>
    </w:p>
    <w:p w14:paraId="72F996BB" w14:textId="58CDC9E0" w:rsidR="00FF3648" w:rsidRPr="00032432" w:rsidRDefault="00FF3648" w:rsidP="00FF3648">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Other</w:t>
      </w:r>
      <w:proofErr w:type="gramEnd"/>
      <w:r w:rsidRPr="00032432">
        <w:rPr>
          <w:rFonts w:ascii="Arial" w:hAnsi="Arial" w:cs="Arial"/>
          <w:sz w:val="18"/>
          <w:szCs w:val="18"/>
        </w:rPr>
        <w:t>; describe below.</w:t>
      </w:r>
    </w:p>
    <w:p w14:paraId="5DE36110" w14:textId="4B7CC1A3" w:rsidR="00C3558D" w:rsidRPr="00032432" w:rsidRDefault="00C3558D" w:rsidP="00C31E6B">
      <w:pPr>
        <w:autoSpaceDE w:val="0"/>
        <w:autoSpaceDN w:val="0"/>
        <w:adjustRightInd w:val="0"/>
        <w:rPr>
          <w:rFonts w:ascii="Arial" w:hAnsi="Arial" w:cs="Arial"/>
          <w:sz w:val="18"/>
          <w:szCs w:val="18"/>
        </w:rPr>
      </w:pPr>
    </w:p>
    <w:p w14:paraId="441D4A7D" w14:textId="5BF14331" w:rsidR="00C3558D" w:rsidRPr="00032432" w:rsidRDefault="00C3558D" w:rsidP="00190C64">
      <w:pPr>
        <w:autoSpaceDE w:val="0"/>
        <w:autoSpaceDN w:val="0"/>
        <w:adjustRightInd w:val="0"/>
        <w:ind w:left="720"/>
        <w:rPr>
          <w:rFonts w:ascii="Arial" w:hAnsi="Arial" w:cs="Arial"/>
          <w:sz w:val="18"/>
          <w:szCs w:val="18"/>
        </w:rPr>
      </w:pPr>
      <w:r w:rsidRPr="00032432">
        <w:rPr>
          <w:rFonts w:ascii="Arial" w:hAnsi="Arial" w:cs="Arial"/>
          <w:sz w:val="18"/>
          <w:szCs w:val="18"/>
        </w:rPr>
        <w:t>______________________________________________________________________</w:t>
      </w:r>
    </w:p>
    <w:p w14:paraId="7F0E7872" w14:textId="31C35443" w:rsidR="00FF3648" w:rsidRPr="00032432" w:rsidRDefault="00172EE7" w:rsidP="007A4916">
      <w:pPr>
        <w:autoSpaceDE w:val="0"/>
        <w:autoSpaceDN w:val="0"/>
        <w:adjustRightInd w:val="0"/>
        <w:rPr>
          <w:rFonts w:ascii="Arial" w:hAnsi="Arial" w:cs="Arial"/>
          <w:sz w:val="18"/>
          <w:szCs w:val="18"/>
        </w:rPr>
      </w:pPr>
      <w:r>
        <w:rPr>
          <w:rFonts w:ascii="Arial" w:hAnsi="Arial" w:cs="Arial"/>
          <w:noProof/>
          <w:sz w:val="18"/>
          <w:szCs w:val="18"/>
        </w:rPr>
        <w:drawing>
          <wp:anchor distT="0" distB="0" distL="114300" distR="114300" simplePos="0" relativeHeight="251661824" behindDoc="1" locked="0" layoutInCell="1" allowOverlap="1" wp14:anchorId="7F487C6F" wp14:editId="60EA049F">
            <wp:simplePos x="0" y="0"/>
            <wp:positionH relativeFrom="column">
              <wp:posOffset>2895600</wp:posOffset>
            </wp:positionH>
            <wp:positionV relativeFrom="paragraph">
              <wp:posOffset>41275</wp:posOffset>
            </wp:positionV>
            <wp:extent cx="155448" cy="228600"/>
            <wp:effectExtent l="0" t="0" r="0" b="0"/>
            <wp:wrapNone/>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5448" cy="228600"/>
                    </a:xfrm>
                    <a:prstGeom prst="rect">
                      <a:avLst/>
                    </a:prstGeom>
                  </pic:spPr>
                </pic:pic>
              </a:graphicData>
            </a:graphic>
            <wp14:sizeRelH relativeFrom="page">
              <wp14:pctWidth>0</wp14:pctWidth>
            </wp14:sizeRelH>
            <wp14:sizeRelV relativeFrom="page">
              <wp14:pctHeight>0</wp14:pctHeight>
            </wp14:sizeRelV>
          </wp:anchor>
        </w:drawing>
      </w:r>
    </w:p>
    <w:p w14:paraId="3F50F4D8" w14:textId="0A31C0EF" w:rsidR="00FF3648" w:rsidRPr="00032432" w:rsidRDefault="00FF3648" w:rsidP="00C3558D">
      <w:pPr>
        <w:pStyle w:val="ListParagraph"/>
        <w:numPr>
          <w:ilvl w:val="0"/>
          <w:numId w:val="34"/>
        </w:numPr>
        <w:tabs>
          <w:tab w:val="clear" w:pos="720"/>
          <w:tab w:val="left" w:pos="360"/>
        </w:tabs>
        <w:autoSpaceDE w:val="0"/>
        <w:autoSpaceDN w:val="0"/>
        <w:adjustRightInd w:val="0"/>
        <w:ind w:hanging="622"/>
        <w:rPr>
          <w:rFonts w:ascii="Arial" w:hAnsi="Arial" w:cs="Arial"/>
          <w:sz w:val="18"/>
          <w:szCs w:val="18"/>
        </w:rPr>
      </w:pPr>
      <w:r w:rsidRPr="00032432">
        <w:rPr>
          <w:rFonts w:ascii="Arial" w:hAnsi="Arial" w:cs="Arial"/>
          <w:sz w:val="18"/>
          <w:szCs w:val="18"/>
        </w:rPr>
        <w:t xml:space="preserve">Efforts made to Sub-Contract a Section 3 business </w:t>
      </w:r>
      <w:proofErr w:type="gramStart"/>
      <w:r w:rsidR="00172EE7">
        <w:rPr>
          <w:rFonts w:ascii="Arial" w:hAnsi="Arial" w:cs="Arial"/>
          <w:sz w:val="18"/>
          <w:szCs w:val="18"/>
        </w:rPr>
        <w:t xml:space="preserve">(  </w:t>
      </w:r>
      <w:proofErr w:type="gramEnd"/>
      <w:r w:rsidR="00172EE7">
        <w:rPr>
          <w:rFonts w:ascii="Arial" w:hAnsi="Arial" w:cs="Arial"/>
          <w:sz w:val="18"/>
          <w:szCs w:val="18"/>
        </w:rPr>
        <w:t xml:space="preserve">   check effort(s) implemented)</w:t>
      </w:r>
    </w:p>
    <w:p w14:paraId="14D38DD3" w14:textId="23BCADF6" w:rsidR="00F2719A" w:rsidRPr="00032432" w:rsidRDefault="00F2719A" w:rsidP="00623493">
      <w:pPr>
        <w:autoSpaceDE w:val="0"/>
        <w:autoSpaceDN w:val="0"/>
        <w:adjustRightInd w:val="0"/>
        <w:rPr>
          <w:rFonts w:ascii="Arial" w:hAnsi="Arial" w:cs="Arial"/>
          <w:sz w:val="18"/>
          <w:szCs w:val="18"/>
        </w:rPr>
      </w:pPr>
    </w:p>
    <w:p w14:paraId="5C1CEB41" w14:textId="12F48C54" w:rsidR="00F2719A" w:rsidRPr="00032432" w:rsidRDefault="00F2719A" w:rsidP="007A4916">
      <w:pPr>
        <w:autoSpaceDE w:val="0"/>
        <w:autoSpaceDN w:val="0"/>
        <w:adjustRightInd w:val="0"/>
        <w:rPr>
          <w:rFonts w:ascii="Arial" w:hAnsi="Arial" w:cs="Arial"/>
          <w:sz w:val="18"/>
          <w:szCs w:val="18"/>
        </w:rPr>
      </w:pPr>
    </w:p>
    <w:p w14:paraId="509F92E7" w14:textId="2EC20E52" w:rsidR="00F2719A" w:rsidRPr="00032432" w:rsidRDefault="00F2719A" w:rsidP="00F2719A">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w:t>
      </w:r>
      <w:r w:rsidR="00C3558D" w:rsidRPr="00032432">
        <w:rPr>
          <w:rFonts w:ascii="Arial" w:hAnsi="Arial" w:cs="Arial"/>
          <w:sz w:val="18"/>
          <w:szCs w:val="18"/>
        </w:rPr>
        <w:t>ed</w:t>
      </w:r>
      <w:proofErr w:type="gramEnd"/>
      <w:r w:rsidRPr="00032432">
        <w:rPr>
          <w:rFonts w:ascii="Arial" w:hAnsi="Arial" w:cs="Arial"/>
          <w:sz w:val="18"/>
          <w:szCs w:val="18"/>
        </w:rPr>
        <w:t xml:space="preserve"> by submitting subcontracting </w:t>
      </w:r>
      <w:proofErr w:type="gramStart"/>
      <w:r w:rsidRPr="00032432">
        <w:rPr>
          <w:rFonts w:ascii="Arial" w:hAnsi="Arial" w:cs="Arial"/>
          <w:sz w:val="18"/>
          <w:szCs w:val="18"/>
        </w:rPr>
        <w:t>bidding</w:t>
      </w:r>
      <w:proofErr w:type="gramEnd"/>
      <w:r w:rsidRPr="00032432">
        <w:rPr>
          <w:rFonts w:ascii="Arial" w:hAnsi="Arial" w:cs="Arial"/>
          <w:sz w:val="18"/>
          <w:szCs w:val="18"/>
        </w:rPr>
        <w:t xml:space="preserve"> opportunities to the Idaho </w:t>
      </w:r>
      <w:r w:rsidR="00623493">
        <w:rPr>
          <w:rFonts w:ascii="Arial" w:hAnsi="Arial" w:cs="Arial"/>
          <w:sz w:val="18"/>
          <w:szCs w:val="18"/>
        </w:rPr>
        <w:t>APEX Accelerator</w:t>
      </w:r>
      <w:r w:rsidRPr="00032432">
        <w:rPr>
          <w:rFonts w:ascii="Arial" w:hAnsi="Arial" w:cs="Arial"/>
          <w:sz w:val="18"/>
          <w:szCs w:val="18"/>
        </w:rPr>
        <w:t xml:space="preserve"> and the ITD Disadvantage Business Enterprise (DBE) program.</w:t>
      </w:r>
    </w:p>
    <w:p w14:paraId="4ED6F2FE" w14:textId="77777777" w:rsidR="00F2719A" w:rsidRPr="00032432" w:rsidRDefault="00F2719A" w:rsidP="00F2719A">
      <w:pPr>
        <w:autoSpaceDE w:val="0"/>
        <w:autoSpaceDN w:val="0"/>
        <w:adjustRightInd w:val="0"/>
        <w:ind w:left="720" w:hanging="720"/>
        <w:rPr>
          <w:rFonts w:ascii="Arial" w:hAnsi="Arial" w:cs="Arial"/>
          <w:sz w:val="18"/>
          <w:szCs w:val="18"/>
        </w:rPr>
      </w:pPr>
    </w:p>
    <w:p w14:paraId="7EF6A163" w14:textId="77777777" w:rsidR="00C31E6B" w:rsidRPr="00032432" w:rsidRDefault="007A4916" w:rsidP="007A4916">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r>
      <w:r w:rsidR="00C31E6B" w:rsidRPr="00032432">
        <w:rPr>
          <w:rFonts w:ascii="Arial" w:hAnsi="Arial" w:cs="Arial"/>
          <w:sz w:val="18"/>
          <w:szCs w:val="18"/>
        </w:rPr>
        <w:t>Job</w:t>
      </w:r>
      <w:proofErr w:type="gramEnd"/>
      <w:r w:rsidR="00C31E6B" w:rsidRPr="00032432">
        <w:rPr>
          <w:rFonts w:ascii="Arial" w:hAnsi="Arial" w:cs="Arial"/>
          <w:sz w:val="18"/>
          <w:szCs w:val="18"/>
        </w:rPr>
        <w:t xml:space="preserve"> opportunity signs displayed at project site.</w:t>
      </w:r>
    </w:p>
    <w:p w14:paraId="565AB714" w14:textId="77777777" w:rsidR="007A4916" w:rsidRPr="00032432" w:rsidRDefault="007A4916" w:rsidP="00C31E6B">
      <w:pPr>
        <w:autoSpaceDE w:val="0"/>
        <w:autoSpaceDN w:val="0"/>
        <w:adjustRightInd w:val="0"/>
        <w:rPr>
          <w:rFonts w:ascii="Arial" w:hAnsi="Arial" w:cs="Arial"/>
          <w:sz w:val="18"/>
          <w:szCs w:val="18"/>
        </w:rPr>
      </w:pPr>
    </w:p>
    <w:p w14:paraId="712E4B69" w14:textId="77777777" w:rsidR="007A4916" w:rsidRPr="00032432" w:rsidRDefault="007A4916" w:rsidP="007A4916">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Other</w:t>
      </w:r>
      <w:proofErr w:type="gramEnd"/>
      <w:r w:rsidRPr="00032432">
        <w:rPr>
          <w:rFonts w:ascii="Arial" w:hAnsi="Arial" w:cs="Arial"/>
          <w:sz w:val="18"/>
          <w:szCs w:val="18"/>
        </w:rPr>
        <w:t>; describe below.</w:t>
      </w:r>
    </w:p>
    <w:p w14:paraId="180FF07C" w14:textId="77777777" w:rsidR="007A4916" w:rsidRPr="00032432" w:rsidRDefault="007A4916" w:rsidP="007A4916">
      <w:pPr>
        <w:tabs>
          <w:tab w:val="left" w:leader="underscore" w:pos="9360"/>
        </w:tabs>
        <w:autoSpaceDE w:val="0"/>
        <w:autoSpaceDN w:val="0"/>
        <w:adjustRightInd w:val="0"/>
        <w:rPr>
          <w:rFonts w:ascii="Arial" w:hAnsi="Arial" w:cs="Arial"/>
          <w:sz w:val="18"/>
          <w:szCs w:val="18"/>
        </w:rPr>
      </w:pPr>
      <w:r w:rsidRPr="00032432">
        <w:rPr>
          <w:rFonts w:ascii="Arial" w:hAnsi="Arial" w:cs="Arial"/>
          <w:sz w:val="18"/>
          <w:szCs w:val="18"/>
        </w:rPr>
        <w:tab/>
      </w:r>
    </w:p>
    <w:p w14:paraId="6A6357A3" w14:textId="380F99A0" w:rsidR="00C3558D" w:rsidRPr="00032432" w:rsidRDefault="00C3558D" w:rsidP="00190C64">
      <w:pPr>
        <w:autoSpaceDE w:val="0"/>
        <w:autoSpaceDN w:val="0"/>
        <w:adjustRightInd w:val="0"/>
        <w:ind w:left="720"/>
        <w:rPr>
          <w:rFonts w:ascii="Arial" w:hAnsi="Arial" w:cs="Arial"/>
          <w:sz w:val="18"/>
          <w:szCs w:val="18"/>
        </w:rPr>
      </w:pPr>
      <w:r w:rsidRPr="00032432">
        <w:rPr>
          <w:rFonts w:ascii="Arial" w:hAnsi="Arial" w:cs="Arial"/>
          <w:sz w:val="18"/>
          <w:szCs w:val="18"/>
        </w:rPr>
        <w:t>_____________________________________________________________________</w:t>
      </w:r>
    </w:p>
    <w:p w14:paraId="0025E98E" w14:textId="77777777" w:rsidR="00C3558D" w:rsidRPr="00032432" w:rsidRDefault="00C3558D" w:rsidP="00C3558D">
      <w:pPr>
        <w:autoSpaceDE w:val="0"/>
        <w:autoSpaceDN w:val="0"/>
        <w:adjustRightInd w:val="0"/>
        <w:rPr>
          <w:rFonts w:ascii="Arial" w:hAnsi="Arial" w:cs="Arial"/>
          <w:sz w:val="18"/>
          <w:szCs w:val="18"/>
        </w:rPr>
      </w:pPr>
    </w:p>
    <w:p w14:paraId="14A61D5C" w14:textId="5731B142" w:rsidR="00853F01" w:rsidRDefault="00853F01" w:rsidP="007A4916">
      <w:pPr>
        <w:autoSpaceDE w:val="0"/>
        <w:autoSpaceDN w:val="0"/>
        <w:adjustRightInd w:val="0"/>
        <w:rPr>
          <w:rFonts w:ascii="Arial" w:hAnsi="Arial" w:cs="Arial"/>
          <w:sz w:val="18"/>
          <w:szCs w:val="18"/>
        </w:rPr>
      </w:pPr>
    </w:p>
    <w:p w14:paraId="4950D93D" w14:textId="77777777" w:rsidR="00AF4644" w:rsidRDefault="00AF4644" w:rsidP="007A4916">
      <w:pPr>
        <w:autoSpaceDE w:val="0"/>
        <w:autoSpaceDN w:val="0"/>
        <w:adjustRightInd w:val="0"/>
        <w:rPr>
          <w:rFonts w:ascii="Arial" w:hAnsi="Arial" w:cs="Arial"/>
          <w:sz w:val="18"/>
          <w:szCs w:val="18"/>
        </w:rPr>
      </w:pPr>
    </w:p>
    <w:p w14:paraId="286A2724" w14:textId="0296BAB9" w:rsidR="00032432" w:rsidRPr="00032432" w:rsidRDefault="00032432" w:rsidP="007A4916">
      <w:pPr>
        <w:autoSpaceDE w:val="0"/>
        <w:autoSpaceDN w:val="0"/>
        <w:adjustRightInd w:val="0"/>
        <w:rPr>
          <w:rFonts w:ascii="Arial" w:hAnsi="Arial" w:cs="Arial"/>
          <w:sz w:val="18"/>
          <w:szCs w:val="18"/>
        </w:rPr>
      </w:pPr>
      <w:r>
        <w:rPr>
          <w:rFonts w:ascii="Arial" w:hAnsi="Arial" w:cs="Arial"/>
          <w:sz w:val="18"/>
          <w:szCs w:val="18"/>
        </w:rPr>
        <w:t xml:space="preserve">Submit a copy of this </w:t>
      </w:r>
      <w:r w:rsidR="00885A31">
        <w:rPr>
          <w:rFonts w:ascii="Arial" w:hAnsi="Arial" w:cs="Arial"/>
          <w:sz w:val="18"/>
          <w:szCs w:val="18"/>
        </w:rPr>
        <w:t>report</w:t>
      </w:r>
      <w:r>
        <w:rPr>
          <w:rFonts w:ascii="Arial" w:hAnsi="Arial" w:cs="Arial"/>
          <w:sz w:val="18"/>
          <w:szCs w:val="18"/>
        </w:rPr>
        <w:t xml:space="preserve"> to the </w:t>
      </w:r>
      <w:r w:rsidR="00172EE7">
        <w:rPr>
          <w:rFonts w:ascii="Arial" w:hAnsi="Arial" w:cs="Arial"/>
          <w:sz w:val="18"/>
          <w:szCs w:val="18"/>
        </w:rPr>
        <w:t>Idaho Department of Commerce</w:t>
      </w:r>
      <w:r>
        <w:rPr>
          <w:rFonts w:ascii="Arial" w:hAnsi="Arial" w:cs="Arial"/>
          <w:sz w:val="18"/>
          <w:szCs w:val="18"/>
        </w:rPr>
        <w:t>.</w:t>
      </w:r>
    </w:p>
    <w:p w14:paraId="61F7841A" w14:textId="6F93C424" w:rsidR="00853F01" w:rsidRPr="00032432" w:rsidRDefault="00853F01" w:rsidP="007A4916">
      <w:pPr>
        <w:autoSpaceDE w:val="0"/>
        <w:autoSpaceDN w:val="0"/>
        <w:adjustRightInd w:val="0"/>
        <w:rPr>
          <w:rFonts w:ascii="Arial" w:hAnsi="Arial" w:cs="Arial"/>
          <w:sz w:val="18"/>
          <w:szCs w:val="18"/>
        </w:rPr>
      </w:pPr>
    </w:p>
    <w:p w14:paraId="12D88C19" w14:textId="1054389E" w:rsidR="00853F01" w:rsidRDefault="00853F01" w:rsidP="007A4916">
      <w:pPr>
        <w:autoSpaceDE w:val="0"/>
        <w:autoSpaceDN w:val="0"/>
        <w:adjustRightInd w:val="0"/>
        <w:rPr>
          <w:rFonts w:ascii="Arial" w:hAnsi="Arial" w:cs="Arial"/>
          <w:sz w:val="18"/>
          <w:szCs w:val="18"/>
        </w:rPr>
      </w:pPr>
    </w:p>
    <w:p w14:paraId="2A8DA9D1" w14:textId="0CC040A0" w:rsidR="00853F01" w:rsidRDefault="00853F01" w:rsidP="007A4916">
      <w:pPr>
        <w:autoSpaceDE w:val="0"/>
        <w:autoSpaceDN w:val="0"/>
        <w:adjustRightInd w:val="0"/>
        <w:rPr>
          <w:rFonts w:ascii="Arial" w:hAnsi="Arial" w:cs="Arial"/>
          <w:sz w:val="18"/>
          <w:szCs w:val="18"/>
        </w:rPr>
      </w:pPr>
    </w:p>
    <w:p w14:paraId="467BED14" w14:textId="1B42DF86" w:rsidR="00172EE7" w:rsidRDefault="00172EE7" w:rsidP="007A4916">
      <w:pPr>
        <w:autoSpaceDE w:val="0"/>
        <w:autoSpaceDN w:val="0"/>
        <w:adjustRightInd w:val="0"/>
        <w:rPr>
          <w:rFonts w:ascii="Arial" w:hAnsi="Arial" w:cs="Arial"/>
          <w:sz w:val="18"/>
          <w:szCs w:val="18"/>
        </w:rPr>
      </w:pPr>
    </w:p>
    <w:p w14:paraId="6F85E78D" w14:textId="04689B6B" w:rsidR="00172EE7" w:rsidRDefault="00172EE7" w:rsidP="007A4916">
      <w:pPr>
        <w:autoSpaceDE w:val="0"/>
        <w:autoSpaceDN w:val="0"/>
        <w:adjustRightInd w:val="0"/>
        <w:rPr>
          <w:rFonts w:ascii="Arial" w:hAnsi="Arial" w:cs="Arial"/>
          <w:sz w:val="18"/>
          <w:szCs w:val="18"/>
        </w:rPr>
      </w:pPr>
    </w:p>
    <w:p w14:paraId="3C1F1683" w14:textId="77777777" w:rsidR="00172EE7" w:rsidRPr="00032432" w:rsidRDefault="00172EE7" w:rsidP="007A4916">
      <w:pPr>
        <w:autoSpaceDE w:val="0"/>
        <w:autoSpaceDN w:val="0"/>
        <w:adjustRightInd w:val="0"/>
        <w:rPr>
          <w:rFonts w:ascii="Arial" w:hAnsi="Arial" w:cs="Arial"/>
          <w:sz w:val="18"/>
          <w:szCs w:val="18"/>
        </w:rPr>
      </w:pPr>
    </w:p>
    <w:p w14:paraId="1A5511E4" w14:textId="4C9C2634" w:rsidR="00853F01" w:rsidRPr="00032432" w:rsidRDefault="00853F01" w:rsidP="007A4916">
      <w:pPr>
        <w:autoSpaceDE w:val="0"/>
        <w:autoSpaceDN w:val="0"/>
        <w:adjustRightInd w:val="0"/>
        <w:rPr>
          <w:rFonts w:ascii="Arial" w:hAnsi="Arial" w:cs="Arial"/>
          <w:sz w:val="18"/>
          <w:szCs w:val="18"/>
        </w:rPr>
      </w:pPr>
    </w:p>
    <w:p w14:paraId="1D727295" w14:textId="4B38B813" w:rsidR="00853F01" w:rsidRDefault="00853F01" w:rsidP="007A4916">
      <w:pPr>
        <w:autoSpaceDE w:val="0"/>
        <w:autoSpaceDN w:val="0"/>
        <w:adjustRightInd w:val="0"/>
        <w:rPr>
          <w:rFonts w:ascii="Arial" w:hAnsi="Arial" w:cs="Arial"/>
          <w:sz w:val="19"/>
          <w:szCs w:val="19"/>
        </w:rPr>
      </w:pPr>
    </w:p>
    <w:p w14:paraId="59FA7FBA" w14:textId="7A02DFB4" w:rsidR="00172EE7" w:rsidRDefault="00172EE7" w:rsidP="007A4916">
      <w:pPr>
        <w:autoSpaceDE w:val="0"/>
        <w:autoSpaceDN w:val="0"/>
        <w:adjustRightInd w:val="0"/>
        <w:rPr>
          <w:rFonts w:ascii="Arial" w:hAnsi="Arial" w:cs="Arial"/>
          <w:sz w:val="19"/>
          <w:szCs w:val="19"/>
        </w:rPr>
      </w:pPr>
    </w:p>
    <w:p w14:paraId="5B4CF420" w14:textId="323E53A8" w:rsidR="00172EE7" w:rsidRDefault="00172EE7" w:rsidP="007A4916">
      <w:pPr>
        <w:autoSpaceDE w:val="0"/>
        <w:autoSpaceDN w:val="0"/>
        <w:adjustRightInd w:val="0"/>
        <w:rPr>
          <w:rFonts w:ascii="Arial" w:hAnsi="Arial" w:cs="Arial"/>
          <w:sz w:val="19"/>
          <w:szCs w:val="19"/>
        </w:rPr>
      </w:pPr>
    </w:p>
    <w:p w14:paraId="1C1C1A51" w14:textId="3E77102D" w:rsidR="00172EE7" w:rsidRDefault="00172EE7" w:rsidP="007A4916">
      <w:pPr>
        <w:autoSpaceDE w:val="0"/>
        <w:autoSpaceDN w:val="0"/>
        <w:adjustRightInd w:val="0"/>
        <w:rPr>
          <w:rFonts w:ascii="Arial" w:hAnsi="Arial" w:cs="Arial"/>
          <w:sz w:val="19"/>
          <w:szCs w:val="19"/>
        </w:rPr>
      </w:pPr>
    </w:p>
    <w:p w14:paraId="306E15E9" w14:textId="77777777" w:rsidR="00315071" w:rsidRDefault="00315071" w:rsidP="0031507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315071" w:rsidSect="00A0245D">
          <w:headerReference w:type="default" r:id="rId20"/>
          <w:footerReference w:type="default" r:id="rId21"/>
          <w:pgSz w:w="12240" w:h="15840" w:code="1"/>
          <w:pgMar w:top="1440" w:right="1440" w:bottom="1440" w:left="1440" w:header="720" w:footer="576" w:gutter="0"/>
          <w:cols w:space="720"/>
          <w:noEndnote/>
          <w:docGrid w:linePitch="326"/>
        </w:sectPr>
      </w:pPr>
      <w:r w:rsidRPr="00D72905">
        <w:rPr>
          <w:rFonts w:ascii="Times New Roman" w:hAnsi="Times New Roman"/>
          <w:szCs w:val="24"/>
        </w:rPr>
        <w:br w:type="page"/>
      </w:r>
    </w:p>
    <w:p w14:paraId="1DC13E03" w14:textId="0613B905" w:rsidR="00315071" w:rsidRPr="00315071" w:rsidRDefault="00B92225" w:rsidP="0051439D">
      <w:pPr>
        <w:tabs>
          <w:tab w:val="left" w:leader="underscore" w:pos="9720"/>
        </w:tabs>
        <w:autoSpaceDE w:val="0"/>
        <w:autoSpaceDN w:val="0"/>
        <w:adjustRightInd w:val="0"/>
        <w:rPr>
          <w:rFonts w:ascii="Arial" w:hAnsi="Arial" w:cs="Arial"/>
          <w:b/>
          <w:szCs w:val="24"/>
        </w:rPr>
      </w:pPr>
      <w:r w:rsidRPr="00AC03B2">
        <w:rPr>
          <w:rFonts w:ascii="Arial" w:hAnsi="Arial" w:cs="Arial"/>
          <w:noProof/>
          <w:sz w:val="21"/>
          <w:szCs w:val="21"/>
        </w:rPr>
        <w:lastRenderedPageBreak/>
        <mc:AlternateContent>
          <mc:Choice Requires="wps">
            <w:drawing>
              <wp:anchor distT="45720" distB="45720" distL="114300" distR="114300" simplePos="0" relativeHeight="251667456" behindDoc="0" locked="0" layoutInCell="1" allowOverlap="1" wp14:anchorId="6D842961" wp14:editId="11FDB3C0">
                <wp:simplePos x="0" y="0"/>
                <wp:positionH relativeFrom="column">
                  <wp:posOffset>1177925</wp:posOffset>
                </wp:positionH>
                <wp:positionV relativeFrom="paragraph">
                  <wp:posOffset>3271520</wp:posOffset>
                </wp:positionV>
                <wp:extent cx="8221980" cy="1688465"/>
                <wp:effectExtent l="9207"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21980" cy="1688465"/>
                        </a:xfrm>
                        <a:prstGeom prst="rect">
                          <a:avLst/>
                        </a:prstGeom>
                        <a:solidFill>
                          <a:srgbClr val="FFFFFF"/>
                        </a:solidFill>
                        <a:ln w="9525">
                          <a:noFill/>
                          <a:miter lim="800000"/>
                          <a:headEnd/>
                          <a:tailEnd/>
                        </a:ln>
                      </wps:spPr>
                      <wps:txbx>
                        <w:txbxContent>
                          <w:p w14:paraId="5FF5B6ED" w14:textId="77777777" w:rsidR="00AC03B2" w:rsidRPr="00B92225"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rPr>
                                <w:rFonts w:ascii="Arial" w:hAnsi="Arial" w:cs="Arial"/>
                                <w:sz w:val="17"/>
                                <w:szCs w:val="17"/>
                              </w:rPr>
                            </w:pPr>
                            <w:r w:rsidRPr="00B92225">
                              <w:rPr>
                                <w:rFonts w:ascii="Arial" w:hAnsi="Arial" w:cs="Arial"/>
                                <w:sz w:val="17"/>
                                <w:szCs w:val="17"/>
                              </w:rPr>
                              <w:t>The purpose of this report is to identify contract and subcontract activity based on race and gender characteristics.</w:t>
                            </w:r>
                          </w:p>
                          <w:p w14:paraId="70779CC1" w14:textId="77777777" w:rsidR="00AC03B2" w:rsidRPr="00B92225" w:rsidRDefault="00AC03B2" w:rsidP="00AC03B2">
                            <w:pPr>
                              <w:rPr>
                                <w:rFonts w:ascii="Arial" w:hAnsi="Arial" w:cs="Arial"/>
                                <w:sz w:val="17"/>
                                <w:szCs w:val="17"/>
                              </w:rPr>
                            </w:pPr>
                          </w:p>
                          <w:p w14:paraId="2EAE386C" w14:textId="06D7B26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1.</w:t>
                            </w:r>
                            <w:r w:rsidRPr="00B92225">
                              <w:rPr>
                                <w:rFonts w:ascii="Arial" w:hAnsi="Arial" w:cs="Arial"/>
                                <w:sz w:val="17"/>
                                <w:szCs w:val="17"/>
                              </w:rPr>
                              <w:tab/>
                            </w:r>
                            <w:r w:rsidRPr="00B92225">
                              <w:rPr>
                                <w:rFonts w:ascii="Arial" w:hAnsi="Arial" w:cs="Arial"/>
                                <w:i/>
                                <w:sz w:val="17"/>
                                <w:szCs w:val="17"/>
                              </w:rPr>
                              <w:t>Grantee Name.</w:t>
                            </w:r>
                            <w:r w:rsidRPr="00B92225">
                              <w:rPr>
                                <w:rFonts w:ascii="Arial" w:hAnsi="Arial" w:cs="Arial"/>
                                <w:sz w:val="17"/>
                                <w:szCs w:val="17"/>
                              </w:rPr>
                              <w:t xml:space="preserve">  Enter the name of the unit of government submitting the report.</w:t>
                            </w:r>
                          </w:p>
                          <w:p w14:paraId="51EE8941" w14:textId="1BE3AFC0"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2.</w:t>
                            </w:r>
                            <w:r w:rsidRPr="00B92225">
                              <w:rPr>
                                <w:rFonts w:ascii="Arial" w:hAnsi="Arial" w:cs="Arial"/>
                                <w:sz w:val="17"/>
                                <w:szCs w:val="17"/>
                              </w:rPr>
                              <w:tab/>
                            </w:r>
                            <w:r w:rsidRPr="00B92225">
                              <w:rPr>
                                <w:rFonts w:ascii="Arial" w:hAnsi="Arial" w:cs="Arial"/>
                                <w:i/>
                                <w:sz w:val="17"/>
                                <w:szCs w:val="17"/>
                              </w:rPr>
                              <w:t>Contact Person.</w:t>
                            </w:r>
                            <w:r w:rsidRPr="00B92225">
                              <w:rPr>
                                <w:rFonts w:ascii="Arial" w:hAnsi="Arial" w:cs="Arial"/>
                                <w:sz w:val="17"/>
                                <w:szCs w:val="17"/>
                              </w:rPr>
                              <w:t xml:space="preserve">  Enter the name and phone number of the person responsible for providing contract data.</w:t>
                            </w:r>
                          </w:p>
                          <w:p w14:paraId="7564C634" w14:textId="4172DBCA"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3.</w:t>
                            </w:r>
                            <w:r w:rsidRPr="00B92225">
                              <w:rPr>
                                <w:rFonts w:ascii="Arial" w:hAnsi="Arial" w:cs="Arial"/>
                                <w:sz w:val="17"/>
                                <w:szCs w:val="17"/>
                              </w:rPr>
                              <w:tab/>
                            </w:r>
                            <w:r w:rsidRPr="00B92225">
                              <w:rPr>
                                <w:rFonts w:ascii="Arial" w:hAnsi="Arial" w:cs="Arial"/>
                                <w:i/>
                                <w:sz w:val="17"/>
                                <w:szCs w:val="17"/>
                              </w:rPr>
                              <w:t>Grant Number.</w:t>
                            </w:r>
                            <w:r w:rsidRPr="00B92225">
                              <w:rPr>
                                <w:rFonts w:ascii="Arial" w:hAnsi="Arial" w:cs="Arial"/>
                                <w:sz w:val="17"/>
                                <w:szCs w:val="17"/>
                              </w:rPr>
                              <w:t xml:space="preserve">  Enter the Idaho Community Development Block Grant contract number.</w:t>
                            </w:r>
                          </w:p>
                          <w:p w14:paraId="526FB216" w14:textId="6E66AD5C"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4.</w:t>
                            </w:r>
                            <w:r w:rsidRPr="00B92225">
                              <w:rPr>
                                <w:rFonts w:ascii="Arial" w:hAnsi="Arial" w:cs="Arial"/>
                                <w:sz w:val="17"/>
                                <w:szCs w:val="17"/>
                              </w:rPr>
                              <w:tab/>
                            </w:r>
                            <w:r w:rsidRPr="00B92225">
                              <w:rPr>
                                <w:rFonts w:ascii="Arial" w:hAnsi="Arial" w:cs="Arial"/>
                                <w:i/>
                                <w:sz w:val="17"/>
                                <w:szCs w:val="17"/>
                              </w:rPr>
                              <w:t>Date Submitted.</w:t>
                            </w:r>
                            <w:r w:rsidRPr="00B92225">
                              <w:rPr>
                                <w:rFonts w:ascii="Arial" w:hAnsi="Arial" w:cs="Arial"/>
                                <w:sz w:val="17"/>
                                <w:szCs w:val="17"/>
                              </w:rPr>
                              <w:t xml:space="preserve">  Enter the date the report is submitted to IDC and whether the report is an interim or final status report.</w:t>
                            </w:r>
                          </w:p>
                          <w:p w14:paraId="5750E5C3" w14:textId="741583D3"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5.</w:t>
                            </w:r>
                            <w:r w:rsidRPr="00B92225">
                              <w:rPr>
                                <w:rFonts w:ascii="Arial" w:hAnsi="Arial" w:cs="Arial"/>
                                <w:sz w:val="17"/>
                                <w:szCs w:val="17"/>
                              </w:rPr>
                              <w:tab/>
                            </w:r>
                            <w:r w:rsidRPr="00B92225">
                              <w:rPr>
                                <w:rFonts w:ascii="Arial" w:hAnsi="Arial" w:cs="Arial"/>
                                <w:i/>
                                <w:sz w:val="17"/>
                                <w:szCs w:val="17"/>
                              </w:rPr>
                              <w:t>Contractor/Subcontractor Name and Address.</w:t>
                            </w:r>
                            <w:r w:rsidRPr="00B92225">
                              <w:rPr>
                                <w:rFonts w:ascii="Arial" w:hAnsi="Arial" w:cs="Arial"/>
                                <w:sz w:val="17"/>
                                <w:szCs w:val="17"/>
                              </w:rPr>
                              <w:t xml:space="preserve">  Enter the name and address for each contractor.</w:t>
                            </w:r>
                          </w:p>
                          <w:p w14:paraId="59E42510" w14:textId="786F3AF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6.</w:t>
                            </w:r>
                            <w:r w:rsidRPr="00B92225">
                              <w:rPr>
                                <w:rFonts w:ascii="Arial" w:hAnsi="Arial" w:cs="Arial"/>
                                <w:sz w:val="17"/>
                                <w:szCs w:val="17"/>
                              </w:rPr>
                              <w:tab/>
                            </w:r>
                            <w:r w:rsidRPr="00B92225">
                              <w:rPr>
                                <w:rFonts w:ascii="Arial" w:hAnsi="Arial" w:cs="Arial"/>
                                <w:i/>
                                <w:sz w:val="17"/>
                                <w:szCs w:val="17"/>
                              </w:rPr>
                              <w:t>Contractor/Subcontractor ID Number.</w:t>
                            </w:r>
                            <w:r w:rsidRPr="00B92225">
                              <w:rPr>
                                <w:rFonts w:ascii="Arial" w:hAnsi="Arial" w:cs="Arial"/>
                                <w:sz w:val="17"/>
                                <w:szCs w:val="17"/>
                              </w:rPr>
                              <w:t xml:space="preserve">  Enter Employer (IRS) Number of Contractors as the unique identifier for the recipients of ICDBG funds.</w:t>
                            </w:r>
                          </w:p>
                          <w:p w14:paraId="55053F9A" w14:textId="5E355B8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7.</w:t>
                            </w:r>
                            <w:r w:rsidRPr="00B92225">
                              <w:rPr>
                                <w:rFonts w:ascii="Arial" w:hAnsi="Arial" w:cs="Arial"/>
                                <w:sz w:val="17"/>
                                <w:szCs w:val="17"/>
                              </w:rPr>
                              <w:tab/>
                            </w:r>
                            <w:r w:rsidRPr="00B92225">
                              <w:rPr>
                                <w:rFonts w:ascii="Arial" w:hAnsi="Arial" w:cs="Arial"/>
                                <w:i/>
                                <w:sz w:val="17"/>
                                <w:szCs w:val="17"/>
                              </w:rPr>
                              <w:t>Amount of Contract.</w:t>
                            </w:r>
                            <w:r w:rsidRPr="00B92225">
                              <w:rPr>
                                <w:rFonts w:ascii="Arial" w:hAnsi="Arial" w:cs="Arial"/>
                                <w:sz w:val="17"/>
                                <w:szCs w:val="17"/>
                              </w:rPr>
                              <w:t xml:space="preserve">  Enter the dollar amount of the contract or subcontract.  Round the figures to the nearest thousand dollars.</w:t>
                            </w:r>
                          </w:p>
                          <w:p w14:paraId="6EE4D6BB" w14:textId="4004855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8.</w:t>
                            </w:r>
                            <w:r w:rsidRPr="00B92225">
                              <w:rPr>
                                <w:rFonts w:ascii="Arial" w:hAnsi="Arial" w:cs="Arial"/>
                                <w:sz w:val="17"/>
                                <w:szCs w:val="17"/>
                              </w:rPr>
                              <w:tab/>
                            </w:r>
                            <w:r w:rsidRPr="00B92225">
                              <w:rPr>
                                <w:rFonts w:ascii="Arial" w:hAnsi="Arial" w:cs="Arial"/>
                                <w:i/>
                                <w:sz w:val="17"/>
                                <w:szCs w:val="17"/>
                              </w:rPr>
                              <w:t>Type of Trade.</w:t>
                            </w:r>
                            <w:r w:rsidRPr="00B92225">
                              <w:rPr>
                                <w:rFonts w:ascii="Arial" w:hAnsi="Arial" w:cs="Arial"/>
                                <w:sz w:val="17"/>
                                <w:szCs w:val="17"/>
                              </w:rPr>
                              <w:t xml:space="preserve">  Enter the numeric code (1 through 3) that best shows the contractor/subcontractor service.  If the Subcontractor ID Number is provided, the type of trade code would be for the subcontractor only, not the prime contractor.</w:t>
                            </w:r>
                          </w:p>
                          <w:p w14:paraId="6704E08B" w14:textId="354455AE" w:rsidR="00AC03B2" w:rsidRPr="00AC03B2"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8"/>
                                <w:szCs w:val="18"/>
                              </w:rPr>
                            </w:pPr>
                            <w:r w:rsidRPr="00B92225">
                              <w:rPr>
                                <w:rFonts w:ascii="Arial" w:hAnsi="Arial" w:cs="Arial"/>
                                <w:sz w:val="17"/>
                                <w:szCs w:val="17"/>
                              </w:rPr>
                              <w:t>9.</w:t>
                            </w:r>
                            <w:r w:rsidRPr="00B92225">
                              <w:rPr>
                                <w:rFonts w:ascii="Arial" w:hAnsi="Arial" w:cs="Arial"/>
                                <w:sz w:val="17"/>
                                <w:szCs w:val="17"/>
                              </w:rPr>
                              <w:tab/>
                            </w:r>
                            <w:r w:rsidRPr="00B92225">
                              <w:rPr>
                                <w:rFonts w:ascii="Arial" w:hAnsi="Arial" w:cs="Arial"/>
                                <w:i/>
                                <w:sz w:val="17"/>
                                <w:szCs w:val="17"/>
                              </w:rPr>
                              <w:t>Business Racial/Ethnic/Gender Code.</w:t>
                            </w:r>
                            <w:r w:rsidRPr="00B92225">
                              <w:rPr>
                                <w:rFonts w:ascii="Arial" w:hAnsi="Arial" w:cs="Arial"/>
                                <w:sz w:val="17"/>
                                <w:szCs w:val="17"/>
                              </w:rPr>
                              <w:t xml:space="preserve">  Enter the code (1 through 6) that shows the race/gender of the contractor’s firm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42961" id="_x0000_t202" coordsize="21600,21600" o:spt="202" path="m,l,21600r21600,l21600,xe">
                <v:stroke joinstyle="miter"/>
                <v:path gradientshapeok="t" o:connecttype="rect"/>
              </v:shapetype>
              <v:shape id="Text Box 2" o:spid="_x0000_s1026" type="#_x0000_t202" style="position:absolute;margin-left:92.75pt;margin-top:257.6pt;width:647.4pt;height:132.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" stroked="f">
                <v:textbox>
                  <w:txbxContent>
                    <w:p w14:paraId="5FF5B6ED" w14:textId="77777777" w:rsidR="00AC03B2" w:rsidRPr="00B92225"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rPr>
                          <w:rFonts w:ascii="Arial" w:hAnsi="Arial" w:cs="Arial"/>
                          <w:sz w:val="17"/>
                          <w:szCs w:val="17"/>
                        </w:rPr>
                      </w:pPr>
                      <w:r w:rsidRPr="00B92225">
                        <w:rPr>
                          <w:rFonts w:ascii="Arial" w:hAnsi="Arial" w:cs="Arial"/>
                          <w:sz w:val="17"/>
                          <w:szCs w:val="17"/>
                        </w:rPr>
                        <w:t>The purpose of this report is to identify contract and subcontract activity based on race and gender characteristics.</w:t>
                      </w:r>
                    </w:p>
                    <w:p w14:paraId="70779CC1" w14:textId="77777777" w:rsidR="00AC03B2" w:rsidRPr="00B92225" w:rsidRDefault="00AC03B2" w:rsidP="00AC03B2">
                      <w:pPr>
                        <w:rPr>
                          <w:rFonts w:ascii="Arial" w:hAnsi="Arial" w:cs="Arial"/>
                          <w:sz w:val="17"/>
                          <w:szCs w:val="17"/>
                        </w:rPr>
                      </w:pPr>
                    </w:p>
                    <w:p w14:paraId="2EAE386C" w14:textId="06D7B26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1.</w:t>
                      </w:r>
                      <w:r w:rsidRPr="00B92225">
                        <w:rPr>
                          <w:rFonts w:ascii="Arial" w:hAnsi="Arial" w:cs="Arial"/>
                          <w:sz w:val="17"/>
                          <w:szCs w:val="17"/>
                        </w:rPr>
                        <w:tab/>
                      </w:r>
                      <w:r w:rsidRPr="00B92225">
                        <w:rPr>
                          <w:rFonts w:ascii="Arial" w:hAnsi="Arial" w:cs="Arial"/>
                          <w:i/>
                          <w:sz w:val="17"/>
                          <w:szCs w:val="17"/>
                        </w:rPr>
                        <w:t>Grantee Name.</w:t>
                      </w:r>
                      <w:r w:rsidRPr="00B92225">
                        <w:rPr>
                          <w:rFonts w:ascii="Arial" w:hAnsi="Arial" w:cs="Arial"/>
                          <w:sz w:val="17"/>
                          <w:szCs w:val="17"/>
                        </w:rPr>
                        <w:t xml:space="preserve">  Enter the name of the unit of government submitting the report.</w:t>
                      </w:r>
                    </w:p>
                    <w:p w14:paraId="51EE8941" w14:textId="1BE3AFC0"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2.</w:t>
                      </w:r>
                      <w:r w:rsidRPr="00B92225">
                        <w:rPr>
                          <w:rFonts w:ascii="Arial" w:hAnsi="Arial" w:cs="Arial"/>
                          <w:sz w:val="17"/>
                          <w:szCs w:val="17"/>
                        </w:rPr>
                        <w:tab/>
                      </w:r>
                      <w:r w:rsidRPr="00B92225">
                        <w:rPr>
                          <w:rFonts w:ascii="Arial" w:hAnsi="Arial" w:cs="Arial"/>
                          <w:i/>
                          <w:sz w:val="17"/>
                          <w:szCs w:val="17"/>
                        </w:rPr>
                        <w:t>Contact Person.</w:t>
                      </w:r>
                      <w:r w:rsidRPr="00B92225">
                        <w:rPr>
                          <w:rFonts w:ascii="Arial" w:hAnsi="Arial" w:cs="Arial"/>
                          <w:sz w:val="17"/>
                          <w:szCs w:val="17"/>
                        </w:rPr>
                        <w:t xml:space="preserve">  Enter the name and phone number of the person responsible for providing contract data.</w:t>
                      </w:r>
                    </w:p>
                    <w:p w14:paraId="7564C634" w14:textId="4172DBCA"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3.</w:t>
                      </w:r>
                      <w:r w:rsidRPr="00B92225">
                        <w:rPr>
                          <w:rFonts w:ascii="Arial" w:hAnsi="Arial" w:cs="Arial"/>
                          <w:sz w:val="17"/>
                          <w:szCs w:val="17"/>
                        </w:rPr>
                        <w:tab/>
                      </w:r>
                      <w:r w:rsidRPr="00B92225">
                        <w:rPr>
                          <w:rFonts w:ascii="Arial" w:hAnsi="Arial" w:cs="Arial"/>
                          <w:i/>
                          <w:sz w:val="17"/>
                          <w:szCs w:val="17"/>
                        </w:rPr>
                        <w:t>Grant Number.</w:t>
                      </w:r>
                      <w:r w:rsidRPr="00B92225">
                        <w:rPr>
                          <w:rFonts w:ascii="Arial" w:hAnsi="Arial" w:cs="Arial"/>
                          <w:sz w:val="17"/>
                          <w:szCs w:val="17"/>
                        </w:rPr>
                        <w:t xml:space="preserve">  Enter the Idaho Community Development Block Grant contract number.</w:t>
                      </w:r>
                    </w:p>
                    <w:p w14:paraId="526FB216" w14:textId="6E66AD5C"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4.</w:t>
                      </w:r>
                      <w:r w:rsidRPr="00B92225">
                        <w:rPr>
                          <w:rFonts w:ascii="Arial" w:hAnsi="Arial" w:cs="Arial"/>
                          <w:sz w:val="17"/>
                          <w:szCs w:val="17"/>
                        </w:rPr>
                        <w:tab/>
                      </w:r>
                      <w:r w:rsidRPr="00B92225">
                        <w:rPr>
                          <w:rFonts w:ascii="Arial" w:hAnsi="Arial" w:cs="Arial"/>
                          <w:i/>
                          <w:sz w:val="17"/>
                          <w:szCs w:val="17"/>
                        </w:rPr>
                        <w:t>Date Submitted.</w:t>
                      </w:r>
                      <w:r w:rsidRPr="00B92225">
                        <w:rPr>
                          <w:rFonts w:ascii="Arial" w:hAnsi="Arial" w:cs="Arial"/>
                          <w:sz w:val="17"/>
                          <w:szCs w:val="17"/>
                        </w:rPr>
                        <w:t xml:space="preserve">  Enter the date the report is submitted to IDC and whether the report is an interim or final status report.</w:t>
                      </w:r>
                    </w:p>
                    <w:p w14:paraId="5750E5C3" w14:textId="741583D3"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5.</w:t>
                      </w:r>
                      <w:r w:rsidRPr="00B92225">
                        <w:rPr>
                          <w:rFonts w:ascii="Arial" w:hAnsi="Arial" w:cs="Arial"/>
                          <w:sz w:val="17"/>
                          <w:szCs w:val="17"/>
                        </w:rPr>
                        <w:tab/>
                      </w:r>
                      <w:r w:rsidRPr="00B92225">
                        <w:rPr>
                          <w:rFonts w:ascii="Arial" w:hAnsi="Arial" w:cs="Arial"/>
                          <w:i/>
                          <w:sz w:val="17"/>
                          <w:szCs w:val="17"/>
                        </w:rPr>
                        <w:t>Contractor/Subcontractor Name and Address.</w:t>
                      </w:r>
                      <w:r w:rsidRPr="00B92225">
                        <w:rPr>
                          <w:rFonts w:ascii="Arial" w:hAnsi="Arial" w:cs="Arial"/>
                          <w:sz w:val="17"/>
                          <w:szCs w:val="17"/>
                        </w:rPr>
                        <w:t xml:space="preserve">  Enter the name and address for each contractor.</w:t>
                      </w:r>
                    </w:p>
                    <w:p w14:paraId="59E42510" w14:textId="786F3AF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6.</w:t>
                      </w:r>
                      <w:r w:rsidRPr="00B92225">
                        <w:rPr>
                          <w:rFonts w:ascii="Arial" w:hAnsi="Arial" w:cs="Arial"/>
                          <w:sz w:val="17"/>
                          <w:szCs w:val="17"/>
                        </w:rPr>
                        <w:tab/>
                      </w:r>
                      <w:r w:rsidRPr="00B92225">
                        <w:rPr>
                          <w:rFonts w:ascii="Arial" w:hAnsi="Arial" w:cs="Arial"/>
                          <w:i/>
                          <w:sz w:val="17"/>
                          <w:szCs w:val="17"/>
                        </w:rPr>
                        <w:t>Contractor/Subcontractor ID Number.</w:t>
                      </w:r>
                      <w:r w:rsidRPr="00B92225">
                        <w:rPr>
                          <w:rFonts w:ascii="Arial" w:hAnsi="Arial" w:cs="Arial"/>
                          <w:sz w:val="17"/>
                          <w:szCs w:val="17"/>
                        </w:rPr>
                        <w:t xml:space="preserve">  Enter Employer (IRS) Number of Contractors as the unique identifier for the recipients of ICDBG funds.</w:t>
                      </w:r>
                    </w:p>
                    <w:p w14:paraId="55053F9A" w14:textId="5E355B8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7.</w:t>
                      </w:r>
                      <w:r w:rsidRPr="00B92225">
                        <w:rPr>
                          <w:rFonts w:ascii="Arial" w:hAnsi="Arial" w:cs="Arial"/>
                          <w:sz w:val="17"/>
                          <w:szCs w:val="17"/>
                        </w:rPr>
                        <w:tab/>
                      </w:r>
                      <w:r w:rsidRPr="00B92225">
                        <w:rPr>
                          <w:rFonts w:ascii="Arial" w:hAnsi="Arial" w:cs="Arial"/>
                          <w:i/>
                          <w:sz w:val="17"/>
                          <w:szCs w:val="17"/>
                        </w:rPr>
                        <w:t>Amount of Contract.</w:t>
                      </w:r>
                      <w:r w:rsidRPr="00B92225">
                        <w:rPr>
                          <w:rFonts w:ascii="Arial" w:hAnsi="Arial" w:cs="Arial"/>
                          <w:sz w:val="17"/>
                          <w:szCs w:val="17"/>
                        </w:rPr>
                        <w:t xml:space="preserve">  Enter the dollar amount of the contract or subcontract.  Round the figures to the nearest thousand dollars.</w:t>
                      </w:r>
                    </w:p>
                    <w:p w14:paraId="6EE4D6BB" w14:textId="4004855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8.</w:t>
                      </w:r>
                      <w:r w:rsidRPr="00B92225">
                        <w:rPr>
                          <w:rFonts w:ascii="Arial" w:hAnsi="Arial" w:cs="Arial"/>
                          <w:sz w:val="17"/>
                          <w:szCs w:val="17"/>
                        </w:rPr>
                        <w:tab/>
                      </w:r>
                      <w:r w:rsidRPr="00B92225">
                        <w:rPr>
                          <w:rFonts w:ascii="Arial" w:hAnsi="Arial" w:cs="Arial"/>
                          <w:i/>
                          <w:sz w:val="17"/>
                          <w:szCs w:val="17"/>
                        </w:rPr>
                        <w:t>Type of Trade.</w:t>
                      </w:r>
                      <w:r w:rsidRPr="00B92225">
                        <w:rPr>
                          <w:rFonts w:ascii="Arial" w:hAnsi="Arial" w:cs="Arial"/>
                          <w:sz w:val="17"/>
                          <w:szCs w:val="17"/>
                        </w:rPr>
                        <w:t xml:space="preserve">  Enter the numeric code (1 through 3) that best shows the contractor/subcontractor service.  If the Subcontractor ID Number is provided, the type of trade code would be for the subcontractor only, not the prime contractor.</w:t>
                      </w:r>
                    </w:p>
                    <w:p w14:paraId="6704E08B" w14:textId="354455AE" w:rsidR="00AC03B2" w:rsidRPr="00AC03B2"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8"/>
                          <w:szCs w:val="18"/>
                        </w:rPr>
                      </w:pPr>
                      <w:r w:rsidRPr="00B92225">
                        <w:rPr>
                          <w:rFonts w:ascii="Arial" w:hAnsi="Arial" w:cs="Arial"/>
                          <w:sz w:val="17"/>
                          <w:szCs w:val="17"/>
                        </w:rPr>
                        <w:t>9.</w:t>
                      </w:r>
                      <w:r w:rsidRPr="00B92225">
                        <w:rPr>
                          <w:rFonts w:ascii="Arial" w:hAnsi="Arial" w:cs="Arial"/>
                          <w:sz w:val="17"/>
                          <w:szCs w:val="17"/>
                        </w:rPr>
                        <w:tab/>
                      </w:r>
                      <w:r w:rsidRPr="00B92225">
                        <w:rPr>
                          <w:rFonts w:ascii="Arial" w:hAnsi="Arial" w:cs="Arial"/>
                          <w:i/>
                          <w:sz w:val="17"/>
                          <w:szCs w:val="17"/>
                        </w:rPr>
                        <w:t>Business Racial/Ethnic/Gender Code.</w:t>
                      </w:r>
                      <w:r w:rsidRPr="00B92225">
                        <w:rPr>
                          <w:rFonts w:ascii="Arial" w:hAnsi="Arial" w:cs="Arial"/>
                          <w:sz w:val="17"/>
                          <w:szCs w:val="17"/>
                        </w:rPr>
                        <w:t xml:space="preserve">  Enter the code (1 through 6) that shows the race/gender of the contractor’s firm</w:t>
                      </w:r>
                    </w:p>
                  </w:txbxContent>
                </v:textbox>
                <w10:wrap type="square"/>
              </v:shape>
            </w:pict>
          </mc:Fallback>
        </mc:AlternateContent>
      </w:r>
      <w:r w:rsidRPr="00BB2475">
        <w:rPr>
          <w:rFonts w:ascii="Times New Roman" w:hAnsi="Times New Roman"/>
          <w:noProof/>
          <w:szCs w:val="24"/>
        </w:rPr>
        <w:drawing>
          <wp:anchor distT="0" distB="0" distL="114300" distR="114300" simplePos="0" relativeHeight="251665408" behindDoc="0" locked="0" layoutInCell="0" allowOverlap="1" wp14:anchorId="18CC9B43" wp14:editId="5890C5E8">
            <wp:simplePos x="0" y="0"/>
            <wp:positionH relativeFrom="column">
              <wp:posOffset>-333375</wp:posOffset>
            </wp:positionH>
            <wp:positionV relativeFrom="paragraph">
              <wp:posOffset>180340</wp:posOffset>
            </wp:positionV>
            <wp:extent cx="4600575" cy="8046085"/>
            <wp:effectExtent l="0" t="0" r="9525" b="0"/>
            <wp:wrapTopAndBottom/>
            <wp:docPr id="3" name="Picture 3" descr="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ity"/>
                    <pic:cNvPicPr>
                      <a:picLocks noChangeAspect="1" noChangeArrowheads="1"/>
                    </pic:cNvPicPr>
                  </pic:nvPicPr>
                  <pic:blipFill>
                    <a:blip r:embed="rId22" cstate="print"/>
                    <a:srcRect/>
                    <a:stretch>
                      <a:fillRect/>
                    </a:stretch>
                  </pic:blipFill>
                  <pic:spPr bwMode="auto">
                    <a:xfrm>
                      <a:off x="0" y="0"/>
                      <a:ext cx="4600575" cy="8046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37925" w:rsidRPr="000F7577">
        <w:rPr>
          <w:rFonts w:ascii="Arial" w:hAnsi="Arial" w:cs="Arial"/>
          <w:b/>
          <w:szCs w:val="24"/>
        </w:rPr>
        <w:t>I</w:t>
      </w:r>
    </w:p>
    <w:p w14:paraId="26C2770F" w14:textId="77777777" w:rsidR="00737925" w:rsidRPr="000F7577" w:rsidRDefault="00737925" w:rsidP="00737925">
      <w:pPr>
        <w:jc w:val="center"/>
        <w:rPr>
          <w:rFonts w:ascii="Arial" w:hAnsi="Arial" w:cs="Arial"/>
          <w:szCs w:val="24"/>
        </w:rPr>
      </w:pPr>
    </w:p>
    <w:p w14:paraId="0D5E4049" w14:textId="77777777" w:rsidR="00737925" w:rsidRPr="000F7577" w:rsidRDefault="00737925" w:rsidP="00737925">
      <w:pPr>
        <w:jc w:val="center"/>
        <w:rPr>
          <w:rFonts w:ascii="Arial" w:hAnsi="Arial" w:cs="Arial"/>
          <w:szCs w:val="24"/>
        </w:rPr>
      </w:pPr>
    </w:p>
    <w:p w14:paraId="31F9059F" w14:textId="77777777" w:rsidR="00AC03B2" w:rsidRDefault="00AC03B2" w:rsidP="00053B7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21"/>
          <w:szCs w:val="21"/>
        </w:rPr>
      </w:pPr>
    </w:p>
    <w:p w14:paraId="498AC7E2" w14:textId="4D2F7DC6" w:rsidR="00AC03B2" w:rsidRPr="000F7577" w:rsidRDefault="00AC03B2" w:rsidP="00053B7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Times New Roman" w:hAnsi="Times New Roman"/>
          <w:sz w:val="21"/>
          <w:szCs w:val="21"/>
        </w:rPr>
        <w:sectPr w:rsidR="00AC03B2" w:rsidRPr="000F7577" w:rsidSect="001013E4">
          <w:footerReference w:type="default" r:id="rId23"/>
          <w:footnotePr>
            <w:numFmt w:val="lowerRoman"/>
          </w:footnotePr>
          <w:endnotePr>
            <w:numFmt w:val="decimal"/>
          </w:endnotePr>
          <w:pgSz w:w="12240" w:h="15840"/>
          <w:pgMar w:top="1440" w:right="1440" w:bottom="1440" w:left="1440" w:header="720" w:footer="720" w:gutter="0"/>
          <w:cols w:space="432"/>
        </w:sectPr>
      </w:pPr>
    </w:p>
    <w:p w14:paraId="14BEFA0A" w14:textId="77777777" w:rsidR="00053B75" w:rsidRPr="00053B75" w:rsidRDefault="00053B75" w:rsidP="00053B75">
      <w:pPr>
        <w:tabs>
          <w:tab w:val="clear" w:pos="-720"/>
        </w:tabs>
        <w:jc w:val="center"/>
        <w:rPr>
          <w:rFonts w:ascii="Arial" w:hAnsi="Arial" w:cs="Arial"/>
          <w:sz w:val="20"/>
        </w:rPr>
      </w:pPr>
    </w:p>
    <w:p w14:paraId="7D8B034F" w14:textId="77777777" w:rsidR="00053B75" w:rsidRDefault="00053B75" w:rsidP="00053B75">
      <w:pPr>
        <w:tabs>
          <w:tab w:val="clear" w:pos="-720"/>
        </w:tabs>
        <w:autoSpaceDE w:val="0"/>
        <w:autoSpaceDN w:val="0"/>
        <w:adjustRightInd w:val="0"/>
        <w:jc w:val="center"/>
        <w:rPr>
          <w:rFonts w:ascii="Arial" w:hAnsi="Arial" w:cs="Arial"/>
          <w:b/>
          <w:bCs/>
          <w:sz w:val="20"/>
        </w:rPr>
      </w:pPr>
      <w:r w:rsidRPr="00053B75">
        <w:rPr>
          <w:rFonts w:ascii="Arial" w:hAnsi="Arial" w:cs="Arial"/>
          <w:b/>
          <w:bCs/>
          <w:sz w:val="20"/>
        </w:rPr>
        <w:t>Limited English Proficiency (LEP) Four Factor Analysis</w:t>
      </w:r>
    </w:p>
    <w:p w14:paraId="590AD7F2" w14:textId="77777777" w:rsidR="00F268C5" w:rsidRDefault="00F268C5" w:rsidP="00053B75">
      <w:pPr>
        <w:tabs>
          <w:tab w:val="clear" w:pos="-720"/>
        </w:tabs>
        <w:autoSpaceDE w:val="0"/>
        <w:autoSpaceDN w:val="0"/>
        <w:adjustRightInd w:val="0"/>
        <w:jc w:val="center"/>
        <w:rPr>
          <w:rFonts w:ascii="Arial" w:hAnsi="Arial" w:cs="Arial"/>
          <w:b/>
          <w:bCs/>
          <w:sz w:val="20"/>
        </w:rPr>
      </w:pPr>
    </w:p>
    <w:p w14:paraId="100B4EA3" w14:textId="77777777" w:rsidR="00F268C5" w:rsidRPr="00F268C5" w:rsidRDefault="00F268C5" w:rsidP="00053B75">
      <w:pPr>
        <w:tabs>
          <w:tab w:val="clear" w:pos="-720"/>
        </w:tabs>
        <w:autoSpaceDE w:val="0"/>
        <w:autoSpaceDN w:val="0"/>
        <w:adjustRightInd w:val="0"/>
        <w:jc w:val="center"/>
        <w:rPr>
          <w:rFonts w:ascii="Arial" w:hAnsi="Arial" w:cs="Arial"/>
          <w:b/>
          <w:bCs/>
          <w:sz w:val="20"/>
          <w:u w:val="single"/>
        </w:rPr>
      </w:pPr>
      <w:r>
        <w:rPr>
          <w:rFonts w:ascii="Arial" w:hAnsi="Arial" w:cs="Arial"/>
          <w:b/>
          <w:bCs/>
          <w:sz w:val="20"/>
        </w:rPr>
        <w:t xml:space="preserve">For the </w:t>
      </w:r>
      <w:r w:rsidRPr="00F268C5">
        <w:rPr>
          <w:rFonts w:ascii="Arial" w:hAnsi="Arial" w:cs="Arial"/>
          <w:b/>
          <w:bCs/>
          <w:sz w:val="20"/>
        </w:rPr>
        <w:t>City/County of</w:t>
      </w:r>
      <w:r>
        <w:rPr>
          <w:rFonts w:ascii="Arial" w:hAnsi="Arial" w:cs="Arial"/>
          <w:b/>
          <w:bCs/>
          <w:sz w:val="20"/>
        </w:rPr>
        <w:t xml:space="preserve"> </w:t>
      </w:r>
      <w:r w:rsidRPr="00F268C5">
        <w:rPr>
          <w:rFonts w:ascii="Arial" w:hAnsi="Arial" w:cs="Arial"/>
          <w:b/>
          <w:bCs/>
          <w:sz w:val="20"/>
        </w:rPr>
        <w:t>__________</w:t>
      </w:r>
      <w:r>
        <w:rPr>
          <w:rFonts w:ascii="Arial" w:hAnsi="Arial" w:cs="Arial"/>
          <w:b/>
          <w:bCs/>
          <w:sz w:val="20"/>
        </w:rPr>
        <w:t>___</w:t>
      </w:r>
    </w:p>
    <w:p w14:paraId="1CD47006" w14:textId="77777777" w:rsidR="00053B75" w:rsidRPr="00053B75" w:rsidRDefault="00053B75" w:rsidP="00053B75">
      <w:pPr>
        <w:tabs>
          <w:tab w:val="clear" w:pos="-720"/>
        </w:tabs>
        <w:autoSpaceDE w:val="0"/>
        <w:autoSpaceDN w:val="0"/>
        <w:adjustRightInd w:val="0"/>
        <w:rPr>
          <w:rFonts w:ascii="Arial" w:hAnsi="Arial" w:cs="Arial"/>
          <w:b/>
          <w:bCs/>
          <w:color w:val="FF0000"/>
          <w:sz w:val="20"/>
        </w:rPr>
      </w:pPr>
    </w:p>
    <w:p w14:paraId="1CDA617C" w14:textId="7032CC62" w:rsidR="00053B75" w:rsidRPr="00053B75" w:rsidRDefault="00053B75" w:rsidP="00053B75">
      <w:pPr>
        <w:tabs>
          <w:tab w:val="clear" w:pos="-720"/>
        </w:tabs>
        <w:autoSpaceDE w:val="0"/>
        <w:autoSpaceDN w:val="0"/>
        <w:adjustRightInd w:val="0"/>
        <w:rPr>
          <w:rFonts w:ascii="Arial" w:hAnsi="Arial" w:cs="Arial"/>
          <w:bCs/>
          <w:sz w:val="20"/>
        </w:rPr>
      </w:pPr>
      <w:r w:rsidRPr="00053B75">
        <w:rPr>
          <w:rFonts w:ascii="Arial" w:hAnsi="Arial" w:cs="Arial"/>
          <w:bCs/>
          <w:sz w:val="20"/>
        </w:rPr>
        <w:t xml:space="preserve">As a recipient of ICDBG funds, you are required to conduct a Limited English Proficiency (LEP) Four Factor </w:t>
      </w:r>
      <w:proofErr w:type="gramStart"/>
      <w:r w:rsidRPr="00053B75">
        <w:rPr>
          <w:rFonts w:ascii="Arial" w:hAnsi="Arial" w:cs="Arial"/>
          <w:bCs/>
          <w:sz w:val="20"/>
        </w:rPr>
        <w:t>Analysis, and</w:t>
      </w:r>
      <w:proofErr w:type="gramEnd"/>
      <w:r w:rsidRPr="00053B75">
        <w:rPr>
          <w:rFonts w:ascii="Arial" w:hAnsi="Arial" w:cs="Arial"/>
          <w:bCs/>
          <w:sz w:val="20"/>
        </w:rPr>
        <w:t xml:space="preserve"> employ a Language Access Plan (LAP) for LEP individuals if it is determined by the assessment of your community. The four factors for consideration when deciding what reasonable steps should be taken to ensure meaningful access for LEP persons are </w:t>
      </w:r>
      <w:r w:rsidRPr="00053B75">
        <w:rPr>
          <w:rFonts w:ascii="Arial" w:hAnsi="Arial" w:cs="Arial"/>
          <w:b/>
          <w:bCs/>
          <w:sz w:val="20"/>
        </w:rPr>
        <w:t>(1) demographics</w:t>
      </w:r>
      <w:r w:rsidRPr="00053B75">
        <w:rPr>
          <w:rFonts w:ascii="Arial" w:hAnsi="Arial" w:cs="Arial"/>
          <w:bCs/>
          <w:sz w:val="20"/>
        </w:rPr>
        <w:t xml:space="preserve">, or the number or proportion of LEP persons served or encountered in the eligible service population; </w:t>
      </w:r>
      <w:r w:rsidRPr="00053B75">
        <w:rPr>
          <w:rFonts w:ascii="Arial" w:hAnsi="Arial" w:cs="Arial"/>
          <w:b/>
          <w:bCs/>
          <w:sz w:val="20"/>
        </w:rPr>
        <w:t xml:space="preserve">(2) </w:t>
      </w:r>
      <w:r w:rsidRPr="00053B75">
        <w:rPr>
          <w:rFonts w:ascii="Arial" w:hAnsi="Arial" w:cs="Arial"/>
          <w:bCs/>
          <w:sz w:val="20"/>
        </w:rPr>
        <w:t xml:space="preserve">the </w:t>
      </w:r>
      <w:r w:rsidRPr="00053B75">
        <w:rPr>
          <w:rFonts w:ascii="Arial" w:hAnsi="Arial" w:cs="Arial"/>
          <w:b/>
          <w:bCs/>
          <w:sz w:val="20"/>
        </w:rPr>
        <w:t>frequency</w:t>
      </w:r>
      <w:r w:rsidRPr="00053B75">
        <w:rPr>
          <w:rFonts w:ascii="Arial" w:hAnsi="Arial" w:cs="Arial"/>
          <w:bCs/>
          <w:sz w:val="20"/>
        </w:rPr>
        <w:t xml:space="preserve"> with which LEP individuals come in contact with your services and programs; </w:t>
      </w:r>
      <w:r w:rsidRPr="00053B75">
        <w:rPr>
          <w:rFonts w:ascii="Arial" w:hAnsi="Arial" w:cs="Arial"/>
          <w:b/>
          <w:bCs/>
          <w:sz w:val="20"/>
        </w:rPr>
        <w:t>(3) importance</w:t>
      </w:r>
      <w:r w:rsidRPr="00053B75">
        <w:rPr>
          <w:rFonts w:ascii="Arial" w:hAnsi="Arial" w:cs="Arial"/>
          <w:bCs/>
          <w:sz w:val="20"/>
        </w:rPr>
        <w:t xml:space="preserve">, or the nature of your programs, activities, or services provided; and </w:t>
      </w:r>
      <w:r w:rsidRPr="00053B75">
        <w:rPr>
          <w:rFonts w:ascii="Arial" w:hAnsi="Arial" w:cs="Arial"/>
          <w:b/>
          <w:bCs/>
          <w:sz w:val="20"/>
        </w:rPr>
        <w:t xml:space="preserve">(4) </w:t>
      </w:r>
      <w:r w:rsidRPr="00053B75">
        <w:rPr>
          <w:rFonts w:ascii="Arial" w:hAnsi="Arial" w:cs="Arial"/>
          <w:bCs/>
          <w:sz w:val="20"/>
        </w:rPr>
        <w:t xml:space="preserve">the </w:t>
      </w:r>
      <w:r w:rsidRPr="00053B75">
        <w:rPr>
          <w:rFonts w:ascii="Arial" w:hAnsi="Arial" w:cs="Arial"/>
          <w:b/>
          <w:bCs/>
          <w:sz w:val="20"/>
        </w:rPr>
        <w:t>resources</w:t>
      </w:r>
      <w:r w:rsidRPr="00053B75">
        <w:rPr>
          <w:rFonts w:ascii="Arial" w:hAnsi="Arial" w:cs="Arial"/>
          <w:bCs/>
          <w:sz w:val="20"/>
        </w:rPr>
        <w:t xml:space="preserve"> available to you and the costs. </w:t>
      </w:r>
    </w:p>
    <w:p w14:paraId="00DA9A95" w14:textId="77777777" w:rsidR="00053B75" w:rsidRPr="00053B75" w:rsidRDefault="00053B75" w:rsidP="00053B75">
      <w:pPr>
        <w:tabs>
          <w:tab w:val="clear" w:pos="-720"/>
        </w:tabs>
        <w:autoSpaceDE w:val="0"/>
        <w:autoSpaceDN w:val="0"/>
        <w:adjustRightInd w:val="0"/>
        <w:rPr>
          <w:rFonts w:ascii="Arial" w:hAnsi="Arial" w:cs="Arial"/>
          <w:bCs/>
          <w:color w:val="FF0000"/>
          <w:sz w:val="20"/>
        </w:rPr>
      </w:pPr>
    </w:p>
    <w:p w14:paraId="5D68F302" w14:textId="77777777" w:rsidR="00053B75" w:rsidRPr="00053B75" w:rsidRDefault="00053B75" w:rsidP="00053B75">
      <w:pPr>
        <w:tabs>
          <w:tab w:val="clear" w:pos="-720"/>
        </w:tabs>
        <w:autoSpaceDE w:val="0"/>
        <w:autoSpaceDN w:val="0"/>
        <w:adjustRightInd w:val="0"/>
        <w:rPr>
          <w:rFonts w:ascii="Arial" w:hAnsi="Arial" w:cs="Arial"/>
          <w:bCs/>
          <w:sz w:val="20"/>
        </w:rPr>
      </w:pPr>
      <w:r w:rsidRPr="00053B75">
        <w:rPr>
          <w:rFonts w:ascii="Arial" w:hAnsi="Arial" w:cs="Arial"/>
          <w:bCs/>
          <w:sz w:val="20"/>
        </w:rPr>
        <w:t>Failure to ensure LEP persons can effectively participate in or benefit from federally funded activities and programs may result in National Origin discrimination under Title VI of the Civil Rights Act of 1964.</w:t>
      </w:r>
    </w:p>
    <w:p w14:paraId="1E3F8C5D" w14:textId="77777777" w:rsidR="00053B75" w:rsidRPr="00053B75" w:rsidRDefault="00053B75" w:rsidP="00053B75">
      <w:pPr>
        <w:tabs>
          <w:tab w:val="clear" w:pos="-720"/>
        </w:tabs>
        <w:autoSpaceDE w:val="0"/>
        <w:autoSpaceDN w:val="0"/>
        <w:adjustRightInd w:val="0"/>
        <w:rPr>
          <w:rFonts w:ascii="Arial" w:hAnsi="Arial" w:cs="Arial"/>
          <w:bCs/>
          <w:color w:val="000000"/>
          <w:sz w:val="20"/>
        </w:rPr>
      </w:pPr>
    </w:p>
    <w:p w14:paraId="06F89BAA" w14:textId="77777777" w:rsidR="00053B75" w:rsidRPr="00053B75" w:rsidRDefault="00053B75" w:rsidP="00053B75">
      <w:pPr>
        <w:tabs>
          <w:tab w:val="clear" w:pos="-720"/>
        </w:tabs>
        <w:autoSpaceDE w:val="0"/>
        <w:autoSpaceDN w:val="0"/>
        <w:adjustRightInd w:val="0"/>
        <w:rPr>
          <w:rFonts w:ascii="Arial" w:hAnsi="Arial" w:cs="Arial"/>
          <w:b/>
          <w:bCs/>
          <w:sz w:val="20"/>
        </w:rPr>
      </w:pPr>
      <w:r w:rsidRPr="00053B75">
        <w:rPr>
          <w:rFonts w:ascii="Arial" w:hAnsi="Arial" w:cs="Arial"/>
          <w:b/>
          <w:bCs/>
          <w:sz w:val="20"/>
        </w:rPr>
        <w:t>Performing the Four Factor Analysis</w:t>
      </w:r>
    </w:p>
    <w:p w14:paraId="0A786E00" w14:textId="77777777" w:rsidR="00053B75" w:rsidRPr="00053B75" w:rsidRDefault="00053B75" w:rsidP="00053B75">
      <w:pPr>
        <w:tabs>
          <w:tab w:val="clear" w:pos="-720"/>
        </w:tabs>
        <w:autoSpaceDE w:val="0"/>
        <w:autoSpaceDN w:val="0"/>
        <w:adjustRightInd w:val="0"/>
        <w:ind w:left="360"/>
        <w:rPr>
          <w:rFonts w:ascii="Arial" w:hAnsi="Arial" w:cs="Arial"/>
          <w:b/>
          <w:bCs/>
          <w:color w:val="000000"/>
          <w:sz w:val="20"/>
        </w:rPr>
      </w:pPr>
    </w:p>
    <w:p w14:paraId="4920B40A" w14:textId="54D0FACF"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b/>
          <w:bCs/>
          <w:color w:val="000000"/>
          <w:sz w:val="20"/>
          <w:u w:val="single"/>
        </w:rPr>
        <w:t>Demographics</w:t>
      </w:r>
      <w:r w:rsidRPr="00053B75">
        <w:rPr>
          <w:rFonts w:ascii="Arial" w:hAnsi="Arial" w:cs="Arial"/>
          <w:b/>
          <w:bCs/>
          <w:color w:val="000000"/>
          <w:sz w:val="20"/>
        </w:rPr>
        <w:t xml:space="preserve"> </w:t>
      </w:r>
      <w:r w:rsidRPr="00053B75">
        <w:rPr>
          <w:rFonts w:ascii="Arial" w:hAnsi="Arial" w:cs="Arial"/>
          <w:color w:val="000000"/>
          <w:sz w:val="20"/>
        </w:rPr>
        <w:t xml:space="preserve">– </w:t>
      </w:r>
      <w:r w:rsidRPr="00053B75">
        <w:rPr>
          <w:rFonts w:ascii="Arial" w:hAnsi="Arial" w:cs="Arial"/>
          <w:sz w:val="20"/>
        </w:rPr>
        <w:t>The</w:t>
      </w:r>
      <w:r w:rsidRPr="00053B75">
        <w:rPr>
          <w:rFonts w:ascii="Arial" w:hAnsi="Arial" w:cs="Arial"/>
          <w:color w:val="00B050"/>
          <w:sz w:val="20"/>
        </w:rPr>
        <w:t xml:space="preserve"> </w:t>
      </w:r>
      <w:r w:rsidRPr="00053B75">
        <w:rPr>
          <w:rFonts w:ascii="Arial" w:hAnsi="Arial" w:cs="Arial"/>
          <w:sz w:val="20"/>
        </w:rPr>
        <w:t>act of providing language assistance services should include an assessment of the number or proportion of LEP persons from a particular language group served or encountered in the surrounding community area.</w:t>
      </w:r>
      <w:r w:rsidRPr="00053B75">
        <w:rPr>
          <w:rFonts w:ascii="Arial" w:hAnsi="Arial" w:cs="Arial"/>
          <w:color w:val="000000"/>
          <w:sz w:val="20"/>
        </w:rPr>
        <w:t xml:space="preserve"> </w:t>
      </w:r>
      <w:r w:rsidRPr="00053B75">
        <w:rPr>
          <w:rFonts w:ascii="Arial" w:hAnsi="Arial" w:cs="Arial"/>
          <w:color w:val="000000"/>
          <w:sz w:val="20"/>
          <w:u w:val="single"/>
        </w:rPr>
        <w:t xml:space="preserve">The greater the number or proportion of </w:t>
      </w:r>
      <w:r w:rsidRPr="00053B75">
        <w:rPr>
          <w:rFonts w:ascii="Arial" w:hAnsi="Arial" w:cs="Arial"/>
          <w:sz w:val="20"/>
          <w:u w:val="single"/>
        </w:rPr>
        <w:t>a particular group is served or encountered, the more likely prearranged language services are needed.</w:t>
      </w:r>
      <w:r w:rsidRPr="00053B75">
        <w:rPr>
          <w:rFonts w:ascii="Arial" w:hAnsi="Arial" w:cs="Arial"/>
          <w:sz w:val="20"/>
        </w:rPr>
        <w:t xml:space="preserve"> Generally, identifying any community where the LEP population equals five (5) percent or more </w:t>
      </w:r>
      <w:proofErr w:type="gramStart"/>
      <w:r w:rsidRPr="00053B75">
        <w:rPr>
          <w:rFonts w:ascii="Arial" w:hAnsi="Arial" w:cs="Arial"/>
          <w:sz w:val="20"/>
        </w:rPr>
        <w:t>in a given</w:t>
      </w:r>
      <w:proofErr w:type="gramEnd"/>
      <w:r w:rsidRPr="00053B75">
        <w:rPr>
          <w:rFonts w:ascii="Arial" w:hAnsi="Arial" w:cs="Arial"/>
          <w:sz w:val="20"/>
        </w:rPr>
        <w:t xml:space="preserve"> language automatically triggers providing language</w:t>
      </w:r>
      <w:r w:rsidRPr="00053B75">
        <w:rPr>
          <w:rFonts w:ascii="Arial" w:hAnsi="Arial" w:cs="Arial"/>
          <w:color w:val="000000"/>
          <w:sz w:val="20"/>
        </w:rPr>
        <w:t xml:space="preserve"> assistance services as a mandatory and normal part of your program operation. In Idaho, the largest LEP population is Hispanic.</w:t>
      </w:r>
    </w:p>
    <w:p w14:paraId="06A7CCC3" w14:textId="77777777" w:rsidR="00053B75" w:rsidRPr="00053B75" w:rsidRDefault="00053B75" w:rsidP="00053B75">
      <w:pPr>
        <w:tabs>
          <w:tab w:val="clear" w:pos="-720"/>
        </w:tabs>
        <w:autoSpaceDE w:val="0"/>
        <w:autoSpaceDN w:val="0"/>
        <w:adjustRightInd w:val="0"/>
        <w:rPr>
          <w:rFonts w:ascii="Arial" w:hAnsi="Arial" w:cs="Arial"/>
          <w:color w:val="000000"/>
          <w:sz w:val="20"/>
        </w:rPr>
      </w:pPr>
    </w:p>
    <w:p w14:paraId="6E67023E" w14:textId="5D30E9E4" w:rsidR="00053B75" w:rsidRPr="00053B75" w:rsidRDefault="00053B75" w:rsidP="00053B75">
      <w:pPr>
        <w:tabs>
          <w:tab w:val="clear" w:pos="-720"/>
        </w:tabs>
        <w:autoSpaceDE w:val="0"/>
        <w:autoSpaceDN w:val="0"/>
        <w:adjustRightInd w:val="0"/>
        <w:rPr>
          <w:rFonts w:ascii="Arial" w:hAnsi="Arial" w:cs="Arial"/>
          <w:sz w:val="20"/>
        </w:rPr>
      </w:pPr>
      <w:r w:rsidRPr="00053B75">
        <w:rPr>
          <w:rFonts w:ascii="Arial" w:hAnsi="Arial" w:cs="Arial"/>
          <w:color w:val="000000"/>
          <w:sz w:val="20"/>
        </w:rPr>
        <w:t>There are a variety of sources for demographic information.</w:t>
      </w:r>
      <w:r w:rsidR="00676846">
        <w:rPr>
          <w:rFonts w:ascii="Arial" w:hAnsi="Arial" w:cs="Arial"/>
          <w:color w:val="000000"/>
          <w:sz w:val="20"/>
        </w:rPr>
        <w:t xml:space="preserve"> </w:t>
      </w:r>
      <w:r w:rsidRPr="00053B75">
        <w:rPr>
          <w:rFonts w:ascii="Arial" w:hAnsi="Arial" w:cs="Arial"/>
          <w:color w:val="000000"/>
          <w:sz w:val="20"/>
        </w:rPr>
        <w:t xml:space="preserve">The Census Bureau is only one potential source. </w:t>
      </w:r>
      <w:r w:rsidRPr="00053B75">
        <w:rPr>
          <w:rFonts w:ascii="Arial" w:hAnsi="Arial" w:cs="Arial"/>
          <w:sz w:val="20"/>
        </w:rPr>
        <w:t>Cities/Counties may determine the linguistic characteristics of an LEP population in a service area by reviewing available data from federal, state, and local government agencies, as well as local school districts (see attached table for county-specific data from the ACS 20</w:t>
      </w:r>
      <w:r w:rsidR="0083269D">
        <w:rPr>
          <w:rFonts w:ascii="Arial" w:hAnsi="Arial" w:cs="Arial"/>
          <w:sz w:val="20"/>
        </w:rPr>
        <w:t>1</w:t>
      </w:r>
      <w:r w:rsidR="002F42F6">
        <w:rPr>
          <w:rFonts w:ascii="Arial" w:hAnsi="Arial" w:cs="Arial"/>
          <w:sz w:val="20"/>
        </w:rPr>
        <w:t>5</w:t>
      </w:r>
      <w:r w:rsidRPr="00053B75">
        <w:rPr>
          <w:rFonts w:ascii="Arial" w:hAnsi="Arial" w:cs="Arial"/>
          <w:sz w:val="20"/>
        </w:rPr>
        <w:t>-201</w:t>
      </w:r>
      <w:r w:rsidR="002F42F6">
        <w:rPr>
          <w:rFonts w:ascii="Arial" w:hAnsi="Arial" w:cs="Arial"/>
          <w:sz w:val="20"/>
        </w:rPr>
        <w:t>9</w:t>
      </w:r>
      <w:r w:rsidRPr="00053B75">
        <w:rPr>
          <w:rFonts w:ascii="Arial" w:hAnsi="Arial" w:cs="Arial"/>
          <w:sz w:val="20"/>
        </w:rPr>
        <w:t xml:space="preserve">).  </w:t>
      </w:r>
    </w:p>
    <w:p w14:paraId="00CE0794" w14:textId="77777777" w:rsidR="00053B75" w:rsidRPr="00053B75" w:rsidRDefault="00053B75" w:rsidP="00053B75">
      <w:pPr>
        <w:tabs>
          <w:tab w:val="clear" w:pos="-720"/>
        </w:tabs>
        <w:autoSpaceDE w:val="0"/>
        <w:autoSpaceDN w:val="0"/>
        <w:adjustRightInd w:val="0"/>
        <w:rPr>
          <w:rFonts w:ascii="Arial" w:hAnsi="Arial" w:cs="Arial"/>
          <w:sz w:val="20"/>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53B75" w:rsidRPr="00053B75" w14:paraId="29465D58" w14:textId="77777777" w:rsidTr="00053B75">
        <w:trPr>
          <w:trHeight w:val="4530"/>
        </w:trPr>
        <w:tc>
          <w:tcPr>
            <w:tcW w:w="5000" w:type="pct"/>
          </w:tcPr>
          <w:p w14:paraId="7B056066" w14:textId="77777777" w:rsidR="00053B75" w:rsidRPr="00053B75" w:rsidRDefault="00053B75">
            <w:pPr>
              <w:tabs>
                <w:tab w:val="clear" w:pos="-720"/>
              </w:tabs>
              <w:rPr>
                <w:rFonts w:ascii="Arial" w:hAnsi="Arial" w:cs="Arial"/>
                <w:sz w:val="20"/>
              </w:rPr>
            </w:pPr>
            <w:r w:rsidRPr="00053B75">
              <w:rPr>
                <w:rFonts w:ascii="Arial" w:hAnsi="Arial" w:cs="Arial"/>
                <w:sz w:val="20"/>
              </w:rPr>
              <w:t>1. What percentage of your city/county speaks English “less than very well”?</w:t>
            </w:r>
            <w:r w:rsidRPr="00053B75">
              <w:rPr>
                <w:rFonts w:ascii="Arial" w:hAnsi="Arial" w:cs="Arial"/>
                <w:color w:val="FF0000"/>
                <w:sz w:val="20"/>
              </w:rPr>
              <w:t xml:space="preserve">   </w:t>
            </w:r>
            <w:r w:rsidRPr="00053B75">
              <w:rPr>
                <w:rFonts w:ascii="Arial" w:hAnsi="Arial" w:cs="Arial"/>
                <w:sz w:val="20"/>
              </w:rPr>
              <w:t>______________</w:t>
            </w:r>
          </w:p>
          <w:p w14:paraId="18502CA2" w14:textId="77777777" w:rsidR="00053B75" w:rsidRPr="00053B75" w:rsidRDefault="00053B75">
            <w:pPr>
              <w:rPr>
                <w:rFonts w:ascii="Arial" w:hAnsi="Arial" w:cs="Arial"/>
                <w:sz w:val="20"/>
              </w:rPr>
            </w:pPr>
          </w:p>
          <w:p w14:paraId="56CD005E" w14:textId="77777777" w:rsidR="00053B75" w:rsidRPr="00053B75" w:rsidRDefault="00053B75">
            <w:pPr>
              <w:rPr>
                <w:rFonts w:ascii="Arial" w:hAnsi="Arial" w:cs="Arial"/>
                <w:sz w:val="20"/>
              </w:rPr>
            </w:pPr>
            <w:r w:rsidRPr="00053B75">
              <w:rPr>
                <w:rFonts w:ascii="Arial" w:hAnsi="Arial" w:cs="Arial"/>
                <w:sz w:val="20"/>
              </w:rPr>
              <w:t xml:space="preserve">2. Does the city/county currently have a language access plan (LAP)? _____________________  </w:t>
            </w:r>
          </w:p>
          <w:p w14:paraId="1193F4DC" w14:textId="77777777" w:rsidR="00053B75" w:rsidRPr="00053B75" w:rsidRDefault="00053B75">
            <w:pPr>
              <w:rPr>
                <w:rFonts w:ascii="Arial" w:hAnsi="Arial" w:cs="Arial"/>
                <w:sz w:val="20"/>
              </w:rPr>
            </w:pPr>
          </w:p>
          <w:p w14:paraId="7425662C" w14:textId="77777777" w:rsidR="00053B75" w:rsidRPr="00053B75" w:rsidRDefault="00053B75">
            <w:pPr>
              <w:rPr>
                <w:rFonts w:ascii="Arial" w:hAnsi="Arial" w:cs="Arial"/>
                <w:sz w:val="20"/>
              </w:rPr>
            </w:pPr>
            <w:r w:rsidRPr="00053B75">
              <w:rPr>
                <w:rFonts w:ascii="Arial" w:hAnsi="Arial" w:cs="Arial"/>
                <w:sz w:val="20"/>
              </w:rPr>
              <w:t xml:space="preserve">If yes, is the plan specific to just certain funding sources (ex: ITD, HUD etc.) or is it inclusive of municipal wide services? _________________________________________________________  </w:t>
            </w:r>
          </w:p>
          <w:p w14:paraId="59CDA669" w14:textId="77777777" w:rsidR="00053B75" w:rsidRPr="00053B75" w:rsidRDefault="00053B75">
            <w:pPr>
              <w:rPr>
                <w:rFonts w:ascii="Arial" w:hAnsi="Arial" w:cs="Arial"/>
                <w:sz w:val="20"/>
              </w:rPr>
            </w:pPr>
            <w:r w:rsidRPr="00053B75">
              <w:rPr>
                <w:rFonts w:ascii="Arial" w:hAnsi="Arial" w:cs="Arial"/>
                <w:sz w:val="20"/>
              </w:rPr>
              <w:t>______________________________________________________________________________</w:t>
            </w:r>
          </w:p>
          <w:p w14:paraId="4175F0DF" w14:textId="77777777" w:rsidR="00053B75" w:rsidRPr="00053B75" w:rsidRDefault="00053B75">
            <w:pPr>
              <w:rPr>
                <w:rFonts w:ascii="Arial" w:hAnsi="Arial" w:cs="Arial"/>
                <w:color w:val="FF0000"/>
                <w:sz w:val="20"/>
              </w:rPr>
            </w:pPr>
          </w:p>
          <w:p w14:paraId="64A675F9" w14:textId="77777777" w:rsidR="00053B75" w:rsidRPr="00053B75" w:rsidRDefault="00053B75">
            <w:pPr>
              <w:tabs>
                <w:tab w:val="clear" w:pos="-720"/>
              </w:tabs>
              <w:rPr>
                <w:rFonts w:ascii="Arial" w:hAnsi="Arial" w:cs="Arial"/>
                <w:sz w:val="20"/>
              </w:rPr>
            </w:pPr>
            <w:r w:rsidRPr="00053B75">
              <w:rPr>
                <w:rFonts w:ascii="Arial" w:hAnsi="Arial" w:cs="Arial"/>
                <w:sz w:val="20"/>
              </w:rPr>
              <w:t>3.</w:t>
            </w:r>
            <w:r w:rsidRPr="00053B75">
              <w:rPr>
                <w:rFonts w:ascii="Arial" w:hAnsi="Arial" w:cs="Arial"/>
                <w:color w:val="FF0000"/>
                <w:sz w:val="20"/>
              </w:rPr>
              <w:t xml:space="preserve"> </w:t>
            </w:r>
            <w:r w:rsidRPr="00053B75">
              <w:rPr>
                <w:rFonts w:ascii="Arial" w:hAnsi="Arial" w:cs="Arial"/>
                <w:sz w:val="20"/>
              </w:rPr>
              <w:t>Aside from census data,</w:t>
            </w:r>
            <w:r w:rsidRPr="00053B75">
              <w:rPr>
                <w:rFonts w:ascii="Arial" w:hAnsi="Arial" w:cs="Arial"/>
                <w:color w:val="FF0000"/>
                <w:sz w:val="20"/>
              </w:rPr>
              <w:t xml:space="preserve"> </w:t>
            </w:r>
            <w:r w:rsidRPr="00053B75">
              <w:rPr>
                <w:rFonts w:ascii="Arial" w:hAnsi="Arial" w:cs="Arial"/>
                <w:sz w:val="20"/>
              </w:rPr>
              <w:t>how does your city/county identify LEP individuals?  (Select all that apply.)</w:t>
            </w:r>
          </w:p>
          <w:p w14:paraId="6108BEED" w14:textId="77777777" w:rsidR="00053B75" w:rsidRPr="00053B75" w:rsidRDefault="00053B75">
            <w:pPr>
              <w:tabs>
                <w:tab w:val="clear" w:pos="-720"/>
              </w:tabs>
              <w:rPr>
                <w:rFonts w:ascii="Arial" w:hAnsi="Arial" w:cs="Arial"/>
                <w:sz w:val="20"/>
              </w:rPr>
            </w:pPr>
          </w:p>
          <w:p w14:paraId="2791726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Assume limited English proficiency if communication seems impaired.</w:t>
            </w:r>
          </w:p>
          <w:p w14:paraId="11DE86E7"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Respond to individual requests for language assistance services.</w:t>
            </w:r>
          </w:p>
          <w:p w14:paraId="20EA093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Self-identification by the non-English speaker or LEP individual.</w:t>
            </w:r>
          </w:p>
          <w:p w14:paraId="4D70266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Ask open-ended questions to determine language proficiency on the telephone or in person.</w:t>
            </w:r>
          </w:p>
          <w:p w14:paraId="627ED3DA"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 xml:space="preserve">Use </w:t>
            </w:r>
            <w:proofErr w:type="gramStart"/>
            <w:r w:rsidRPr="00053B75">
              <w:rPr>
                <w:rFonts w:ascii="Arial" w:hAnsi="Arial" w:cs="Arial"/>
                <w:sz w:val="20"/>
              </w:rPr>
              <w:t>of “I Speak”</w:t>
            </w:r>
            <w:proofErr w:type="gramEnd"/>
            <w:r w:rsidRPr="00053B75">
              <w:rPr>
                <w:rFonts w:ascii="Arial" w:hAnsi="Arial" w:cs="Arial"/>
                <w:sz w:val="20"/>
              </w:rPr>
              <w:t xml:space="preserve"> language identification cards or posters.</w:t>
            </w:r>
          </w:p>
          <w:p w14:paraId="36922B23"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8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Based on written material submitted to the city/county (e.g., complaints).</w:t>
            </w:r>
          </w:p>
          <w:p w14:paraId="208DA87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We have not identified non-English speakers or LEP individuals.</w:t>
            </w:r>
          </w:p>
          <w:p w14:paraId="7585CE40"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0B77C89F" w14:textId="77777777" w:rsidR="00053B75" w:rsidRDefault="00053B75" w:rsidP="00053B75">
      <w:pPr>
        <w:tabs>
          <w:tab w:val="clear" w:pos="-720"/>
        </w:tabs>
        <w:autoSpaceDE w:val="0"/>
        <w:autoSpaceDN w:val="0"/>
        <w:adjustRightInd w:val="0"/>
        <w:rPr>
          <w:rFonts w:ascii="Arial" w:hAnsi="Arial" w:cs="Arial"/>
          <w:b/>
          <w:bCs/>
          <w:color w:val="000000"/>
          <w:sz w:val="20"/>
          <w:u w:val="single"/>
        </w:rPr>
      </w:pPr>
    </w:p>
    <w:p w14:paraId="0D583276" w14:textId="77777777" w:rsidR="00053B75" w:rsidRDefault="00053B75" w:rsidP="00053B75">
      <w:pPr>
        <w:tabs>
          <w:tab w:val="clear" w:pos="-720"/>
        </w:tabs>
        <w:autoSpaceDE w:val="0"/>
        <w:autoSpaceDN w:val="0"/>
        <w:adjustRightInd w:val="0"/>
        <w:rPr>
          <w:rFonts w:ascii="Arial" w:hAnsi="Arial" w:cs="Arial"/>
          <w:b/>
          <w:bCs/>
          <w:color w:val="000000"/>
          <w:sz w:val="20"/>
          <w:u w:val="single"/>
        </w:rPr>
      </w:pPr>
    </w:p>
    <w:p w14:paraId="0B94A346" w14:textId="77777777" w:rsidR="00053B75" w:rsidRPr="00053B75" w:rsidRDefault="00053B75" w:rsidP="00053B75">
      <w:pPr>
        <w:tabs>
          <w:tab w:val="clear" w:pos="-720"/>
        </w:tabs>
        <w:autoSpaceDE w:val="0"/>
        <w:autoSpaceDN w:val="0"/>
        <w:adjustRightInd w:val="0"/>
        <w:rPr>
          <w:rFonts w:ascii="Arial" w:hAnsi="Arial" w:cs="Arial"/>
          <w:b/>
          <w:bCs/>
          <w:color w:val="000000"/>
          <w:sz w:val="20"/>
          <w:u w:val="single"/>
        </w:rPr>
      </w:pPr>
    </w:p>
    <w:p w14:paraId="60487611" w14:textId="2A901453"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b/>
          <w:bCs/>
          <w:color w:val="000000"/>
          <w:sz w:val="20"/>
          <w:u w:val="single"/>
        </w:rPr>
        <w:lastRenderedPageBreak/>
        <w:t>Frequency of Contact</w:t>
      </w:r>
      <w:r w:rsidRPr="00053B75">
        <w:rPr>
          <w:rFonts w:ascii="Arial" w:hAnsi="Arial" w:cs="Arial"/>
          <w:b/>
          <w:bCs/>
          <w:color w:val="000000"/>
          <w:sz w:val="20"/>
        </w:rPr>
        <w:t xml:space="preserve"> </w:t>
      </w:r>
      <w:r w:rsidRPr="00053B75">
        <w:rPr>
          <w:rFonts w:ascii="Arial" w:hAnsi="Arial" w:cs="Arial"/>
          <w:color w:val="000000"/>
          <w:sz w:val="20"/>
        </w:rPr>
        <w:t xml:space="preserve">– </w:t>
      </w:r>
      <w:r w:rsidRPr="00053B75">
        <w:rPr>
          <w:rFonts w:ascii="Arial" w:hAnsi="Arial" w:cs="Arial"/>
          <w:color w:val="000000"/>
          <w:sz w:val="20"/>
          <w:u w:val="single"/>
        </w:rPr>
        <w:t xml:space="preserve">The </w:t>
      </w:r>
      <w:r w:rsidRPr="00053B75">
        <w:rPr>
          <w:rFonts w:ascii="Arial" w:hAnsi="Arial" w:cs="Arial"/>
          <w:sz w:val="20"/>
          <w:u w:val="single"/>
        </w:rPr>
        <w:t>more frequent the contact with a particular language group, the more likely that enhanced services in that language are needed.</w:t>
      </w:r>
      <w:r w:rsidRPr="00053B75">
        <w:rPr>
          <w:rFonts w:ascii="Arial" w:hAnsi="Arial" w:cs="Arial"/>
          <w:color w:val="000000"/>
          <w:sz w:val="20"/>
        </w:rPr>
        <w:t xml:space="preserve"> It is also important to consider the frequency of different types of language contacts. For example, frequent contacts with Spanish-speaking people who are LEP may require bilingual staffing. Less frequent contact with other language groups may suggest a different and less intense approach.</w:t>
      </w:r>
    </w:p>
    <w:p w14:paraId="56E64882"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p w14:paraId="5B78975D" w14:textId="77777777"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color w:val="000000"/>
          <w:sz w:val="20"/>
        </w:rPr>
        <w:t xml:space="preserve">For programs where public outreach or public involvement is central to the mission, staff should consider whether appropriate outreach to LEP </w:t>
      </w:r>
      <w:proofErr w:type="gramStart"/>
      <w:r w:rsidRPr="00053B75">
        <w:rPr>
          <w:rFonts w:ascii="Arial" w:hAnsi="Arial" w:cs="Arial"/>
          <w:color w:val="000000"/>
          <w:sz w:val="20"/>
        </w:rPr>
        <w:t>persons</w:t>
      </w:r>
      <w:proofErr w:type="gramEnd"/>
      <w:r w:rsidRPr="00053B75">
        <w:rPr>
          <w:rFonts w:ascii="Arial" w:hAnsi="Arial" w:cs="Arial"/>
          <w:color w:val="000000"/>
          <w:sz w:val="20"/>
        </w:rPr>
        <w:t xml:space="preserve"> could increase the frequency of contact with those groups, triggering a higher level of language assistance.</w:t>
      </w:r>
    </w:p>
    <w:p w14:paraId="3C53B974"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427"/>
        <w:gridCol w:w="271"/>
        <w:gridCol w:w="595"/>
        <w:gridCol w:w="597"/>
        <w:gridCol w:w="595"/>
        <w:gridCol w:w="595"/>
      </w:tblGrid>
      <w:tr w:rsidR="00053B75" w:rsidRPr="00053B75" w14:paraId="165FBBF4" w14:textId="77777777" w:rsidTr="00053B75">
        <w:trPr>
          <w:trHeight w:val="562"/>
        </w:trPr>
        <w:tc>
          <w:tcPr>
            <w:tcW w:w="2285" w:type="pct"/>
          </w:tcPr>
          <w:p w14:paraId="72FE7BD7" w14:textId="77777777" w:rsidR="00053B75" w:rsidRPr="00053B75" w:rsidRDefault="00053B75">
            <w:pPr>
              <w:tabs>
                <w:tab w:val="clear" w:pos="-720"/>
              </w:tabs>
              <w:rPr>
                <w:rFonts w:ascii="Arial" w:hAnsi="Arial" w:cs="Arial"/>
                <w:sz w:val="20"/>
              </w:rPr>
            </w:pPr>
            <w:r w:rsidRPr="00053B75">
              <w:rPr>
                <w:rFonts w:ascii="Arial" w:hAnsi="Arial" w:cs="Arial"/>
                <w:sz w:val="20"/>
              </w:rPr>
              <w:t>1. Specify the top three most frequently   encountered non-English lan</w:t>
            </w:r>
            <w:r w:rsidR="00BD1E31">
              <w:rPr>
                <w:rFonts w:ascii="Arial" w:hAnsi="Arial" w:cs="Arial"/>
                <w:sz w:val="20"/>
              </w:rPr>
              <w:t xml:space="preserve">guages by </w:t>
            </w:r>
            <w:r w:rsidRPr="00053B75">
              <w:rPr>
                <w:rFonts w:ascii="Arial" w:hAnsi="Arial" w:cs="Arial"/>
                <w:sz w:val="20"/>
              </w:rPr>
              <w:t>your program and how often these encounters occur (e.g., 2-3 times a year, once a month, once a week, daily, constantly).</w:t>
            </w:r>
          </w:p>
          <w:p w14:paraId="27E1EC1B" w14:textId="77777777" w:rsidR="00053B75" w:rsidRPr="00053B75" w:rsidRDefault="00053B75">
            <w:pPr>
              <w:tabs>
                <w:tab w:val="left" w:pos="360"/>
              </w:tabs>
              <w:ind w:left="360" w:hanging="360"/>
              <w:rPr>
                <w:rFonts w:ascii="Arial" w:hAnsi="Arial" w:cs="Arial"/>
                <w:sz w:val="20"/>
              </w:rPr>
            </w:pPr>
          </w:p>
        </w:tc>
        <w:tc>
          <w:tcPr>
            <w:tcW w:w="1297" w:type="pct"/>
          </w:tcPr>
          <w:p w14:paraId="212B8B2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Language</w:t>
            </w:r>
          </w:p>
          <w:p w14:paraId="1E86D5C7"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1. ______________</w:t>
            </w:r>
          </w:p>
          <w:p w14:paraId="35C3EF03" w14:textId="77777777" w:rsidR="00053B75" w:rsidRPr="00053B75" w:rsidRDefault="00053B75">
            <w:pPr>
              <w:tabs>
                <w:tab w:val="left" w:pos="317"/>
              </w:tabs>
              <w:ind w:left="325" w:hanging="325"/>
              <w:rPr>
                <w:rFonts w:ascii="Arial" w:hAnsi="Arial" w:cs="Arial"/>
                <w:sz w:val="20"/>
              </w:rPr>
            </w:pPr>
            <w:proofErr w:type="gramStart"/>
            <w:r w:rsidRPr="00053B75">
              <w:rPr>
                <w:rFonts w:ascii="Arial" w:hAnsi="Arial" w:cs="Arial"/>
                <w:sz w:val="20"/>
              </w:rPr>
              <w:t>2. _</w:t>
            </w:r>
            <w:proofErr w:type="gramEnd"/>
            <w:r w:rsidRPr="00053B75">
              <w:rPr>
                <w:rFonts w:ascii="Arial" w:hAnsi="Arial" w:cs="Arial"/>
                <w:sz w:val="20"/>
              </w:rPr>
              <w:t>_____________</w:t>
            </w:r>
          </w:p>
          <w:p w14:paraId="38B51703"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3. ______________</w:t>
            </w:r>
          </w:p>
          <w:p w14:paraId="1640AE87" w14:textId="77777777" w:rsidR="00053B75" w:rsidRPr="00053B75" w:rsidRDefault="00053B75">
            <w:pPr>
              <w:tabs>
                <w:tab w:val="left" w:pos="317"/>
              </w:tabs>
              <w:ind w:left="325" w:hanging="325"/>
              <w:rPr>
                <w:rFonts w:ascii="Arial" w:hAnsi="Arial" w:cs="Arial"/>
                <w:sz w:val="20"/>
              </w:rPr>
            </w:pPr>
          </w:p>
        </w:tc>
        <w:tc>
          <w:tcPr>
            <w:tcW w:w="1418" w:type="pct"/>
            <w:gridSpan w:val="5"/>
          </w:tcPr>
          <w:p w14:paraId="4A741BC0" w14:textId="77777777" w:rsidR="00053B75" w:rsidRPr="00053B75" w:rsidRDefault="00053B75">
            <w:pPr>
              <w:tabs>
                <w:tab w:val="left" w:pos="317"/>
              </w:tabs>
              <w:rPr>
                <w:rFonts w:ascii="Arial" w:hAnsi="Arial" w:cs="Arial"/>
                <w:sz w:val="20"/>
              </w:rPr>
            </w:pPr>
            <w:r w:rsidRPr="00053B75">
              <w:rPr>
                <w:rFonts w:ascii="Arial" w:hAnsi="Arial" w:cs="Arial"/>
                <w:sz w:val="20"/>
              </w:rPr>
              <w:t>Frequency of Encounters</w:t>
            </w:r>
          </w:p>
          <w:p w14:paraId="6359831E"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t>1. ______________</w:t>
            </w:r>
          </w:p>
          <w:p w14:paraId="7C080517" w14:textId="77777777" w:rsidR="00053B75" w:rsidRPr="00053B75" w:rsidRDefault="00053B75">
            <w:pPr>
              <w:tabs>
                <w:tab w:val="left" w:pos="317"/>
              </w:tabs>
              <w:ind w:left="323" w:hanging="323"/>
              <w:rPr>
                <w:rFonts w:ascii="Arial" w:hAnsi="Arial" w:cs="Arial"/>
                <w:sz w:val="20"/>
              </w:rPr>
            </w:pPr>
            <w:proofErr w:type="gramStart"/>
            <w:r w:rsidRPr="00053B75">
              <w:rPr>
                <w:rFonts w:ascii="Arial" w:hAnsi="Arial" w:cs="Arial"/>
                <w:sz w:val="20"/>
              </w:rPr>
              <w:t>2. _</w:t>
            </w:r>
            <w:proofErr w:type="gramEnd"/>
            <w:r w:rsidRPr="00053B75">
              <w:rPr>
                <w:rFonts w:ascii="Arial" w:hAnsi="Arial" w:cs="Arial"/>
                <w:sz w:val="20"/>
              </w:rPr>
              <w:t>_____________</w:t>
            </w:r>
          </w:p>
          <w:p w14:paraId="5AB83279"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t>3. ______________</w:t>
            </w:r>
          </w:p>
          <w:p w14:paraId="6775342E" w14:textId="77777777" w:rsidR="00053B75" w:rsidRPr="00053B75" w:rsidRDefault="00053B75">
            <w:pPr>
              <w:tabs>
                <w:tab w:val="left" w:pos="317"/>
              </w:tabs>
              <w:ind w:left="323" w:hanging="323"/>
              <w:rPr>
                <w:rFonts w:ascii="Arial" w:hAnsi="Arial" w:cs="Arial"/>
                <w:sz w:val="20"/>
              </w:rPr>
            </w:pPr>
          </w:p>
        </w:tc>
      </w:tr>
      <w:tr w:rsidR="00053B75" w:rsidRPr="00053B75" w14:paraId="288CEE01" w14:textId="77777777" w:rsidTr="00053B75">
        <w:trPr>
          <w:trHeight w:val="562"/>
        </w:trPr>
        <w:tc>
          <w:tcPr>
            <w:tcW w:w="3727" w:type="pct"/>
            <w:gridSpan w:val="3"/>
            <w:hideMark/>
          </w:tcPr>
          <w:p w14:paraId="71BA410D" w14:textId="77777777" w:rsidR="00053B75" w:rsidRPr="00053B75" w:rsidRDefault="00053B75">
            <w:pPr>
              <w:tabs>
                <w:tab w:val="clear" w:pos="-720"/>
              </w:tabs>
              <w:rPr>
                <w:rFonts w:ascii="Arial" w:hAnsi="Arial" w:cs="Arial"/>
                <w:sz w:val="20"/>
              </w:rPr>
            </w:pPr>
            <w:r w:rsidRPr="00053B75">
              <w:rPr>
                <w:rFonts w:ascii="Arial" w:hAnsi="Arial" w:cs="Arial"/>
                <w:sz w:val="20"/>
              </w:rPr>
              <w:t>2. Does your city/county, or individuals therein, interact or communicate with LEP individuals?</w:t>
            </w:r>
          </w:p>
        </w:tc>
        <w:tc>
          <w:tcPr>
            <w:tcW w:w="318" w:type="pct"/>
          </w:tcPr>
          <w:p w14:paraId="115E7F85" w14:textId="77777777" w:rsidR="00053B75" w:rsidRPr="00053B75" w:rsidRDefault="00053B75">
            <w:pPr>
              <w:tabs>
                <w:tab w:val="clear" w:pos="-720"/>
              </w:tabs>
              <w:rPr>
                <w:rFonts w:ascii="Arial" w:hAnsi="Arial" w:cs="Arial"/>
                <w:sz w:val="20"/>
              </w:rPr>
            </w:pPr>
          </w:p>
          <w:p w14:paraId="714EC517"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75EBF0E6" w14:textId="77777777" w:rsidR="00053B75" w:rsidRPr="00053B75" w:rsidRDefault="00053B75">
            <w:pPr>
              <w:tabs>
                <w:tab w:val="clear" w:pos="-720"/>
              </w:tabs>
              <w:rPr>
                <w:rFonts w:ascii="Arial" w:hAnsi="Arial" w:cs="Arial"/>
                <w:sz w:val="20"/>
              </w:rPr>
            </w:pPr>
          </w:p>
        </w:tc>
        <w:tc>
          <w:tcPr>
            <w:tcW w:w="319" w:type="pct"/>
          </w:tcPr>
          <w:p w14:paraId="778596F8" w14:textId="77777777" w:rsidR="00053B75" w:rsidRPr="00053B75" w:rsidRDefault="00053B75">
            <w:pPr>
              <w:tabs>
                <w:tab w:val="clear" w:pos="-720"/>
              </w:tabs>
              <w:rPr>
                <w:rFonts w:ascii="Arial" w:hAnsi="Arial" w:cs="Arial"/>
                <w:sz w:val="20"/>
              </w:rPr>
            </w:pPr>
          </w:p>
          <w:p w14:paraId="5AFDAC31"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0C3B6A1" w14:textId="77777777" w:rsidR="00053B75" w:rsidRPr="00053B75" w:rsidRDefault="00053B75">
            <w:pPr>
              <w:tabs>
                <w:tab w:val="clear" w:pos="-720"/>
              </w:tabs>
              <w:rPr>
                <w:rFonts w:ascii="Arial" w:hAnsi="Arial" w:cs="Arial"/>
                <w:sz w:val="20"/>
              </w:rPr>
            </w:pPr>
          </w:p>
        </w:tc>
        <w:tc>
          <w:tcPr>
            <w:tcW w:w="318" w:type="pct"/>
          </w:tcPr>
          <w:p w14:paraId="7F422EBA" w14:textId="77777777" w:rsidR="00053B75" w:rsidRPr="00053B75" w:rsidRDefault="00053B75">
            <w:pPr>
              <w:tabs>
                <w:tab w:val="clear" w:pos="-720"/>
              </w:tabs>
              <w:rPr>
                <w:rFonts w:ascii="Arial" w:hAnsi="Arial" w:cs="Arial"/>
                <w:sz w:val="20"/>
              </w:rPr>
            </w:pPr>
          </w:p>
          <w:p w14:paraId="29079985"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3995836" w14:textId="77777777" w:rsidR="00053B75" w:rsidRPr="00053B75" w:rsidRDefault="00053B75">
            <w:pPr>
              <w:tabs>
                <w:tab w:val="clear" w:pos="-720"/>
              </w:tabs>
              <w:rPr>
                <w:rFonts w:ascii="Arial" w:hAnsi="Arial" w:cs="Arial"/>
                <w:sz w:val="20"/>
              </w:rPr>
            </w:pPr>
          </w:p>
        </w:tc>
        <w:tc>
          <w:tcPr>
            <w:tcW w:w="318" w:type="pct"/>
          </w:tcPr>
          <w:p w14:paraId="4CD9E1BD" w14:textId="77777777" w:rsidR="00053B75" w:rsidRPr="00053B75" w:rsidRDefault="00053B75">
            <w:pPr>
              <w:tabs>
                <w:tab w:val="clear" w:pos="-720"/>
              </w:tabs>
              <w:rPr>
                <w:rFonts w:ascii="Arial" w:hAnsi="Arial" w:cs="Arial"/>
                <w:sz w:val="20"/>
              </w:rPr>
            </w:pPr>
          </w:p>
          <w:p w14:paraId="5DB5EC7F"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273EA000" w14:textId="77777777" w:rsidR="00053B75" w:rsidRPr="00053B75" w:rsidRDefault="00053B75">
            <w:pPr>
              <w:tabs>
                <w:tab w:val="clear" w:pos="-720"/>
              </w:tabs>
              <w:rPr>
                <w:rFonts w:ascii="Arial" w:hAnsi="Arial" w:cs="Arial"/>
                <w:sz w:val="20"/>
              </w:rPr>
            </w:pPr>
          </w:p>
        </w:tc>
      </w:tr>
      <w:tr w:rsidR="00053B75" w:rsidRPr="00053B75" w14:paraId="0A20C78C" w14:textId="77777777" w:rsidTr="00053B75">
        <w:trPr>
          <w:trHeight w:val="562"/>
        </w:trPr>
        <w:tc>
          <w:tcPr>
            <w:tcW w:w="5000" w:type="pct"/>
            <w:gridSpan w:val="7"/>
          </w:tcPr>
          <w:p w14:paraId="41935336" w14:textId="77777777" w:rsidR="00053B75" w:rsidRPr="00053B75" w:rsidRDefault="00053B75">
            <w:pPr>
              <w:tabs>
                <w:tab w:val="clear" w:pos="-720"/>
              </w:tabs>
              <w:rPr>
                <w:rFonts w:ascii="Arial" w:hAnsi="Arial" w:cs="Arial"/>
                <w:sz w:val="20"/>
              </w:rPr>
            </w:pPr>
            <w:r w:rsidRPr="00053B75">
              <w:rPr>
                <w:rFonts w:ascii="Arial" w:hAnsi="Arial" w:cs="Arial"/>
                <w:sz w:val="20"/>
              </w:rPr>
              <w:t xml:space="preserve">3. Please describe the </w:t>
            </w:r>
            <w:proofErr w:type="gramStart"/>
            <w:r w:rsidRPr="00053B75">
              <w:rPr>
                <w:rFonts w:ascii="Arial" w:hAnsi="Arial" w:cs="Arial"/>
                <w:sz w:val="20"/>
              </w:rPr>
              <w:t>manner in which</w:t>
            </w:r>
            <w:proofErr w:type="gramEnd"/>
            <w:r w:rsidRPr="00053B75">
              <w:rPr>
                <w:rFonts w:ascii="Arial" w:hAnsi="Arial" w:cs="Arial"/>
                <w:sz w:val="20"/>
              </w:rPr>
              <w:t xml:space="preserve"> your city/county interacts with LEP individuals:</w:t>
            </w:r>
          </w:p>
          <w:p w14:paraId="4BEC16F5" w14:textId="77777777" w:rsidR="00053B75" w:rsidRPr="00053B75" w:rsidRDefault="00053B75">
            <w:pPr>
              <w:tabs>
                <w:tab w:val="clear" w:pos="-720"/>
              </w:tabs>
              <w:rPr>
                <w:rFonts w:ascii="Arial" w:hAnsi="Arial" w:cs="Arial"/>
                <w:sz w:val="20"/>
              </w:rPr>
            </w:pPr>
          </w:p>
          <w:p w14:paraId="3B3994C3"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7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In-Person</w:t>
            </w:r>
          </w:p>
          <w:p w14:paraId="2B0CDBED"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7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Telephonically</w:t>
            </w:r>
          </w:p>
          <w:p w14:paraId="275DD9D5"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7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Electronically (e.g., email or website)</w:t>
            </w:r>
          </w:p>
          <w:p w14:paraId="567A85D6"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Via Correspondence</w:t>
            </w:r>
          </w:p>
          <w:p w14:paraId="356D4B31"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Prearranged Translation Services</w:t>
            </w:r>
          </w:p>
          <w:p w14:paraId="3CEA7895"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2693EA0D"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p w14:paraId="1386C44D" w14:textId="75C6DAFB" w:rsidR="00053B75" w:rsidRPr="00053B75" w:rsidRDefault="00053B75" w:rsidP="00053B75">
      <w:pPr>
        <w:tabs>
          <w:tab w:val="clear" w:pos="-720"/>
        </w:tabs>
        <w:rPr>
          <w:rFonts w:ascii="Arial" w:hAnsi="Arial" w:cs="Arial"/>
          <w:color w:val="000000"/>
          <w:sz w:val="20"/>
        </w:rPr>
      </w:pPr>
      <w:r w:rsidRPr="00053B75">
        <w:rPr>
          <w:rFonts w:ascii="Arial" w:hAnsi="Arial" w:cs="Arial"/>
          <w:b/>
          <w:bCs/>
          <w:color w:val="000000"/>
          <w:sz w:val="20"/>
          <w:u w:val="single"/>
        </w:rPr>
        <w:t>Importance of Contact</w:t>
      </w:r>
      <w:r w:rsidRPr="00053B75">
        <w:rPr>
          <w:rFonts w:ascii="Arial" w:hAnsi="Arial" w:cs="Arial"/>
          <w:b/>
          <w:bCs/>
          <w:color w:val="000000"/>
          <w:sz w:val="20"/>
        </w:rPr>
        <w:t xml:space="preserve"> </w:t>
      </w:r>
      <w:r w:rsidRPr="00053B75">
        <w:rPr>
          <w:rFonts w:ascii="Arial" w:hAnsi="Arial" w:cs="Arial"/>
          <w:color w:val="000000"/>
          <w:sz w:val="20"/>
        </w:rPr>
        <w:t xml:space="preserve">– Once you have assessed what languages to consider by looking at demography and frequency of contact, look at the nature and importance of your programs, activities and services that you provide to that population. </w:t>
      </w:r>
      <w:proofErr w:type="gramStart"/>
      <w:r w:rsidRPr="00053B75">
        <w:rPr>
          <w:rFonts w:ascii="Arial" w:hAnsi="Arial" w:cs="Arial"/>
          <w:color w:val="000000"/>
          <w:sz w:val="20"/>
          <w:u w:val="single"/>
        </w:rPr>
        <w:t>As a general rule</w:t>
      </w:r>
      <w:proofErr w:type="gramEnd"/>
      <w:r w:rsidRPr="00053B75">
        <w:rPr>
          <w:rFonts w:ascii="Arial" w:hAnsi="Arial" w:cs="Arial"/>
          <w:color w:val="000000"/>
          <w:sz w:val="20"/>
          <w:u w:val="single"/>
        </w:rPr>
        <w:t>, the more important the activity, information, service or program, or the greater the possible consequences of the contact to the LEP individuals, the more likely language services will be needed.</w:t>
      </w:r>
      <w:r w:rsidRPr="00053B75">
        <w:rPr>
          <w:rFonts w:ascii="Arial" w:hAnsi="Arial" w:cs="Arial"/>
          <w:color w:val="000000"/>
          <w:sz w:val="20"/>
        </w:rPr>
        <w:t xml:space="preserve"> If the denial or delay of access to services or information could have serious implications for the LEP individual, procedures should be in place to provide language assistance to LEP persons as part of standard business practices.</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06"/>
        <w:gridCol w:w="563"/>
        <w:gridCol w:w="561"/>
        <w:gridCol w:w="625"/>
      </w:tblGrid>
      <w:tr w:rsidR="00053B75" w:rsidRPr="00053B75" w14:paraId="733C88A0" w14:textId="77777777" w:rsidTr="00053B75">
        <w:trPr>
          <w:trHeight w:val="562"/>
        </w:trPr>
        <w:tc>
          <w:tcPr>
            <w:tcW w:w="3741" w:type="pct"/>
          </w:tcPr>
          <w:p w14:paraId="34256DB4" w14:textId="77777777" w:rsidR="00053B75" w:rsidRPr="00053B75" w:rsidRDefault="00053B75">
            <w:pPr>
              <w:tabs>
                <w:tab w:val="clear" w:pos="-720"/>
              </w:tabs>
              <w:rPr>
                <w:rFonts w:ascii="Arial" w:hAnsi="Arial" w:cs="Arial"/>
                <w:sz w:val="20"/>
              </w:rPr>
            </w:pPr>
          </w:p>
          <w:p w14:paraId="1AEE60EB" w14:textId="77777777" w:rsidR="00053B75" w:rsidRPr="00053B75" w:rsidRDefault="00053B75">
            <w:pPr>
              <w:tabs>
                <w:tab w:val="clear" w:pos="-720"/>
              </w:tabs>
              <w:rPr>
                <w:rFonts w:ascii="Arial" w:hAnsi="Arial" w:cs="Arial"/>
                <w:sz w:val="20"/>
              </w:rPr>
            </w:pPr>
            <w:r w:rsidRPr="00053B75">
              <w:rPr>
                <w:rFonts w:ascii="Arial" w:hAnsi="Arial" w:cs="Arial"/>
                <w:sz w:val="20"/>
              </w:rPr>
              <w:t>4. Does your city/county identify and translate vital documents into the non-English languages of the communities in your service area?</w:t>
            </w:r>
          </w:p>
          <w:p w14:paraId="4608D8A2" w14:textId="77777777" w:rsidR="00053B75" w:rsidRPr="00053B75" w:rsidRDefault="00053B75">
            <w:pPr>
              <w:tabs>
                <w:tab w:val="clear" w:pos="-720"/>
              </w:tabs>
              <w:ind w:left="540" w:hanging="540"/>
              <w:rPr>
                <w:rFonts w:ascii="Arial" w:hAnsi="Arial" w:cs="Arial"/>
                <w:sz w:val="20"/>
              </w:rPr>
            </w:pPr>
          </w:p>
        </w:tc>
        <w:tc>
          <w:tcPr>
            <w:tcW w:w="324" w:type="pct"/>
          </w:tcPr>
          <w:p w14:paraId="5C6BA0B5" w14:textId="77777777" w:rsidR="00053B75" w:rsidRPr="00053B75" w:rsidRDefault="00053B75">
            <w:pPr>
              <w:tabs>
                <w:tab w:val="clear" w:pos="-720"/>
              </w:tabs>
              <w:rPr>
                <w:rFonts w:ascii="Arial" w:hAnsi="Arial" w:cs="Arial"/>
                <w:sz w:val="20"/>
              </w:rPr>
            </w:pPr>
          </w:p>
          <w:p w14:paraId="28012223" w14:textId="77777777" w:rsidR="00053B75" w:rsidRPr="00053B75" w:rsidRDefault="00053B75">
            <w:pPr>
              <w:tabs>
                <w:tab w:val="clear" w:pos="-720"/>
              </w:tabs>
              <w:rPr>
                <w:rFonts w:ascii="Arial" w:hAnsi="Arial" w:cs="Arial"/>
                <w:sz w:val="20"/>
              </w:rPr>
            </w:pPr>
          </w:p>
          <w:p w14:paraId="4E875F26"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3A5A04C1" w14:textId="77777777" w:rsidR="00053B75" w:rsidRPr="00053B75" w:rsidRDefault="00053B75">
            <w:pPr>
              <w:tabs>
                <w:tab w:val="clear" w:pos="-720"/>
              </w:tabs>
              <w:rPr>
                <w:rFonts w:ascii="Arial" w:hAnsi="Arial" w:cs="Arial"/>
                <w:sz w:val="20"/>
              </w:rPr>
            </w:pPr>
          </w:p>
        </w:tc>
        <w:tc>
          <w:tcPr>
            <w:tcW w:w="301" w:type="pct"/>
          </w:tcPr>
          <w:p w14:paraId="2A7532B0" w14:textId="77777777" w:rsidR="00053B75" w:rsidRPr="00053B75" w:rsidRDefault="00053B75">
            <w:pPr>
              <w:tabs>
                <w:tab w:val="clear" w:pos="-720"/>
              </w:tabs>
              <w:rPr>
                <w:rFonts w:ascii="Arial" w:hAnsi="Arial" w:cs="Arial"/>
                <w:sz w:val="20"/>
              </w:rPr>
            </w:pPr>
          </w:p>
          <w:p w14:paraId="6D2643DB" w14:textId="77777777" w:rsidR="00053B75" w:rsidRPr="00053B75" w:rsidRDefault="00053B75">
            <w:pPr>
              <w:tabs>
                <w:tab w:val="clear" w:pos="-720"/>
              </w:tabs>
              <w:rPr>
                <w:rFonts w:ascii="Arial" w:hAnsi="Arial" w:cs="Arial"/>
                <w:sz w:val="20"/>
              </w:rPr>
            </w:pPr>
          </w:p>
          <w:p w14:paraId="7006120E"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33EF99B3" w14:textId="77777777" w:rsidR="00053B75" w:rsidRPr="00053B75" w:rsidRDefault="00053B75">
            <w:pPr>
              <w:tabs>
                <w:tab w:val="clear" w:pos="-720"/>
              </w:tabs>
              <w:rPr>
                <w:rFonts w:ascii="Arial" w:hAnsi="Arial" w:cs="Arial"/>
                <w:sz w:val="20"/>
              </w:rPr>
            </w:pPr>
          </w:p>
        </w:tc>
        <w:tc>
          <w:tcPr>
            <w:tcW w:w="300" w:type="pct"/>
          </w:tcPr>
          <w:p w14:paraId="09E83030" w14:textId="77777777" w:rsidR="00053B75" w:rsidRPr="00053B75" w:rsidRDefault="00053B75">
            <w:pPr>
              <w:tabs>
                <w:tab w:val="clear" w:pos="-720"/>
              </w:tabs>
              <w:rPr>
                <w:rFonts w:ascii="Arial" w:hAnsi="Arial" w:cs="Arial"/>
                <w:sz w:val="20"/>
              </w:rPr>
            </w:pPr>
          </w:p>
          <w:p w14:paraId="2B8D51D8" w14:textId="77777777" w:rsidR="00053B75" w:rsidRPr="00053B75" w:rsidRDefault="00053B75">
            <w:pPr>
              <w:tabs>
                <w:tab w:val="clear" w:pos="-720"/>
              </w:tabs>
              <w:rPr>
                <w:rFonts w:ascii="Arial" w:hAnsi="Arial" w:cs="Arial"/>
                <w:sz w:val="20"/>
              </w:rPr>
            </w:pPr>
          </w:p>
          <w:p w14:paraId="67898BFB"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2CC0516" w14:textId="77777777" w:rsidR="00053B75" w:rsidRPr="00053B75" w:rsidRDefault="00053B75">
            <w:pPr>
              <w:tabs>
                <w:tab w:val="clear" w:pos="-720"/>
              </w:tabs>
              <w:rPr>
                <w:rFonts w:ascii="Arial" w:hAnsi="Arial" w:cs="Arial"/>
                <w:sz w:val="20"/>
              </w:rPr>
            </w:pPr>
          </w:p>
        </w:tc>
        <w:tc>
          <w:tcPr>
            <w:tcW w:w="334" w:type="pct"/>
          </w:tcPr>
          <w:p w14:paraId="07EBDBDC" w14:textId="77777777" w:rsidR="00053B75" w:rsidRPr="00053B75" w:rsidRDefault="00053B75">
            <w:pPr>
              <w:tabs>
                <w:tab w:val="clear" w:pos="-720"/>
              </w:tabs>
              <w:rPr>
                <w:rFonts w:ascii="Arial" w:hAnsi="Arial" w:cs="Arial"/>
                <w:sz w:val="20"/>
              </w:rPr>
            </w:pPr>
          </w:p>
          <w:p w14:paraId="7E5E499B" w14:textId="77777777" w:rsidR="00053B75" w:rsidRPr="00053B75" w:rsidRDefault="00053B75">
            <w:pPr>
              <w:tabs>
                <w:tab w:val="clear" w:pos="-720"/>
              </w:tabs>
              <w:rPr>
                <w:rFonts w:ascii="Arial" w:hAnsi="Arial" w:cs="Arial"/>
                <w:sz w:val="20"/>
              </w:rPr>
            </w:pPr>
          </w:p>
          <w:p w14:paraId="023AB27A"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20DDACD7" w14:textId="77777777" w:rsidR="00053B75" w:rsidRPr="00053B75" w:rsidRDefault="00053B75">
            <w:pPr>
              <w:tabs>
                <w:tab w:val="clear" w:pos="-720"/>
              </w:tabs>
              <w:rPr>
                <w:rFonts w:ascii="Arial" w:hAnsi="Arial" w:cs="Arial"/>
                <w:sz w:val="20"/>
              </w:rPr>
            </w:pPr>
          </w:p>
        </w:tc>
      </w:tr>
      <w:tr w:rsidR="00053B75" w:rsidRPr="00053B75" w14:paraId="61EBBB73" w14:textId="77777777" w:rsidTr="00053B75">
        <w:trPr>
          <w:trHeight w:val="562"/>
        </w:trPr>
        <w:tc>
          <w:tcPr>
            <w:tcW w:w="5000" w:type="pct"/>
            <w:gridSpan w:val="5"/>
          </w:tcPr>
          <w:p w14:paraId="74524EC5" w14:textId="77777777" w:rsidR="00053B75" w:rsidRPr="00053B75" w:rsidRDefault="00053B75">
            <w:pPr>
              <w:tabs>
                <w:tab w:val="clear" w:pos="-720"/>
              </w:tabs>
              <w:rPr>
                <w:rFonts w:ascii="Arial" w:hAnsi="Arial" w:cs="Arial"/>
                <w:sz w:val="20"/>
              </w:rPr>
            </w:pPr>
          </w:p>
          <w:p w14:paraId="14A4C418" w14:textId="77777777" w:rsidR="00053B75" w:rsidRPr="00053B75" w:rsidRDefault="00053B75">
            <w:pPr>
              <w:tabs>
                <w:tab w:val="clear" w:pos="-720"/>
              </w:tabs>
              <w:rPr>
                <w:rFonts w:ascii="Arial" w:hAnsi="Arial" w:cs="Arial"/>
                <w:sz w:val="20"/>
              </w:rPr>
            </w:pPr>
            <w:r w:rsidRPr="00053B75">
              <w:rPr>
                <w:rFonts w:ascii="Arial" w:hAnsi="Arial" w:cs="Arial"/>
                <w:sz w:val="20"/>
              </w:rPr>
              <w:t>5. Which vital written documents has your city/county translated into non-English languages?</w:t>
            </w:r>
          </w:p>
          <w:p w14:paraId="10038F2F" w14:textId="77777777" w:rsidR="00053B75" w:rsidRPr="00053B75" w:rsidRDefault="00053B75">
            <w:pPr>
              <w:tabs>
                <w:tab w:val="clear" w:pos="-720"/>
              </w:tabs>
              <w:spacing w:line="220" w:lineRule="exact"/>
              <w:rPr>
                <w:rFonts w:ascii="Arial" w:hAnsi="Arial" w:cs="Arial"/>
                <w:sz w:val="20"/>
              </w:rPr>
            </w:pPr>
          </w:p>
          <w:p w14:paraId="7398B5F8"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Consent forms</w:t>
            </w:r>
          </w:p>
          <w:p w14:paraId="4489D844"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Complaint forms</w:t>
            </w:r>
          </w:p>
          <w:p w14:paraId="773A7534"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Intake forms</w:t>
            </w:r>
          </w:p>
          <w:p w14:paraId="18AF3731"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Notices of rights</w:t>
            </w:r>
          </w:p>
          <w:p w14:paraId="14E50A7A"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 of denial, loss or decrease in benefits or services</w:t>
            </w:r>
          </w:p>
          <w:p w14:paraId="31CF9C39"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 of Utility Payment</w:t>
            </w:r>
            <w:r w:rsidRPr="00053B75">
              <w:rPr>
                <w:rFonts w:ascii="Arial" w:hAnsi="Arial" w:cs="Arial"/>
                <w:color w:val="FF0000"/>
                <w:sz w:val="20"/>
              </w:rPr>
              <w:t xml:space="preserve"> </w:t>
            </w:r>
          </w:p>
          <w:p w14:paraId="04A90F80"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Utilities </w:t>
            </w:r>
            <w:proofErr w:type="gramStart"/>
            <w:r w:rsidRPr="00053B75">
              <w:rPr>
                <w:rFonts w:ascii="Arial" w:hAnsi="Arial" w:cs="Arial"/>
                <w:sz w:val="20"/>
              </w:rPr>
              <w:t>shut-off</w:t>
            </w:r>
            <w:proofErr w:type="gramEnd"/>
            <w:r w:rsidRPr="00053B75">
              <w:rPr>
                <w:rFonts w:ascii="Arial" w:hAnsi="Arial" w:cs="Arial"/>
                <w:sz w:val="20"/>
              </w:rPr>
              <w:t xml:space="preserve"> or disrupted</w:t>
            </w:r>
          </w:p>
          <w:p w14:paraId="64C45E57"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Applications to participate in programs or activities or to receive benefits or services</w:t>
            </w:r>
          </w:p>
          <w:p w14:paraId="5C641C53"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color w:val="FF0000"/>
                <w:sz w:val="20"/>
              </w:rPr>
              <w:t xml:space="preserve"> </w:t>
            </w:r>
            <w:r w:rsidRPr="00053B75">
              <w:rPr>
                <w:rFonts w:ascii="Arial" w:hAnsi="Arial" w:cs="Arial"/>
                <w:sz w:val="20"/>
              </w:rPr>
              <w:t>Municipal</w:t>
            </w:r>
            <w:r w:rsidRPr="00053B75">
              <w:rPr>
                <w:rFonts w:ascii="Arial" w:hAnsi="Arial" w:cs="Arial"/>
                <w:color w:val="FF0000"/>
                <w:sz w:val="20"/>
              </w:rPr>
              <w:t xml:space="preserve"> </w:t>
            </w:r>
            <w:r w:rsidRPr="00053B75">
              <w:rPr>
                <w:rFonts w:ascii="Arial" w:hAnsi="Arial" w:cs="Arial"/>
                <w:sz w:val="20"/>
              </w:rPr>
              <w:t>Signage</w:t>
            </w:r>
          </w:p>
          <w:p w14:paraId="079F8B80"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Notice of Public Hearing</w:t>
            </w:r>
          </w:p>
          <w:p w14:paraId="0EB75DD5"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Notice of Council/Planning/Zoning Meetings</w:t>
            </w:r>
          </w:p>
          <w:p w14:paraId="2B976DED"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Access to</w:t>
            </w:r>
            <w:r w:rsidRPr="00053B75">
              <w:rPr>
                <w:rFonts w:ascii="Arial" w:hAnsi="Arial" w:cs="Arial"/>
                <w:color w:val="FF0000"/>
                <w:sz w:val="20"/>
              </w:rPr>
              <w:t xml:space="preserve"> </w:t>
            </w:r>
            <w:r w:rsidRPr="00053B75">
              <w:rPr>
                <w:rFonts w:ascii="Arial" w:hAnsi="Arial" w:cs="Arial"/>
                <w:sz w:val="20"/>
              </w:rPr>
              <w:t>Emergency Services, Police/Fire/EMT</w:t>
            </w:r>
          </w:p>
          <w:p w14:paraId="6B60E3C1"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Maintenance/Construction Notice</w:t>
            </w:r>
          </w:p>
          <w:p w14:paraId="7F0E47F7"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2B831A33" w14:textId="77777777" w:rsidR="00053B75" w:rsidRPr="00053B75" w:rsidRDefault="00053B75" w:rsidP="00053B75">
      <w:pPr>
        <w:tabs>
          <w:tab w:val="clear" w:pos="-720"/>
        </w:tabs>
        <w:ind w:left="360"/>
        <w:rPr>
          <w:rFonts w:ascii="Times New Roman" w:hAnsi="Times New Roman"/>
          <w:color w:val="000000"/>
          <w:sz w:val="20"/>
        </w:rPr>
      </w:pPr>
    </w:p>
    <w:p w14:paraId="5F90CDD3" w14:textId="460741F8" w:rsidR="00053B75" w:rsidRPr="00053B75" w:rsidRDefault="00053B75" w:rsidP="00053B75">
      <w:pPr>
        <w:tabs>
          <w:tab w:val="clear" w:pos="-720"/>
        </w:tabs>
        <w:rPr>
          <w:rFonts w:ascii="Arial" w:hAnsi="Arial" w:cs="Arial"/>
          <w:sz w:val="20"/>
        </w:rPr>
      </w:pPr>
      <w:r w:rsidRPr="00053B75">
        <w:rPr>
          <w:rFonts w:ascii="Arial" w:hAnsi="Arial" w:cs="Arial"/>
          <w:b/>
          <w:bCs/>
          <w:sz w:val="20"/>
          <w:u w:val="single"/>
        </w:rPr>
        <w:t>Resources</w:t>
      </w:r>
      <w:r w:rsidRPr="00053B75">
        <w:rPr>
          <w:rFonts w:ascii="Arial" w:hAnsi="Arial" w:cs="Arial"/>
          <w:b/>
          <w:bCs/>
          <w:sz w:val="20"/>
        </w:rPr>
        <w:t xml:space="preserve"> </w:t>
      </w:r>
      <w:r w:rsidRPr="00053B75">
        <w:rPr>
          <w:rFonts w:ascii="Arial" w:hAnsi="Arial" w:cs="Arial"/>
          <w:sz w:val="20"/>
        </w:rPr>
        <w:t xml:space="preserve">– Identify the resources available to ensure that you will be able to provide language assistance to LEP persons participating in your programs or activities. Your own </w:t>
      </w:r>
      <w:proofErr w:type="gramStart"/>
      <w:r w:rsidRPr="00053B75">
        <w:rPr>
          <w:rFonts w:ascii="Arial" w:hAnsi="Arial" w:cs="Arial"/>
          <w:sz w:val="20"/>
        </w:rPr>
        <w:t>particular demographics</w:t>
      </w:r>
      <w:proofErr w:type="gramEnd"/>
      <w:r w:rsidRPr="00053B75">
        <w:rPr>
          <w:rFonts w:ascii="Arial" w:hAnsi="Arial" w:cs="Arial"/>
          <w:sz w:val="20"/>
        </w:rPr>
        <w:t xml:space="preserve">, frequency and importance of </w:t>
      </w:r>
      <w:proofErr w:type="gramStart"/>
      <w:r w:rsidRPr="00053B75">
        <w:rPr>
          <w:rFonts w:ascii="Arial" w:hAnsi="Arial" w:cs="Arial"/>
          <w:sz w:val="20"/>
        </w:rPr>
        <w:t>contacts</w:t>
      </w:r>
      <w:proofErr w:type="gramEnd"/>
      <w:r w:rsidRPr="00053B75">
        <w:rPr>
          <w:rFonts w:ascii="Arial" w:hAnsi="Arial" w:cs="Arial"/>
          <w:sz w:val="20"/>
        </w:rPr>
        <w:t xml:space="preserve"> will dictate the level of language services you should commit to </w:t>
      </w:r>
      <w:proofErr w:type="gramStart"/>
      <w:r w:rsidRPr="00053B75">
        <w:rPr>
          <w:rFonts w:ascii="Arial" w:hAnsi="Arial" w:cs="Arial"/>
          <w:sz w:val="20"/>
        </w:rPr>
        <w:t>provide</w:t>
      </w:r>
      <w:proofErr w:type="gramEnd"/>
      <w:r w:rsidRPr="00053B75">
        <w:rPr>
          <w:rFonts w:ascii="Arial" w:hAnsi="Arial" w:cs="Arial"/>
          <w:sz w:val="20"/>
        </w:rPr>
        <w:t xml:space="preserve">. Some language services can be provided at little or no cost, such as using community volunteers or bilingual staff as interpreters. Using a telephone language line is less expensive than hiring an interpreter. You should carefully explore the most cost-effective means of delivering competent and accurate language services before deciding to limit services due to resource concerns.  </w:t>
      </w:r>
    </w:p>
    <w:p w14:paraId="5134F370" w14:textId="77777777" w:rsidR="00053B75" w:rsidRPr="00053B75" w:rsidRDefault="00053B75" w:rsidP="00053B75">
      <w:pPr>
        <w:tabs>
          <w:tab w:val="clear" w:pos="-720"/>
        </w:tabs>
        <w:rPr>
          <w:rFonts w:ascii="Arial" w:hAnsi="Arial" w:cs="Arial"/>
          <w:sz w:val="20"/>
        </w:rPr>
      </w:pPr>
    </w:p>
    <w:p w14:paraId="776BFD14" w14:textId="77777777" w:rsidR="00053B75" w:rsidRPr="00053B75" w:rsidRDefault="00053B75" w:rsidP="00053B75">
      <w:pPr>
        <w:tabs>
          <w:tab w:val="clear" w:pos="-720"/>
        </w:tabs>
        <w:rPr>
          <w:rFonts w:ascii="Arial" w:hAnsi="Arial" w:cs="Arial"/>
          <w:sz w:val="20"/>
        </w:rPr>
      </w:pPr>
      <w:r w:rsidRPr="00053B75">
        <w:rPr>
          <w:rFonts w:ascii="Arial" w:hAnsi="Arial" w:cs="Arial"/>
          <w:sz w:val="20"/>
        </w:rPr>
        <w:t>Smaller municipalities with limited budgets are not expected to have the same resources available as larger municipalities with greater budgets.</w:t>
      </w:r>
    </w:p>
    <w:p w14:paraId="04D8EFF7" w14:textId="77777777" w:rsidR="00053B75" w:rsidRPr="00053B75" w:rsidRDefault="00053B75" w:rsidP="00053B75">
      <w:pPr>
        <w:tabs>
          <w:tab w:val="clear" w:pos="-720"/>
        </w:tabs>
        <w:rPr>
          <w:rFonts w:ascii="Arial" w:hAnsi="Arial" w:cs="Arial"/>
          <w:sz w:val="20"/>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06"/>
        <w:gridCol w:w="563"/>
        <w:gridCol w:w="561"/>
        <w:gridCol w:w="625"/>
      </w:tblGrid>
      <w:tr w:rsidR="00053B75" w:rsidRPr="00053B75" w14:paraId="6A6B5B50" w14:textId="77777777" w:rsidTr="00053B75">
        <w:trPr>
          <w:trHeight w:val="562"/>
        </w:trPr>
        <w:tc>
          <w:tcPr>
            <w:tcW w:w="5000" w:type="pct"/>
            <w:gridSpan w:val="5"/>
          </w:tcPr>
          <w:p w14:paraId="117A8869" w14:textId="77777777" w:rsidR="00053B75" w:rsidRPr="00053B75" w:rsidRDefault="00053B75">
            <w:pPr>
              <w:tabs>
                <w:tab w:val="clear" w:pos="-720"/>
              </w:tabs>
              <w:rPr>
                <w:rFonts w:ascii="Arial" w:hAnsi="Arial" w:cs="Arial"/>
                <w:sz w:val="20"/>
              </w:rPr>
            </w:pPr>
            <w:r w:rsidRPr="00053B75">
              <w:rPr>
                <w:rFonts w:ascii="Arial" w:hAnsi="Arial" w:cs="Arial"/>
                <w:sz w:val="20"/>
              </w:rPr>
              <w:t>1. What types of language assistance services does your city/county provide?  (Select all that apply.)</w:t>
            </w:r>
          </w:p>
          <w:p w14:paraId="24CFE808" w14:textId="77777777" w:rsidR="00053B75" w:rsidRPr="00053B75" w:rsidRDefault="00053B75">
            <w:pPr>
              <w:tabs>
                <w:tab w:val="clear" w:pos="-720"/>
              </w:tabs>
              <w:rPr>
                <w:rFonts w:ascii="Arial" w:hAnsi="Arial" w:cs="Arial"/>
                <w:sz w:val="20"/>
              </w:rPr>
            </w:pPr>
          </w:p>
          <w:p w14:paraId="5705441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Bilingual staff</w:t>
            </w:r>
          </w:p>
          <w:p w14:paraId="0012D1C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In-house interpreters (oral)</w:t>
            </w:r>
          </w:p>
          <w:p w14:paraId="6D06461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In-house translators (documents)</w:t>
            </w:r>
          </w:p>
          <w:p w14:paraId="24BC8E52"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Contracted interpreters</w:t>
            </w:r>
          </w:p>
          <w:p w14:paraId="70ACA180"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Contracted translators</w:t>
            </w:r>
          </w:p>
          <w:p w14:paraId="29BC90CE"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Telephone interpretation services</w:t>
            </w:r>
          </w:p>
          <w:p w14:paraId="420BF87E"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Video interpretation services</w:t>
            </w:r>
          </w:p>
          <w:p w14:paraId="6048C274"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Language bank or dedicated pool of interpreters or translators</w:t>
            </w:r>
          </w:p>
          <w:p w14:paraId="6258BD5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Volunteer interpreters or translators</w:t>
            </w:r>
          </w:p>
          <w:p w14:paraId="0163E330"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9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Interpreters or translators borrowed from another agency (school district, State Health and Welfare, university/college etc.)</w:t>
            </w:r>
          </w:p>
          <w:p w14:paraId="700F473B"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9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p w14:paraId="152C9561" w14:textId="77777777" w:rsidR="00053B75" w:rsidRPr="00053B75" w:rsidRDefault="00053B75">
            <w:pPr>
              <w:tabs>
                <w:tab w:val="left" w:pos="317"/>
              </w:tabs>
              <w:ind w:left="323" w:hanging="323"/>
              <w:rPr>
                <w:rFonts w:ascii="Arial" w:hAnsi="Arial" w:cs="Arial"/>
                <w:sz w:val="20"/>
              </w:rPr>
            </w:pPr>
          </w:p>
        </w:tc>
      </w:tr>
      <w:tr w:rsidR="00053B75" w:rsidRPr="00053B75" w14:paraId="5908988D" w14:textId="77777777" w:rsidTr="00053B75">
        <w:trPr>
          <w:trHeight w:val="562"/>
        </w:trPr>
        <w:tc>
          <w:tcPr>
            <w:tcW w:w="3741" w:type="pct"/>
          </w:tcPr>
          <w:p w14:paraId="339B0B4B" w14:textId="77777777" w:rsidR="00053B75" w:rsidRPr="00053B75" w:rsidRDefault="00053B75">
            <w:pPr>
              <w:tabs>
                <w:tab w:val="clear" w:pos="-720"/>
              </w:tabs>
              <w:rPr>
                <w:rFonts w:ascii="Arial" w:hAnsi="Arial" w:cs="Arial"/>
                <w:sz w:val="20"/>
              </w:rPr>
            </w:pPr>
          </w:p>
          <w:p w14:paraId="5E0D000E" w14:textId="77777777" w:rsidR="00053B75" w:rsidRPr="00053B75" w:rsidRDefault="00053B75">
            <w:pPr>
              <w:tabs>
                <w:tab w:val="clear" w:pos="-720"/>
              </w:tabs>
              <w:rPr>
                <w:rFonts w:ascii="Arial" w:hAnsi="Arial" w:cs="Arial"/>
                <w:sz w:val="20"/>
              </w:rPr>
            </w:pPr>
            <w:r w:rsidRPr="00053B75">
              <w:rPr>
                <w:rFonts w:ascii="Arial" w:hAnsi="Arial" w:cs="Arial"/>
                <w:sz w:val="20"/>
              </w:rPr>
              <w:t>2. Does your city/county ask or allow LEP individuals to provide their own interpreters or have family members or friends interpret?</w:t>
            </w:r>
          </w:p>
          <w:p w14:paraId="33C801B0" w14:textId="77777777" w:rsidR="00053B75" w:rsidRPr="00053B75" w:rsidRDefault="00053B75">
            <w:pPr>
              <w:tabs>
                <w:tab w:val="clear" w:pos="-720"/>
              </w:tabs>
              <w:ind w:left="547" w:hanging="547"/>
              <w:rPr>
                <w:rFonts w:ascii="Arial" w:hAnsi="Arial" w:cs="Arial"/>
                <w:sz w:val="20"/>
              </w:rPr>
            </w:pPr>
          </w:p>
        </w:tc>
        <w:tc>
          <w:tcPr>
            <w:tcW w:w="324" w:type="pct"/>
          </w:tcPr>
          <w:p w14:paraId="1AF5864B" w14:textId="77777777" w:rsidR="00053B75" w:rsidRPr="00053B75" w:rsidRDefault="00053B75">
            <w:pPr>
              <w:tabs>
                <w:tab w:val="clear" w:pos="-720"/>
              </w:tabs>
              <w:rPr>
                <w:rFonts w:ascii="Arial" w:hAnsi="Arial" w:cs="Arial"/>
                <w:sz w:val="20"/>
              </w:rPr>
            </w:pPr>
          </w:p>
          <w:p w14:paraId="582DBE6A" w14:textId="77777777" w:rsidR="00053B75" w:rsidRPr="00053B75" w:rsidRDefault="00053B75">
            <w:pPr>
              <w:tabs>
                <w:tab w:val="clear" w:pos="-720"/>
              </w:tabs>
              <w:rPr>
                <w:rFonts w:ascii="Arial" w:hAnsi="Arial" w:cs="Arial"/>
                <w:sz w:val="20"/>
              </w:rPr>
            </w:pPr>
          </w:p>
          <w:p w14:paraId="6DEEDA2C"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7F34B8E0" w14:textId="77777777" w:rsidR="00053B75" w:rsidRPr="00053B75" w:rsidRDefault="00053B75">
            <w:pPr>
              <w:tabs>
                <w:tab w:val="clear" w:pos="-720"/>
              </w:tabs>
              <w:rPr>
                <w:rFonts w:ascii="Arial" w:hAnsi="Arial" w:cs="Arial"/>
                <w:sz w:val="20"/>
              </w:rPr>
            </w:pPr>
          </w:p>
        </w:tc>
        <w:tc>
          <w:tcPr>
            <w:tcW w:w="301" w:type="pct"/>
          </w:tcPr>
          <w:p w14:paraId="24A562FC" w14:textId="77777777" w:rsidR="00053B75" w:rsidRPr="00053B75" w:rsidRDefault="00053B75">
            <w:pPr>
              <w:tabs>
                <w:tab w:val="clear" w:pos="-720"/>
              </w:tabs>
              <w:rPr>
                <w:rFonts w:ascii="Arial" w:hAnsi="Arial" w:cs="Arial"/>
                <w:sz w:val="20"/>
              </w:rPr>
            </w:pPr>
          </w:p>
          <w:p w14:paraId="77D32FE4" w14:textId="77777777" w:rsidR="00053B75" w:rsidRPr="00053B75" w:rsidRDefault="00053B75">
            <w:pPr>
              <w:tabs>
                <w:tab w:val="clear" w:pos="-720"/>
              </w:tabs>
              <w:rPr>
                <w:rFonts w:ascii="Arial" w:hAnsi="Arial" w:cs="Arial"/>
                <w:sz w:val="20"/>
              </w:rPr>
            </w:pPr>
          </w:p>
          <w:p w14:paraId="7BE12F91"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08EAC3B1" w14:textId="77777777" w:rsidR="00053B75" w:rsidRPr="00053B75" w:rsidRDefault="00053B75">
            <w:pPr>
              <w:tabs>
                <w:tab w:val="clear" w:pos="-720"/>
              </w:tabs>
              <w:rPr>
                <w:rFonts w:ascii="Arial" w:hAnsi="Arial" w:cs="Arial"/>
                <w:sz w:val="20"/>
              </w:rPr>
            </w:pPr>
          </w:p>
        </w:tc>
        <w:tc>
          <w:tcPr>
            <w:tcW w:w="300" w:type="pct"/>
          </w:tcPr>
          <w:p w14:paraId="31621413" w14:textId="77777777" w:rsidR="00053B75" w:rsidRPr="00053B75" w:rsidRDefault="00053B75">
            <w:pPr>
              <w:tabs>
                <w:tab w:val="clear" w:pos="-720"/>
              </w:tabs>
              <w:rPr>
                <w:rFonts w:ascii="Arial" w:hAnsi="Arial" w:cs="Arial"/>
                <w:sz w:val="20"/>
              </w:rPr>
            </w:pPr>
          </w:p>
          <w:p w14:paraId="1AA8EE47" w14:textId="77777777" w:rsidR="00053B75" w:rsidRPr="00053B75" w:rsidRDefault="00053B75">
            <w:pPr>
              <w:tabs>
                <w:tab w:val="clear" w:pos="-720"/>
              </w:tabs>
              <w:rPr>
                <w:rFonts w:ascii="Arial" w:hAnsi="Arial" w:cs="Arial"/>
                <w:sz w:val="20"/>
              </w:rPr>
            </w:pPr>
          </w:p>
          <w:p w14:paraId="5DC9D74F"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355D069" w14:textId="77777777" w:rsidR="00053B75" w:rsidRPr="00053B75" w:rsidRDefault="00053B75">
            <w:pPr>
              <w:tabs>
                <w:tab w:val="clear" w:pos="-720"/>
              </w:tabs>
              <w:rPr>
                <w:rFonts w:ascii="Arial" w:hAnsi="Arial" w:cs="Arial"/>
                <w:sz w:val="20"/>
              </w:rPr>
            </w:pPr>
          </w:p>
        </w:tc>
        <w:tc>
          <w:tcPr>
            <w:tcW w:w="334" w:type="pct"/>
          </w:tcPr>
          <w:p w14:paraId="2E291666" w14:textId="77777777" w:rsidR="00053B75" w:rsidRPr="00053B75" w:rsidRDefault="00053B75">
            <w:pPr>
              <w:tabs>
                <w:tab w:val="clear" w:pos="-720"/>
              </w:tabs>
              <w:rPr>
                <w:rFonts w:ascii="Arial" w:hAnsi="Arial" w:cs="Arial"/>
                <w:sz w:val="20"/>
              </w:rPr>
            </w:pPr>
          </w:p>
          <w:p w14:paraId="794D211E" w14:textId="77777777" w:rsidR="00053B75" w:rsidRPr="00053B75" w:rsidRDefault="00053B75">
            <w:pPr>
              <w:tabs>
                <w:tab w:val="clear" w:pos="-720"/>
              </w:tabs>
              <w:rPr>
                <w:rFonts w:ascii="Arial" w:hAnsi="Arial" w:cs="Arial"/>
                <w:sz w:val="20"/>
              </w:rPr>
            </w:pPr>
          </w:p>
          <w:p w14:paraId="1EFC627A"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35AAF6C" w14:textId="77777777" w:rsidR="00053B75" w:rsidRPr="00053B75" w:rsidRDefault="00053B75">
            <w:pPr>
              <w:tabs>
                <w:tab w:val="clear" w:pos="-720"/>
              </w:tabs>
              <w:rPr>
                <w:rFonts w:ascii="Arial" w:hAnsi="Arial" w:cs="Arial"/>
                <w:sz w:val="20"/>
              </w:rPr>
            </w:pPr>
          </w:p>
        </w:tc>
      </w:tr>
      <w:tr w:rsidR="00053B75" w:rsidRPr="00053B75" w14:paraId="522F70C6" w14:textId="77777777" w:rsidTr="00053B75">
        <w:trPr>
          <w:trHeight w:val="562"/>
        </w:trPr>
        <w:tc>
          <w:tcPr>
            <w:tcW w:w="3741" w:type="pct"/>
          </w:tcPr>
          <w:p w14:paraId="39D13CA7" w14:textId="77777777" w:rsidR="00053B75" w:rsidRPr="00053B75" w:rsidRDefault="00053B75">
            <w:pPr>
              <w:tabs>
                <w:tab w:val="clear" w:pos="-720"/>
              </w:tabs>
              <w:rPr>
                <w:rFonts w:ascii="Arial" w:hAnsi="Arial" w:cs="Arial"/>
                <w:sz w:val="20"/>
              </w:rPr>
            </w:pPr>
          </w:p>
          <w:p w14:paraId="2B10ADEF" w14:textId="77777777" w:rsidR="00053B75" w:rsidRPr="00053B75" w:rsidRDefault="00053B75">
            <w:pPr>
              <w:tabs>
                <w:tab w:val="clear" w:pos="-720"/>
              </w:tabs>
              <w:rPr>
                <w:rFonts w:ascii="Arial" w:hAnsi="Arial" w:cs="Arial"/>
                <w:sz w:val="20"/>
              </w:rPr>
            </w:pPr>
            <w:r w:rsidRPr="00053B75">
              <w:rPr>
                <w:rFonts w:ascii="Arial" w:hAnsi="Arial" w:cs="Arial"/>
                <w:sz w:val="20"/>
              </w:rPr>
              <w:t>3. Does your city/county provide staff with a list of available interpreters and the non-English languages they speak, or information on how to access qualified interpreters?</w:t>
            </w:r>
          </w:p>
          <w:p w14:paraId="39ED6671" w14:textId="77777777" w:rsidR="00053B75" w:rsidRPr="00053B75" w:rsidRDefault="00053B75">
            <w:pPr>
              <w:tabs>
                <w:tab w:val="clear" w:pos="-720"/>
              </w:tabs>
              <w:ind w:left="540" w:hanging="540"/>
              <w:rPr>
                <w:rFonts w:ascii="Arial" w:hAnsi="Arial" w:cs="Arial"/>
                <w:sz w:val="20"/>
              </w:rPr>
            </w:pPr>
          </w:p>
        </w:tc>
        <w:tc>
          <w:tcPr>
            <w:tcW w:w="324" w:type="pct"/>
          </w:tcPr>
          <w:p w14:paraId="637FD4DD" w14:textId="77777777" w:rsidR="00053B75" w:rsidRPr="00053B75" w:rsidRDefault="00053B75">
            <w:pPr>
              <w:tabs>
                <w:tab w:val="clear" w:pos="-720"/>
              </w:tabs>
              <w:rPr>
                <w:rFonts w:ascii="Arial" w:hAnsi="Arial" w:cs="Arial"/>
                <w:sz w:val="20"/>
              </w:rPr>
            </w:pPr>
          </w:p>
          <w:p w14:paraId="3A161DFE" w14:textId="77777777" w:rsidR="00053B75" w:rsidRPr="00053B75" w:rsidRDefault="00053B75">
            <w:pPr>
              <w:tabs>
                <w:tab w:val="clear" w:pos="-720"/>
              </w:tabs>
              <w:rPr>
                <w:rFonts w:ascii="Arial" w:hAnsi="Arial" w:cs="Arial"/>
                <w:sz w:val="20"/>
              </w:rPr>
            </w:pPr>
          </w:p>
          <w:p w14:paraId="7D896ED7"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1C6E1895" w14:textId="77777777" w:rsidR="00053B75" w:rsidRPr="00053B75" w:rsidRDefault="00053B75">
            <w:pPr>
              <w:tabs>
                <w:tab w:val="clear" w:pos="-720"/>
              </w:tabs>
              <w:rPr>
                <w:rFonts w:ascii="Arial" w:hAnsi="Arial" w:cs="Arial"/>
                <w:sz w:val="20"/>
              </w:rPr>
            </w:pPr>
          </w:p>
        </w:tc>
        <w:tc>
          <w:tcPr>
            <w:tcW w:w="301" w:type="pct"/>
          </w:tcPr>
          <w:p w14:paraId="46B1C3F3" w14:textId="77777777" w:rsidR="00053B75" w:rsidRPr="00053B75" w:rsidRDefault="00053B75">
            <w:pPr>
              <w:tabs>
                <w:tab w:val="clear" w:pos="-720"/>
              </w:tabs>
              <w:rPr>
                <w:rFonts w:ascii="Arial" w:hAnsi="Arial" w:cs="Arial"/>
                <w:sz w:val="20"/>
              </w:rPr>
            </w:pPr>
          </w:p>
          <w:p w14:paraId="2CB7277B" w14:textId="77777777" w:rsidR="00053B75" w:rsidRPr="00053B75" w:rsidRDefault="00053B75">
            <w:pPr>
              <w:tabs>
                <w:tab w:val="clear" w:pos="-720"/>
              </w:tabs>
              <w:rPr>
                <w:rFonts w:ascii="Arial" w:hAnsi="Arial" w:cs="Arial"/>
                <w:sz w:val="20"/>
              </w:rPr>
            </w:pPr>
          </w:p>
          <w:p w14:paraId="09726A3C"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05623D64" w14:textId="77777777" w:rsidR="00053B75" w:rsidRPr="00053B75" w:rsidRDefault="00053B75">
            <w:pPr>
              <w:tabs>
                <w:tab w:val="clear" w:pos="-720"/>
              </w:tabs>
              <w:rPr>
                <w:rFonts w:ascii="Arial" w:hAnsi="Arial" w:cs="Arial"/>
                <w:sz w:val="20"/>
              </w:rPr>
            </w:pPr>
          </w:p>
        </w:tc>
        <w:tc>
          <w:tcPr>
            <w:tcW w:w="300" w:type="pct"/>
          </w:tcPr>
          <w:p w14:paraId="24D9E4A5" w14:textId="77777777" w:rsidR="00053B75" w:rsidRPr="00053B75" w:rsidRDefault="00053B75">
            <w:pPr>
              <w:tabs>
                <w:tab w:val="clear" w:pos="-720"/>
              </w:tabs>
              <w:rPr>
                <w:rFonts w:ascii="Arial" w:hAnsi="Arial" w:cs="Arial"/>
                <w:sz w:val="20"/>
              </w:rPr>
            </w:pPr>
          </w:p>
          <w:p w14:paraId="56255413" w14:textId="77777777" w:rsidR="00053B75" w:rsidRPr="00053B75" w:rsidRDefault="00053B75">
            <w:pPr>
              <w:tabs>
                <w:tab w:val="clear" w:pos="-720"/>
              </w:tabs>
              <w:rPr>
                <w:rFonts w:ascii="Arial" w:hAnsi="Arial" w:cs="Arial"/>
                <w:sz w:val="20"/>
              </w:rPr>
            </w:pPr>
          </w:p>
          <w:p w14:paraId="71173757"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2B2E7AA" w14:textId="77777777" w:rsidR="00053B75" w:rsidRPr="00053B75" w:rsidRDefault="00053B75">
            <w:pPr>
              <w:tabs>
                <w:tab w:val="clear" w:pos="-720"/>
              </w:tabs>
              <w:rPr>
                <w:rFonts w:ascii="Arial" w:hAnsi="Arial" w:cs="Arial"/>
                <w:sz w:val="20"/>
              </w:rPr>
            </w:pPr>
          </w:p>
        </w:tc>
        <w:tc>
          <w:tcPr>
            <w:tcW w:w="334" w:type="pct"/>
          </w:tcPr>
          <w:p w14:paraId="446E1D54" w14:textId="77777777" w:rsidR="00053B75" w:rsidRPr="00053B75" w:rsidRDefault="00053B75">
            <w:pPr>
              <w:tabs>
                <w:tab w:val="clear" w:pos="-720"/>
              </w:tabs>
              <w:rPr>
                <w:rFonts w:ascii="Arial" w:hAnsi="Arial" w:cs="Arial"/>
                <w:sz w:val="20"/>
              </w:rPr>
            </w:pPr>
          </w:p>
          <w:p w14:paraId="4F67FEAD" w14:textId="77777777" w:rsidR="00053B75" w:rsidRPr="00053B75" w:rsidRDefault="00053B75">
            <w:pPr>
              <w:tabs>
                <w:tab w:val="clear" w:pos="-720"/>
              </w:tabs>
              <w:rPr>
                <w:rFonts w:ascii="Arial" w:hAnsi="Arial" w:cs="Arial"/>
                <w:sz w:val="20"/>
              </w:rPr>
            </w:pPr>
          </w:p>
          <w:p w14:paraId="63A2008C"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8FBE28F" w14:textId="77777777" w:rsidR="00053B75" w:rsidRPr="00053B75" w:rsidRDefault="00053B75">
            <w:pPr>
              <w:tabs>
                <w:tab w:val="clear" w:pos="-720"/>
              </w:tabs>
              <w:rPr>
                <w:rFonts w:ascii="Arial" w:hAnsi="Arial" w:cs="Arial"/>
                <w:sz w:val="20"/>
              </w:rPr>
            </w:pPr>
          </w:p>
        </w:tc>
      </w:tr>
      <w:tr w:rsidR="00053B75" w:rsidRPr="00053B75" w14:paraId="5265343C" w14:textId="77777777" w:rsidTr="00053B75">
        <w:trPr>
          <w:trHeight w:val="562"/>
        </w:trPr>
        <w:tc>
          <w:tcPr>
            <w:tcW w:w="3741" w:type="pct"/>
          </w:tcPr>
          <w:p w14:paraId="01063A32" w14:textId="77777777" w:rsidR="00053B75" w:rsidRPr="00053B75" w:rsidRDefault="00053B75">
            <w:pPr>
              <w:tabs>
                <w:tab w:val="clear" w:pos="-720"/>
              </w:tabs>
              <w:rPr>
                <w:rFonts w:ascii="Arial" w:hAnsi="Arial" w:cs="Arial"/>
                <w:sz w:val="20"/>
              </w:rPr>
            </w:pPr>
            <w:r w:rsidRPr="00053B75">
              <w:rPr>
                <w:rFonts w:ascii="Arial" w:hAnsi="Arial" w:cs="Arial"/>
                <w:sz w:val="20"/>
              </w:rPr>
              <w:t>4. Does your website have content in non-English languages, or allow for language translation?</w:t>
            </w:r>
          </w:p>
          <w:p w14:paraId="66F3309B" w14:textId="77777777" w:rsidR="00053B75" w:rsidRPr="00053B75" w:rsidRDefault="00053B75">
            <w:pPr>
              <w:tabs>
                <w:tab w:val="left" w:pos="346"/>
              </w:tabs>
              <w:ind w:left="540"/>
              <w:rPr>
                <w:rFonts w:ascii="Arial" w:hAnsi="Arial" w:cs="Arial"/>
                <w:sz w:val="20"/>
              </w:rPr>
            </w:pPr>
          </w:p>
        </w:tc>
        <w:tc>
          <w:tcPr>
            <w:tcW w:w="324" w:type="pct"/>
          </w:tcPr>
          <w:p w14:paraId="1A9C9D1A" w14:textId="77777777" w:rsidR="00053B75" w:rsidRPr="00053B75" w:rsidRDefault="00053B75">
            <w:pPr>
              <w:rPr>
                <w:rFonts w:ascii="Arial" w:hAnsi="Arial" w:cs="Arial"/>
                <w:sz w:val="20"/>
              </w:rPr>
            </w:pPr>
          </w:p>
          <w:p w14:paraId="0543B7E1"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11F1E684" w14:textId="77777777" w:rsidR="00053B75" w:rsidRPr="00053B75" w:rsidRDefault="00053B75">
            <w:pPr>
              <w:rPr>
                <w:rFonts w:ascii="Arial" w:hAnsi="Arial" w:cs="Arial"/>
                <w:sz w:val="20"/>
              </w:rPr>
            </w:pPr>
          </w:p>
          <w:p w14:paraId="08251D24"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12DB90A0" w14:textId="77777777" w:rsidR="00053B75" w:rsidRPr="00053B75" w:rsidRDefault="00053B75">
            <w:pPr>
              <w:rPr>
                <w:rFonts w:ascii="Arial" w:hAnsi="Arial" w:cs="Arial"/>
                <w:sz w:val="20"/>
              </w:rPr>
            </w:pPr>
          </w:p>
          <w:p w14:paraId="0C47F37D"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3F54C014" w14:textId="77777777" w:rsidR="00053B75" w:rsidRPr="00053B75" w:rsidRDefault="00053B75">
            <w:pPr>
              <w:rPr>
                <w:rFonts w:ascii="Arial" w:hAnsi="Arial" w:cs="Arial"/>
                <w:sz w:val="20"/>
              </w:rPr>
            </w:pPr>
          </w:p>
          <w:p w14:paraId="3159858D" w14:textId="77777777" w:rsidR="00053B75" w:rsidRPr="00053B75" w:rsidRDefault="00053B75">
            <w:pPr>
              <w:rPr>
                <w:rFonts w:ascii="Arial" w:hAnsi="Arial" w:cs="Arial"/>
                <w:sz w:val="20"/>
              </w:rPr>
            </w:pPr>
            <w:r w:rsidRPr="00053B75">
              <w:rPr>
                <w:rFonts w:ascii="Arial" w:hAnsi="Arial" w:cs="Arial"/>
                <w:sz w:val="20"/>
              </w:rPr>
              <w:t>___</w:t>
            </w:r>
          </w:p>
        </w:tc>
      </w:tr>
      <w:tr w:rsidR="00053B75" w:rsidRPr="00053B75" w14:paraId="6879D0B7" w14:textId="77777777" w:rsidTr="00053B75">
        <w:trPr>
          <w:trHeight w:val="562"/>
        </w:trPr>
        <w:tc>
          <w:tcPr>
            <w:tcW w:w="5000" w:type="pct"/>
            <w:gridSpan w:val="5"/>
          </w:tcPr>
          <w:p w14:paraId="0F91BC9D" w14:textId="77777777" w:rsidR="00053B75" w:rsidRPr="00053B75" w:rsidRDefault="00053B75">
            <w:pPr>
              <w:tabs>
                <w:tab w:val="clear" w:pos="-720"/>
              </w:tabs>
              <w:rPr>
                <w:rFonts w:ascii="Arial" w:hAnsi="Arial" w:cs="Arial"/>
                <w:sz w:val="20"/>
              </w:rPr>
            </w:pPr>
          </w:p>
          <w:p w14:paraId="64FD8C34" w14:textId="77777777" w:rsidR="00053B75" w:rsidRPr="00053B75" w:rsidRDefault="00053B75">
            <w:pPr>
              <w:tabs>
                <w:tab w:val="clear" w:pos="-720"/>
              </w:tabs>
              <w:rPr>
                <w:rFonts w:ascii="Arial" w:hAnsi="Arial" w:cs="Arial"/>
                <w:sz w:val="20"/>
              </w:rPr>
            </w:pPr>
            <w:r w:rsidRPr="00053B75">
              <w:rPr>
                <w:rFonts w:ascii="Arial" w:hAnsi="Arial" w:cs="Arial"/>
                <w:sz w:val="20"/>
              </w:rPr>
              <w:t xml:space="preserve">5. Who receives staff training </w:t>
            </w:r>
            <w:proofErr w:type="gramStart"/>
            <w:r w:rsidRPr="00053B75">
              <w:rPr>
                <w:rFonts w:ascii="Arial" w:hAnsi="Arial" w:cs="Arial"/>
                <w:sz w:val="20"/>
              </w:rPr>
              <w:t>on</w:t>
            </w:r>
            <w:proofErr w:type="gramEnd"/>
            <w:r w:rsidRPr="00053B75">
              <w:rPr>
                <w:rFonts w:ascii="Arial" w:hAnsi="Arial" w:cs="Arial"/>
                <w:sz w:val="20"/>
              </w:rPr>
              <w:t xml:space="preserve"> working with LEP individuals?  (Select all that apply.)</w:t>
            </w:r>
          </w:p>
          <w:p w14:paraId="6DF8976E" w14:textId="77777777" w:rsidR="00053B75" w:rsidRPr="00053B75" w:rsidRDefault="00053B75">
            <w:pPr>
              <w:tabs>
                <w:tab w:val="clear" w:pos="-720"/>
              </w:tabs>
              <w:rPr>
                <w:rFonts w:ascii="Arial" w:hAnsi="Arial" w:cs="Arial"/>
                <w:sz w:val="20"/>
              </w:rPr>
            </w:pPr>
          </w:p>
          <w:p w14:paraId="74D6506B"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 xml:space="preserve">Management </w:t>
            </w:r>
            <w:proofErr w:type="gramStart"/>
            <w:r w:rsidRPr="00053B75">
              <w:rPr>
                <w:rFonts w:ascii="Arial" w:hAnsi="Arial" w:cs="Arial"/>
                <w:sz w:val="20"/>
              </w:rPr>
              <w:t>or</w:t>
            </w:r>
            <w:proofErr w:type="gramEnd"/>
            <w:r w:rsidRPr="00053B75">
              <w:rPr>
                <w:rFonts w:ascii="Arial" w:hAnsi="Arial" w:cs="Arial"/>
                <w:sz w:val="20"/>
              </w:rPr>
              <w:t xml:space="preserve"> senior staff</w:t>
            </w:r>
          </w:p>
          <w:p w14:paraId="5CD803A4"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New employees</w:t>
            </w:r>
          </w:p>
          <w:p w14:paraId="6610A4A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All employees</w:t>
            </w:r>
          </w:p>
          <w:p w14:paraId="2788D6E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Volunteers</w:t>
            </w:r>
          </w:p>
          <w:p w14:paraId="47AA60D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First responders (Fire Chief, police, EMT, etc.)</w:t>
            </w:r>
          </w:p>
          <w:p w14:paraId="6E5320E1"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Public works superintendent</w:t>
            </w:r>
          </w:p>
          <w:p w14:paraId="062137BA"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Building inspector</w:t>
            </w:r>
          </w:p>
          <w:p w14:paraId="436381E8"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Commissioners</w:t>
            </w:r>
          </w:p>
          <w:p w14:paraId="5B7B88FB"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Mayor</w:t>
            </w:r>
          </w:p>
          <w:p w14:paraId="2D42EE0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Others (please specify):</w:t>
            </w:r>
          </w:p>
          <w:p w14:paraId="7BB1A0FC" w14:textId="77777777" w:rsidR="00053B75" w:rsidRPr="00053B75" w:rsidRDefault="00053B75">
            <w:pPr>
              <w:tabs>
                <w:tab w:val="left" w:pos="317"/>
              </w:tabs>
              <w:ind w:left="323" w:hanging="323"/>
              <w:rPr>
                <w:rFonts w:ascii="Arial" w:hAnsi="Arial" w:cs="Arial"/>
                <w:sz w:val="20"/>
              </w:rPr>
            </w:pPr>
          </w:p>
        </w:tc>
      </w:tr>
      <w:tr w:rsidR="00F268C5" w:rsidRPr="00053B75" w14:paraId="1D12EE45" w14:textId="77777777" w:rsidTr="00053B75">
        <w:trPr>
          <w:trHeight w:val="562"/>
        </w:trPr>
        <w:tc>
          <w:tcPr>
            <w:tcW w:w="5000" w:type="pct"/>
            <w:gridSpan w:val="5"/>
          </w:tcPr>
          <w:p w14:paraId="2448EF59" w14:textId="77777777" w:rsidR="00F268C5" w:rsidRPr="00053B75" w:rsidRDefault="00F268C5">
            <w:pPr>
              <w:tabs>
                <w:tab w:val="clear" w:pos="-720"/>
              </w:tabs>
              <w:rPr>
                <w:rFonts w:ascii="Arial" w:hAnsi="Arial" w:cs="Arial"/>
                <w:sz w:val="20"/>
              </w:rPr>
            </w:pPr>
          </w:p>
        </w:tc>
      </w:tr>
      <w:tr w:rsidR="00053B75" w:rsidRPr="00053B75" w14:paraId="00A90C93" w14:textId="77777777" w:rsidTr="00053B75">
        <w:trPr>
          <w:trHeight w:val="562"/>
        </w:trPr>
        <w:tc>
          <w:tcPr>
            <w:tcW w:w="5000" w:type="pct"/>
            <w:gridSpan w:val="5"/>
          </w:tcPr>
          <w:p w14:paraId="7A4B84BC" w14:textId="77777777" w:rsidR="00053B75" w:rsidRPr="00F268C5" w:rsidRDefault="00053B75">
            <w:pPr>
              <w:tabs>
                <w:tab w:val="clear" w:pos="-720"/>
              </w:tabs>
              <w:rPr>
                <w:rFonts w:ascii="Arial" w:hAnsi="Arial" w:cs="Arial"/>
                <w:sz w:val="20"/>
              </w:rPr>
            </w:pPr>
            <w:r w:rsidRPr="00F268C5">
              <w:rPr>
                <w:rFonts w:ascii="Arial" w:hAnsi="Arial" w:cs="Arial"/>
                <w:sz w:val="20"/>
              </w:rPr>
              <w:lastRenderedPageBreak/>
              <w:t>6. How do you inform members of the public about the availability of language assistance services?  (Select all that apply.)</w:t>
            </w:r>
          </w:p>
          <w:p w14:paraId="3E301EED" w14:textId="77777777" w:rsidR="00053B75" w:rsidRPr="00F268C5" w:rsidRDefault="00053B75">
            <w:pPr>
              <w:tabs>
                <w:tab w:val="clear" w:pos="-720"/>
              </w:tabs>
              <w:rPr>
                <w:rFonts w:ascii="Arial" w:hAnsi="Arial" w:cs="Arial"/>
                <w:sz w:val="20"/>
              </w:rPr>
            </w:pPr>
          </w:p>
          <w:p w14:paraId="571F4309"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6"/>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Frontline and outreach multilingual staff</w:t>
            </w:r>
          </w:p>
          <w:p w14:paraId="655BA169"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7"/>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Posters in public areas</w:t>
            </w:r>
          </w:p>
          <w:p w14:paraId="074C1DA1"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8"/>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“I Speak” language identification cards distributed to frontline staff</w:t>
            </w:r>
          </w:p>
          <w:p w14:paraId="0E194CDC"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9"/>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Website</w:t>
            </w:r>
          </w:p>
          <w:p w14:paraId="7BA63D34"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0"/>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Social networking website (e.g., Facebook, Twitter)</w:t>
            </w:r>
          </w:p>
          <w:p w14:paraId="3386F751"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1"/>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Email to individuals or a list service</w:t>
            </w:r>
          </w:p>
          <w:p w14:paraId="5BCAA8FA"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2"/>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Other (please specify):</w:t>
            </w:r>
          </w:p>
          <w:p w14:paraId="08C174C3" w14:textId="77777777" w:rsidR="00053B75" w:rsidRPr="00F268C5" w:rsidRDefault="00053B75">
            <w:pPr>
              <w:tabs>
                <w:tab w:val="left" w:pos="317"/>
              </w:tabs>
              <w:ind w:left="323" w:hanging="323"/>
              <w:rPr>
                <w:rFonts w:ascii="Arial" w:hAnsi="Arial" w:cs="Arial"/>
                <w:sz w:val="20"/>
              </w:rPr>
            </w:pPr>
          </w:p>
        </w:tc>
      </w:tr>
      <w:tr w:rsidR="00053B75" w:rsidRPr="00053B75" w14:paraId="4E65E2DB" w14:textId="77777777" w:rsidTr="00053B75">
        <w:trPr>
          <w:trHeight w:val="562"/>
        </w:trPr>
        <w:tc>
          <w:tcPr>
            <w:tcW w:w="3741" w:type="pct"/>
          </w:tcPr>
          <w:p w14:paraId="70540B90" w14:textId="77777777" w:rsidR="00053B75" w:rsidRPr="00053B75" w:rsidRDefault="00053B75">
            <w:pPr>
              <w:tabs>
                <w:tab w:val="clear" w:pos="-720"/>
              </w:tabs>
              <w:rPr>
                <w:rFonts w:ascii="Arial" w:hAnsi="Arial" w:cs="Arial"/>
                <w:sz w:val="20"/>
              </w:rPr>
            </w:pPr>
            <w:r w:rsidRPr="00053B75">
              <w:rPr>
                <w:rFonts w:ascii="Arial" w:hAnsi="Arial" w:cs="Arial"/>
                <w:sz w:val="20"/>
              </w:rPr>
              <w:t>7. Do your translated program outreach materials inform LEP individuals about the availability of free language assistance services?</w:t>
            </w:r>
          </w:p>
          <w:p w14:paraId="634C7AF0" w14:textId="77777777" w:rsidR="00053B75" w:rsidRPr="00053B75" w:rsidRDefault="00053B75">
            <w:pPr>
              <w:tabs>
                <w:tab w:val="clear" w:pos="-720"/>
              </w:tabs>
              <w:ind w:left="540" w:hanging="540"/>
              <w:rPr>
                <w:rFonts w:ascii="Arial" w:hAnsi="Arial" w:cs="Arial"/>
                <w:sz w:val="20"/>
              </w:rPr>
            </w:pPr>
          </w:p>
        </w:tc>
        <w:tc>
          <w:tcPr>
            <w:tcW w:w="324" w:type="pct"/>
          </w:tcPr>
          <w:p w14:paraId="081536A9" w14:textId="77777777" w:rsidR="00053B75" w:rsidRPr="00053B75" w:rsidRDefault="00053B75">
            <w:pPr>
              <w:rPr>
                <w:rFonts w:ascii="Arial" w:hAnsi="Arial" w:cs="Arial"/>
                <w:sz w:val="20"/>
              </w:rPr>
            </w:pPr>
          </w:p>
          <w:p w14:paraId="30DEB355"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6A9297B9" w14:textId="77777777" w:rsidR="00053B75" w:rsidRPr="00053B75" w:rsidRDefault="00053B75">
            <w:pPr>
              <w:rPr>
                <w:rFonts w:ascii="Arial" w:hAnsi="Arial" w:cs="Arial"/>
                <w:sz w:val="20"/>
              </w:rPr>
            </w:pPr>
          </w:p>
          <w:p w14:paraId="14D377DD"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0FAA2318" w14:textId="77777777" w:rsidR="00053B75" w:rsidRPr="00053B75" w:rsidRDefault="00053B75">
            <w:pPr>
              <w:rPr>
                <w:rFonts w:ascii="Arial" w:hAnsi="Arial" w:cs="Arial"/>
                <w:sz w:val="20"/>
              </w:rPr>
            </w:pPr>
          </w:p>
          <w:p w14:paraId="0D10FFFA"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6038CC65" w14:textId="77777777" w:rsidR="00053B75" w:rsidRPr="00053B75" w:rsidRDefault="00053B75">
            <w:pPr>
              <w:rPr>
                <w:rFonts w:ascii="Times New Roman" w:hAnsi="Times New Roman"/>
                <w:sz w:val="20"/>
              </w:rPr>
            </w:pPr>
          </w:p>
          <w:p w14:paraId="7E062FD4"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56C88F5F" w14:textId="77777777" w:rsidTr="00053B75">
        <w:trPr>
          <w:trHeight w:val="562"/>
        </w:trPr>
        <w:tc>
          <w:tcPr>
            <w:tcW w:w="3741" w:type="pct"/>
          </w:tcPr>
          <w:p w14:paraId="35BCDBBA" w14:textId="77777777" w:rsidR="00053B75" w:rsidRPr="00053B75" w:rsidRDefault="00053B75">
            <w:pPr>
              <w:tabs>
                <w:tab w:val="clear" w:pos="-720"/>
              </w:tabs>
              <w:rPr>
                <w:rFonts w:ascii="Arial" w:hAnsi="Arial" w:cs="Arial"/>
                <w:sz w:val="20"/>
              </w:rPr>
            </w:pPr>
            <w:r w:rsidRPr="00053B75">
              <w:rPr>
                <w:rFonts w:ascii="Arial" w:hAnsi="Arial" w:cs="Arial"/>
                <w:sz w:val="20"/>
              </w:rPr>
              <w:t>8. Does your city/county regularly advertise on non-English media (television, radio, newspaper, and websites)?</w:t>
            </w:r>
          </w:p>
          <w:p w14:paraId="29464530" w14:textId="77777777" w:rsidR="00053B75" w:rsidRPr="00053B75" w:rsidRDefault="00053B75">
            <w:pPr>
              <w:tabs>
                <w:tab w:val="clear" w:pos="-720"/>
              </w:tabs>
              <w:ind w:left="540" w:hanging="540"/>
              <w:rPr>
                <w:rFonts w:ascii="Arial" w:hAnsi="Arial" w:cs="Arial"/>
                <w:sz w:val="20"/>
              </w:rPr>
            </w:pPr>
          </w:p>
        </w:tc>
        <w:tc>
          <w:tcPr>
            <w:tcW w:w="324" w:type="pct"/>
          </w:tcPr>
          <w:p w14:paraId="07D91B62" w14:textId="77777777" w:rsidR="00053B75" w:rsidRPr="00053B75" w:rsidRDefault="00053B75">
            <w:pPr>
              <w:rPr>
                <w:rFonts w:ascii="Arial" w:hAnsi="Arial" w:cs="Arial"/>
                <w:sz w:val="20"/>
              </w:rPr>
            </w:pPr>
          </w:p>
          <w:p w14:paraId="2EFC2305"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19D834EF" w14:textId="77777777" w:rsidR="00053B75" w:rsidRPr="00053B75" w:rsidRDefault="00053B75">
            <w:pPr>
              <w:rPr>
                <w:rFonts w:ascii="Arial" w:hAnsi="Arial" w:cs="Arial"/>
                <w:sz w:val="20"/>
              </w:rPr>
            </w:pPr>
          </w:p>
          <w:p w14:paraId="16737E8E"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67CADD3C" w14:textId="77777777" w:rsidR="00053B75" w:rsidRPr="00053B75" w:rsidRDefault="00053B75">
            <w:pPr>
              <w:rPr>
                <w:rFonts w:ascii="Arial" w:hAnsi="Arial" w:cs="Arial"/>
                <w:sz w:val="20"/>
              </w:rPr>
            </w:pPr>
          </w:p>
          <w:p w14:paraId="6C9623DB"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56EA7953" w14:textId="77777777" w:rsidR="00053B75" w:rsidRPr="00053B75" w:rsidRDefault="00053B75">
            <w:pPr>
              <w:rPr>
                <w:rFonts w:ascii="Times New Roman" w:hAnsi="Times New Roman"/>
                <w:sz w:val="20"/>
              </w:rPr>
            </w:pPr>
          </w:p>
          <w:p w14:paraId="7C3D4D39"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726F7891" w14:textId="77777777" w:rsidTr="00053B75">
        <w:trPr>
          <w:trHeight w:val="562"/>
        </w:trPr>
        <w:tc>
          <w:tcPr>
            <w:tcW w:w="3741" w:type="pct"/>
          </w:tcPr>
          <w:p w14:paraId="67311F87" w14:textId="77777777" w:rsidR="00053B75" w:rsidRPr="00053B75" w:rsidRDefault="00053B75">
            <w:pPr>
              <w:tabs>
                <w:tab w:val="clear" w:pos="-720"/>
              </w:tabs>
              <w:rPr>
                <w:rFonts w:ascii="Arial" w:hAnsi="Arial" w:cs="Arial"/>
                <w:sz w:val="20"/>
              </w:rPr>
            </w:pPr>
            <w:r w:rsidRPr="00053B75">
              <w:rPr>
                <w:rFonts w:ascii="Arial" w:hAnsi="Arial" w:cs="Arial"/>
                <w:sz w:val="20"/>
              </w:rPr>
              <w:t>9. Does the main page of your city/county website include non-English information that would be easily accessible to LEP individuals?</w:t>
            </w:r>
          </w:p>
          <w:p w14:paraId="62936D16" w14:textId="77777777" w:rsidR="00053B75" w:rsidRPr="00053B75" w:rsidRDefault="00053B75">
            <w:pPr>
              <w:tabs>
                <w:tab w:val="clear" w:pos="-720"/>
              </w:tabs>
              <w:ind w:left="540" w:hanging="540"/>
              <w:rPr>
                <w:rFonts w:ascii="Arial" w:hAnsi="Arial" w:cs="Arial"/>
                <w:sz w:val="20"/>
              </w:rPr>
            </w:pPr>
          </w:p>
        </w:tc>
        <w:tc>
          <w:tcPr>
            <w:tcW w:w="324" w:type="pct"/>
          </w:tcPr>
          <w:p w14:paraId="4CCCC62C" w14:textId="77777777" w:rsidR="00053B75" w:rsidRPr="00053B75" w:rsidRDefault="00053B75">
            <w:pPr>
              <w:rPr>
                <w:rFonts w:ascii="Arial" w:hAnsi="Arial" w:cs="Arial"/>
                <w:sz w:val="20"/>
              </w:rPr>
            </w:pPr>
          </w:p>
          <w:p w14:paraId="66DB7660"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0C592C67" w14:textId="77777777" w:rsidR="00053B75" w:rsidRPr="00053B75" w:rsidRDefault="00053B75">
            <w:pPr>
              <w:rPr>
                <w:rFonts w:ascii="Arial" w:hAnsi="Arial" w:cs="Arial"/>
                <w:sz w:val="20"/>
              </w:rPr>
            </w:pPr>
          </w:p>
          <w:p w14:paraId="540911A1"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7AF63FC0" w14:textId="77777777" w:rsidR="00053B75" w:rsidRPr="00053B75" w:rsidRDefault="00053B75">
            <w:pPr>
              <w:rPr>
                <w:rFonts w:ascii="Arial" w:hAnsi="Arial" w:cs="Arial"/>
                <w:sz w:val="20"/>
              </w:rPr>
            </w:pPr>
          </w:p>
          <w:p w14:paraId="53F8A907"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05794A30" w14:textId="77777777" w:rsidR="00053B75" w:rsidRPr="00053B75" w:rsidRDefault="00053B75">
            <w:pPr>
              <w:rPr>
                <w:rFonts w:ascii="Times New Roman" w:hAnsi="Times New Roman"/>
                <w:sz w:val="20"/>
              </w:rPr>
            </w:pPr>
          </w:p>
          <w:p w14:paraId="191FC258"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6D9C0105" w14:textId="77777777" w:rsidTr="00053B75">
        <w:trPr>
          <w:trHeight w:val="562"/>
        </w:trPr>
        <w:tc>
          <w:tcPr>
            <w:tcW w:w="3741" w:type="pct"/>
            <w:hideMark/>
          </w:tcPr>
          <w:p w14:paraId="39714145" w14:textId="77777777" w:rsidR="00053B75" w:rsidRPr="00053B75" w:rsidRDefault="00053B75">
            <w:pPr>
              <w:tabs>
                <w:tab w:val="clear" w:pos="-720"/>
              </w:tabs>
              <w:rPr>
                <w:rFonts w:ascii="Arial" w:hAnsi="Arial" w:cs="Arial"/>
                <w:sz w:val="20"/>
              </w:rPr>
            </w:pPr>
            <w:r w:rsidRPr="00053B75">
              <w:rPr>
                <w:rFonts w:ascii="Arial" w:hAnsi="Arial" w:cs="Arial"/>
                <w:sz w:val="20"/>
              </w:rPr>
              <w:t>10. Do you publish citizen participation documents and public notices with a statement that the LEP language identified is available upon request?</w:t>
            </w:r>
          </w:p>
        </w:tc>
        <w:tc>
          <w:tcPr>
            <w:tcW w:w="324" w:type="pct"/>
          </w:tcPr>
          <w:p w14:paraId="48E1D1CD" w14:textId="77777777" w:rsidR="00053B75" w:rsidRPr="00053B75" w:rsidRDefault="00053B75">
            <w:pPr>
              <w:rPr>
                <w:rFonts w:ascii="Arial" w:hAnsi="Arial" w:cs="Arial"/>
                <w:sz w:val="20"/>
              </w:rPr>
            </w:pPr>
          </w:p>
          <w:p w14:paraId="1A3A883B"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52890258" w14:textId="77777777" w:rsidR="00053B75" w:rsidRPr="00053B75" w:rsidRDefault="00053B75">
            <w:pPr>
              <w:rPr>
                <w:rFonts w:ascii="Arial" w:hAnsi="Arial" w:cs="Arial"/>
                <w:sz w:val="20"/>
              </w:rPr>
            </w:pPr>
          </w:p>
          <w:p w14:paraId="6D2BCBAC"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4431804B" w14:textId="77777777" w:rsidR="00053B75" w:rsidRPr="00053B75" w:rsidRDefault="00053B75">
            <w:pPr>
              <w:rPr>
                <w:rFonts w:ascii="Arial" w:hAnsi="Arial" w:cs="Arial"/>
                <w:sz w:val="20"/>
              </w:rPr>
            </w:pPr>
          </w:p>
          <w:p w14:paraId="3A138BFF"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1AEE8BCF" w14:textId="77777777" w:rsidR="00053B75" w:rsidRPr="00053B75" w:rsidRDefault="00053B75">
            <w:pPr>
              <w:rPr>
                <w:rFonts w:ascii="Times New Roman" w:hAnsi="Times New Roman"/>
                <w:sz w:val="20"/>
              </w:rPr>
            </w:pPr>
          </w:p>
          <w:p w14:paraId="4C763354" w14:textId="77777777" w:rsidR="00053B75" w:rsidRPr="00053B75" w:rsidRDefault="00053B75">
            <w:pPr>
              <w:rPr>
                <w:rFonts w:ascii="Times New Roman" w:hAnsi="Times New Roman"/>
                <w:sz w:val="20"/>
              </w:rPr>
            </w:pPr>
            <w:r w:rsidRPr="00053B75">
              <w:rPr>
                <w:rFonts w:ascii="Times New Roman" w:hAnsi="Times New Roman"/>
                <w:sz w:val="20"/>
              </w:rPr>
              <w:t>___</w:t>
            </w:r>
          </w:p>
        </w:tc>
      </w:tr>
    </w:tbl>
    <w:p w14:paraId="14DFFF0D" w14:textId="77777777" w:rsidR="00053B75" w:rsidRDefault="00053B75" w:rsidP="00053B75">
      <w:pPr>
        <w:tabs>
          <w:tab w:val="clear" w:pos="-720"/>
        </w:tabs>
        <w:rPr>
          <w:rFonts w:ascii="Times New Roman" w:hAnsi="Times New Roman"/>
          <w:color w:val="FF0000"/>
          <w:sz w:val="20"/>
        </w:rPr>
      </w:pPr>
    </w:p>
    <w:p w14:paraId="70484E4A" w14:textId="77777777" w:rsidR="00053B75" w:rsidRDefault="00053B75" w:rsidP="00053B75">
      <w:pPr>
        <w:tabs>
          <w:tab w:val="clear" w:pos="-720"/>
        </w:tabs>
        <w:rPr>
          <w:rFonts w:ascii="Times New Roman" w:hAnsi="Times New Roman"/>
          <w:color w:val="FF0000"/>
          <w:sz w:val="20"/>
        </w:rPr>
      </w:pPr>
    </w:p>
    <w:p w14:paraId="20F07268" w14:textId="77777777" w:rsidR="00053B75" w:rsidRDefault="00053B75" w:rsidP="00053B75">
      <w:pPr>
        <w:tabs>
          <w:tab w:val="clear" w:pos="-720"/>
        </w:tabs>
        <w:rPr>
          <w:rFonts w:ascii="Times New Roman" w:hAnsi="Times New Roman"/>
          <w:color w:val="FF0000"/>
          <w:sz w:val="20"/>
        </w:rPr>
      </w:pPr>
    </w:p>
    <w:p w14:paraId="4361CDA2" w14:textId="77777777" w:rsidR="00D14E7D" w:rsidRDefault="00D14E7D" w:rsidP="00053B75">
      <w:pPr>
        <w:tabs>
          <w:tab w:val="clear" w:pos="-720"/>
        </w:tabs>
        <w:rPr>
          <w:rFonts w:ascii="Times New Roman" w:hAnsi="Times New Roman"/>
          <w:color w:val="FF0000"/>
          <w:sz w:val="20"/>
        </w:rPr>
      </w:pPr>
    </w:p>
    <w:p w14:paraId="1A1A8F21" w14:textId="77777777" w:rsidR="00D14E7D" w:rsidRDefault="00D14E7D" w:rsidP="00053B75">
      <w:pPr>
        <w:tabs>
          <w:tab w:val="clear" w:pos="-720"/>
        </w:tabs>
        <w:rPr>
          <w:rFonts w:ascii="Times New Roman" w:hAnsi="Times New Roman"/>
          <w:color w:val="FF0000"/>
          <w:sz w:val="20"/>
        </w:rPr>
      </w:pPr>
    </w:p>
    <w:p w14:paraId="07F19F36" w14:textId="77777777" w:rsidR="00DF0802" w:rsidRDefault="00DF0802" w:rsidP="00053B75">
      <w:pPr>
        <w:tabs>
          <w:tab w:val="clear" w:pos="-720"/>
        </w:tabs>
        <w:rPr>
          <w:rFonts w:ascii="Times New Roman" w:hAnsi="Times New Roman"/>
          <w:color w:val="FF0000"/>
          <w:sz w:val="20"/>
        </w:rPr>
      </w:pPr>
    </w:p>
    <w:p w14:paraId="5B759343" w14:textId="77777777" w:rsidR="00DF0802" w:rsidRDefault="00DF0802" w:rsidP="00053B75">
      <w:pPr>
        <w:tabs>
          <w:tab w:val="clear" w:pos="-720"/>
        </w:tabs>
        <w:rPr>
          <w:rFonts w:ascii="Times New Roman" w:hAnsi="Times New Roman"/>
          <w:color w:val="FF0000"/>
          <w:sz w:val="20"/>
        </w:rPr>
      </w:pPr>
    </w:p>
    <w:p w14:paraId="489F5778" w14:textId="77777777" w:rsidR="00DF0802" w:rsidRDefault="00DF0802" w:rsidP="00053B75">
      <w:pPr>
        <w:tabs>
          <w:tab w:val="clear" w:pos="-720"/>
        </w:tabs>
        <w:rPr>
          <w:rFonts w:ascii="Times New Roman" w:hAnsi="Times New Roman"/>
          <w:color w:val="FF0000"/>
          <w:sz w:val="20"/>
        </w:rPr>
      </w:pPr>
    </w:p>
    <w:p w14:paraId="23EB602D" w14:textId="77777777" w:rsidR="00DF0802" w:rsidRDefault="00DF0802" w:rsidP="00053B75">
      <w:pPr>
        <w:tabs>
          <w:tab w:val="clear" w:pos="-720"/>
        </w:tabs>
        <w:rPr>
          <w:rFonts w:ascii="Times New Roman" w:hAnsi="Times New Roman"/>
          <w:color w:val="FF0000"/>
          <w:sz w:val="20"/>
        </w:rPr>
      </w:pPr>
    </w:p>
    <w:p w14:paraId="17D56010" w14:textId="77777777" w:rsidR="00DF0802" w:rsidRDefault="00DF0802" w:rsidP="00053B75">
      <w:pPr>
        <w:tabs>
          <w:tab w:val="clear" w:pos="-720"/>
        </w:tabs>
        <w:rPr>
          <w:rFonts w:ascii="Times New Roman" w:hAnsi="Times New Roman"/>
          <w:color w:val="FF0000"/>
          <w:sz w:val="20"/>
        </w:rPr>
      </w:pPr>
    </w:p>
    <w:p w14:paraId="6FD304C0" w14:textId="77777777" w:rsidR="00DF0802" w:rsidRDefault="00DF0802" w:rsidP="00053B75">
      <w:pPr>
        <w:tabs>
          <w:tab w:val="clear" w:pos="-720"/>
        </w:tabs>
        <w:rPr>
          <w:rFonts w:ascii="Times New Roman" w:hAnsi="Times New Roman"/>
          <w:color w:val="FF0000"/>
          <w:sz w:val="20"/>
        </w:rPr>
      </w:pPr>
    </w:p>
    <w:p w14:paraId="0D6A29C5" w14:textId="77777777" w:rsidR="00DF0802" w:rsidRDefault="00DF0802" w:rsidP="00053B75">
      <w:pPr>
        <w:tabs>
          <w:tab w:val="clear" w:pos="-720"/>
        </w:tabs>
        <w:rPr>
          <w:rFonts w:ascii="Times New Roman" w:hAnsi="Times New Roman"/>
          <w:color w:val="FF0000"/>
          <w:sz w:val="20"/>
        </w:rPr>
      </w:pPr>
    </w:p>
    <w:p w14:paraId="3CD13353" w14:textId="77777777" w:rsidR="00DF0802" w:rsidRDefault="00DF0802" w:rsidP="00053B75">
      <w:pPr>
        <w:tabs>
          <w:tab w:val="clear" w:pos="-720"/>
        </w:tabs>
        <w:rPr>
          <w:rFonts w:ascii="Times New Roman" w:hAnsi="Times New Roman"/>
          <w:color w:val="FF0000"/>
          <w:sz w:val="20"/>
        </w:rPr>
      </w:pPr>
    </w:p>
    <w:p w14:paraId="40AAB8F1" w14:textId="77777777" w:rsidR="00DF0802" w:rsidRDefault="00DF0802" w:rsidP="00053B75">
      <w:pPr>
        <w:tabs>
          <w:tab w:val="clear" w:pos="-720"/>
        </w:tabs>
        <w:rPr>
          <w:rFonts w:ascii="Times New Roman" w:hAnsi="Times New Roman"/>
          <w:color w:val="FF0000"/>
          <w:sz w:val="20"/>
        </w:rPr>
      </w:pPr>
    </w:p>
    <w:p w14:paraId="7085BB75" w14:textId="77777777" w:rsidR="00DF0802" w:rsidRDefault="00DF0802" w:rsidP="00053B75">
      <w:pPr>
        <w:tabs>
          <w:tab w:val="clear" w:pos="-720"/>
        </w:tabs>
        <w:rPr>
          <w:rFonts w:ascii="Times New Roman" w:hAnsi="Times New Roman"/>
          <w:color w:val="FF0000"/>
          <w:sz w:val="20"/>
        </w:rPr>
      </w:pPr>
    </w:p>
    <w:p w14:paraId="55756366" w14:textId="77777777" w:rsidR="00DF0802" w:rsidRDefault="00DF0802" w:rsidP="00053B75">
      <w:pPr>
        <w:tabs>
          <w:tab w:val="clear" w:pos="-720"/>
        </w:tabs>
        <w:rPr>
          <w:rFonts w:ascii="Times New Roman" w:hAnsi="Times New Roman"/>
          <w:color w:val="FF0000"/>
          <w:sz w:val="20"/>
        </w:rPr>
      </w:pPr>
    </w:p>
    <w:p w14:paraId="13732F7A" w14:textId="77777777" w:rsidR="00DF0802" w:rsidRDefault="00DF0802" w:rsidP="00053B75">
      <w:pPr>
        <w:tabs>
          <w:tab w:val="clear" w:pos="-720"/>
        </w:tabs>
        <w:rPr>
          <w:rFonts w:ascii="Times New Roman" w:hAnsi="Times New Roman"/>
          <w:color w:val="FF0000"/>
          <w:sz w:val="20"/>
        </w:rPr>
      </w:pPr>
    </w:p>
    <w:p w14:paraId="44F1129E" w14:textId="77777777" w:rsidR="00DF0802" w:rsidRDefault="00DF0802" w:rsidP="00053B75">
      <w:pPr>
        <w:tabs>
          <w:tab w:val="clear" w:pos="-720"/>
        </w:tabs>
        <w:rPr>
          <w:rFonts w:ascii="Times New Roman" w:hAnsi="Times New Roman"/>
          <w:color w:val="FF0000"/>
          <w:sz w:val="20"/>
        </w:rPr>
      </w:pPr>
    </w:p>
    <w:p w14:paraId="6F64132F" w14:textId="77777777" w:rsidR="00DF0802" w:rsidRDefault="00DF0802" w:rsidP="00053B75">
      <w:pPr>
        <w:tabs>
          <w:tab w:val="clear" w:pos="-720"/>
        </w:tabs>
        <w:rPr>
          <w:rFonts w:ascii="Times New Roman" w:hAnsi="Times New Roman"/>
          <w:color w:val="FF0000"/>
          <w:sz w:val="20"/>
        </w:rPr>
      </w:pPr>
    </w:p>
    <w:p w14:paraId="6D40DF78" w14:textId="77777777" w:rsidR="00DF0802" w:rsidRDefault="00DF0802" w:rsidP="00053B75">
      <w:pPr>
        <w:tabs>
          <w:tab w:val="clear" w:pos="-720"/>
        </w:tabs>
        <w:rPr>
          <w:rFonts w:ascii="Times New Roman" w:hAnsi="Times New Roman"/>
          <w:color w:val="FF0000"/>
          <w:sz w:val="20"/>
        </w:rPr>
      </w:pPr>
    </w:p>
    <w:p w14:paraId="6CC9DFEC" w14:textId="77777777" w:rsidR="00DF0802" w:rsidRDefault="00DF0802" w:rsidP="00053B75">
      <w:pPr>
        <w:tabs>
          <w:tab w:val="clear" w:pos="-720"/>
        </w:tabs>
        <w:rPr>
          <w:rFonts w:ascii="Times New Roman" w:hAnsi="Times New Roman"/>
          <w:color w:val="FF0000"/>
          <w:sz w:val="20"/>
        </w:rPr>
      </w:pPr>
    </w:p>
    <w:p w14:paraId="17A05F24" w14:textId="77777777" w:rsidR="00DF0802" w:rsidRDefault="00DF0802" w:rsidP="00053B75">
      <w:pPr>
        <w:tabs>
          <w:tab w:val="clear" w:pos="-720"/>
        </w:tabs>
        <w:rPr>
          <w:rFonts w:ascii="Times New Roman" w:hAnsi="Times New Roman"/>
          <w:color w:val="FF0000"/>
          <w:sz w:val="20"/>
        </w:rPr>
      </w:pPr>
    </w:p>
    <w:p w14:paraId="7E6EAC09" w14:textId="77777777" w:rsidR="00DF0802" w:rsidRDefault="00DF0802" w:rsidP="00053B75">
      <w:pPr>
        <w:tabs>
          <w:tab w:val="clear" w:pos="-720"/>
        </w:tabs>
        <w:rPr>
          <w:rFonts w:ascii="Times New Roman" w:hAnsi="Times New Roman"/>
          <w:color w:val="FF0000"/>
          <w:sz w:val="20"/>
        </w:rPr>
      </w:pPr>
    </w:p>
    <w:p w14:paraId="76CACBCE" w14:textId="77777777" w:rsidR="00DF0802" w:rsidRDefault="00DF0802" w:rsidP="00053B75">
      <w:pPr>
        <w:tabs>
          <w:tab w:val="clear" w:pos="-720"/>
        </w:tabs>
        <w:rPr>
          <w:rFonts w:ascii="Times New Roman" w:hAnsi="Times New Roman"/>
          <w:color w:val="FF0000"/>
          <w:sz w:val="20"/>
        </w:rPr>
      </w:pPr>
    </w:p>
    <w:p w14:paraId="5CF98576" w14:textId="77777777" w:rsidR="00DF0802" w:rsidRDefault="00DF0802" w:rsidP="00053B75">
      <w:pPr>
        <w:tabs>
          <w:tab w:val="clear" w:pos="-720"/>
        </w:tabs>
        <w:rPr>
          <w:rFonts w:ascii="Times New Roman" w:hAnsi="Times New Roman"/>
          <w:color w:val="FF0000"/>
          <w:sz w:val="20"/>
        </w:rPr>
      </w:pPr>
    </w:p>
    <w:p w14:paraId="6B81E1CC" w14:textId="77777777" w:rsidR="00DF0802" w:rsidRDefault="00DF0802" w:rsidP="00053B75">
      <w:pPr>
        <w:tabs>
          <w:tab w:val="clear" w:pos="-720"/>
        </w:tabs>
        <w:rPr>
          <w:rFonts w:ascii="Times New Roman" w:hAnsi="Times New Roman"/>
          <w:color w:val="FF0000"/>
          <w:sz w:val="20"/>
        </w:rPr>
      </w:pPr>
    </w:p>
    <w:p w14:paraId="70C03875" w14:textId="77777777" w:rsidR="00DF0802" w:rsidRDefault="00DF0802" w:rsidP="00053B75">
      <w:pPr>
        <w:tabs>
          <w:tab w:val="clear" w:pos="-720"/>
        </w:tabs>
        <w:rPr>
          <w:rFonts w:ascii="Times New Roman" w:hAnsi="Times New Roman"/>
          <w:color w:val="FF0000"/>
          <w:sz w:val="20"/>
        </w:rPr>
      </w:pPr>
    </w:p>
    <w:p w14:paraId="1942C955" w14:textId="77777777" w:rsidR="00DF0802" w:rsidRDefault="00DF0802" w:rsidP="00053B75">
      <w:pPr>
        <w:tabs>
          <w:tab w:val="clear" w:pos="-720"/>
        </w:tabs>
        <w:rPr>
          <w:rFonts w:ascii="Times New Roman" w:hAnsi="Times New Roman"/>
          <w:color w:val="FF0000"/>
          <w:sz w:val="20"/>
        </w:rPr>
      </w:pPr>
    </w:p>
    <w:p w14:paraId="323279DA" w14:textId="77777777" w:rsidR="00DF0802" w:rsidRDefault="00DF0802" w:rsidP="00053B75">
      <w:pPr>
        <w:tabs>
          <w:tab w:val="clear" w:pos="-720"/>
        </w:tabs>
        <w:rPr>
          <w:rFonts w:ascii="Times New Roman" w:hAnsi="Times New Roman"/>
          <w:color w:val="FF0000"/>
          <w:sz w:val="20"/>
        </w:rPr>
      </w:pPr>
    </w:p>
    <w:p w14:paraId="55796DF8" w14:textId="77777777" w:rsidR="00D14E7D" w:rsidRDefault="00D14E7D" w:rsidP="00053B75">
      <w:pPr>
        <w:tabs>
          <w:tab w:val="clear" w:pos="-720"/>
        </w:tabs>
        <w:rPr>
          <w:rFonts w:ascii="Times New Roman" w:hAnsi="Times New Roman"/>
          <w:color w:val="FF0000"/>
          <w:sz w:val="20"/>
        </w:rPr>
      </w:pPr>
    </w:p>
    <w:p w14:paraId="2E7CB1C4" w14:textId="77777777" w:rsidR="00D14E7D" w:rsidRDefault="00D14E7D" w:rsidP="00053B75">
      <w:pPr>
        <w:tabs>
          <w:tab w:val="clear" w:pos="-720"/>
        </w:tabs>
        <w:rPr>
          <w:rFonts w:ascii="Arial" w:hAnsi="Arial" w:cs="Arial"/>
          <w:sz w:val="20"/>
        </w:rPr>
      </w:pPr>
    </w:p>
    <w:p w14:paraId="57503521" w14:textId="76371F70" w:rsidR="00053B75" w:rsidRPr="00053B75" w:rsidRDefault="00053B75" w:rsidP="00053B75">
      <w:pPr>
        <w:tabs>
          <w:tab w:val="clear" w:pos="-720"/>
        </w:tabs>
        <w:rPr>
          <w:rFonts w:ascii="Arial" w:hAnsi="Arial" w:cs="Arial"/>
          <w:color w:val="FF0000"/>
          <w:sz w:val="20"/>
        </w:rPr>
      </w:pPr>
      <w:r w:rsidRPr="00053B75">
        <w:rPr>
          <w:rFonts w:ascii="Arial" w:hAnsi="Arial" w:cs="Arial"/>
          <w:sz w:val="20"/>
        </w:rPr>
        <w:lastRenderedPageBreak/>
        <w:t xml:space="preserve">► Based on the </w:t>
      </w:r>
      <w:proofErr w:type="gramStart"/>
      <w:r w:rsidRPr="00053B75">
        <w:rPr>
          <w:rFonts w:ascii="Arial" w:hAnsi="Arial" w:cs="Arial"/>
          <w:sz w:val="20"/>
        </w:rPr>
        <w:t>four factor</w:t>
      </w:r>
      <w:proofErr w:type="gramEnd"/>
      <w:r w:rsidRPr="00053B75">
        <w:rPr>
          <w:rFonts w:ascii="Arial" w:hAnsi="Arial" w:cs="Arial"/>
          <w:sz w:val="20"/>
        </w:rPr>
        <w:t xml:space="preserve"> analysis, we have determined that a Language Access Plan (LAP) </w:t>
      </w:r>
      <w:r w:rsidRPr="00053B75">
        <w:rPr>
          <w:rFonts w:ascii="Arial" w:hAnsi="Arial" w:cs="Arial"/>
          <w:b/>
          <w:sz w:val="20"/>
        </w:rPr>
        <w:t>is required</w:t>
      </w:r>
      <w:r w:rsidRPr="00053B75">
        <w:rPr>
          <w:rFonts w:ascii="Arial" w:hAnsi="Arial" w:cs="Arial"/>
          <w:sz w:val="20"/>
        </w:rPr>
        <w:t xml:space="preserve"> for our community. We will follow the creation of a LAP as directed by the Department of Justice website at:</w:t>
      </w:r>
      <w:r w:rsidRPr="00053B75">
        <w:rPr>
          <w:rFonts w:ascii="Arial" w:hAnsi="Arial" w:cs="Arial"/>
          <w:color w:val="FF0000"/>
          <w:sz w:val="20"/>
        </w:rPr>
        <w:t xml:space="preserve"> </w:t>
      </w:r>
      <w:hyperlink r:id="rId24" w:history="1">
        <w:r w:rsidR="00B448AF" w:rsidRPr="00B448AF">
          <w:rPr>
            <w:rFonts w:ascii="Arial" w:hAnsi="Arial" w:cs="Arial"/>
            <w:color w:val="0000FF"/>
            <w:sz w:val="20"/>
            <w:u w:val="single"/>
          </w:rPr>
          <w:t>https://www.lep.gov/language-access-planning</w:t>
        </w:r>
      </w:hyperlink>
    </w:p>
    <w:p w14:paraId="3B131CA4" w14:textId="77777777" w:rsidR="00053B75" w:rsidRDefault="00053B75" w:rsidP="00053B75">
      <w:pPr>
        <w:tabs>
          <w:tab w:val="clear" w:pos="-720"/>
        </w:tabs>
        <w:rPr>
          <w:rFonts w:ascii="Arial" w:hAnsi="Arial" w:cs="Arial"/>
          <w:color w:val="FF0000"/>
          <w:sz w:val="20"/>
        </w:rPr>
      </w:pPr>
    </w:p>
    <w:p w14:paraId="673E82DD" w14:textId="77777777" w:rsidR="00D14E7D" w:rsidRPr="00053B75" w:rsidRDefault="00D14E7D" w:rsidP="00053B75">
      <w:pPr>
        <w:tabs>
          <w:tab w:val="clear" w:pos="-720"/>
        </w:tabs>
        <w:rPr>
          <w:rFonts w:ascii="Arial" w:hAnsi="Arial" w:cs="Arial"/>
          <w:color w:val="FF0000"/>
          <w:sz w:val="20"/>
        </w:rPr>
      </w:pPr>
    </w:p>
    <w:p w14:paraId="642F3678" w14:textId="77777777" w:rsidR="00053B75" w:rsidRPr="00053B75" w:rsidRDefault="00053B75" w:rsidP="00053B75">
      <w:pPr>
        <w:tabs>
          <w:tab w:val="clear" w:pos="-720"/>
        </w:tabs>
        <w:rPr>
          <w:rFonts w:ascii="Arial" w:hAnsi="Arial" w:cs="Arial"/>
          <w:color w:val="FF0000"/>
          <w:sz w:val="20"/>
          <w:u w:val="single"/>
        </w:rPr>
      </w:pPr>
      <w:r w:rsidRPr="00053B75">
        <w:rPr>
          <w:rFonts w:ascii="Arial" w:hAnsi="Arial" w:cs="Arial"/>
          <w:sz w:val="20"/>
        </w:rPr>
        <w:t>Signature:</w:t>
      </w:r>
      <w:r w:rsidRPr="00053B75">
        <w:rPr>
          <w:rFonts w:ascii="Arial" w:hAnsi="Arial" w:cs="Arial"/>
          <w:sz w:val="20"/>
        </w:rPr>
        <w:tab/>
        <w:t>______________________</w:t>
      </w:r>
      <w:proofErr w:type="gramStart"/>
      <w:r w:rsidRPr="00053B75">
        <w:rPr>
          <w:rFonts w:ascii="Arial" w:hAnsi="Arial" w:cs="Arial"/>
          <w:sz w:val="20"/>
        </w:rPr>
        <w:t>_</w:t>
      </w:r>
      <w:r w:rsidRPr="00053B75">
        <w:rPr>
          <w:rFonts w:ascii="Arial" w:hAnsi="Arial" w:cs="Arial"/>
          <w:sz w:val="20"/>
        </w:rPr>
        <w:tab/>
      </w:r>
      <w:r w:rsidRPr="00053B75">
        <w:rPr>
          <w:rFonts w:ascii="Arial" w:hAnsi="Arial" w:cs="Arial"/>
          <w:sz w:val="20"/>
        </w:rPr>
        <w:tab/>
      </w:r>
      <w:r w:rsidRPr="00053B75">
        <w:rPr>
          <w:rFonts w:ascii="Arial" w:hAnsi="Arial" w:cs="Arial"/>
          <w:sz w:val="20"/>
        </w:rPr>
        <w:tab/>
      </w:r>
      <w:proofErr w:type="gramEnd"/>
      <w:r w:rsidRPr="00053B75">
        <w:rPr>
          <w:rFonts w:ascii="Arial" w:hAnsi="Arial" w:cs="Arial"/>
          <w:sz w:val="20"/>
        </w:rPr>
        <w:t>_______________________</w:t>
      </w:r>
      <w:r w:rsidRPr="00053B75">
        <w:rPr>
          <w:rFonts w:ascii="Arial" w:hAnsi="Arial" w:cs="Arial"/>
          <w:sz w:val="20"/>
        </w:rPr>
        <w:tab/>
      </w:r>
    </w:p>
    <w:p w14:paraId="02497FCD" w14:textId="77777777" w:rsidR="00053B75" w:rsidRPr="00053B75" w:rsidRDefault="00053B75" w:rsidP="00053B75">
      <w:pPr>
        <w:tabs>
          <w:tab w:val="clear" w:pos="-720"/>
        </w:tabs>
        <w:ind w:left="720" w:firstLine="720"/>
        <w:rPr>
          <w:rFonts w:ascii="Arial" w:hAnsi="Arial" w:cs="Arial"/>
          <w:color w:val="FF0000"/>
          <w:sz w:val="20"/>
        </w:rPr>
      </w:pPr>
      <w:r w:rsidRPr="00053B75">
        <w:rPr>
          <w:rFonts w:ascii="Arial" w:hAnsi="Arial" w:cs="Arial"/>
          <w:sz w:val="20"/>
        </w:rPr>
        <w:t>Chief Elected Official</w:t>
      </w:r>
      <w:r w:rsidRPr="00053B75">
        <w:rPr>
          <w:rFonts w:ascii="Arial" w:hAnsi="Arial" w:cs="Arial"/>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sz w:val="20"/>
        </w:rPr>
        <w:t>Date</w:t>
      </w:r>
    </w:p>
    <w:p w14:paraId="58B885A8" w14:textId="77777777" w:rsidR="00053B75" w:rsidRDefault="00053B75" w:rsidP="00053B75">
      <w:pPr>
        <w:tabs>
          <w:tab w:val="clear" w:pos="-720"/>
        </w:tabs>
        <w:rPr>
          <w:rFonts w:ascii="Arial" w:hAnsi="Arial" w:cs="Arial"/>
          <w:color w:val="FF0000"/>
          <w:sz w:val="20"/>
        </w:rPr>
      </w:pPr>
    </w:p>
    <w:p w14:paraId="39EC61FD" w14:textId="77777777" w:rsidR="00D14E7D" w:rsidRPr="00053B75" w:rsidRDefault="00D14E7D" w:rsidP="00053B75">
      <w:pPr>
        <w:tabs>
          <w:tab w:val="clear" w:pos="-720"/>
        </w:tabs>
        <w:rPr>
          <w:rFonts w:ascii="Arial" w:hAnsi="Arial" w:cs="Arial"/>
          <w:color w:val="FF0000"/>
          <w:sz w:val="20"/>
        </w:rPr>
      </w:pPr>
    </w:p>
    <w:p w14:paraId="3C77FD3A" w14:textId="77777777" w:rsidR="00053B75" w:rsidRPr="00053B75" w:rsidRDefault="00053B75" w:rsidP="00053B75">
      <w:pPr>
        <w:tabs>
          <w:tab w:val="clear" w:pos="-720"/>
        </w:tabs>
        <w:rPr>
          <w:rFonts w:ascii="Arial" w:hAnsi="Arial" w:cs="Arial"/>
          <w:sz w:val="20"/>
          <w:u w:val="single"/>
        </w:rPr>
      </w:pPr>
      <w:r w:rsidRPr="00053B75">
        <w:rPr>
          <w:rFonts w:ascii="Arial" w:hAnsi="Arial" w:cs="Arial"/>
          <w:sz w:val="20"/>
          <w:u w:val="single"/>
        </w:rPr>
        <w:t>Additional Resources</w:t>
      </w:r>
    </w:p>
    <w:p w14:paraId="623A7D80" w14:textId="77777777" w:rsidR="00053B75" w:rsidRPr="00623493" w:rsidRDefault="00053B75" w:rsidP="00053B75">
      <w:pPr>
        <w:pStyle w:val="ListParagraph"/>
        <w:numPr>
          <w:ilvl w:val="0"/>
          <w:numId w:val="18"/>
        </w:numPr>
        <w:tabs>
          <w:tab w:val="clear" w:pos="-720"/>
        </w:tabs>
        <w:rPr>
          <w:rFonts w:ascii="Arial" w:hAnsi="Arial" w:cs="Arial"/>
          <w:sz w:val="20"/>
          <w:u w:val="single"/>
        </w:rPr>
      </w:pPr>
      <w:r w:rsidRPr="00623493">
        <w:rPr>
          <w:rFonts w:ascii="Arial" w:hAnsi="Arial" w:cs="Arial"/>
          <w:sz w:val="20"/>
        </w:rPr>
        <w:t>Federal Agency Guidance</w:t>
      </w:r>
    </w:p>
    <w:p w14:paraId="78ED72C2" w14:textId="77777777" w:rsidR="00053B75" w:rsidRPr="00623493" w:rsidRDefault="00053B75" w:rsidP="00053B75">
      <w:pPr>
        <w:pStyle w:val="ListParagraph"/>
        <w:numPr>
          <w:ilvl w:val="2"/>
          <w:numId w:val="19"/>
        </w:numPr>
        <w:tabs>
          <w:tab w:val="clear" w:pos="-720"/>
        </w:tabs>
        <w:rPr>
          <w:rFonts w:ascii="Arial" w:hAnsi="Arial" w:cs="Arial"/>
          <w:color w:val="FF0000"/>
          <w:sz w:val="20"/>
          <w:u w:val="single"/>
        </w:rPr>
      </w:pPr>
      <w:hyperlink r:id="rId25" w:history="1">
        <w:r w:rsidRPr="00623493">
          <w:rPr>
            <w:rStyle w:val="Hyperlink"/>
            <w:rFonts w:ascii="Arial" w:hAnsi="Arial" w:cs="Arial"/>
            <w:sz w:val="20"/>
          </w:rPr>
          <w:t>http://www.lep.gov/guidance/guidance_index.html</w:t>
        </w:r>
      </w:hyperlink>
    </w:p>
    <w:p w14:paraId="485885D2" w14:textId="77777777" w:rsidR="00053B75" w:rsidRPr="00340AE5" w:rsidRDefault="00053B75" w:rsidP="00053B75">
      <w:pPr>
        <w:pStyle w:val="ListParagraph"/>
        <w:numPr>
          <w:ilvl w:val="0"/>
          <w:numId w:val="18"/>
        </w:numPr>
        <w:tabs>
          <w:tab w:val="clear" w:pos="-720"/>
        </w:tabs>
        <w:rPr>
          <w:rFonts w:ascii="Arial" w:hAnsi="Arial" w:cs="Arial"/>
          <w:color w:val="FF0000"/>
          <w:sz w:val="20"/>
          <w:u w:val="single"/>
        </w:rPr>
      </w:pPr>
      <w:r w:rsidRPr="00340AE5">
        <w:rPr>
          <w:rFonts w:ascii="Arial" w:hAnsi="Arial" w:cs="Arial"/>
          <w:sz w:val="20"/>
        </w:rPr>
        <w:t>Planning Guidance</w:t>
      </w:r>
    </w:p>
    <w:p w14:paraId="0712A12F" w14:textId="77777777" w:rsidR="00053B75" w:rsidRPr="00340AE5" w:rsidRDefault="00053B75" w:rsidP="00053B75">
      <w:pPr>
        <w:pStyle w:val="ListParagraph"/>
        <w:numPr>
          <w:ilvl w:val="2"/>
          <w:numId w:val="20"/>
        </w:numPr>
        <w:tabs>
          <w:tab w:val="clear" w:pos="-720"/>
        </w:tabs>
        <w:rPr>
          <w:rFonts w:ascii="Arial" w:hAnsi="Arial" w:cs="Arial"/>
          <w:color w:val="FF0000"/>
          <w:sz w:val="20"/>
          <w:u w:val="single"/>
        </w:rPr>
      </w:pPr>
      <w:hyperlink r:id="rId26" w:history="1">
        <w:r w:rsidRPr="00340AE5">
          <w:rPr>
            <w:rStyle w:val="Hyperlink"/>
            <w:rFonts w:ascii="Arial" w:hAnsi="Arial" w:cs="Arial"/>
            <w:sz w:val="20"/>
          </w:rPr>
          <w:t>http://www.lep.gov/resources/2011_Language_Access_Assessment_and_Planning_Tool.pdf</w:t>
        </w:r>
      </w:hyperlink>
    </w:p>
    <w:p w14:paraId="70BE3E05" w14:textId="77777777" w:rsidR="00053B75" w:rsidRPr="00340AE5" w:rsidRDefault="00053B75" w:rsidP="00053B75">
      <w:pPr>
        <w:pStyle w:val="ListParagraph"/>
        <w:numPr>
          <w:ilvl w:val="0"/>
          <w:numId w:val="21"/>
        </w:numPr>
        <w:tabs>
          <w:tab w:val="clear" w:pos="-720"/>
        </w:tabs>
        <w:rPr>
          <w:rFonts w:ascii="Arial" w:hAnsi="Arial" w:cs="Arial"/>
          <w:color w:val="FF0000"/>
          <w:sz w:val="20"/>
          <w:u w:val="single"/>
        </w:rPr>
      </w:pPr>
      <w:r w:rsidRPr="00340AE5">
        <w:rPr>
          <w:rFonts w:ascii="Arial" w:hAnsi="Arial" w:cs="Arial"/>
          <w:sz w:val="20"/>
        </w:rPr>
        <w:t>Putting the LAP into Practice</w:t>
      </w:r>
    </w:p>
    <w:p w14:paraId="4D5E3DA0" w14:textId="77777777" w:rsidR="00053B75" w:rsidRPr="00340AE5" w:rsidRDefault="00053B75" w:rsidP="00053B75">
      <w:pPr>
        <w:pStyle w:val="ListParagraph"/>
        <w:numPr>
          <w:ilvl w:val="2"/>
          <w:numId w:val="22"/>
        </w:numPr>
        <w:tabs>
          <w:tab w:val="clear" w:pos="-720"/>
        </w:tabs>
        <w:rPr>
          <w:rFonts w:ascii="Arial" w:hAnsi="Arial" w:cs="Arial"/>
          <w:color w:val="FF0000"/>
          <w:sz w:val="20"/>
        </w:rPr>
      </w:pPr>
      <w:hyperlink r:id="rId27" w:history="1">
        <w:r w:rsidRPr="00340AE5">
          <w:rPr>
            <w:rStyle w:val="Hyperlink"/>
            <w:rFonts w:ascii="Arial" w:hAnsi="Arial" w:cs="Arial"/>
            <w:sz w:val="20"/>
          </w:rPr>
          <w:t>http://www.youtube.com/watch?v=qaVKy-2HWIo</w:t>
        </w:r>
      </w:hyperlink>
    </w:p>
    <w:p w14:paraId="336F0E0C"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Access to prearranged translation services</w:t>
      </w:r>
    </w:p>
    <w:p w14:paraId="467AC3EA" w14:textId="77777777" w:rsidR="00053B75" w:rsidRPr="00340AE5" w:rsidRDefault="00053B75" w:rsidP="00053B75">
      <w:pPr>
        <w:pStyle w:val="ListParagraph"/>
        <w:numPr>
          <w:ilvl w:val="2"/>
          <w:numId w:val="24"/>
        </w:numPr>
        <w:tabs>
          <w:tab w:val="clear" w:pos="-720"/>
        </w:tabs>
        <w:rPr>
          <w:rFonts w:ascii="Arial" w:hAnsi="Arial" w:cs="Arial"/>
          <w:color w:val="FF0000"/>
          <w:sz w:val="20"/>
        </w:rPr>
      </w:pPr>
      <w:hyperlink r:id="rId28" w:anchor="MM" w:history="1">
        <w:r w:rsidRPr="00340AE5">
          <w:rPr>
            <w:rStyle w:val="Hyperlink"/>
            <w:rFonts w:ascii="Arial" w:hAnsi="Arial" w:cs="Arial"/>
            <w:sz w:val="20"/>
          </w:rPr>
          <w:t>http://www.lep.gov/resources/resources.html#MM</w:t>
        </w:r>
      </w:hyperlink>
    </w:p>
    <w:p w14:paraId="6EBAD4E0"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Public Notices</w:t>
      </w:r>
    </w:p>
    <w:p w14:paraId="108592A9" w14:textId="77777777" w:rsidR="00053B75" w:rsidRPr="00340AE5" w:rsidRDefault="00053B75" w:rsidP="00053B75">
      <w:pPr>
        <w:pStyle w:val="ListParagraph"/>
        <w:numPr>
          <w:ilvl w:val="2"/>
          <w:numId w:val="24"/>
        </w:numPr>
        <w:tabs>
          <w:tab w:val="clear" w:pos="-720"/>
        </w:tabs>
        <w:rPr>
          <w:rFonts w:ascii="Arial" w:hAnsi="Arial" w:cs="Arial"/>
          <w:color w:val="FF0000"/>
          <w:sz w:val="20"/>
        </w:rPr>
      </w:pPr>
      <w:hyperlink r:id="rId29" w:history="1">
        <w:r w:rsidRPr="00340AE5">
          <w:rPr>
            <w:rStyle w:val="Hyperlink"/>
            <w:rFonts w:ascii="Arial" w:hAnsi="Arial" w:cs="Arial"/>
            <w:sz w:val="20"/>
          </w:rPr>
          <w:t>http://www.justice.gov/crt/about/cor/pubs.php</w:t>
        </w:r>
      </w:hyperlink>
    </w:p>
    <w:p w14:paraId="6F58057B"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HUD Website</w:t>
      </w:r>
    </w:p>
    <w:p w14:paraId="3E008FBC" w14:textId="19437859" w:rsidR="00053B75" w:rsidRPr="00B448AF" w:rsidRDefault="00B448AF" w:rsidP="00053B75">
      <w:pPr>
        <w:pStyle w:val="ListParagraph"/>
        <w:tabs>
          <w:tab w:val="clear" w:pos="-720"/>
        </w:tabs>
        <w:ind w:left="1080"/>
        <w:rPr>
          <w:rFonts w:ascii="Arial" w:hAnsi="Arial" w:cs="Arial"/>
          <w:sz w:val="20"/>
        </w:rPr>
      </w:pPr>
      <w:hyperlink r:id="rId30" w:history="1">
        <w:r w:rsidRPr="00340AE5">
          <w:rPr>
            <w:rStyle w:val="Hyperlink"/>
            <w:rFonts w:ascii="Arial" w:hAnsi="Arial" w:cs="Arial"/>
            <w:sz w:val="20"/>
          </w:rPr>
          <w:t>https://www.hud.gov/program_offices/fair_housing_equal_opp/promotingfh/lep-faq</w:t>
        </w:r>
      </w:hyperlink>
    </w:p>
    <w:p w14:paraId="3696E8E1" w14:textId="77777777" w:rsidR="00D14E7D" w:rsidRPr="00053B75" w:rsidRDefault="00D14E7D" w:rsidP="00053B75">
      <w:pPr>
        <w:pStyle w:val="ListParagraph"/>
        <w:tabs>
          <w:tab w:val="clear" w:pos="-720"/>
        </w:tabs>
        <w:ind w:left="1080"/>
        <w:rPr>
          <w:sz w:val="20"/>
        </w:rPr>
      </w:pPr>
    </w:p>
    <w:p w14:paraId="5670C173" w14:textId="77777777" w:rsidR="00053B75" w:rsidRPr="00F268C5" w:rsidRDefault="00053B75" w:rsidP="00053B75">
      <w:pPr>
        <w:tabs>
          <w:tab w:val="clear" w:pos="-720"/>
        </w:tabs>
        <w:rPr>
          <w:rFonts w:ascii="Arial" w:hAnsi="Arial" w:cs="Arial"/>
          <w:b/>
          <w:sz w:val="20"/>
          <w:u w:val="single"/>
        </w:rPr>
      </w:pPr>
      <w:r w:rsidRPr="00F268C5">
        <w:rPr>
          <w:rFonts w:ascii="Arial" w:hAnsi="Arial" w:cs="Arial"/>
          <w:b/>
          <w:sz w:val="20"/>
          <w:u w:val="single"/>
        </w:rPr>
        <w:t>OR</w:t>
      </w:r>
    </w:p>
    <w:p w14:paraId="3EBA3E15" w14:textId="77777777" w:rsidR="00053B75" w:rsidRDefault="00053B75" w:rsidP="00053B75">
      <w:pPr>
        <w:tabs>
          <w:tab w:val="clear" w:pos="-720"/>
        </w:tabs>
        <w:rPr>
          <w:rFonts w:ascii="Arial" w:hAnsi="Arial" w:cs="Arial"/>
          <w:sz w:val="20"/>
        </w:rPr>
      </w:pPr>
    </w:p>
    <w:p w14:paraId="09EC7549" w14:textId="77777777" w:rsidR="00D14E7D" w:rsidRDefault="00D14E7D" w:rsidP="00053B75">
      <w:pPr>
        <w:tabs>
          <w:tab w:val="clear" w:pos="-720"/>
        </w:tabs>
        <w:rPr>
          <w:rFonts w:ascii="Arial" w:hAnsi="Arial" w:cs="Arial"/>
          <w:sz w:val="20"/>
        </w:rPr>
      </w:pPr>
    </w:p>
    <w:p w14:paraId="4F5C3A33" w14:textId="77777777" w:rsidR="00D14E7D" w:rsidRPr="00053B75" w:rsidRDefault="00D14E7D" w:rsidP="00053B75">
      <w:pPr>
        <w:tabs>
          <w:tab w:val="clear" w:pos="-720"/>
        </w:tabs>
        <w:rPr>
          <w:rFonts w:ascii="Arial" w:hAnsi="Arial" w:cs="Arial"/>
          <w:sz w:val="20"/>
        </w:rPr>
      </w:pPr>
    </w:p>
    <w:p w14:paraId="203197B6" w14:textId="77BE39AE" w:rsidR="00053B75" w:rsidRPr="00053B75" w:rsidRDefault="00053B75" w:rsidP="00053B75">
      <w:pPr>
        <w:tabs>
          <w:tab w:val="clear" w:pos="-720"/>
        </w:tabs>
        <w:rPr>
          <w:rFonts w:ascii="Arial" w:hAnsi="Arial" w:cs="Arial"/>
          <w:sz w:val="20"/>
        </w:rPr>
      </w:pPr>
      <w:r w:rsidRPr="00053B75">
        <w:rPr>
          <w:rFonts w:ascii="Arial" w:hAnsi="Arial" w:cs="Arial"/>
          <w:sz w:val="20"/>
        </w:rPr>
        <w:t xml:space="preserve">► Based on the </w:t>
      </w:r>
      <w:proofErr w:type="gramStart"/>
      <w:r w:rsidRPr="00053B75">
        <w:rPr>
          <w:rFonts w:ascii="Arial" w:hAnsi="Arial" w:cs="Arial"/>
          <w:sz w:val="20"/>
        </w:rPr>
        <w:t>four factor</w:t>
      </w:r>
      <w:proofErr w:type="gramEnd"/>
      <w:r w:rsidRPr="00053B75">
        <w:rPr>
          <w:rFonts w:ascii="Arial" w:hAnsi="Arial" w:cs="Arial"/>
          <w:sz w:val="20"/>
        </w:rPr>
        <w:t xml:space="preserve"> analysis, we have determined that a LAP </w:t>
      </w:r>
      <w:r w:rsidRPr="00053B75">
        <w:rPr>
          <w:rFonts w:ascii="Arial" w:hAnsi="Arial" w:cs="Arial"/>
          <w:b/>
          <w:sz w:val="20"/>
        </w:rPr>
        <w:t>is not required</w:t>
      </w:r>
      <w:r w:rsidRPr="00053B75">
        <w:rPr>
          <w:rFonts w:ascii="Arial" w:hAnsi="Arial" w:cs="Arial"/>
          <w:sz w:val="20"/>
        </w:rPr>
        <w:t xml:space="preserve"> to be developed at this time. However, the community will make all reasonable attempts to accommodate the language access needs of individuals requesting assistance. We will, at a minimum, provide or ensure</w:t>
      </w:r>
      <w:r w:rsidRPr="00053B75">
        <w:rPr>
          <w:rFonts w:ascii="Arial" w:hAnsi="Arial" w:cs="Arial"/>
          <w:color w:val="FF0000"/>
          <w:sz w:val="20"/>
        </w:rPr>
        <w:t xml:space="preserve"> </w:t>
      </w:r>
      <w:r w:rsidRPr="00053B75">
        <w:rPr>
          <w:rFonts w:ascii="Arial" w:hAnsi="Arial" w:cs="Arial"/>
          <w:sz w:val="20"/>
        </w:rPr>
        <w:t>the following:</w:t>
      </w:r>
    </w:p>
    <w:p w14:paraId="2995EB26" w14:textId="77777777" w:rsidR="00053B75" w:rsidRPr="00053B75" w:rsidRDefault="00053B75" w:rsidP="00053B75">
      <w:pPr>
        <w:tabs>
          <w:tab w:val="clear" w:pos="-720"/>
        </w:tabs>
        <w:rPr>
          <w:rFonts w:ascii="Arial" w:hAnsi="Arial" w:cs="Arial"/>
          <w:color w:val="FF0000"/>
          <w:sz w:val="20"/>
        </w:rPr>
      </w:pPr>
    </w:p>
    <w:p w14:paraId="776AD5F6" w14:textId="77777777" w:rsidR="00053B75" w:rsidRPr="00053B75" w:rsidRDefault="00053B75" w:rsidP="00053B75">
      <w:pPr>
        <w:pStyle w:val="ListParagraph"/>
        <w:numPr>
          <w:ilvl w:val="0"/>
          <w:numId w:val="2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left" w:pos="7065"/>
        </w:tabs>
        <w:rPr>
          <w:rFonts w:ascii="Arial" w:hAnsi="Arial" w:cs="Arial"/>
          <w:sz w:val="20"/>
        </w:rPr>
      </w:pPr>
      <w:r w:rsidRPr="00053B75">
        <w:rPr>
          <w:rFonts w:ascii="Arial" w:hAnsi="Arial" w:cs="Arial"/>
          <w:sz w:val="20"/>
        </w:rPr>
        <w:t>“I Speak” cards for frontline staff</w:t>
      </w:r>
    </w:p>
    <w:p w14:paraId="589F314E" w14:textId="77777777" w:rsidR="00053B75" w:rsidRPr="00053B75" w:rsidRDefault="00053B75" w:rsidP="00053B75">
      <w:pPr>
        <w:pStyle w:val="ListParagraph"/>
        <w:numPr>
          <w:ilvl w:val="2"/>
          <w:numId w:val="26"/>
        </w:numPr>
        <w:tabs>
          <w:tab w:val="clear" w:pos="-720"/>
        </w:tabs>
        <w:rPr>
          <w:rFonts w:ascii="Arial" w:hAnsi="Arial" w:cs="Arial"/>
          <w:color w:val="FF0000"/>
          <w:sz w:val="20"/>
        </w:rPr>
      </w:pPr>
      <w:hyperlink r:id="rId31" w:history="1">
        <w:r w:rsidRPr="00053B75">
          <w:rPr>
            <w:rStyle w:val="Hyperlink"/>
            <w:rFonts w:ascii="Arial" w:hAnsi="Arial" w:cs="Arial"/>
            <w:sz w:val="20"/>
          </w:rPr>
          <w:t>http://www.lep.gov/ISpeakCards2004.pdf</w:t>
        </w:r>
      </w:hyperlink>
    </w:p>
    <w:p w14:paraId="6E336FC0" w14:textId="77777777" w:rsidR="00053B75" w:rsidRPr="00053B75" w:rsidRDefault="00053B75" w:rsidP="00053B75">
      <w:pPr>
        <w:pStyle w:val="ListParagraph"/>
        <w:numPr>
          <w:ilvl w:val="0"/>
          <w:numId w:val="2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left" w:pos="7065"/>
        </w:tabs>
        <w:rPr>
          <w:rFonts w:ascii="Arial" w:hAnsi="Arial" w:cs="Arial"/>
          <w:sz w:val="20"/>
        </w:rPr>
      </w:pPr>
      <w:r w:rsidRPr="00053B75">
        <w:rPr>
          <w:rFonts w:ascii="Arial" w:hAnsi="Arial" w:cs="Arial"/>
          <w:sz w:val="20"/>
        </w:rPr>
        <w:t>Awareness of, and access to, available translation services</w:t>
      </w:r>
    </w:p>
    <w:p w14:paraId="4653009A" w14:textId="77777777" w:rsidR="00053B75" w:rsidRPr="00053B75" w:rsidRDefault="00053B75" w:rsidP="00053B75">
      <w:pPr>
        <w:pStyle w:val="ListParagraph"/>
        <w:numPr>
          <w:ilvl w:val="2"/>
          <w:numId w:val="26"/>
        </w:numPr>
        <w:tabs>
          <w:tab w:val="clear" w:pos="-720"/>
        </w:tabs>
        <w:rPr>
          <w:rFonts w:ascii="Arial" w:hAnsi="Arial" w:cs="Arial"/>
          <w:color w:val="FF0000"/>
          <w:sz w:val="20"/>
        </w:rPr>
      </w:pPr>
      <w:hyperlink r:id="rId32" w:history="1">
        <w:r w:rsidRPr="00053B75">
          <w:rPr>
            <w:rStyle w:val="Hyperlink"/>
            <w:rFonts w:ascii="Arial" w:hAnsi="Arial" w:cs="Arial"/>
            <w:sz w:val="20"/>
          </w:rPr>
          <w:t>http://www.lep.gov/</w:t>
        </w:r>
      </w:hyperlink>
    </w:p>
    <w:p w14:paraId="794AE47D" w14:textId="77777777" w:rsidR="00053B75" w:rsidRPr="00053B75" w:rsidRDefault="00053B75" w:rsidP="00053B75">
      <w:pPr>
        <w:pStyle w:val="ListParagraph"/>
        <w:numPr>
          <w:ilvl w:val="0"/>
          <w:numId w:val="25"/>
        </w:numPr>
        <w:tabs>
          <w:tab w:val="clear" w:pos="-720"/>
        </w:tabs>
        <w:rPr>
          <w:rFonts w:ascii="Arial" w:hAnsi="Arial" w:cs="Arial"/>
          <w:sz w:val="20"/>
        </w:rPr>
      </w:pPr>
      <w:r w:rsidRPr="00053B75">
        <w:rPr>
          <w:rFonts w:ascii="Arial" w:hAnsi="Arial" w:cs="Arial"/>
          <w:sz w:val="20"/>
        </w:rPr>
        <w:t>Staff knowledge of readily available LEP services</w:t>
      </w:r>
    </w:p>
    <w:p w14:paraId="492C99BA" w14:textId="77777777" w:rsidR="00053B75" w:rsidRPr="00053B75" w:rsidRDefault="00053B75" w:rsidP="00053B75">
      <w:pPr>
        <w:tabs>
          <w:tab w:val="clear" w:pos="-720"/>
        </w:tabs>
        <w:rPr>
          <w:rFonts w:ascii="Arial" w:hAnsi="Arial" w:cs="Arial"/>
          <w:color w:val="FF0000"/>
          <w:sz w:val="20"/>
          <w:u w:val="single"/>
        </w:rPr>
      </w:pPr>
    </w:p>
    <w:p w14:paraId="4F125A66" w14:textId="77777777" w:rsidR="00053B75" w:rsidRPr="00053B75" w:rsidRDefault="00053B75" w:rsidP="00053B75">
      <w:pPr>
        <w:tabs>
          <w:tab w:val="clear" w:pos="-720"/>
        </w:tabs>
        <w:rPr>
          <w:rFonts w:ascii="Arial" w:hAnsi="Arial" w:cs="Arial"/>
          <w:color w:val="FF0000"/>
          <w:sz w:val="20"/>
          <w:u w:val="single"/>
        </w:rPr>
      </w:pPr>
    </w:p>
    <w:p w14:paraId="0E22CF21" w14:textId="77777777" w:rsidR="00053B75" w:rsidRPr="00053B75" w:rsidRDefault="00053B75" w:rsidP="00053B75">
      <w:pPr>
        <w:tabs>
          <w:tab w:val="clear" w:pos="-720"/>
        </w:tabs>
        <w:rPr>
          <w:rFonts w:ascii="Arial" w:hAnsi="Arial" w:cs="Arial"/>
          <w:color w:val="FF0000"/>
          <w:sz w:val="20"/>
          <w:u w:val="single"/>
        </w:rPr>
      </w:pPr>
      <w:r w:rsidRPr="00053B75">
        <w:rPr>
          <w:rFonts w:ascii="Arial" w:hAnsi="Arial" w:cs="Arial"/>
          <w:sz w:val="20"/>
        </w:rPr>
        <w:t>Signature:</w:t>
      </w:r>
      <w:r w:rsidRPr="00053B75">
        <w:rPr>
          <w:rFonts w:ascii="Arial" w:hAnsi="Arial" w:cs="Arial"/>
          <w:sz w:val="20"/>
        </w:rPr>
        <w:tab/>
        <w:t>______________________</w:t>
      </w:r>
      <w:proofErr w:type="gramStart"/>
      <w:r w:rsidRPr="00053B75">
        <w:rPr>
          <w:rFonts w:ascii="Arial" w:hAnsi="Arial" w:cs="Arial"/>
          <w:sz w:val="20"/>
        </w:rPr>
        <w:t>_</w:t>
      </w:r>
      <w:r w:rsidRPr="00053B75">
        <w:rPr>
          <w:rFonts w:ascii="Arial" w:hAnsi="Arial" w:cs="Arial"/>
          <w:sz w:val="20"/>
        </w:rPr>
        <w:tab/>
      </w:r>
      <w:r w:rsidRPr="00053B75">
        <w:rPr>
          <w:rFonts w:ascii="Arial" w:hAnsi="Arial" w:cs="Arial"/>
          <w:sz w:val="20"/>
        </w:rPr>
        <w:tab/>
      </w:r>
      <w:r w:rsidRPr="00053B75">
        <w:rPr>
          <w:rFonts w:ascii="Arial" w:hAnsi="Arial" w:cs="Arial"/>
          <w:sz w:val="20"/>
        </w:rPr>
        <w:tab/>
      </w:r>
      <w:proofErr w:type="gramEnd"/>
      <w:r w:rsidRPr="00053B75">
        <w:rPr>
          <w:rFonts w:ascii="Arial" w:hAnsi="Arial" w:cs="Arial"/>
          <w:sz w:val="20"/>
        </w:rPr>
        <w:t>_______________________</w:t>
      </w:r>
      <w:r w:rsidRPr="00053B75">
        <w:rPr>
          <w:rFonts w:ascii="Arial" w:hAnsi="Arial" w:cs="Arial"/>
          <w:sz w:val="20"/>
        </w:rPr>
        <w:tab/>
      </w:r>
    </w:p>
    <w:p w14:paraId="6870D0D2" w14:textId="77777777" w:rsidR="00053B75" w:rsidRPr="00053B75" w:rsidRDefault="00053B75" w:rsidP="00053B75">
      <w:pPr>
        <w:tabs>
          <w:tab w:val="clear" w:pos="-720"/>
        </w:tabs>
        <w:ind w:left="720" w:firstLine="720"/>
        <w:rPr>
          <w:rFonts w:ascii="Arial" w:hAnsi="Arial" w:cs="Arial"/>
          <w:color w:val="FF0000"/>
          <w:sz w:val="20"/>
        </w:rPr>
      </w:pPr>
      <w:r w:rsidRPr="00053B75">
        <w:rPr>
          <w:rFonts w:ascii="Arial" w:hAnsi="Arial" w:cs="Arial"/>
          <w:sz w:val="20"/>
        </w:rPr>
        <w:t>Chief Elected Official</w:t>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sz w:val="20"/>
        </w:rPr>
        <w:t>Date</w:t>
      </w:r>
    </w:p>
    <w:p w14:paraId="4B07EC18" w14:textId="77777777" w:rsidR="00053B75" w:rsidRPr="00053B75" w:rsidRDefault="00053B75" w:rsidP="00053B75">
      <w:pPr>
        <w:tabs>
          <w:tab w:val="clear" w:pos="-720"/>
        </w:tabs>
        <w:rPr>
          <w:rFonts w:ascii="Arial" w:hAnsi="Arial" w:cs="Arial"/>
          <w:color w:val="FF0000"/>
          <w:sz w:val="20"/>
        </w:rPr>
      </w:pPr>
    </w:p>
    <w:p w14:paraId="09F92C77" w14:textId="77777777" w:rsidR="00053B75" w:rsidRPr="00053B75" w:rsidRDefault="00053B75" w:rsidP="00053B75">
      <w:pPr>
        <w:tabs>
          <w:tab w:val="clear" w:pos="-720"/>
        </w:tabs>
        <w:rPr>
          <w:rFonts w:ascii="Arial" w:hAnsi="Arial" w:cs="Arial"/>
          <w:color w:val="FF0000"/>
          <w:sz w:val="20"/>
        </w:rPr>
      </w:pPr>
    </w:p>
    <w:p w14:paraId="372B793E" w14:textId="77777777" w:rsidR="00053B75" w:rsidRPr="00053B75" w:rsidRDefault="00053B75" w:rsidP="00053B75">
      <w:pPr>
        <w:tabs>
          <w:tab w:val="clear" w:pos="-720"/>
        </w:tabs>
        <w:rPr>
          <w:rFonts w:ascii="Arial" w:hAnsi="Arial" w:cs="Arial"/>
          <w:sz w:val="20"/>
        </w:rPr>
      </w:pPr>
    </w:p>
    <w:p w14:paraId="19D71937" w14:textId="77777777" w:rsidR="00053B75" w:rsidRPr="00053B75" w:rsidRDefault="00053B75" w:rsidP="00053B75">
      <w:pPr>
        <w:tabs>
          <w:tab w:val="clear" w:pos="-720"/>
        </w:tabs>
        <w:rPr>
          <w:rFonts w:ascii="Arial" w:hAnsi="Arial" w:cs="Arial"/>
          <w:sz w:val="20"/>
        </w:rPr>
      </w:pPr>
      <w:r w:rsidRPr="00623493">
        <w:rPr>
          <w:rFonts w:ascii="Arial" w:hAnsi="Arial" w:cs="Arial"/>
          <w:sz w:val="20"/>
        </w:rPr>
        <w:t>Since the demography of your city/county can change, the city/county should conduct a Limited English Proficiency Four Factor Analysis update on an annual basis.</w:t>
      </w:r>
    </w:p>
    <w:p w14:paraId="6BEF16B7" w14:textId="77777777" w:rsidR="00053B75" w:rsidRPr="00053B75" w:rsidRDefault="00053B75" w:rsidP="00053B75">
      <w:pPr>
        <w:tabs>
          <w:tab w:val="clear" w:pos="-720"/>
        </w:tabs>
        <w:rPr>
          <w:rFonts w:ascii="Arial" w:hAnsi="Arial" w:cs="Arial"/>
          <w:color w:val="FF0000"/>
          <w:sz w:val="20"/>
        </w:rPr>
      </w:pPr>
    </w:p>
    <w:p w14:paraId="4E474C1D" w14:textId="77777777" w:rsidR="00053B75" w:rsidRPr="00053B75" w:rsidRDefault="00053B75" w:rsidP="00053B75">
      <w:pPr>
        <w:tabs>
          <w:tab w:val="clear" w:pos="-720"/>
        </w:tabs>
        <w:rPr>
          <w:rFonts w:ascii="Arial" w:hAnsi="Arial" w:cs="Arial"/>
          <w:color w:val="00B050"/>
          <w:sz w:val="20"/>
        </w:rPr>
      </w:pPr>
    </w:p>
    <w:p w14:paraId="203FC217" w14:textId="77777777" w:rsidR="00053B75" w:rsidRPr="00053B75" w:rsidRDefault="00053B75" w:rsidP="00053B75">
      <w:pPr>
        <w:tabs>
          <w:tab w:val="clear" w:pos="-720"/>
        </w:tabs>
        <w:rPr>
          <w:rFonts w:ascii="Arial" w:hAnsi="Arial" w:cs="Arial"/>
          <w:color w:val="00B050"/>
          <w:sz w:val="20"/>
        </w:rPr>
      </w:pPr>
    </w:p>
    <w:p w14:paraId="49059FC2" w14:textId="77777777" w:rsidR="00247EAD" w:rsidRDefault="00247EAD" w:rsidP="00247EAD">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color w:val="00B050"/>
          <w:sz w:val="20"/>
        </w:rPr>
      </w:pPr>
    </w:p>
    <w:p w14:paraId="4CE3E239" w14:textId="622B7956" w:rsidR="00053B75" w:rsidRPr="00053B75" w:rsidRDefault="00247EAD" w:rsidP="00340AE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color w:val="00B050"/>
          <w:sz w:val="20"/>
        </w:rPr>
      </w:pPr>
      <w:r>
        <w:rPr>
          <w:rFonts w:ascii="Arial" w:hAnsi="Arial" w:cs="Arial"/>
          <w:color w:val="00B050"/>
          <w:sz w:val="20"/>
        </w:rPr>
        <w:br w:type="page"/>
      </w:r>
      <w:bookmarkStart w:id="4" w:name="_MON_1817617807"/>
      <w:bookmarkEnd w:id="4"/>
      <w:r w:rsidR="00237DE2">
        <w:rPr>
          <w:rFonts w:ascii="Arial" w:hAnsi="Arial" w:cs="Arial"/>
          <w:color w:val="00B050"/>
          <w:sz w:val="20"/>
        </w:rPr>
        <w:object w:dxaOrig="10344" w:dyaOrig="15396" w14:anchorId="75D0A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42.75pt" o:ole="">
            <v:imagedata r:id="rId33" o:title=""/>
          </v:shape>
          <o:OLEObject Type="Embed" ProgID="Excel.Sheet.12" ShapeID="_x0000_i1025" DrawAspect="Content" ObjectID="_1819605767" r:id="rId34"/>
        </w:object>
      </w:r>
    </w:p>
    <w:sectPr w:rsidR="00053B75" w:rsidRPr="00053B75" w:rsidSect="001013E4">
      <w:footerReference w:type="default" r:id="rId35"/>
      <w:footnotePr>
        <w:numFmt w:val="lowerRoman"/>
      </w:footnotePr>
      <w:endnotePr>
        <w:numFmt w:val="decimal"/>
      </w:endnotePr>
      <w:pgSz w:w="12240" w:h="15840"/>
      <w:pgMar w:top="1440" w:right="1440" w:bottom="1440" w:left="1440" w:header="720" w:footer="720"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7FED" w14:textId="77777777" w:rsidR="00E165D2" w:rsidRDefault="00E165D2">
      <w:r>
        <w:separator/>
      </w:r>
    </w:p>
  </w:endnote>
  <w:endnote w:type="continuationSeparator" w:id="0">
    <w:p w14:paraId="1400B7CB" w14:textId="77777777" w:rsidR="00E165D2" w:rsidRDefault="00E1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0871" w14:textId="77777777" w:rsidR="007A7F5A" w:rsidRDefault="007A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4A0" w14:textId="7422C283" w:rsidR="00E62EDA" w:rsidRPr="007A7F5A" w:rsidRDefault="00E62EDA" w:rsidP="00E62EDA">
    <w:pPr>
      <w:pStyle w:val="Footer"/>
      <w:tabs>
        <w:tab w:val="clear" w:pos="8640"/>
        <w:tab w:val="right" w:pos="9360"/>
      </w:tabs>
      <w:jc w:val="center"/>
      <w:rPr>
        <w:rFonts w:ascii="Arial" w:hAnsi="Arial" w:cs="Arial"/>
        <w:sz w:val="18"/>
        <w:szCs w:val="18"/>
      </w:rPr>
    </w:pPr>
    <w:r w:rsidRPr="000F7577">
      <w:rPr>
        <w:rFonts w:ascii="Arial" w:hAnsi="Arial" w:cs="Arial"/>
        <w:sz w:val="20"/>
      </w:rPr>
      <w:tab/>
    </w:r>
    <w:r w:rsidRPr="007A7F5A">
      <w:rPr>
        <w:rFonts w:ascii="Arial" w:hAnsi="Arial" w:cs="Arial"/>
        <w:sz w:val="18"/>
        <w:szCs w:val="18"/>
      </w:rPr>
      <w:t>VIII-</w:t>
    </w:r>
    <w:sdt>
      <w:sdtPr>
        <w:rPr>
          <w:rFonts w:ascii="Arial" w:hAnsi="Arial" w:cs="Arial"/>
          <w:sz w:val="18"/>
          <w:szCs w:val="18"/>
        </w:rPr>
        <w:id w:val="1589114538"/>
        <w:docPartObj>
          <w:docPartGallery w:val="Page Numbers (Bottom of Page)"/>
          <w:docPartUnique/>
        </w:docPartObj>
      </w:sdtPr>
      <w:sdtEndPr/>
      <w:sdtContent>
        <w:r w:rsidRPr="007A7F5A">
          <w:rPr>
            <w:rFonts w:ascii="Arial" w:hAnsi="Arial" w:cs="Arial"/>
            <w:sz w:val="18"/>
            <w:szCs w:val="18"/>
          </w:rPr>
          <w:fldChar w:fldCharType="begin"/>
        </w:r>
        <w:r w:rsidRPr="007A7F5A">
          <w:rPr>
            <w:rFonts w:ascii="Arial" w:hAnsi="Arial" w:cs="Arial"/>
            <w:sz w:val="18"/>
            <w:szCs w:val="18"/>
          </w:rPr>
          <w:instrText xml:space="preserve"> PAGE   \* MERGEFORMAT </w:instrText>
        </w:r>
        <w:r w:rsidRPr="007A7F5A">
          <w:rPr>
            <w:rFonts w:ascii="Arial" w:hAnsi="Arial" w:cs="Arial"/>
            <w:sz w:val="18"/>
            <w:szCs w:val="18"/>
          </w:rPr>
          <w:fldChar w:fldCharType="separate"/>
        </w:r>
        <w:r w:rsidRPr="007A7F5A">
          <w:rPr>
            <w:rFonts w:ascii="Arial" w:hAnsi="Arial" w:cs="Arial"/>
            <w:sz w:val="18"/>
            <w:szCs w:val="18"/>
          </w:rPr>
          <w:t>6</w:t>
        </w:r>
        <w:r w:rsidRPr="007A7F5A">
          <w:rPr>
            <w:rFonts w:ascii="Arial" w:hAnsi="Arial" w:cs="Arial"/>
            <w:sz w:val="18"/>
            <w:szCs w:val="18"/>
          </w:rPr>
          <w:fldChar w:fldCharType="end"/>
        </w:r>
      </w:sdtContent>
    </w:sdt>
    <w:r w:rsidRPr="007A7F5A">
      <w:rPr>
        <w:rFonts w:ascii="Arial" w:hAnsi="Arial" w:cs="Arial"/>
        <w:sz w:val="18"/>
        <w:szCs w:val="18"/>
      </w:rPr>
      <w:tab/>
    </w:r>
    <w:r w:rsidR="00E42FAC" w:rsidRPr="007A7F5A">
      <w:rPr>
        <w:rFonts w:ascii="Arial" w:hAnsi="Arial" w:cs="Arial"/>
        <w:sz w:val="18"/>
        <w:szCs w:val="18"/>
      </w:rPr>
      <w:t>September 2025</w:t>
    </w:r>
  </w:p>
  <w:p w14:paraId="6CA0DDCD" w14:textId="77777777" w:rsidR="00E62EDA" w:rsidRDefault="00E62EDA" w:rsidP="00E62EDA">
    <w:pPr>
      <w:pStyle w:val="Footer"/>
      <w:tabs>
        <w:tab w:val="clear" w:pos="8640"/>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A1F4" w14:textId="77777777" w:rsidR="007A7F5A" w:rsidRDefault="007A7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1E87" w14:textId="2A42FDFB" w:rsidR="00315071" w:rsidRPr="000F7577" w:rsidRDefault="00315071" w:rsidP="00E62EDA">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1863574472"/>
        <w:docPartObj>
          <w:docPartGallery w:val="Page Numbers (Bottom of Page)"/>
          <w:docPartUnique/>
        </w:docPartObj>
      </w:sdt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sz w:val="20"/>
          </w:rPr>
          <w:t>6</w:t>
        </w:r>
        <w:r w:rsidRPr="000F7577">
          <w:rPr>
            <w:rFonts w:ascii="Arial" w:hAnsi="Arial" w:cs="Arial"/>
            <w:sz w:val="20"/>
          </w:rPr>
          <w:fldChar w:fldCharType="end"/>
        </w:r>
      </w:sdtContent>
    </w:sdt>
    <w:r w:rsidRPr="000F7577">
      <w:rPr>
        <w:rFonts w:ascii="Arial" w:hAnsi="Arial" w:cs="Arial"/>
        <w:sz w:val="20"/>
      </w:rPr>
      <w:tab/>
    </w:r>
    <w:r w:rsidR="00E42FAC">
      <w:rPr>
        <w:rFonts w:ascii="Arial" w:hAnsi="Arial" w:cs="Arial"/>
        <w:sz w:val="20"/>
      </w:rPr>
      <w:t>September 2025</w:t>
    </w:r>
  </w:p>
  <w:p w14:paraId="5913D771" w14:textId="77777777" w:rsidR="00315071" w:rsidRDefault="00315071" w:rsidP="00E62EDA">
    <w:pPr>
      <w:pStyle w:val="Footer"/>
      <w:tabs>
        <w:tab w:val="clear" w:pos="8640"/>
        <w:tab w:val="right" w:pos="936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6EA5" w14:textId="1308181C" w:rsidR="00315071" w:rsidRPr="000F7577" w:rsidRDefault="00315071" w:rsidP="00E62EDA">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345379862"/>
        <w:docPartObj>
          <w:docPartGallery w:val="Page Numbers (Bottom of Page)"/>
          <w:docPartUnique/>
        </w:docPartObj>
      </w:sdt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sz w:val="20"/>
          </w:rPr>
          <w:t>6</w:t>
        </w:r>
        <w:r w:rsidRPr="000F7577">
          <w:rPr>
            <w:rFonts w:ascii="Arial" w:hAnsi="Arial" w:cs="Arial"/>
            <w:sz w:val="20"/>
          </w:rPr>
          <w:fldChar w:fldCharType="end"/>
        </w:r>
      </w:sdtContent>
    </w:sdt>
    <w:r w:rsidRPr="000F7577">
      <w:rPr>
        <w:rFonts w:ascii="Arial" w:hAnsi="Arial" w:cs="Arial"/>
        <w:sz w:val="20"/>
      </w:rPr>
      <w:tab/>
    </w:r>
    <w:r w:rsidR="00E42FAC">
      <w:rPr>
        <w:rFonts w:ascii="Arial" w:hAnsi="Arial" w:cs="Arial"/>
        <w:sz w:val="20"/>
      </w:rPr>
      <w:t>September 2025</w:t>
    </w:r>
  </w:p>
  <w:p w14:paraId="4D24844F" w14:textId="77777777" w:rsidR="00315071" w:rsidRDefault="00315071" w:rsidP="00E62EDA">
    <w:pPr>
      <w:pStyle w:val="Footer"/>
      <w:tabs>
        <w:tab w:val="clear" w:pos="8640"/>
        <w:tab w:val="right" w:pos="936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157" w14:textId="2D78FD7C" w:rsidR="00E165D2" w:rsidRPr="000F7577" w:rsidRDefault="00E165D2" w:rsidP="008B66A0">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2104644725"/>
        <w:docPartObj>
          <w:docPartGallery w:val="Page Numbers (Bottom of Page)"/>
          <w:docPartUnique/>
        </w:docPartObj>
      </w:sdtPr>
      <w:sdtEndPr>
        <w:rPr>
          <w:noProof/>
        </w:r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noProof/>
            <w:sz w:val="20"/>
          </w:rPr>
          <w:t>14</w:t>
        </w:r>
        <w:r w:rsidRPr="000F7577">
          <w:rPr>
            <w:rFonts w:ascii="Arial" w:hAnsi="Arial" w:cs="Arial"/>
            <w:noProof/>
            <w:sz w:val="20"/>
          </w:rPr>
          <w:fldChar w:fldCharType="end"/>
        </w:r>
      </w:sdtContent>
    </w:sdt>
    <w:r w:rsidRPr="000F7577">
      <w:rPr>
        <w:rFonts w:ascii="Arial" w:hAnsi="Arial" w:cs="Arial"/>
        <w:noProof/>
        <w:sz w:val="20"/>
      </w:rPr>
      <w:tab/>
    </w:r>
    <w:r w:rsidR="00E42FAC">
      <w:rPr>
        <w:rFonts w:ascii="Arial" w:hAnsi="Arial" w:cs="Arial"/>
        <w:noProof/>
        <w:sz w:val="20"/>
      </w:rPr>
      <w:t>September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3F3" w14:textId="6A10CC96" w:rsidR="00E165D2" w:rsidRPr="000F7577" w:rsidRDefault="00E165D2" w:rsidP="008B66A0">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1279995309"/>
        <w:docPartObj>
          <w:docPartGallery w:val="Page Numbers (Bottom of Page)"/>
          <w:docPartUnique/>
        </w:docPartObj>
      </w:sdtPr>
      <w:sdtEndPr>
        <w:rPr>
          <w:noProof/>
        </w:r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noProof/>
            <w:sz w:val="20"/>
          </w:rPr>
          <w:t>22</w:t>
        </w:r>
        <w:r w:rsidRPr="000F7577">
          <w:rPr>
            <w:rFonts w:ascii="Arial" w:hAnsi="Arial" w:cs="Arial"/>
            <w:noProof/>
            <w:sz w:val="20"/>
          </w:rPr>
          <w:fldChar w:fldCharType="end"/>
        </w:r>
      </w:sdtContent>
    </w:sdt>
    <w:r w:rsidRPr="000F7577">
      <w:rPr>
        <w:rFonts w:ascii="Arial" w:hAnsi="Arial" w:cs="Arial"/>
        <w:noProof/>
        <w:sz w:val="20"/>
      </w:rPr>
      <w:tab/>
    </w:r>
    <w:r w:rsidR="00E42FAC">
      <w:rPr>
        <w:rFonts w:ascii="Arial" w:hAnsi="Arial" w:cs="Arial"/>
        <w:noProof/>
        <w:sz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A2D4" w14:textId="77777777" w:rsidR="00E165D2" w:rsidRDefault="00E165D2">
      <w:r>
        <w:separator/>
      </w:r>
    </w:p>
  </w:footnote>
  <w:footnote w:type="continuationSeparator" w:id="0">
    <w:p w14:paraId="0023CE90" w14:textId="77777777" w:rsidR="00E165D2" w:rsidRDefault="00E1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513A" w14:textId="77777777" w:rsidR="007A7F5A" w:rsidRDefault="007A7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BAAF" w14:textId="186987D6" w:rsidR="00E165D2" w:rsidRPr="00C33AF0" w:rsidRDefault="00E165D2" w:rsidP="007C7E2B">
    <w:pPr>
      <w:pStyle w:val="Header"/>
      <w:tabs>
        <w:tab w:val="clear" w:pos="8640"/>
        <w:tab w:val="right" w:pos="9360"/>
      </w:tabs>
      <w:rPr>
        <w:rFonts w:ascii="Arial" w:hAnsi="Arial" w:cs="Arial"/>
        <w:i/>
        <w:sz w:val="2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2278" w14:textId="77777777" w:rsidR="007A7F5A" w:rsidRDefault="007A7F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3131" w14:textId="4135D5BF" w:rsidR="00315071" w:rsidRPr="00C33AF0" w:rsidRDefault="00315071" w:rsidP="007C7E2B">
    <w:pPr>
      <w:pStyle w:val="Header"/>
      <w:tabs>
        <w:tab w:val="clear" w:pos="8640"/>
        <w:tab w:val="right" w:pos="9360"/>
      </w:tabs>
      <w:rPr>
        <w:rFonts w:ascii="Arial" w:hAnsi="Arial" w:cs="Arial"/>
        <w:i/>
        <w:sz w:val="20"/>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A1FC" w14:textId="3B4A4D37" w:rsidR="00315071" w:rsidRPr="00C33AF0" w:rsidRDefault="00315071" w:rsidP="007C7E2B">
    <w:pPr>
      <w:pStyle w:val="Header"/>
      <w:tabs>
        <w:tab w:val="clear" w:pos="8640"/>
        <w:tab w:val="right" w:pos="9360"/>
      </w:tabs>
      <w:rPr>
        <w:rFonts w:ascii="Arial" w:hAnsi="Arial" w:cs="Arial"/>
        <w:i/>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69F"/>
    <w:multiLevelType w:val="hybridMultilevel"/>
    <w:tmpl w:val="A4B64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B06"/>
    <w:multiLevelType w:val="hybridMultilevel"/>
    <w:tmpl w:val="8AD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A2D79"/>
    <w:multiLevelType w:val="singleLevel"/>
    <w:tmpl w:val="6604436E"/>
    <w:lvl w:ilvl="0">
      <w:start w:val="1"/>
      <w:numFmt w:val="upperLetter"/>
      <w:lvlText w:val="%1."/>
      <w:lvlJc w:val="left"/>
      <w:pPr>
        <w:tabs>
          <w:tab w:val="num" w:pos="720"/>
        </w:tabs>
        <w:ind w:left="720" w:hanging="720"/>
      </w:pPr>
      <w:rPr>
        <w:rFonts w:hint="default"/>
      </w:rPr>
    </w:lvl>
  </w:abstractNum>
  <w:abstractNum w:abstractNumId="3" w15:restartNumberingAfterBreak="0">
    <w:nsid w:val="0C0E2FC8"/>
    <w:multiLevelType w:val="hybridMultilevel"/>
    <w:tmpl w:val="11A4FD88"/>
    <w:lvl w:ilvl="0" w:tplc="0409000F">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43276DD"/>
    <w:multiLevelType w:val="hybridMultilevel"/>
    <w:tmpl w:val="63C4F0F4"/>
    <w:lvl w:ilvl="0" w:tplc="61DEDA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004D1C"/>
    <w:multiLevelType w:val="hybridMultilevel"/>
    <w:tmpl w:val="076881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A21E02"/>
    <w:multiLevelType w:val="singleLevel"/>
    <w:tmpl w:val="B540E266"/>
    <w:lvl w:ilvl="0">
      <w:start w:val="1"/>
      <w:numFmt w:val="upperLetter"/>
      <w:lvlText w:val="%1."/>
      <w:lvlJc w:val="left"/>
      <w:pPr>
        <w:tabs>
          <w:tab w:val="num" w:pos="720"/>
        </w:tabs>
        <w:ind w:left="720" w:hanging="720"/>
      </w:pPr>
      <w:rPr>
        <w:rFonts w:hint="default"/>
      </w:rPr>
    </w:lvl>
  </w:abstractNum>
  <w:abstractNum w:abstractNumId="7" w15:restartNumberingAfterBreak="0">
    <w:nsid w:val="1BE30801"/>
    <w:multiLevelType w:val="hybridMultilevel"/>
    <w:tmpl w:val="C12A0292"/>
    <w:lvl w:ilvl="0" w:tplc="D3ACE3F0">
      <w:start w:val="1"/>
      <w:numFmt w:val="decimal"/>
      <w:lvlText w:val="%1."/>
      <w:lvlJc w:val="left"/>
      <w:pPr>
        <w:tabs>
          <w:tab w:val="num" w:pos="1080"/>
        </w:tabs>
        <w:ind w:left="1080" w:hanging="360"/>
      </w:pPr>
      <w:rPr>
        <w:rFonts w:ascii="Arial" w:eastAsia="Times New Roman" w:hAnsi="Arial" w:cs="Arial" w:hint="default"/>
        <w:sz w:val="21"/>
        <w:szCs w:val="21"/>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F3011B"/>
    <w:multiLevelType w:val="hybridMultilevel"/>
    <w:tmpl w:val="56E62DEC"/>
    <w:lvl w:ilvl="0" w:tplc="30BC097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0D4CF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C5D554A"/>
    <w:multiLevelType w:val="hybridMultilevel"/>
    <w:tmpl w:val="EBBAD2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DBA2067"/>
    <w:multiLevelType w:val="singleLevel"/>
    <w:tmpl w:val="7D127DDE"/>
    <w:lvl w:ilvl="0">
      <w:start w:val="1"/>
      <w:numFmt w:val="upperLetter"/>
      <w:lvlText w:val="%1."/>
      <w:lvlJc w:val="left"/>
      <w:pPr>
        <w:tabs>
          <w:tab w:val="num" w:pos="720"/>
        </w:tabs>
        <w:ind w:left="720" w:hanging="720"/>
      </w:pPr>
      <w:rPr>
        <w:rFonts w:hint="default"/>
      </w:rPr>
    </w:lvl>
  </w:abstractNum>
  <w:abstractNum w:abstractNumId="12" w15:restartNumberingAfterBreak="0">
    <w:nsid w:val="25944FD7"/>
    <w:multiLevelType w:val="hybridMultilevel"/>
    <w:tmpl w:val="D16478F2"/>
    <w:lvl w:ilvl="0" w:tplc="BB0E8CB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D60721D"/>
    <w:multiLevelType w:val="singleLevel"/>
    <w:tmpl w:val="08FC1A2E"/>
    <w:lvl w:ilvl="0">
      <w:start w:val="1"/>
      <w:numFmt w:val="upperLetter"/>
      <w:pStyle w:val="Heading4"/>
      <w:lvlText w:val="%1."/>
      <w:lvlJc w:val="left"/>
      <w:pPr>
        <w:tabs>
          <w:tab w:val="num" w:pos="360"/>
        </w:tabs>
        <w:ind w:left="360" w:hanging="360"/>
      </w:pPr>
      <w:rPr>
        <w:rFonts w:hint="default"/>
      </w:rPr>
    </w:lvl>
  </w:abstractNum>
  <w:abstractNum w:abstractNumId="14" w15:restartNumberingAfterBreak="0">
    <w:nsid w:val="37D6520F"/>
    <w:multiLevelType w:val="singleLevel"/>
    <w:tmpl w:val="C0DE75FA"/>
    <w:lvl w:ilvl="0">
      <w:start w:val="1"/>
      <w:numFmt w:val="decimal"/>
      <w:lvlText w:val="%1."/>
      <w:lvlJc w:val="left"/>
      <w:pPr>
        <w:tabs>
          <w:tab w:val="num" w:pos="420"/>
        </w:tabs>
        <w:ind w:left="420" w:hanging="420"/>
      </w:pPr>
      <w:rPr>
        <w:rFonts w:hint="default"/>
      </w:rPr>
    </w:lvl>
  </w:abstractNum>
  <w:abstractNum w:abstractNumId="15" w15:restartNumberingAfterBreak="0">
    <w:nsid w:val="3E8A0405"/>
    <w:multiLevelType w:val="hybridMultilevel"/>
    <w:tmpl w:val="A0CA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56F85"/>
    <w:multiLevelType w:val="hybridMultilevel"/>
    <w:tmpl w:val="C1CAD76A"/>
    <w:lvl w:ilvl="0" w:tplc="DB6E877E">
      <w:start w:val="2"/>
      <w:numFmt w:val="decimal"/>
      <w:lvlText w:val="%1."/>
      <w:lvlJc w:val="left"/>
      <w:pPr>
        <w:tabs>
          <w:tab w:val="num" w:pos="1440"/>
        </w:tabs>
        <w:ind w:left="1440" w:hanging="720"/>
      </w:pPr>
      <w:rPr>
        <w:rFonts w:hint="default"/>
      </w:rPr>
    </w:lvl>
    <w:lvl w:ilvl="1" w:tplc="7EE23F88" w:tentative="1">
      <w:start w:val="1"/>
      <w:numFmt w:val="lowerLetter"/>
      <w:lvlText w:val="%2."/>
      <w:lvlJc w:val="left"/>
      <w:pPr>
        <w:tabs>
          <w:tab w:val="num" w:pos="1800"/>
        </w:tabs>
        <w:ind w:left="1800" w:hanging="360"/>
      </w:pPr>
    </w:lvl>
    <w:lvl w:ilvl="2" w:tplc="B6D81042" w:tentative="1">
      <w:start w:val="1"/>
      <w:numFmt w:val="lowerRoman"/>
      <w:lvlText w:val="%3."/>
      <w:lvlJc w:val="right"/>
      <w:pPr>
        <w:tabs>
          <w:tab w:val="num" w:pos="2520"/>
        </w:tabs>
        <w:ind w:left="2520" w:hanging="180"/>
      </w:pPr>
    </w:lvl>
    <w:lvl w:ilvl="3" w:tplc="2E9ED7A6" w:tentative="1">
      <w:start w:val="1"/>
      <w:numFmt w:val="decimal"/>
      <w:lvlText w:val="%4."/>
      <w:lvlJc w:val="left"/>
      <w:pPr>
        <w:tabs>
          <w:tab w:val="num" w:pos="3240"/>
        </w:tabs>
        <w:ind w:left="3240" w:hanging="360"/>
      </w:pPr>
    </w:lvl>
    <w:lvl w:ilvl="4" w:tplc="828E0D94" w:tentative="1">
      <w:start w:val="1"/>
      <w:numFmt w:val="lowerLetter"/>
      <w:lvlText w:val="%5."/>
      <w:lvlJc w:val="left"/>
      <w:pPr>
        <w:tabs>
          <w:tab w:val="num" w:pos="3960"/>
        </w:tabs>
        <w:ind w:left="3960" w:hanging="360"/>
      </w:pPr>
    </w:lvl>
    <w:lvl w:ilvl="5" w:tplc="449434CA" w:tentative="1">
      <w:start w:val="1"/>
      <w:numFmt w:val="lowerRoman"/>
      <w:lvlText w:val="%6."/>
      <w:lvlJc w:val="right"/>
      <w:pPr>
        <w:tabs>
          <w:tab w:val="num" w:pos="4680"/>
        </w:tabs>
        <w:ind w:left="4680" w:hanging="180"/>
      </w:pPr>
    </w:lvl>
    <w:lvl w:ilvl="6" w:tplc="8DBE300C" w:tentative="1">
      <w:start w:val="1"/>
      <w:numFmt w:val="decimal"/>
      <w:lvlText w:val="%7."/>
      <w:lvlJc w:val="left"/>
      <w:pPr>
        <w:tabs>
          <w:tab w:val="num" w:pos="5400"/>
        </w:tabs>
        <w:ind w:left="5400" w:hanging="360"/>
      </w:pPr>
    </w:lvl>
    <w:lvl w:ilvl="7" w:tplc="BF4C52BE" w:tentative="1">
      <w:start w:val="1"/>
      <w:numFmt w:val="lowerLetter"/>
      <w:lvlText w:val="%8."/>
      <w:lvlJc w:val="left"/>
      <w:pPr>
        <w:tabs>
          <w:tab w:val="num" w:pos="6120"/>
        </w:tabs>
        <w:ind w:left="6120" w:hanging="360"/>
      </w:pPr>
    </w:lvl>
    <w:lvl w:ilvl="8" w:tplc="BD4A3C7C" w:tentative="1">
      <w:start w:val="1"/>
      <w:numFmt w:val="lowerRoman"/>
      <w:lvlText w:val="%9."/>
      <w:lvlJc w:val="right"/>
      <w:pPr>
        <w:tabs>
          <w:tab w:val="num" w:pos="6840"/>
        </w:tabs>
        <w:ind w:left="6840" w:hanging="180"/>
      </w:pPr>
    </w:lvl>
  </w:abstractNum>
  <w:abstractNum w:abstractNumId="17" w15:restartNumberingAfterBreak="0">
    <w:nsid w:val="4BE26F92"/>
    <w:multiLevelType w:val="hybridMultilevel"/>
    <w:tmpl w:val="F8C65A4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4EC643BD"/>
    <w:multiLevelType w:val="hybridMultilevel"/>
    <w:tmpl w:val="14B24002"/>
    <w:lvl w:ilvl="0" w:tplc="C0D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552C0"/>
    <w:multiLevelType w:val="multilevel"/>
    <w:tmpl w:val="9924A4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7D55947"/>
    <w:multiLevelType w:val="multilevel"/>
    <w:tmpl w:val="D2AA7CC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B070FF"/>
    <w:multiLevelType w:val="hybridMultilevel"/>
    <w:tmpl w:val="720817F4"/>
    <w:lvl w:ilvl="0" w:tplc="56406D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6C1ED6"/>
    <w:multiLevelType w:val="multilevel"/>
    <w:tmpl w:val="4B961B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016F87"/>
    <w:multiLevelType w:val="hybridMultilevel"/>
    <w:tmpl w:val="4D96E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E660AF"/>
    <w:multiLevelType w:val="hybridMultilevel"/>
    <w:tmpl w:val="D6D0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E5982"/>
    <w:multiLevelType w:val="multilevel"/>
    <w:tmpl w:val="F39ADE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D89761A"/>
    <w:multiLevelType w:val="multilevel"/>
    <w:tmpl w:val="1D9666D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F3232E0"/>
    <w:multiLevelType w:val="hybridMultilevel"/>
    <w:tmpl w:val="A3FA4AD8"/>
    <w:lvl w:ilvl="0" w:tplc="C0D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D6182"/>
    <w:multiLevelType w:val="hybridMultilevel"/>
    <w:tmpl w:val="479ED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B0ECF"/>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78564DB1"/>
    <w:multiLevelType w:val="hybridMultilevel"/>
    <w:tmpl w:val="84F06A7C"/>
    <w:lvl w:ilvl="0" w:tplc="4DEE2B2C">
      <w:start w:val="1"/>
      <w:numFmt w:val="upp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num w:numId="1" w16cid:durableId="1121681267">
    <w:abstractNumId w:val="14"/>
  </w:num>
  <w:num w:numId="2" w16cid:durableId="1363633787">
    <w:abstractNumId w:val="13"/>
  </w:num>
  <w:num w:numId="3" w16cid:durableId="1882088023">
    <w:abstractNumId w:val="9"/>
  </w:num>
  <w:num w:numId="4" w16cid:durableId="11881920">
    <w:abstractNumId w:val="29"/>
  </w:num>
  <w:num w:numId="5" w16cid:durableId="612323655">
    <w:abstractNumId w:val="16"/>
  </w:num>
  <w:num w:numId="6" w16cid:durableId="1052385269">
    <w:abstractNumId w:val="8"/>
  </w:num>
  <w:num w:numId="7" w16cid:durableId="651449444">
    <w:abstractNumId w:val="12"/>
  </w:num>
  <w:num w:numId="8" w16cid:durableId="1043989779">
    <w:abstractNumId w:val="7"/>
  </w:num>
  <w:num w:numId="9" w16cid:durableId="1538201481">
    <w:abstractNumId w:val="28"/>
  </w:num>
  <w:num w:numId="10" w16cid:durableId="634870364">
    <w:abstractNumId w:val="24"/>
  </w:num>
  <w:num w:numId="11" w16cid:durableId="1617373127">
    <w:abstractNumId w:val="27"/>
  </w:num>
  <w:num w:numId="12" w16cid:durableId="1167787771">
    <w:abstractNumId w:val="18"/>
  </w:num>
  <w:num w:numId="13" w16cid:durableId="167915594">
    <w:abstractNumId w:val="17"/>
  </w:num>
  <w:num w:numId="14" w16cid:durableId="1446996172">
    <w:abstractNumId w:val="6"/>
  </w:num>
  <w:num w:numId="15" w16cid:durableId="1308708140">
    <w:abstractNumId w:val="2"/>
  </w:num>
  <w:num w:numId="16" w16cid:durableId="543445442">
    <w:abstractNumId w:val="11"/>
  </w:num>
  <w:num w:numId="17" w16cid:durableId="1147430482">
    <w:abstractNumId w:val="0"/>
  </w:num>
  <w:num w:numId="18" w16cid:durableId="630214655">
    <w:abstractNumId w:val="4"/>
  </w:num>
  <w:num w:numId="19" w16cid:durableId="616985937">
    <w:abstractNumId w:val="19"/>
  </w:num>
  <w:num w:numId="20" w16cid:durableId="577446472">
    <w:abstractNumId w:val="22"/>
  </w:num>
  <w:num w:numId="21" w16cid:durableId="640306618">
    <w:abstractNumId w:val="21"/>
  </w:num>
  <w:num w:numId="22" w16cid:durableId="1385569600">
    <w:abstractNumId w:val="26"/>
  </w:num>
  <w:num w:numId="23" w16cid:durableId="743532374">
    <w:abstractNumId w:val="23"/>
  </w:num>
  <w:num w:numId="24" w16cid:durableId="1028138365">
    <w:abstractNumId w:val="20"/>
  </w:num>
  <w:num w:numId="25" w16cid:durableId="86930668">
    <w:abstractNumId w:val="1"/>
  </w:num>
  <w:num w:numId="26" w16cid:durableId="1602255663">
    <w:abstractNumId w:val="25"/>
  </w:num>
  <w:num w:numId="27" w16cid:durableId="799491012">
    <w:abstractNumId w:val="6"/>
    <w:lvlOverride w:ilvl="0">
      <w:startOverride w:val="1"/>
    </w:lvlOverride>
  </w:num>
  <w:num w:numId="28" w16cid:durableId="946154675">
    <w:abstractNumId w:val="2"/>
    <w:lvlOverride w:ilvl="0">
      <w:startOverride w:val="1"/>
    </w:lvlOverride>
  </w:num>
  <w:num w:numId="29" w16cid:durableId="1984580176">
    <w:abstractNumId w:val="11"/>
    <w:lvlOverride w:ilvl="0">
      <w:startOverride w:val="1"/>
    </w:lvlOverride>
  </w:num>
  <w:num w:numId="30" w16cid:durableId="1864318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116991">
    <w:abstractNumId w:val="10"/>
  </w:num>
  <w:num w:numId="32" w16cid:durableId="497422124">
    <w:abstractNumId w:val="15"/>
  </w:num>
  <w:num w:numId="33" w16cid:durableId="1863279988">
    <w:abstractNumId w:val="3"/>
  </w:num>
  <w:num w:numId="34" w16cid:durableId="1969168708">
    <w:abstractNumId w:val="30"/>
  </w:num>
  <w:num w:numId="35" w16cid:durableId="1944218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2220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B2"/>
    <w:rsid w:val="000025D4"/>
    <w:rsid w:val="00004514"/>
    <w:rsid w:val="000109B4"/>
    <w:rsid w:val="00026DA5"/>
    <w:rsid w:val="00032432"/>
    <w:rsid w:val="00032ECE"/>
    <w:rsid w:val="000429A2"/>
    <w:rsid w:val="00053B75"/>
    <w:rsid w:val="00053C20"/>
    <w:rsid w:val="000724FF"/>
    <w:rsid w:val="00074F26"/>
    <w:rsid w:val="00076B18"/>
    <w:rsid w:val="00077902"/>
    <w:rsid w:val="00077A90"/>
    <w:rsid w:val="00080D6D"/>
    <w:rsid w:val="00082239"/>
    <w:rsid w:val="00082DBE"/>
    <w:rsid w:val="00082F9D"/>
    <w:rsid w:val="00093CD2"/>
    <w:rsid w:val="000A2985"/>
    <w:rsid w:val="000A5DAC"/>
    <w:rsid w:val="000B5458"/>
    <w:rsid w:val="000C2C0B"/>
    <w:rsid w:val="000D027C"/>
    <w:rsid w:val="000D1A3F"/>
    <w:rsid w:val="000D253C"/>
    <w:rsid w:val="000E1E4A"/>
    <w:rsid w:val="000F042A"/>
    <w:rsid w:val="000F45BD"/>
    <w:rsid w:val="000F7577"/>
    <w:rsid w:val="000F771E"/>
    <w:rsid w:val="0010023E"/>
    <w:rsid w:val="001013E4"/>
    <w:rsid w:val="001101C3"/>
    <w:rsid w:val="0011187F"/>
    <w:rsid w:val="00112420"/>
    <w:rsid w:val="00114A14"/>
    <w:rsid w:val="00133FD2"/>
    <w:rsid w:val="00134481"/>
    <w:rsid w:val="0014020E"/>
    <w:rsid w:val="00142F6D"/>
    <w:rsid w:val="00150E93"/>
    <w:rsid w:val="00153C05"/>
    <w:rsid w:val="001559DC"/>
    <w:rsid w:val="001604CB"/>
    <w:rsid w:val="001638CF"/>
    <w:rsid w:val="001669D6"/>
    <w:rsid w:val="00167D02"/>
    <w:rsid w:val="00172EE7"/>
    <w:rsid w:val="00175956"/>
    <w:rsid w:val="00181BBE"/>
    <w:rsid w:val="00181BC7"/>
    <w:rsid w:val="001846B5"/>
    <w:rsid w:val="00187E95"/>
    <w:rsid w:val="00190C64"/>
    <w:rsid w:val="001A1233"/>
    <w:rsid w:val="001A19CA"/>
    <w:rsid w:val="001A4EA5"/>
    <w:rsid w:val="001A58EB"/>
    <w:rsid w:val="001A64C1"/>
    <w:rsid w:val="001A7CBF"/>
    <w:rsid w:val="001B0CAF"/>
    <w:rsid w:val="001B66DF"/>
    <w:rsid w:val="001C7880"/>
    <w:rsid w:val="001D08F4"/>
    <w:rsid w:val="001D4135"/>
    <w:rsid w:val="001D4A22"/>
    <w:rsid w:val="001D53BC"/>
    <w:rsid w:val="001D59BE"/>
    <w:rsid w:val="001D6FEF"/>
    <w:rsid w:val="001D79CA"/>
    <w:rsid w:val="001E1615"/>
    <w:rsid w:val="001F095C"/>
    <w:rsid w:val="001F4DFE"/>
    <w:rsid w:val="00201D9F"/>
    <w:rsid w:val="00205638"/>
    <w:rsid w:val="00215706"/>
    <w:rsid w:val="002221B3"/>
    <w:rsid w:val="00237DE2"/>
    <w:rsid w:val="00247EAD"/>
    <w:rsid w:val="002514E2"/>
    <w:rsid w:val="00253947"/>
    <w:rsid w:val="002645C7"/>
    <w:rsid w:val="00275125"/>
    <w:rsid w:val="002900F8"/>
    <w:rsid w:val="00293346"/>
    <w:rsid w:val="00295CD5"/>
    <w:rsid w:val="002C1398"/>
    <w:rsid w:val="002C3745"/>
    <w:rsid w:val="002C5DD9"/>
    <w:rsid w:val="002D154F"/>
    <w:rsid w:val="002D47A6"/>
    <w:rsid w:val="002D5EB2"/>
    <w:rsid w:val="002E1F87"/>
    <w:rsid w:val="002E6AB5"/>
    <w:rsid w:val="002F42F6"/>
    <w:rsid w:val="002F6FE6"/>
    <w:rsid w:val="003077B0"/>
    <w:rsid w:val="003111B7"/>
    <w:rsid w:val="00315071"/>
    <w:rsid w:val="00315C0A"/>
    <w:rsid w:val="00316590"/>
    <w:rsid w:val="00316FDB"/>
    <w:rsid w:val="00317B54"/>
    <w:rsid w:val="00320979"/>
    <w:rsid w:val="00326352"/>
    <w:rsid w:val="00326C33"/>
    <w:rsid w:val="003307E8"/>
    <w:rsid w:val="00337A68"/>
    <w:rsid w:val="00340AE5"/>
    <w:rsid w:val="003553DD"/>
    <w:rsid w:val="00357A76"/>
    <w:rsid w:val="00364AA8"/>
    <w:rsid w:val="003733FB"/>
    <w:rsid w:val="00377B56"/>
    <w:rsid w:val="00377D93"/>
    <w:rsid w:val="003851E8"/>
    <w:rsid w:val="003871D4"/>
    <w:rsid w:val="00391477"/>
    <w:rsid w:val="00395484"/>
    <w:rsid w:val="003967ED"/>
    <w:rsid w:val="003A7C75"/>
    <w:rsid w:val="003A7E00"/>
    <w:rsid w:val="003B2876"/>
    <w:rsid w:val="003B68CA"/>
    <w:rsid w:val="003C20FC"/>
    <w:rsid w:val="003C43D7"/>
    <w:rsid w:val="003C5F87"/>
    <w:rsid w:val="003C77E8"/>
    <w:rsid w:val="003D1C70"/>
    <w:rsid w:val="003D249C"/>
    <w:rsid w:val="003D42E4"/>
    <w:rsid w:val="003D4C99"/>
    <w:rsid w:val="003D568F"/>
    <w:rsid w:val="003E4553"/>
    <w:rsid w:val="003F173E"/>
    <w:rsid w:val="00403FB8"/>
    <w:rsid w:val="00406679"/>
    <w:rsid w:val="00410542"/>
    <w:rsid w:val="00412A19"/>
    <w:rsid w:val="0041524D"/>
    <w:rsid w:val="00422E98"/>
    <w:rsid w:val="00445220"/>
    <w:rsid w:val="00454C42"/>
    <w:rsid w:val="00461E62"/>
    <w:rsid w:val="004662F6"/>
    <w:rsid w:val="0047120A"/>
    <w:rsid w:val="004721BA"/>
    <w:rsid w:val="004743B8"/>
    <w:rsid w:val="00482AE3"/>
    <w:rsid w:val="004907E7"/>
    <w:rsid w:val="004918C9"/>
    <w:rsid w:val="004A0590"/>
    <w:rsid w:val="004A12D1"/>
    <w:rsid w:val="004B10C0"/>
    <w:rsid w:val="004B7827"/>
    <w:rsid w:val="004C31DB"/>
    <w:rsid w:val="004C5C33"/>
    <w:rsid w:val="004D4504"/>
    <w:rsid w:val="004E0768"/>
    <w:rsid w:val="004F5540"/>
    <w:rsid w:val="004F659C"/>
    <w:rsid w:val="005019D4"/>
    <w:rsid w:val="0050742A"/>
    <w:rsid w:val="0051439D"/>
    <w:rsid w:val="00552F46"/>
    <w:rsid w:val="00564E7C"/>
    <w:rsid w:val="00565F5B"/>
    <w:rsid w:val="00574857"/>
    <w:rsid w:val="00575D87"/>
    <w:rsid w:val="0058372F"/>
    <w:rsid w:val="00585E87"/>
    <w:rsid w:val="00587659"/>
    <w:rsid w:val="005976A5"/>
    <w:rsid w:val="005A1CA8"/>
    <w:rsid w:val="005A25DE"/>
    <w:rsid w:val="005B6900"/>
    <w:rsid w:val="005C6AE9"/>
    <w:rsid w:val="005C7634"/>
    <w:rsid w:val="005D4E0F"/>
    <w:rsid w:val="005E3E81"/>
    <w:rsid w:val="005E6B01"/>
    <w:rsid w:val="005F2A00"/>
    <w:rsid w:val="00600BBF"/>
    <w:rsid w:val="00600C6A"/>
    <w:rsid w:val="006051D1"/>
    <w:rsid w:val="00623493"/>
    <w:rsid w:val="00626824"/>
    <w:rsid w:val="00626A69"/>
    <w:rsid w:val="00627E88"/>
    <w:rsid w:val="006306F1"/>
    <w:rsid w:val="006629EE"/>
    <w:rsid w:val="00663C6B"/>
    <w:rsid w:val="00673083"/>
    <w:rsid w:val="00676846"/>
    <w:rsid w:val="006779EE"/>
    <w:rsid w:val="00677C95"/>
    <w:rsid w:val="00692694"/>
    <w:rsid w:val="006A1391"/>
    <w:rsid w:val="006A203E"/>
    <w:rsid w:val="006A25D1"/>
    <w:rsid w:val="006A2C37"/>
    <w:rsid w:val="006A514B"/>
    <w:rsid w:val="006C4178"/>
    <w:rsid w:val="006C65A4"/>
    <w:rsid w:val="006C68DF"/>
    <w:rsid w:val="006C7D5B"/>
    <w:rsid w:val="006C7D9B"/>
    <w:rsid w:val="006D7F2E"/>
    <w:rsid w:val="006E42E4"/>
    <w:rsid w:val="007000C0"/>
    <w:rsid w:val="00715EF9"/>
    <w:rsid w:val="00722E9D"/>
    <w:rsid w:val="00724595"/>
    <w:rsid w:val="00734F85"/>
    <w:rsid w:val="007368B2"/>
    <w:rsid w:val="00737925"/>
    <w:rsid w:val="007409BE"/>
    <w:rsid w:val="00740A23"/>
    <w:rsid w:val="007435DE"/>
    <w:rsid w:val="00744FD0"/>
    <w:rsid w:val="00777920"/>
    <w:rsid w:val="007A3630"/>
    <w:rsid w:val="007A39F0"/>
    <w:rsid w:val="007A4916"/>
    <w:rsid w:val="007A5C4C"/>
    <w:rsid w:val="007A6FBA"/>
    <w:rsid w:val="007A79E1"/>
    <w:rsid w:val="007A7F5A"/>
    <w:rsid w:val="007B132E"/>
    <w:rsid w:val="007B2988"/>
    <w:rsid w:val="007B7E81"/>
    <w:rsid w:val="007C0A1F"/>
    <w:rsid w:val="007C65D0"/>
    <w:rsid w:val="007C78E2"/>
    <w:rsid w:val="007C7E2B"/>
    <w:rsid w:val="007D2091"/>
    <w:rsid w:val="007D4B15"/>
    <w:rsid w:val="007D5845"/>
    <w:rsid w:val="007D61A5"/>
    <w:rsid w:val="007D63BC"/>
    <w:rsid w:val="007E22F8"/>
    <w:rsid w:val="007E472B"/>
    <w:rsid w:val="007F60B6"/>
    <w:rsid w:val="00802517"/>
    <w:rsid w:val="008039B7"/>
    <w:rsid w:val="008266A9"/>
    <w:rsid w:val="008309FF"/>
    <w:rsid w:val="0083269D"/>
    <w:rsid w:val="00843599"/>
    <w:rsid w:val="00853F01"/>
    <w:rsid w:val="008571BE"/>
    <w:rsid w:val="00865208"/>
    <w:rsid w:val="00870D30"/>
    <w:rsid w:val="00873902"/>
    <w:rsid w:val="00873B73"/>
    <w:rsid w:val="008804D3"/>
    <w:rsid w:val="00881567"/>
    <w:rsid w:val="008829C0"/>
    <w:rsid w:val="0088446E"/>
    <w:rsid w:val="00885A31"/>
    <w:rsid w:val="00887245"/>
    <w:rsid w:val="008911D3"/>
    <w:rsid w:val="00891F13"/>
    <w:rsid w:val="008A4BC2"/>
    <w:rsid w:val="008B0731"/>
    <w:rsid w:val="008B1483"/>
    <w:rsid w:val="008B2103"/>
    <w:rsid w:val="008B66A0"/>
    <w:rsid w:val="008C1B90"/>
    <w:rsid w:val="008C2513"/>
    <w:rsid w:val="008C6425"/>
    <w:rsid w:val="008C79EA"/>
    <w:rsid w:val="008E33FE"/>
    <w:rsid w:val="008E73A1"/>
    <w:rsid w:val="008F1FE2"/>
    <w:rsid w:val="008F383F"/>
    <w:rsid w:val="008F48B1"/>
    <w:rsid w:val="00902546"/>
    <w:rsid w:val="00904212"/>
    <w:rsid w:val="00922F8E"/>
    <w:rsid w:val="00925158"/>
    <w:rsid w:val="009271F3"/>
    <w:rsid w:val="00927DF4"/>
    <w:rsid w:val="009314D1"/>
    <w:rsid w:val="009443A6"/>
    <w:rsid w:val="00951262"/>
    <w:rsid w:val="00953A1B"/>
    <w:rsid w:val="0096127B"/>
    <w:rsid w:val="0096238A"/>
    <w:rsid w:val="00964116"/>
    <w:rsid w:val="00980F78"/>
    <w:rsid w:val="009840E8"/>
    <w:rsid w:val="00995D43"/>
    <w:rsid w:val="009A71C8"/>
    <w:rsid w:val="009B13BA"/>
    <w:rsid w:val="009C2592"/>
    <w:rsid w:val="009C73C0"/>
    <w:rsid w:val="009D6401"/>
    <w:rsid w:val="009D7CDB"/>
    <w:rsid w:val="009E0F3E"/>
    <w:rsid w:val="009E34CC"/>
    <w:rsid w:val="009E503B"/>
    <w:rsid w:val="009E748B"/>
    <w:rsid w:val="009E7734"/>
    <w:rsid w:val="009F0E0E"/>
    <w:rsid w:val="009F18DC"/>
    <w:rsid w:val="009F2AEF"/>
    <w:rsid w:val="009F41C7"/>
    <w:rsid w:val="009F7F9F"/>
    <w:rsid w:val="00A0162C"/>
    <w:rsid w:val="00A0245D"/>
    <w:rsid w:val="00A144AF"/>
    <w:rsid w:val="00A339B4"/>
    <w:rsid w:val="00A41923"/>
    <w:rsid w:val="00A72F6A"/>
    <w:rsid w:val="00A7712A"/>
    <w:rsid w:val="00A9291C"/>
    <w:rsid w:val="00A956D0"/>
    <w:rsid w:val="00A97898"/>
    <w:rsid w:val="00A97FC3"/>
    <w:rsid w:val="00AA03F4"/>
    <w:rsid w:val="00AA3A3A"/>
    <w:rsid w:val="00AA5FAD"/>
    <w:rsid w:val="00AB21AF"/>
    <w:rsid w:val="00AB575D"/>
    <w:rsid w:val="00AC03B2"/>
    <w:rsid w:val="00AC64A1"/>
    <w:rsid w:val="00AD5794"/>
    <w:rsid w:val="00AD6CB4"/>
    <w:rsid w:val="00AE1699"/>
    <w:rsid w:val="00AE77E2"/>
    <w:rsid w:val="00AF41E2"/>
    <w:rsid w:val="00AF4644"/>
    <w:rsid w:val="00AF6B49"/>
    <w:rsid w:val="00B014B9"/>
    <w:rsid w:val="00B02368"/>
    <w:rsid w:val="00B140E2"/>
    <w:rsid w:val="00B320D1"/>
    <w:rsid w:val="00B34120"/>
    <w:rsid w:val="00B35D05"/>
    <w:rsid w:val="00B373D0"/>
    <w:rsid w:val="00B43628"/>
    <w:rsid w:val="00B448AF"/>
    <w:rsid w:val="00B54441"/>
    <w:rsid w:val="00B56D0E"/>
    <w:rsid w:val="00B6355B"/>
    <w:rsid w:val="00B64C4B"/>
    <w:rsid w:val="00B6750C"/>
    <w:rsid w:val="00B730ED"/>
    <w:rsid w:val="00B77A76"/>
    <w:rsid w:val="00B813BC"/>
    <w:rsid w:val="00B8202E"/>
    <w:rsid w:val="00B92225"/>
    <w:rsid w:val="00B960BF"/>
    <w:rsid w:val="00B9710C"/>
    <w:rsid w:val="00BA0358"/>
    <w:rsid w:val="00BA0EA5"/>
    <w:rsid w:val="00BA50DD"/>
    <w:rsid w:val="00BB244B"/>
    <w:rsid w:val="00BB2475"/>
    <w:rsid w:val="00BB5D6A"/>
    <w:rsid w:val="00BC3598"/>
    <w:rsid w:val="00BD034D"/>
    <w:rsid w:val="00BD1E31"/>
    <w:rsid w:val="00BF140B"/>
    <w:rsid w:val="00BF5846"/>
    <w:rsid w:val="00C11791"/>
    <w:rsid w:val="00C2052D"/>
    <w:rsid w:val="00C20A84"/>
    <w:rsid w:val="00C20CBD"/>
    <w:rsid w:val="00C227F1"/>
    <w:rsid w:val="00C3053D"/>
    <w:rsid w:val="00C31E6B"/>
    <w:rsid w:val="00C33AF0"/>
    <w:rsid w:val="00C33BD1"/>
    <w:rsid w:val="00C3558D"/>
    <w:rsid w:val="00C35772"/>
    <w:rsid w:val="00C361CA"/>
    <w:rsid w:val="00C36333"/>
    <w:rsid w:val="00C5016B"/>
    <w:rsid w:val="00C5759E"/>
    <w:rsid w:val="00C601AF"/>
    <w:rsid w:val="00C65BBF"/>
    <w:rsid w:val="00C66B9E"/>
    <w:rsid w:val="00C70122"/>
    <w:rsid w:val="00C769C2"/>
    <w:rsid w:val="00C800CA"/>
    <w:rsid w:val="00C821A5"/>
    <w:rsid w:val="00C83291"/>
    <w:rsid w:val="00C834DC"/>
    <w:rsid w:val="00C946C2"/>
    <w:rsid w:val="00CB2D8F"/>
    <w:rsid w:val="00CB5410"/>
    <w:rsid w:val="00CC5572"/>
    <w:rsid w:val="00CC64E3"/>
    <w:rsid w:val="00CD301C"/>
    <w:rsid w:val="00CD7164"/>
    <w:rsid w:val="00CD7746"/>
    <w:rsid w:val="00CE18A5"/>
    <w:rsid w:val="00CE6B26"/>
    <w:rsid w:val="00D01E17"/>
    <w:rsid w:val="00D12E49"/>
    <w:rsid w:val="00D14E7D"/>
    <w:rsid w:val="00D1538C"/>
    <w:rsid w:val="00D20175"/>
    <w:rsid w:val="00D2303F"/>
    <w:rsid w:val="00D23B7F"/>
    <w:rsid w:val="00D34384"/>
    <w:rsid w:val="00D44343"/>
    <w:rsid w:val="00D51F3E"/>
    <w:rsid w:val="00D6297B"/>
    <w:rsid w:val="00D700C7"/>
    <w:rsid w:val="00D707B4"/>
    <w:rsid w:val="00D72905"/>
    <w:rsid w:val="00D77F95"/>
    <w:rsid w:val="00D81491"/>
    <w:rsid w:val="00D81E5F"/>
    <w:rsid w:val="00D8445D"/>
    <w:rsid w:val="00D907DF"/>
    <w:rsid w:val="00D93384"/>
    <w:rsid w:val="00DB4256"/>
    <w:rsid w:val="00DB7851"/>
    <w:rsid w:val="00DC045A"/>
    <w:rsid w:val="00DC59ED"/>
    <w:rsid w:val="00DD54BB"/>
    <w:rsid w:val="00DD75B2"/>
    <w:rsid w:val="00DE31B3"/>
    <w:rsid w:val="00DE4390"/>
    <w:rsid w:val="00DF0802"/>
    <w:rsid w:val="00E04D1F"/>
    <w:rsid w:val="00E0614E"/>
    <w:rsid w:val="00E071E3"/>
    <w:rsid w:val="00E15028"/>
    <w:rsid w:val="00E165D2"/>
    <w:rsid w:val="00E21737"/>
    <w:rsid w:val="00E238BC"/>
    <w:rsid w:val="00E31B2B"/>
    <w:rsid w:val="00E3517F"/>
    <w:rsid w:val="00E42FAC"/>
    <w:rsid w:val="00E53891"/>
    <w:rsid w:val="00E56357"/>
    <w:rsid w:val="00E62EDA"/>
    <w:rsid w:val="00E72C60"/>
    <w:rsid w:val="00E73F62"/>
    <w:rsid w:val="00E7486C"/>
    <w:rsid w:val="00E77089"/>
    <w:rsid w:val="00E77B59"/>
    <w:rsid w:val="00E82125"/>
    <w:rsid w:val="00EA3792"/>
    <w:rsid w:val="00EA6CEE"/>
    <w:rsid w:val="00EC4535"/>
    <w:rsid w:val="00EE41FF"/>
    <w:rsid w:val="00EF1A00"/>
    <w:rsid w:val="00F0276B"/>
    <w:rsid w:val="00F0284E"/>
    <w:rsid w:val="00F073E3"/>
    <w:rsid w:val="00F106DE"/>
    <w:rsid w:val="00F24728"/>
    <w:rsid w:val="00F25187"/>
    <w:rsid w:val="00F268C5"/>
    <w:rsid w:val="00F2719A"/>
    <w:rsid w:val="00F34D7D"/>
    <w:rsid w:val="00F35FB6"/>
    <w:rsid w:val="00F36648"/>
    <w:rsid w:val="00F36D6D"/>
    <w:rsid w:val="00F50822"/>
    <w:rsid w:val="00F60F7A"/>
    <w:rsid w:val="00F80C84"/>
    <w:rsid w:val="00F8752B"/>
    <w:rsid w:val="00FA4603"/>
    <w:rsid w:val="00FB3007"/>
    <w:rsid w:val="00FB402F"/>
    <w:rsid w:val="00FC40EB"/>
    <w:rsid w:val="00FC6752"/>
    <w:rsid w:val="00FF3648"/>
    <w:rsid w:val="00FF4054"/>
    <w:rsid w:val="00FF4EF5"/>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4:docId w14:val="67D62CDC"/>
  <w15:docId w15:val="{EFE99655-1B1E-4EB8-8DEF-939A5876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New York" w:hAnsi="New York"/>
      <w:sz w:val="24"/>
    </w:rPr>
  </w:style>
  <w:style w:type="paragraph" w:styleId="Heading1">
    <w:name w:val="heading 1"/>
    <w:basedOn w:val="Normal"/>
    <w:next w:val="Normal"/>
    <w:qFormat/>
    <w:rsid w:val="00316590"/>
    <w:pPr>
      <w:keepNext/>
      <w:outlineLvl w:val="0"/>
    </w:pPr>
    <w:rPr>
      <w:rFonts w:ascii="Times" w:hAnsi="Times"/>
      <w:b/>
    </w:rPr>
  </w:style>
  <w:style w:type="paragraph" w:styleId="Heading2">
    <w:name w:val="heading 2"/>
    <w:basedOn w:val="Normal"/>
    <w:next w:val="Normal"/>
    <w:qFormat/>
    <w:rsid w:val="00316590"/>
    <w:pPr>
      <w:keepNext/>
      <w:tabs>
        <w:tab w:val="left" w:pos="3200"/>
      </w:tabs>
      <w:spacing w:line="480" w:lineRule="auto"/>
      <w:jc w:val="center"/>
      <w:outlineLvl w:val="1"/>
    </w:pPr>
    <w:rPr>
      <w:rFonts w:ascii="Times" w:hAnsi="Times"/>
      <w:b/>
    </w:rPr>
  </w:style>
  <w:style w:type="paragraph" w:styleId="Heading3">
    <w:name w:val="heading 3"/>
    <w:basedOn w:val="Normal"/>
    <w:next w:val="Normal"/>
    <w:qFormat/>
    <w:rsid w:val="00316590"/>
    <w:pPr>
      <w:keepNext/>
      <w:tabs>
        <w:tab w:val="num" w:pos="450"/>
        <w:tab w:val="right" w:pos="9360"/>
      </w:tabs>
      <w:spacing w:line="240" w:lineRule="atLeast"/>
      <w:ind w:left="360" w:hanging="360"/>
      <w:outlineLvl w:val="2"/>
    </w:pPr>
    <w:rPr>
      <w:rFonts w:ascii="Times" w:hAnsi="Times"/>
      <w:b/>
    </w:rPr>
  </w:style>
  <w:style w:type="paragraph" w:styleId="Heading4">
    <w:name w:val="heading 4"/>
    <w:basedOn w:val="Normal"/>
    <w:next w:val="Normal"/>
    <w:qFormat/>
    <w:rsid w:val="00316590"/>
    <w:pPr>
      <w:keepNext/>
      <w:numPr>
        <w:numId w:val="2"/>
      </w:numPr>
      <w:tabs>
        <w:tab w:val="clear" w:pos="360"/>
        <w:tab w:val="clear" w:pos="720"/>
        <w:tab w:val="left" w:pos="450"/>
        <w:tab w:val="right" w:pos="9360"/>
      </w:tabs>
      <w:spacing w:line="240" w:lineRule="atLeast"/>
      <w:ind w:left="450" w:hanging="450"/>
      <w:outlineLvl w:val="3"/>
    </w:pPr>
    <w:rPr>
      <w:rFonts w:ascii="Times" w:hAnsi="Times"/>
      <w:b/>
    </w:rPr>
  </w:style>
  <w:style w:type="paragraph" w:styleId="Heading5">
    <w:name w:val="heading 5"/>
    <w:basedOn w:val="Normal"/>
    <w:next w:val="Normal"/>
    <w:qFormat/>
    <w:rsid w:val="00316590"/>
    <w:pPr>
      <w:keepNext/>
      <w:outlineLvl w:val="4"/>
    </w:pPr>
    <w:rPr>
      <w:b/>
      <w:sz w:val="22"/>
    </w:rPr>
  </w:style>
  <w:style w:type="paragraph" w:styleId="Heading6">
    <w:name w:val="heading 6"/>
    <w:basedOn w:val="Normal"/>
    <w:next w:val="Normal"/>
    <w:qFormat/>
    <w:rsid w:val="00316590"/>
    <w:pPr>
      <w:keepNext/>
      <w:jc w:val="righ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16590"/>
    <w:rPr>
      <w:sz w:val="20"/>
    </w:rPr>
  </w:style>
  <w:style w:type="paragraph" w:styleId="Header">
    <w:name w:val="header"/>
    <w:basedOn w:val="Normal"/>
    <w:link w:val="HeaderChar"/>
    <w:uiPriority w:val="99"/>
    <w:rsid w:val="0031659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styleId="Footer">
    <w:name w:val="footer"/>
    <w:basedOn w:val="Normal"/>
    <w:link w:val="FooterChar"/>
    <w:uiPriority w:val="99"/>
    <w:rsid w:val="0031659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WPDefaultslocal">
    <w:name w:val="WP Defaults(local)"/>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customStyle="1" w:styleId="Document">
    <w:name w:val="Document"/>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customStyle="1" w:styleId="Footer1">
    <w:name w:val="Footer1"/>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styleId="Title">
    <w:name w:val="Title"/>
    <w:basedOn w:val="Normal"/>
    <w:qFormat/>
    <w:rsid w:val="00316590"/>
    <w:pPr>
      <w:jc w:val="center"/>
    </w:pPr>
    <w:rPr>
      <w:rFonts w:ascii="Times" w:hAnsi="Times"/>
      <w:b/>
    </w:rPr>
  </w:style>
  <w:style w:type="paragraph" w:styleId="BodyTextIndent">
    <w:name w:val="Body Text Indent"/>
    <w:basedOn w:val="Normal"/>
    <w:rsid w:val="00316590"/>
    <w:pPr>
      <w:ind w:left="2160" w:hanging="2160"/>
    </w:pPr>
    <w:rPr>
      <w:rFonts w:ascii="Times" w:hAnsi="Times"/>
    </w:rPr>
  </w:style>
  <w:style w:type="paragraph" w:styleId="BodyTextIndent2">
    <w:name w:val="Body Text Indent 2"/>
    <w:basedOn w:val="Normal"/>
    <w:rsid w:val="00316590"/>
    <w:pPr>
      <w:tabs>
        <w:tab w:val="left" w:pos="3200"/>
      </w:tabs>
      <w:ind w:left="2160" w:hanging="720"/>
    </w:pPr>
    <w:rPr>
      <w:rFonts w:ascii="Times" w:hAnsi="Times"/>
    </w:rPr>
  </w:style>
  <w:style w:type="paragraph" w:styleId="BodyText">
    <w:name w:val="Body Text"/>
    <w:basedOn w:val="Normal"/>
    <w:rsid w:val="00316590"/>
    <w:rPr>
      <w:rFonts w:ascii="Times" w:hAnsi="Times"/>
      <w:b/>
    </w:rPr>
  </w:style>
  <w:style w:type="paragraph" w:styleId="Index1">
    <w:name w:val="index 1"/>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40" w:hanging="240"/>
    </w:pPr>
  </w:style>
  <w:style w:type="paragraph" w:styleId="Index2">
    <w:name w:val="index 2"/>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480" w:hanging="240"/>
    </w:pPr>
  </w:style>
  <w:style w:type="paragraph" w:styleId="Index3">
    <w:name w:val="index 3"/>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240"/>
    </w:pPr>
  </w:style>
  <w:style w:type="paragraph" w:styleId="Index4">
    <w:name w:val="index 4"/>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60" w:hanging="240"/>
    </w:pPr>
  </w:style>
  <w:style w:type="paragraph" w:styleId="Index5">
    <w:name w:val="index 5"/>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200" w:hanging="240"/>
    </w:pPr>
  </w:style>
  <w:style w:type="paragraph" w:styleId="Index6">
    <w:name w:val="index 6"/>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hanging="240"/>
    </w:pPr>
  </w:style>
  <w:style w:type="paragraph" w:styleId="Index7">
    <w:name w:val="index 7"/>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680" w:hanging="240"/>
    </w:pPr>
  </w:style>
  <w:style w:type="paragraph" w:styleId="Index8">
    <w:name w:val="index 8"/>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920" w:hanging="240"/>
    </w:pPr>
  </w:style>
  <w:style w:type="paragraph" w:styleId="Index9">
    <w:name w:val="index 9"/>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hanging="240"/>
    </w:pPr>
  </w:style>
  <w:style w:type="paragraph" w:styleId="IndexHeading">
    <w:name w:val="index heading"/>
    <w:basedOn w:val="Normal"/>
    <w:next w:val="Index1"/>
    <w:semiHidden/>
    <w:rsid w:val="00316590"/>
  </w:style>
  <w:style w:type="paragraph" w:styleId="BodyTextIndent3">
    <w:name w:val="Body Text Indent 3"/>
    <w:basedOn w:val="Normal"/>
    <w:rsid w:val="00316590"/>
    <w:pPr>
      <w:ind w:left="720" w:hanging="720"/>
    </w:pPr>
    <w:rPr>
      <w:rFonts w:ascii="Times New Roman" w:hAnsi="Times New Roman"/>
    </w:rPr>
  </w:style>
  <w:style w:type="character" w:styleId="PageNumber">
    <w:name w:val="page number"/>
    <w:basedOn w:val="DefaultParagraphFont"/>
    <w:rsid w:val="00316590"/>
  </w:style>
  <w:style w:type="paragraph" w:styleId="DocumentMap">
    <w:name w:val="Document Map"/>
    <w:basedOn w:val="Normal"/>
    <w:semiHidden/>
    <w:rsid w:val="00316590"/>
    <w:pPr>
      <w:shd w:val="clear" w:color="auto" w:fill="000080"/>
    </w:pPr>
    <w:rPr>
      <w:rFonts w:ascii="Geneva" w:hAnsi="Geneva"/>
    </w:rPr>
  </w:style>
  <w:style w:type="paragraph" w:customStyle="1" w:styleId="xl24">
    <w:name w:val="xl24"/>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sz w:val="20"/>
    </w:rPr>
  </w:style>
  <w:style w:type="paragraph" w:customStyle="1" w:styleId="xl25">
    <w:name w:val="xl25"/>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b/>
    </w:rPr>
  </w:style>
  <w:style w:type="paragraph" w:customStyle="1" w:styleId="xl26">
    <w:name w:val="xl26"/>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rPr>
  </w:style>
  <w:style w:type="paragraph" w:customStyle="1" w:styleId="xl27">
    <w:name w:val="xl27"/>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sz w:val="28"/>
    </w:rPr>
  </w:style>
  <w:style w:type="paragraph" w:customStyle="1" w:styleId="xl28">
    <w:name w:val="xl28"/>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b/>
      <w:sz w:val="32"/>
    </w:rPr>
  </w:style>
  <w:style w:type="paragraph" w:customStyle="1" w:styleId="xl29">
    <w:name w:val="xl29"/>
    <w:basedOn w:val="Normal"/>
    <w:rsid w:val="00316590"/>
    <w:pPr>
      <w:pBdr>
        <w:top w:val="double" w:sz="6" w:space="0" w:color="auto"/>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0">
    <w:name w:val="xl30"/>
    <w:basedOn w:val="Normal"/>
    <w:rsid w:val="00316590"/>
    <w:pPr>
      <w:pBdr>
        <w:top w:val="double" w:sz="6" w:space="0" w:color="auto"/>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center"/>
    </w:pPr>
    <w:rPr>
      <w:rFonts w:ascii="Verdana" w:eastAsia="Times" w:hAnsi="Verdana"/>
      <w:b/>
      <w:sz w:val="22"/>
    </w:rPr>
  </w:style>
  <w:style w:type="paragraph" w:customStyle="1" w:styleId="xl31">
    <w:name w:val="xl31"/>
    <w:basedOn w:val="Normal"/>
    <w:rsid w:val="00316590"/>
    <w:pPr>
      <w:pBdr>
        <w:top w:val="double" w:sz="6" w:space="0" w:color="auto"/>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center"/>
    </w:pPr>
    <w:rPr>
      <w:rFonts w:ascii="Verdana" w:eastAsia="Times" w:hAnsi="Verdana"/>
      <w:b/>
      <w:sz w:val="22"/>
    </w:rPr>
  </w:style>
  <w:style w:type="paragraph" w:customStyle="1" w:styleId="xl32">
    <w:name w:val="xl32"/>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b/>
      <w:sz w:val="22"/>
    </w:rPr>
  </w:style>
  <w:style w:type="paragraph" w:customStyle="1" w:styleId="xl33">
    <w:name w:val="xl33"/>
    <w:basedOn w:val="Normal"/>
    <w:rsid w:val="00316590"/>
    <w:pPr>
      <w:pBdr>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4">
    <w:name w:val="xl34"/>
    <w:basedOn w:val="Normal"/>
    <w:rsid w:val="00316590"/>
    <w:pPr>
      <w:pBdr>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eastAsia="Times"/>
    </w:rPr>
  </w:style>
  <w:style w:type="paragraph" w:customStyle="1" w:styleId="xl35">
    <w:name w:val="xl35"/>
    <w:basedOn w:val="Normal"/>
    <w:rsid w:val="00316590"/>
    <w:pPr>
      <w:pBdr>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36">
    <w:name w:val="xl36"/>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37">
    <w:name w:val="xl37"/>
    <w:basedOn w:val="Normal"/>
    <w:rsid w:val="00316590"/>
    <w:pPr>
      <w:pBdr>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38">
    <w:name w:val="xl38"/>
    <w:basedOn w:val="Normal"/>
    <w:rsid w:val="00316590"/>
    <w:pPr>
      <w:pBdr>
        <w:left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9">
    <w:name w:val="xl39"/>
    <w:basedOn w:val="Normal"/>
    <w:rsid w:val="00316590"/>
    <w:pPr>
      <w:pBdr>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0">
    <w:name w:val="xl40"/>
    <w:basedOn w:val="Normal"/>
    <w:rsid w:val="00316590"/>
    <w:pPr>
      <w:pBdr>
        <w:top w:val="single" w:sz="4" w:space="0" w:color="auto"/>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b/>
      <w:sz w:val="22"/>
    </w:rPr>
  </w:style>
  <w:style w:type="paragraph" w:customStyle="1" w:styleId="xl41">
    <w:name w:val="xl41"/>
    <w:basedOn w:val="Normal"/>
    <w:rsid w:val="00316590"/>
    <w:pPr>
      <w:pBdr>
        <w:top w:val="single" w:sz="4" w:space="0" w:color="auto"/>
        <w:left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2">
    <w:name w:val="xl42"/>
    <w:basedOn w:val="Normal"/>
    <w:rsid w:val="00316590"/>
    <w:pPr>
      <w:pBdr>
        <w:top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3">
    <w:name w:val="xl43"/>
    <w:basedOn w:val="Normal"/>
    <w:rsid w:val="00316590"/>
    <w:pPr>
      <w:pBdr>
        <w:top w:val="single" w:sz="4" w:space="0" w:color="auto"/>
        <w:left w:val="double" w:sz="6"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44">
    <w:name w:val="xl44"/>
    <w:basedOn w:val="Normal"/>
    <w:rsid w:val="00316590"/>
    <w:pPr>
      <w:pBdr>
        <w:top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5">
    <w:name w:val="xl45"/>
    <w:basedOn w:val="Normal"/>
    <w:rsid w:val="00316590"/>
    <w:pPr>
      <w:pBdr>
        <w:top w:val="single" w:sz="4" w:space="0" w:color="auto"/>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6">
    <w:name w:val="xl46"/>
    <w:basedOn w:val="Normal"/>
    <w:rsid w:val="00316590"/>
    <w:pPr>
      <w:pBdr>
        <w:top w:val="single" w:sz="4" w:space="0" w:color="auto"/>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47">
    <w:name w:val="xl47"/>
    <w:basedOn w:val="Normal"/>
    <w:rsid w:val="00316590"/>
    <w:pPr>
      <w:pBdr>
        <w:top w:val="single" w:sz="4" w:space="0" w:color="auto"/>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b/>
      <w:sz w:val="22"/>
    </w:rPr>
  </w:style>
  <w:style w:type="paragraph" w:customStyle="1" w:styleId="xl48">
    <w:name w:val="xl48"/>
    <w:basedOn w:val="Normal"/>
    <w:rsid w:val="00316590"/>
    <w:pPr>
      <w:pBdr>
        <w:top w:val="single" w:sz="4" w:space="0" w:color="auto"/>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9">
    <w:name w:val="xl49"/>
    <w:basedOn w:val="Normal"/>
    <w:rsid w:val="00316590"/>
    <w:pPr>
      <w:pBdr>
        <w:left w:val="double" w:sz="6"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50">
    <w:name w:val="xl50"/>
    <w:basedOn w:val="Normal"/>
    <w:rsid w:val="00316590"/>
    <w:pPr>
      <w:pBdr>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51">
    <w:name w:val="xl51"/>
    <w:basedOn w:val="Normal"/>
    <w:rsid w:val="00316590"/>
    <w:pPr>
      <w:pBdr>
        <w:left w:val="double" w:sz="6" w:space="0" w:color="auto"/>
        <w:bottom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52">
    <w:name w:val="xl52"/>
    <w:basedOn w:val="Normal"/>
    <w:rsid w:val="00316590"/>
    <w:pPr>
      <w:pBdr>
        <w:left w:val="single" w:sz="4" w:space="0" w:color="auto"/>
        <w:bottom w:val="double" w:sz="6"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53">
    <w:name w:val="xl53"/>
    <w:basedOn w:val="Normal"/>
    <w:rsid w:val="00316590"/>
    <w:pPr>
      <w:pBdr>
        <w:bottom w:val="double" w:sz="6"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54">
    <w:name w:val="xl54"/>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sz w:val="21"/>
    </w:rPr>
  </w:style>
  <w:style w:type="paragraph" w:customStyle="1" w:styleId="xl55">
    <w:name w:val="xl55"/>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sz w:val="22"/>
    </w:rPr>
  </w:style>
  <w:style w:type="paragraph" w:customStyle="1" w:styleId="xl56">
    <w:name w:val="xl56"/>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ascii="Times" w:eastAsia="Times" w:hAnsi="Times"/>
      <w:sz w:val="20"/>
    </w:rPr>
  </w:style>
  <w:style w:type="paragraph" w:customStyle="1" w:styleId="xl57">
    <w:name w:val="xl57"/>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ascii="Times" w:eastAsia="Times" w:hAnsi="Times"/>
      <w:sz w:val="20"/>
    </w:rPr>
  </w:style>
  <w:style w:type="table" w:styleId="TableGrid">
    <w:name w:val="Table Grid"/>
    <w:basedOn w:val="TableNormal"/>
    <w:uiPriority w:val="59"/>
    <w:rsid w:val="004B78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297B"/>
    <w:rPr>
      <w:rFonts w:ascii="Tahoma" w:hAnsi="Tahoma" w:cs="Tahoma"/>
      <w:sz w:val="16"/>
      <w:szCs w:val="16"/>
    </w:rPr>
  </w:style>
  <w:style w:type="character" w:customStyle="1" w:styleId="BalloonTextChar">
    <w:name w:val="Balloon Text Char"/>
    <w:basedOn w:val="DefaultParagraphFont"/>
    <w:link w:val="BalloonText"/>
    <w:rsid w:val="00D6297B"/>
    <w:rPr>
      <w:rFonts w:ascii="Tahoma" w:hAnsi="Tahoma" w:cs="Tahoma"/>
      <w:sz w:val="16"/>
      <w:szCs w:val="16"/>
    </w:rPr>
  </w:style>
  <w:style w:type="character" w:styleId="Hyperlink">
    <w:name w:val="Hyperlink"/>
    <w:basedOn w:val="DefaultParagraphFont"/>
    <w:uiPriority w:val="99"/>
    <w:rsid w:val="001B66DF"/>
    <w:rPr>
      <w:color w:val="0000FF"/>
      <w:u w:val="single"/>
    </w:rPr>
  </w:style>
  <w:style w:type="paragraph" w:styleId="ListParagraph">
    <w:name w:val="List Paragraph"/>
    <w:basedOn w:val="Normal"/>
    <w:uiPriority w:val="34"/>
    <w:qFormat/>
    <w:rsid w:val="001B66DF"/>
    <w:pPr>
      <w:ind w:left="720"/>
      <w:contextualSpacing/>
    </w:pPr>
  </w:style>
  <w:style w:type="character" w:customStyle="1" w:styleId="FooterChar">
    <w:name w:val="Footer Char"/>
    <w:basedOn w:val="DefaultParagraphFont"/>
    <w:link w:val="Footer"/>
    <w:uiPriority w:val="99"/>
    <w:rsid w:val="007A4916"/>
    <w:rPr>
      <w:rFonts w:ascii="New York" w:hAnsi="New York"/>
      <w:sz w:val="24"/>
    </w:rPr>
  </w:style>
  <w:style w:type="paragraph" w:styleId="PlainText">
    <w:name w:val="Plain Text"/>
    <w:basedOn w:val="Normal"/>
    <w:link w:val="PlainTextChar"/>
    <w:rsid w:val="009B13B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Pr>
      <w:rFonts w:ascii="Courier New" w:hAnsi="Courier New"/>
      <w:sz w:val="20"/>
    </w:rPr>
  </w:style>
  <w:style w:type="character" w:customStyle="1" w:styleId="PlainTextChar">
    <w:name w:val="Plain Text Char"/>
    <w:basedOn w:val="DefaultParagraphFont"/>
    <w:link w:val="PlainText"/>
    <w:rsid w:val="009B13BA"/>
    <w:rPr>
      <w:rFonts w:ascii="Courier New" w:hAnsi="Courier New"/>
    </w:rPr>
  </w:style>
  <w:style w:type="paragraph" w:styleId="TOCHeading">
    <w:name w:val="TOC Heading"/>
    <w:basedOn w:val="Heading1"/>
    <w:next w:val="Normal"/>
    <w:uiPriority w:val="39"/>
    <w:semiHidden/>
    <w:unhideWhenUsed/>
    <w:qFormat/>
    <w:rsid w:val="008B0731"/>
    <w:pPr>
      <w:keepLine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pPr>
  </w:style>
  <w:style w:type="paragraph" w:styleId="TOC2">
    <w:name w:val="toc 2"/>
    <w:basedOn w:val="Normal"/>
    <w:next w:val="Normal"/>
    <w:autoRedefine/>
    <w:uiPriority w:val="39"/>
    <w:unhideWhenUsed/>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line="276" w:lineRule="auto"/>
      <w:ind w:left="44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053B75"/>
    <w:rPr>
      <w:rFonts w:ascii="New York" w:hAnsi="New York"/>
      <w:sz w:val="24"/>
    </w:rPr>
  </w:style>
  <w:style w:type="character" w:styleId="UnresolvedMention">
    <w:name w:val="Unresolved Mention"/>
    <w:basedOn w:val="DefaultParagraphFont"/>
    <w:uiPriority w:val="99"/>
    <w:semiHidden/>
    <w:unhideWhenUsed/>
    <w:rsid w:val="00DF0802"/>
    <w:rPr>
      <w:color w:val="808080"/>
      <w:shd w:val="clear" w:color="auto" w:fill="E6E6E6"/>
    </w:rPr>
  </w:style>
  <w:style w:type="character" w:styleId="FollowedHyperlink">
    <w:name w:val="FollowedHyperlink"/>
    <w:basedOn w:val="DefaultParagraphFont"/>
    <w:semiHidden/>
    <w:unhideWhenUsed/>
    <w:rsid w:val="00DF0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14050">
      <w:bodyDiv w:val="1"/>
      <w:marLeft w:val="0"/>
      <w:marRight w:val="0"/>
      <w:marTop w:val="0"/>
      <w:marBottom w:val="0"/>
      <w:divBdr>
        <w:top w:val="none" w:sz="0" w:space="0" w:color="auto"/>
        <w:left w:val="none" w:sz="0" w:space="0" w:color="auto"/>
        <w:bottom w:val="none" w:sz="0" w:space="0" w:color="auto"/>
        <w:right w:val="none" w:sz="0" w:space="0" w:color="auto"/>
      </w:divBdr>
    </w:div>
    <w:div w:id="1583949964">
      <w:bodyDiv w:val="1"/>
      <w:marLeft w:val="0"/>
      <w:marRight w:val="0"/>
      <w:marTop w:val="0"/>
      <w:marBottom w:val="0"/>
      <w:divBdr>
        <w:top w:val="none" w:sz="0" w:space="0" w:color="auto"/>
        <w:left w:val="none" w:sz="0" w:space="0" w:color="auto"/>
        <w:bottom w:val="none" w:sz="0" w:space="0" w:color="auto"/>
        <w:right w:val="none" w:sz="0" w:space="0" w:color="auto"/>
      </w:divBdr>
    </w:div>
    <w:div w:id="1808276848">
      <w:bodyDiv w:val="1"/>
      <w:marLeft w:val="0"/>
      <w:marRight w:val="0"/>
      <w:marTop w:val="0"/>
      <w:marBottom w:val="0"/>
      <w:divBdr>
        <w:top w:val="none" w:sz="0" w:space="0" w:color="auto"/>
        <w:left w:val="none" w:sz="0" w:space="0" w:color="auto"/>
        <w:bottom w:val="none" w:sz="0" w:space="0" w:color="auto"/>
        <w:right w:val="none" w:sz="0" w:space="0" w:color="auto"/>
      </w:divBdr>
    </w:div>
    <w:div w:id="19166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yperlink" Target="http://www.lep.gov/resources/2011_Language_Access_Assessment_and_Planning_Tool.pdf" TargetMode="External"/><Relationship Id="rId21" Type="http://schemas.openxmlformats.org/officeDocument/2006/relationships/footer" Target="footer5.xml"/><Relationship Id="rId34"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ud.gov/Sec3Biz" TargetMode="External"/><Relationship Id="rId25" Type="http://schemas.openxmlformats.org/officeDocument/2006/relationships/hyperlink" Target="http://www.lep.gov/guidance/guidance_index.html" TargetMode="External"/><Relationship Id="rId33"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justice.gov/crt/about/cor/pub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p.gov/language-access-planning" TargetMode="External"/><Relationship Id="rId32" Type="http://schemas.openxmlformats.org/officeDocument/2006/relationships/hyperlink" Target="http://www.lep.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www.lep.gov/resources/resources.html"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svg"/><Relationship Id="rId31" Type="http://schemas.openxmlformats.org/officeDocument/2006/relationships/hyperlink" Target="http://www.lep.gov/ISpeakCards200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yperlink" Target="http://www.youtube.com/watch?v=qaVKy-2HWIo" TargetMode="External"/><Relationship Id="rId30" Type="http://schemas.openxmlformats.org/officeDocument/2006/relationships/hyperlink" Target="https://www.hud.gov/program_offices/fair_housing_equal_opp/promotingfh/lep-faq" TargetMode="External"/><Relationship Id="rId35" Type="http://schemas.openxmlformats.org/officeDocument/2006/relationships/footer" Target="footer7.xml"/><Relationship Id="rId8" Type="http://schemas.openxmlformats.org/officeDocument/2006/relationships/hyperlink" Target="https://apps.itd.idaho.gov/apps/ocr/index.asp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D7B1-2A9D-405A-A3CA-DC3C4E9C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16</Pages>
  <Words>3926</Words>
  <Characters>25088</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Chapter VIII</vt:lpstr>
    </vt:vector>
  </TitlesOfParts>
  <Company>IDOC</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VIII</dc:title>
  <dc:creator>Sherry Atwell</dc:creator>
  <cp:lastModifiedBy>Dennis Porter</cp:lastModifiedBy>
  <cp:revision>72</cp:revision>
  <cp:lastPrinted>2025-08-18T16:56:00Z</cp:lastPrinted>
  <dcterms:created xsi:type="dcterms:W3CDTF">2021-06-15T23:22:00Z</dcterms:created>
  <dcterms:modified xsi:type="dcterms:W3CDTF">2025-09-17T15:16:00Z</dcterms:modified>
</cp:coreProperties>
</file>