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E0" w:rsidRDefault="00352CE0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21197C" w:rsidRDefault="0021197C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21197C" w:rsidRDefault="0021197C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21197C" w:rsidRDefault="0021197C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21197C" w:rsidRDefault="0021197C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FB1577" w:rsidRPr="00F71147" w:rsidRDefault="00FB1577" w:rsidP="001416CB">
      <w:pPr>
        <w:rPr>
          <w:rFonts w:ascii="Arial" w:hAnsi="Arial" w:cs="Arial"/>
          <w:sz w:val="22"/>
          <w:szCs w:val="22"/>
          <w:highlight w:val="yellow"/>
        </w:rPr>
      </w:pPr>
      <w:r w:rsidRPr="00F71147">
        <w:rPr>
          <w:rFonts w:ascii="Arial" w:hAnsi="Arial" w:cs="Arial"/>
          <w:sz w:val="22"/>
          <w:szCs w:val="22"/>
          <w:highlight w:val="yellow"/>
        </w:rPr>
        <w:t xml:space="preserve">On July 31, 2014 </w:t>
      </w:r>
      <w:r w:rsidR="00AE70E0" w:rsidRPr="00F71147">
        <w:rPr>
          <w:rFonts w:ascii="Arial" w:hAnsi="Arial" w:cs="Arial"/>
          <w:sz w:val="22"/>
          <w:szCs w:val="22"/>
          <w:highlight w:val="yellow"/>
        </w:rPr>
        <w:t xml:space="preserve">the </w:t>
      </w:r>
      <w:r w:rsidRPr="00F71147">
        <w:rPr>
          <w:rFonts w:ascii="Arial" w:hAnsi="Arial" w:cs="Arial"/>
          <w:sz w:val="22"/>
          <w:szCs w:val="22"/>
          <w:highlight w:val="yellow"/>
        </w:rPr>
        <w:t xml:space="preserve">Idaho Department of Commerce sent out this survey </w:t>
      </w:r>
      <w:r w:rsidR="00F71147">
        <w:rPr>
          <w:rFonts w:ascii="Arial" w:hAnsi="Arial" w:cs="Arial"/>
          <w:sz w:val="22"/>
          <w:szCs w:val="22"/>
          <w:highlight w:val="yellow"/>
        </w:rPr>
        <w:t>(page</w:t>
      </w:r>
      <w:r w:rsidR="0021197C">
        <w:rPr>
          <w:rFonts w:ascii="Arial" w:hAnsi="Arial" w:cs="Arial"/>
          <w:sz w:val="22"/>
          <w:szCs w:val="22"/>
          <w:highlight w:val="yellow"/>
        </w:rPr>
        <w:t>s</w:t>
      </w:r>
      <w:r w:rsidR="00F71147">
        <w:rPr>
          <w:rFonts w:ascii="Arial" w:hAnsi="Arial" w:cs="Arial"/>
          <w:sz w:val="22"/>
          <w:szCs w:val="22"/>
          <w:highlight w:val="yellow"/>
        </w:rPr>
        <w:t xml:space="preserve"> 2 – 5) </w:t>
      </w:r>
      <w:r w:rsidRPr="00F71147">
        <w:rPr>
          <w:rFonts w:ascii="Arial" w:hAnsi="Arial" w:cs="Arial"/>
          <w:sz w:val="22"/>
          <w:szCs w:val="22"/>
          <w:highlight w:val="yellow"/>
        </w:rPr>
        <w:t>to approximately 180 cities and 44 counties throughout</w:t>
      </w:r>
      <w:r w:rsidR="0021197C">
        <w:rPr>
          <w:rFonts w:ascii="Arial" w:hAnsi="Arial" w:cs="Arial"/>
          <w:sz w:val="22"/>
          <w:szCs w:val="22"/>
          <w:highlight w:val="yellow"/>
        </w:rPr>
        <w:t xml:space="preserve"> the State of Idaho</w:t>
      </w:r>
      <w:r w:rsidR="008E5D44" w:rsidRPr="00F71147">
        <w:rPr>
          <w:rFonts w:ascii="Arial" w:hAnsi="Arial" w:cs="Arial"/>
          <w:sz w:val="22"/>
          <w:szCs w:val="22"/>
          <w:highlight w:val="yellow"/>
        </w:rPr>
        <w:t xml:space="preserve">.   As identified </w:t>
      </w:r>
      <w:r w:rsidRPr="00F71147">
        <w:rPr>
          <w:rFonts w:ascii="Arial" w:hAnsi="Arial" w:cs="Arial"/>
          <w:sz w:val="22"/>
          <w:szCs w:val="22"/>
          <w:highlight w:val="yellow"/>
        </w:rPr>
        <w:t>in the survey, it was conducted to help develop th</w:t>
      </w:r>
      <w:r w:rsidR="00F71147" w:rsidRPr="00F71147">
        <w:rPr>
          <w:rFonts w:ascii="Arial" w:hAnsi="Arial" w:cs="Arial"/>
          <w:sz w:val="22"/>
          <w:szCs w:val="22"/>
          <w:highlight w:val="yellow"/>
        </w:rPr>
        <w:t xml:space="preserve">e five year consolidated plan.   Specifically the survey was used to </w:t>
      </w:r>
      <w:r w:rsidR="00AE70E0" w:rsidRPr="00F71147">
        <w:rPr>
          <w:rFonts w:ascii="Arial" w:hAnsi="Arial" w:cs="Arial"/>
          <w:sz w:val="22"/>
          <w:szCs w:val="22"/>
          <w:highlight w:val="yellow"/>
        </w:rPr>
        <w:t xml:space="preserve">better understand the non-housing community development </w:t>
      </w:r>
      <w:r w:rsidR="00F71147" w:rsidRPr="00F71147">
        <w:rPr>
          <w:rFonts w:ascii="Arial" w:hAnsi="Arial" w:cs="Arial"/>
          <w:sz w:val="22"/>
          <w:szCs w:val="22"/>
          <w:highlight w:val="yellow"/>
        </w:rPr>
        <w:t xml:space="preserve">needs of Idaho’s </w:t>
      </w:r>
      <w:r w:rsidR="00AE70E0" w:rsidRPr="00F71147">
        <w:rPr>
          <w:rFonts w:ascii="Arial" w:hAnsi="Arial" w:cs="Arial"/>
          <w:sz w:val="22"/>
          <w:szCs w:val="22"/>
          <w:highlight w:val="yellow"/>
        </w:rPr>
        <w:t>cities and counties (</w:t>
      </w:r>
      <w:r w:rsidR="00F71147" w:rsidRPr="00F71147">
        <w:rPr>
          <w:rFonts w:ascii="Arial" w:hAnsi="Arial" w:cs="Arial"/>
          <w:sz w:val="22"/>
          <w:szCs w:val="22"/>
          <w:highlight w:val="yellow"/>
        </w:rPr>
        <w:t xml:space="preserve">or </w:t>
      </w:r>
      <w:r w:rsidR="00AE70E0" w:rsidRPr="00F71147">
        <w:rPr>
          <w:rFonts w:ascii="Arial" w:hAnsi="Arial" w:cs="Arial"/>
          <w:sz w:val="22"/>
          <w:szCs w:val="22"/>
          <w:highlight w:val="yellow"/>
        </w:rPr>
        <w:t xml:space="preserve">CDBG grantees). </w:t>
      </w:r>
    </w:p>
    <w:p w:rsidR="00FB1577" w:rsidRPr="00F71147" w:rsidRDefault="00FB1577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FB1577" w:rsidRPr="00F71147" w:rsidRDefault="00AE70E0" w:rsidP="001416CB">
      <w:pPr>
        <w:rPr>
          <w:rFonts w:ascii="Arial" w:hAnsi="Arial" w:cs="Arial"/>
          <w:sz w:val="22"/>
          <w:szCs w:val="22"/>
          <w:highlight w:val="yellow"/>
        </w:rPr>
      </w:pPr>
      <w:r w:rsidRPr="00F71147">
        <w:rPr>
          <w:rFonts w:ascii="Arial" w:hAnsi="Arial" w:cs="Arial"/>
          <w:sz w:val="22"/>
          <w:szCs w:val="22"/>
          <w:highlight w:val="yellow"/>
        </w:rPr>
        <w:t xml:space="preserve">Ninety-eight (98) surveys were received by the end of August 2014.  </w:t>
      </w:r>
      <w:r w:rsidR="00352CE0">
        <w:rPr>
          <w:rFonts w:ascii="Arial" w:hAnsi="Arial" w:cs="Arial"/>
          <w:sz w:val="22"/>
          <w:szCs w:val="22"/>
          <w:highlight w:val="yellow"/>
        </w:rPr>
        <w:t>The result</w:t>
      </w:r>
      <w:r w:rsidR="00FB1577" w:rsidRPr="00F71147">
        <w:rPr>
          <w:rFonts w:ascii="Arial" w:hAnsi="Arial" w:cs="Arial"/>
          <w:sz w:val="22"/>
          <w:szCs w:val="22"/>
          <w:highlight w:val="yellow"/>
        </w:rPr>
        <w:t xml:space="preserve"> of the su</w:t>
      </w:r>
      <w:r w:rsidR="00C52D2C" w:rsidRPr="00F71147">
        <w:rPr>
          <w:rFonts w:ascii="Arial" w:hAnsi="Arial" w:cs="Arial"/>
          <w:sz w:val="22"/>
          <w:szCs w:val="22"/>
          <w:highlight w:val="yellow"/>
        </w:rPr>
        <w:t>rvey are available</w:t>
      </w:r>
      <w:r w:rsidR="007868C1">
        <w:rPr>
          <w:rFonts w:ascii="Arial" w:hAnsi="Arial" w:cs="Arial"/>
          <w:sz w:val="22"/>
          <w:szCs w:val="22"/>
          <w:highlight w:val="yellow"/>
        </w:rPr>
        <w:t>, on the same webpage,</w:t>
      </w:r>
      <w:r w:rsidR="00C52D2C" w:rsidRPr="00F71147">
        <w:rPr>
          <w:rFonts w:ascii="Arial" w:hAnsi="Arial" w:cs="Arial"/>
          <w:sz w:val="22"/>
          <w:szCs w:val="22"/>
          <w:highlight w:val="yellow"/>
        </w:rPr>
        <w:t xml:space="preserve"> at the document identified as</w:t>
      </w:r>
      <w:r w:rsidR="00FB1577" w:rsidRPr="00F711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52D2C" w:rsidRPr="00F71147">
        <w:rPr>
          <w:rFonts w:ascii="Arial" w:hAnsi="Arial" w:cs="Arial"/>
          <w:sz w:val="22"/>
          <w:szCs w:val="22"/>
          <w:highlight w:val="yellow"/>
        </w:rPr>
        <w:t>– CDBG survey results 2014.</w:t>
      </w:r>
      <w:r w:rsidR="007868C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52D2C" w:rsidRPr="00F71147">
        <w:rPr>
          <w:rFonts w:ascii="Arial" w:hAnsi="Arial" w:cs="Arial"/>
          <w:sz w:val="22"/>
          <w:szCs w:val="22"/>
          <w:highlight w:val="yellow"/>
        </w:rPr>
        <w:t xml:space="preserve">  </w:t>
      </w:r>
    </w:p>
    <w:p w:rsidR="00C52D2C" w:rsidRPr="00F71147" w:rsidRDefault="00C52D2C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C52D2C" w:rsidRPr="00F71147" w:rsidRDefault="0021197C" w:rsidP="001416CB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The survey results</w:t>
      </w:r>
      <w:r w:rsidR="00F71147" w:rsidRPr="00F71147">
        <w:rPr>
          <w:rFonts w:ascii="Arial" w:hAnsi="Arial" w:cs="Arial"/>
          <w:sz w:val="22"/>
          <w:szCs w:val="22"/>
          <w:highlight w:val="yellow"/>
        </w:rPr>
        <w:t xml:space="preserve"> identify the level of need (low to high) for </w:t>
      </w:r>
      <w:r w:rsidR="00352CE0">
        <w:rPr>
          <w:rFonts w:ascii="Arial" w:hAnsi="Arial" w:cs="Arial"/>
          <w:sz w:val="22"/>
          <w:szCs w:val="22"/>
          <w:highlight w:val="yellow"/>
        </w:rPr>
        <w:t xml:space="preserve">individual </w:t>
      </w:r>
      <w:r w:rsidR="00F71147" w:rsidRPr="00F71147">
        <w:rPr>
          <w:rFonts w:ascii="Arial" w:hAnsi="Arial" w:cs="Arial"/>
          <w:sz w:val="22"/>
          <w:szCs w:val="22"/>
          <w:highlight w:val="yellow"/>
        </w:rPr>
        <w:t xml:space="preserve">public systems, facilities, or activities. </w:t>
      </w:r>
    </w:p>
    <w:p w:rsidR="00FB1577" w:rsidRPr="00F71147" w:rsidRDefault="00FB1577" w:rsidP="001416CB">
      <w:pPr>
        <w:rPr>
          <w:rFonts w:ascii="Arial" w:hAnsi="Arial" w:cs="Arial"/>
          <w:sz w:val="22"/>
          <w:szCs w:val="22"/>
          <w:highlight w:val="yellow"/>
        </w:rPr>
      </w:pPr>
    </w:p>
    <w:p w:rsidR="00E545E2" w:rsidRPr="00F71147" w:rsidRDefault="00F71147" w:rsidP="00E545E2">
      <w:pPr>
        <w:rPr>
          <w:rFonts w:ascii="Arial" w:hAnsi="Arial" w:cs="Arial"/>
          <w:sz w:val="22"/>
          <w:szCs w:val="22"/>
          <w:highlight w:val="yellow"/>
        </w:rPr>
      </w:pPr>
      <w:r w:rsidRPr="00F71147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7868C1">
        <w:rPr>
          <w:rFonts w:ascii="Arial" w:hAnsi="Arial" w:cs="Arial"/>
          <w:sz w:val="22"/>
          <w:szCs w:val="22"/>
          <w:highlight w:val="yellow"/>
        </w:rPr>
        <w:t xml:space="preserve">survey </w:t>
      </w:r>
      <w:r w:rsidRPr="00F71147">
        <w:rPr>
          <w:rFonts w:ascii="Arial" w:hAnsi="Arial" w:cs="Arial"/>
          <w:sz w:val="22"/>
          <w:szCs w:val="22"/>
          <w:highlight w:val="yellow"/>
        </w:rPr>
        <w:t>result</w:t>
      </w:r>
      <w:r w:rsidR="007868C1">
        <w:rPr>
          <w:rFonts w:ascii="Arial" w:hAnsi="Arial" w:cs="Arial"/>
          <w:sz w:val="22"/>
          <w:szCs w:val="22"/>
          <w:highlight w:val="yellow"/>
        </w:rPr>
        <w:t>s also</w:t>
      </w:r>
      <w:r w:rsidRPr="00F711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1197C">
        <w:rPr>
          <w:rFonts w:ascii="Arial" w:hAnsi="Arial" w:cs="Arial"/>
          <w:sz w:val="22"/>
          <w:szCs w:val="22"/>
          <w:highlight w:val="yellow"/>
        </w:rPr>
        <w:t>identify</w:t>
      </w:r>
      <w:r w:rsidR="00352CE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71147">
        <w:rPr>
          <w:rFonts w:ascii="Arial" w:hAnsi="Arial" w:cs="Arial"/>
          <w:sz w:val="22"/>
          <w:szCs w:val="22"/>
          <w:highlight w:val="yellow"/>
        </w:rPr>
        <w:t xml:space="preserve">CDBG’s current allocation </w:t>
      </w:r>
      <w:r w:rsidR="00352CE0">
        <w:rPr>
          <w:rFonts w:ascii="Arial" w:hAnsi="Arial" w:cs="Arial"/>
          <w:sz w:val="22"/>
          <w:szCs w:val="22"/>
          <w:highlight w:val="yellow"/>
        </w:rPr>
        <w:t xml:space="preserve">per </w:t>
      </w:r>
      <w:r w:rsidRPr="00F71147">
        <w:rPr>
          <w:rFonts w:ascii="Arial" w:hAnsi="Arial" w:cs="Arial"/>
          <w:sz w:val="22"/>
          <w:szCs w:val="22"/>
          <w:highlight w:val="yellow"/>
        </w:rPr>
        <w:t xml:space="preserve">set-aside with the </w:t>
      </w:r>
      <w:r w:rsidR="007868C1">
        <w:rPr>
          <w:rFonts w:ascii="Arial" w:hAnsi="Arial" w:cs="Arial"/>
          <w:sz w:val="22"/>
          <w:szCs w:val="22"/>
          <w:highlight w:val="yellow"/>
        </w:rPr>
        <w:t xml:space="preserve">needs and </w:t>
      </w:r>
      <w:r w:rsidRPr="00F71147">
        <w:rPr>
          <w:rFonts w:ascii="Arial" w:hAnsi="Arial" w:cs="Arial"/>
          <w:sz w:val="22"/>
          <w:szCs w:val="22"/>
          <w:highlight w:val="yellow"/>
        </w:rPr>
        <w:t>demands of Idaho</w:t>
      </w:r>
      <w:r w:rsidR="007868C1">
        <w:rPr>
          <w:rFonts w:ascii="Arial" w:hAnsi="Arial" w:cs="Arial"/>
          <w:sz w:val="22"/>
          <w:szCs w:val="22"/>
          <w:highlight w:val="yellow"/>
        </w:rPr>
        <w:t>’s</w:t>
      </w:r>
      <w:r w:rsidRPr="00F71147">
        <w:rPr>
          <w:rFonts w:ascii="Arial" w:hAnsi="Arial" w:cs="Arial"/>
          <w:sz w:val="22"/>
          <w:szCs w:val="22"/>
          <w:highlight w:val="yellow"/>
        </w:rPr>
        <w:t xml:space="preserve"> cities and counties.</w:t>
      </w:r>
    </w:p>
    <w:p w:rsidR="00F71147" w:rsidRPr="00F71147" w:rsidRDefault="00F71147" w:rsidP="00E545E2">
      <w:pPr>
        <w:rPr>
          <w:rFonts w:ascii="Arial" w:hAnsi="Arial" w:cs="Arial"/>
          <w:sz w:val="22"/>
          <w:szCs w:val="22"/>
          <w:highlight w:val="yellow"/>
        </w:rPr>
      </w:pPr>
    </w:p>
    <w:p w:rsidR="00F71147" w:rsidRDefault="00F71147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Default="0021197C" w:rsidP="00E545E2">
      <w:pPr>
        <w:rPr>
          <w:rFonts w:ascii="Arial" w:hAnsi="Arial" w:cs="Arial"/>
          <w:sz w:val="22"/>
          <w:szCs w:val="22"/>
        </w:rPr>
      </w:pPr>
    </w:p>
    <w:p w:rsidR="0021197C" w:rsidRPr="00F71147" w:rsidRDefault="0021197C" w:rsidP="00E545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45E2" w:rsidRPr="00E545E2" w:rsidRDefault="0030100A" w:rsidP="00E545E2">
      <w:pPr>
        <w:rPr>
          <w:sz w:val="22"/>
          <w:szCs w:val="22"/>
        </w:rPr>
      </w:pPr>
      <w:r>
        <w:rPr>
          <w:sz w:val="22"/>
          <w:szCs w:val="22"/>
        </w:rPr>
        <w:t>Dear Mayor</w:t>
      </w:r>
      <w:r w:rsidR="00E545E2" w:rsidRPr="00E545E2">
        <w:rPr>
          <w:sz w:val="22"/>
          <w:szCs w:val="22"/>
        </w:rPr>
        <w:t xml:space="preserve"> or County</w:t>
      </w:r>
      <w:r>
        <w:rPr>
          <w:sz w:val="22"/>
          <w:szCs w:val="22"/>
        </w:rPr>
        <w:t xml:space="preserve"> Commissioner:</w:t>
      </w:r>
    </w:p>
    <w:p w:rsidR="005E64B5" w:rsidRPr="00E545E2" w:rsidRDefault="005E64B5" w:rsidP="005E64B5">
      <w:pPr>
        <w:rPr>
          <w:b/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Over the next five years, the Idaho Department of Commerce (Commerce) anticipates receiving nearly $37.5 million in federal </w:t>
      </w:r>
      <w:r w:rsidR="009B292E">
        <w:rPr>
          <w:sz w:val="22"/>
          <w:szCs w:val="22"/>
        </w:rPr>
        <w:t>Community Development Block Grant (</w:t>
      </w:r>
      <w:r w:rsidRPr="00E545E2">
        <w:rPr>
          <w:sz w:val="22"/>
          <w:szCs w:val="22"/>
        </w:rPr>
        <w:t>CDBG</w:t>
      </w:r>
      <w:r w:rsidR="009B292E">
        <w:rPr>
          <w:sz w:val="22"/>
          <w:szCs w:val="22"/>
        </w:rPr>
        <w:t>)</w:t>
      </w:r>
      <w:r w:rsidRPr="00E545E2">
        <w:rPr>
          <w:sz w:val="22"/>
          <w:szCs w:val="22"/>
        </w:rPr>
        <w:t xml:space="preserve"> dollars.  Commerce is in the process of developing a five-year consolidated plan on how to target these funds.  The funds are eligible for Idaho cities and counties to construct public facilities and infrastructure that serve low-to-moderate income residents; prevent/eliminate slum and blight conditions; or alleviate an immediate threat to the safety of a community.  CDBG funds can also be used to improve public services that serve low-to-moderate income residents.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30100A" w:rsidP="00E545E2">
      <w:pPr>
        <w:rPr>
          <w:sz w:val="22"/>
          <w:szCs w:val="22"/>
        </w:rPr>
      </w:pPr>
      <w:r>
        <w:rPr>
          <w:sz w:val="22"/>
          <w:szCs w:val="22"/>
        </w:rPr>
        <w:t>Your completion of this</w:t>
      </w:r>
      <w:r w:rsidR="00E545E2" w:rsidRPr="00E545E2">
        <w:rPr>
          <w:sz w:val="22"/>
          <w:szCs w:val="22"/>
        </w:rPr>
        <w:t xml:space="preserve"> survey </w:t>
      </w:r>
      <w:r>
        <w:rPr>
          <w:sz w:val="22"/>
          <w:szCs w:val="22"/>
        </w:rPr>
        <w:t xml:space="preserve">(the following four pages) </w:t>
      </w:r>
      <w:r w:rsidR="00E545E2" w:rsidRPr="00E545E2">
        <w:rPr>
          <w:sz w:val="22"/>
          <w:szCs w:val="22"/>
        </w:rPr>
        <w:t>will help Commerce facilitate the planning an</w:t>
      </w:r>
      <w:r w:rsidR="0065648A">
        <w:rPr>
          <w:sz w:val="22"/>
          <w:szCs w:val="22"/>
        </w:rPr>
        <w:t xml:space="preserve">d guidance of the </w:t>
      </w:r>
      <w:r>
        <w:rPr>
          <w:sz w:val="22"/>
          <w:szCs w:val="22"/>
        </w:rPr>
        <w:t xml:space="preserve">2015-19 </w:t>
      </w:r>
      <w:r w:rsidR="0065648A">
        <w:rPr>
          <w:sz w:val="22"/>
          <w:szCs w:val="22"/>
        </w:rPr>
        <w:t xml:space="preserve">CDBG </w:t>
      </w:r>
      <w:r>
        <w:rPr>
          <w:sz w:val="22"/>
          <w:szCs w:val="22"/>
        </w:rPr>
        <w:t>Consolidated P</w:t>
      </w:r>
      <w:r w:rsidR="00E545E2" w:rsidRPr="00E545E2">
        <w:rPr>
          <w:sz w:val="22"/>
          <w:szCs w:val="22"/>
        </w:rPr>
        <w:t xml:space="preserve">lan.  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Please return the survey in the self-addressed stamped envelope by </w:t>
      </w:r>
      <w:r w:rsidRPr="00E545E2">
        <w:rPr>
          <w:b/>
          <w:sz w:val="22"/>
          <w:szCs w:val="22"/>
        </w:rPr>
        <w:t>August 22</w:t>
      </w:r>
      <w:r w:rsidRPr="00E545E2">
        <w:rPr>
          <w:b/>
          <w:sz w:val="22"/>
          <w:szCs w:val="22"/>
          <w:vertAlign w:val="superscript"/>
        </w:rPr>
        <w:t>nd</w:t>
      </w:r>
      <w:r w:rsidRPr="00E545E2">
        <w:rPr>
          <w:b/>
          <w:sz w:val="22"/>
          <w:szCs w:val="22"/>
        </w:rPr>
        <w:t>.</w:t>
      </w:r>
      <w:r w:rsidRPr="00E545E2">
        <w:rPr>
          <w:sz w:val="22"/>
          <w:szCs w:val="22"/>
        </w:rPr>
        <w:t xml:space="preserve">  If you have any questions, please contact CDBG Manager</w:t>
      </w:r>
      <w:r w:rsidR="008F1AFF">
        <w:rPr>
          <w:sz w:val="22"/>
          <w:szCs w:val="22"/>
        </w:rPr>
        <w:t>,</w:t>
      </w:r>
      <w:r w:rsidRPr="00E545E2">
        <w:rPr>
          <w:sz w:val="22"/>
          <w:szCs w:val="22"/>
        </w:rPr>
        <w:t xml:space="preserve"> Dennis Porter at (208) 287-0782.  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I (we) represent a </w:t>
      </w:r>
      <w:r w:rsidR="0030100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 xml:space="preserve"> ___ City</w:t>
      </w:r>
      <w:r w:rsidR="0030100A">
        <w:rPr>
          <w:sz w:val="22"/>
          <w:szCs w:val="22"/>
        </w:rPr>
        <w:t xml:space="preserve">  -</w:t>
      </w:r>
      <w:r w:rsidRPr="00E545E2">
        <w:rPr>
          <w:sz w:val="22"/>
          <w:szCs w:val="22"/>
        </w:rPr>
        <w:t xml:space="preserve">  or </w:t>
      </w:r>
      <w:r w:rsidR="0030100A">
        <w:rPr>
          <w:sz w:val="22"/>
          <w:szCs w:val="22"/>
        </w:rPr>
        <w:t xml:space="preserve"> -  </w:t>
      </w:r>
      <w:r w:rsidRPr="00E545E2">
        <w:rPr>
          <w:sz w:val="22"/>
          <w:szCs w:val="22"/>
        </w:rPr>
        <w:t xml:space="preserve"> ___ County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ab/>
        <w:t xml:space="preserve">City of ______________________  - </w:t>
      </w:r>
      <w:r w:rsidR="0030100A">
        <w:rPr>
          <w:sz w:val="22"/>
          <w:szCs w:val="22"/>
        </w:rPr>
        <w:t xml:space="preserve"> </w:t>
      </w:r>
      <w:r w:rsidR="002D4645">
        <w:rPr>
          <w:sz w:val="22"/>
          <w:szCs w:val="22"/>
        </w:rPr>
        <w:t>or</w:t>
      </w:r>
      <w:r w:rsidRPr="00E545E2">
        <w:rPr>
          <w:sz w:val="22"/>
          <w:szCs w:val="22"/>
        </w:rPr>
        <w:t xml:space="preserve"> - </w:t>
      </w:r>
      <w:r w:rsidR="0030100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>County of _________________________</w:t>
      </w:r>
    </w:p>
    <w:p w:rsidR="00E545E2" w:rsidRDefault="00E545E2" w:rsidP="00E545E2">
      <w:pPr>
        <w:rPr>
          <w:sz w:val="22"/>
          <w:szCs w:val="22"/>
        </w:rPr>
      </w:pPr>
    </w:p>
    <w:p w:rsidR="002D4645" w:rsidRPr="00E545E2" w:rsidRDefault="002D4645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For the last five years, Commerce has allocated the following annual spending percentage goals for the CDBG funds.  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4"/>
        </w:numPr>
        <w:ind w:left="720"/>
        <w:rPr>
          <w:sz w:val="22"/>
          <w:szCs w:val="22"/>
        </w:rPr>
      </w:pPr>
      <w:r w:rsidRPr="00E545E2">
        <w:rPr>
          <w:sz w:val="22"/>
          <w:szCs w:val="22"/>
        </w:rPr>
        <w:t xml:space="preserve">45% (approx. $3,400,000 annually) for public facilities / infrastructure (i.e. – sewer systems, </w:t>
      </w:r>
    </w:p>
    <w:p w:rsidR="00E545E2" w:rsidRPr="00E545E2" w:rsidRDefault="00E545E2" w:rsidP="00E545E2">
      <w:pPr>
        <w:pStyle w:val="ListParagraph"/>
        <w:tabs>
          <w:tab w:val="left" w:pos="1260"/>
        </w:tabs>
        <w:ind w:left="0"/>
        <w:rPr>
          <w:sz w:val="22"/>
          <w:szCs w:val="22"/>
        </w:rPr>
      </w:pPr>
      <w:r w:rsidRPr="00E545E2">
        <w:rPr>
          <w:sz w:val="22"/>
          <w:szCs w:val="22"/>
        </w:rPr>
        <w:tab/>
        <w:t>water systems, fire stations, health care facilities)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4"/>
        </w:numPr>
        <w:ind w:left="720"/>
        <w:rPr>
          <w:sz w:val="22"/>
          <w:szCs w:val="22"/>
        </w:rPr>
      </w:pPr>
      <w:r w:rsidRPr="00E545E2">
        <w:rPr>
          <w:sz w:val="22"/>
          <w:szCs w:val="22"/>
        </w:rPr>
        <w:t>45% (approx. $3,400,000 annually) for economic development projects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5"/>
        </w:numPr>
        <w:ind w:left="1080"/>
        <w:rPr>
          <w:sz w:val="22"/>
          <w:szCs w:val="22"/>
        </w:rPr>
      </w:pPr>
      <w:r w:rsidRPr="00E545E2">
        <w:rPr>
          <w:sz w:val="22"/>
          <w:szCs w:val="22"/>
        </w:rPr>
        <w:t xml:space="preserve"> job creation (infrastructure improvements that allow for business job creation)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5"/>
        </w:numPr>
        <w:ind w:left="1080"/>
        <w:rPr>
          <w:sz w:val="22"/>
          <w:szCs w:val="22"/>
        </w:rPr>
      </w:pPr>
      <w:r w:rsidRPr="00E545E2">
        <w:rPr>
          <w:sz w:val="22"/>
          <w:szCs w:val="22"/>
        </w:rPr>
        <w:t>downtown revitalization (i.e. –sidewalk accessibility (ADA) improvements, storm water drainage, parking facilities, and lighting.)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6"/>
        </w:numPr>
        <w:ind w:left="720"/>
        <w:rPr>
          <w:sz w:val="22"/>
          <w:szCs w:val="22"/>
        </w:rPr>
      </w:pPr>
      <w:r w:rsidRPr="00E545E2">
        <w:rPr>
          <w:sz w:val="22"/>
          <w:szCs w:val="22"/>
        </w:rPr>
        <w:t>6% (approx. $450,000 annually) for senior or community centers (new construction or rehab)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6"/>
        </w:numPr>
        <w:ind w:left="720"/>
        <w:rPr>
          <w:sz w:val="22"/>
          <w:szCs w:val="22"/>
        </w:rPr>
      </w:pPr>
      <w:r w:rsidRPr="00E545E2">
        <w:rPr>
          <w:sz w:val="22"/>
          <w:szCs w:val="22"/>
        </w:rPr>
        <w:t xml:space="preserve">3% (approx. $300,000 annually) for imminent threat (repair public infrastructure damaged from </w:t>
      </w:r>
    </w:p>
    <w:p w:rsidR="00E545E2" w:rsidRPr="00E545E2" w:rsidRDefault="00E545E2" w:rsidP="00E545E2">
      <w:pPr>
        <w:pStyle w:val="ListParagraph"/>
        <w:tabs>
          <w:tab w:val="left" w:pos="1170"/>
        </w:tabs>
        <w:rPr>
          <w:sz w:val="22"/>
          <w:szCs w:val="22"/>
        </w:rPr>
      </w:pPr>
      <w:r w:rsidRPr="00E545E2">
        <w:rPr>
          <w:sz w:val="22"/>
          <w:szCs w:val="22"/>
        </w:rPr>
        <w:tab/>
        <w:t>a natural catastrophe such as flood or fire)</w:t>
      </w:r>
    </w:p>
    <w:p w:rsidR="005E64B5" w:rsidRPr="00E545E2" w:rsidRDefault="005E64B5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>Do you feel the goals line up with the needs of your city or county?  _____ yes _____ no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  <w:u w:val="single"/>
        </w:rPr>
      </w:pPr>
      <w:r w:rsidRPr="00E545E2">
        <w:rPr>
          <w:sz w:val="22"/>
          <w:szCs w:val="22"/>
        </w:rPr>
        <w:t xml:space="preserve">If no, what would be your recommendation?  </w:t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</w:p>
    <w:p w:rsidR="00E545E2" w:rsidRPr="00E545E2" w:rsidRDefault="00E545E2" w:rsidP="00E545E2">
      <w:pPr>
        <w:rPr>
          <w:sz w:val="22"/>
          <w:szCs w:val="22"/>
          <w:u w:val="single"/>
        </w:rPr>
      </w:pPr>
    </w:p>
    <w:p w:rsidR="0030100A" w:rsidRDefault="00E545E2" w:rsidP="00E545E2">
      <w:pPr>
        <w:rPr>
          <w:sz w:val="22"/>
          <w:szCs w:val="22"/>
          <w:u w:val="single"/>
        </w:rPr>
      </w:pP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</w:p>
    <w:p w:rsidR="009B292E" w:rsidRDefault="009B292E" w:rsidP="00E545E2">
      <w:pPr>
        <w:rPr>
          <w:sz w:val="22"/>
          <w:szCs w:val="22"/>
          <w:u w:val="single"/>
        </w:rPr>
      </w:pPr>
    </w:p>
    <w:p w:rsidR="00E545E2" w:rsidRPr="00E545E2" w:rsidRDefault="009B292E" w:rsidP="00E545E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The following is a list of funding set-asides that can be funded from CDBG funds.  Please indicate (circle) the level of need for each set-aside for your city or county on a scale of 1 = (LOW) to 5 = (HIGH).  </w:t>
      </w:r>
    </w:p>
    <w:p w:rsidR="007868C1" w:rsidRDefault="007868C1" w:rsidP="00E545E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jc w:val="both"/>
        <w:rPr>
          <w:b/>
          <w:sz w:val="22"/>
          <w:szCs w:val="22"/>
          <w:u w:val="single"/>
        </w:rPr>
      </w:pPr>
      <w:r w:rsidRPr="00E545E2">
        <w:rPr>
          <w:b/>
          <w:sz w:val="22"/>
          <w:szCs w:val="22"/>
          <w:u w:val="single"/>
        </w:rPr>
        <w:t xml:space="preserve">CDBG funding Set Asides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  <w:t xml:space="preserve">       </w:t>
      </w:r>
      <w:r w:rsidR="0030100A">
        <w:rPr>
          <w:b/>
          <w:sz w:val="22"/>
          <w:szCs w:val="22"/>
        </w:rPr>
        <w:t xml:space="preserve">  </w:t>
      </w:r>
      <w:r w:rsidRPr="00E545E2">
        <w:rPr>
          <w:b/>
          <w:sz w:val="22"/>
          <w:szCs w:val="22"/>
        </w:rPr>
        <w:t xml:space="preserve"> </w:t>
      </w:r>
      <w:r w:rsidRPr="00E545E2">
        <w:rPr>
          <w:b/>
          <w:sz w:val="22"/>
          <w:szCs w:val="22"/>
          <w:u w:val="single"/>
        </w:rPr>
        <w:t>Need</w:t>
      </w:r>
    </w:p>
    <w:p w:rsidR="00E545E2" w:rsidRPr="00E545E2" w:rsidRDefault="00E545E2" w:rsidP="00E545E2">
      <w:pPr>
        <w:rPr>
          <w:b/>
          <w:sz w:val="22"/>
          <w:szCs w:val="22"/>
        </w:rPr>
      </w:pP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b/>
          <w:sz w:val="22"/>
          <w:szCs w:val="22"/>
        </w:rPr>
        <w:t xml:space="preserve">                       Low                     High </w:t>
      </w:r>
    </w:p>
    <w:p w:rsidR="00E545E2" w:rsidRPr="00E545E2" w:rsidRDefault="00E545E2" w:rsidP="00E545E2">
      <w:pPr>
        <w:pStyle w:val="ListParagraph"/>
        <w:numPr>
          <w:ilvl w:val="0"/>
          <w:numId w:val="27"/>
        </w:numPr>
        <w:ind w:left="360"/>
        <w:rPr>
          <w:sz w:val="22"/>
          <w:szCs w:val="22"/>
        </w:rPr>
      </w:pPr>
      <w:r w:rsidRPr="00E545E2">
        <w:rPr>
          <w:sz w:val="22"/>
          <w:szCs w:val="22"/>
        </w:rPr>
        <w:t xml:space="preserve">Public Facility/Infrastructure  </w:t>
      </w:r>
    </w:p>
    <w:p w:rsidR="00E545E2" w:rsidRPr="00E545E2" w:rsidRDefault="00E545E2" w:rsidP="00E545E2">
      <w:pPr>
        <w:ind w:left="360"/>
        <w:rPr>
          <w:sz w:val="22"/>
          <w:szCs w:val="22"/>
        </w:rPr>
      </w:pPr>
      <w:r w:rsidRPr="00E545E2">
        <w:rPr>
          <w:sz w:val="22"/>
          <w:szCs w:val="22"/>
        </w:rPr>
        <w:t>(i.e.-sewer, water, fire stations, health care facilities)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="0065648A">
        <w:rPr>
          <w:sz w:val="22"/>
          <w:szCs w:val="22"/>
        </w:rPr>
        <w:t xml:space="preserve"> </w:t>
      </w:r>
      <w:r w:rsidR="00B23BD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>1     2     3     4     5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7"/>
        </w:numPr>
        <w:ind w:left="360"/>
        <w:rPr>
          <w:sz w:val="22"/>
          <w:szCs w:val="22"/>
        </w:rPr>
      </w:pPr>
      <w:r w:rsidRPr="00E545E2">
        <w:rPr>
          <w:sz w:val="22"/>
          <w:szCs w:val="22"/>
        </w:rPr>
        <w:t xml:space="preserve">Economic Development </w:t>
      </w:r>
    </w:p>
    <w:p w:rsidR="00E545E2" w:rsidRPr="00E545E2" w:rsidRDefault="00E545E2" w:rsidP="00E545E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545E2">
        <w:rPr>
          <w:sz w:val="22"/>
          <w:szCs w:val="22"/>
        </w:rPr>
        <w:t>Job Creation (infrastructure improvements that allow for</w:t>
      </w:r>
    </w:p>
    <w:p w:rsidR="00E545E2" w:rsidRPr="00E545E2" w:rsidRDefault="00E545E2" w:rsidP="00E545E2">
      <w:pPr>
        <w:pStyle w:val="ListParagraph"/>
        <w:rPr>
          <w:sz w:val="22"/>
          <w:szCs w:val="22"/>
        </w:rPr>
      </w:pPr>
      <w:r w:rsidRPr="00E545E2">
        <w:rPr>
          <w:sz w:val="22"/>
          <w:szCs w:val="22"/>
        </w:rPr>
        <w:t>business job creation)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="0065648A">
        <w:rPr>
          <w:sz w:val="22"/>
          <w:szCs w:val="22"/>
        </w:rPr>
        <w:t xml:space="preserve"> </w:t>
      </w:r>
      <w:r w:rsidR="00B23BD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 xml:space="preserve">1     2     3     4     5 </w:t>
      </w:r>
    </w:p>
    <w:p w:rsidR="00E545E2" w:rsidRPr="00E545E2" w:rsidRDefault="00E545E2" w:rsidP="00E545E2">
      <w:pPr>
        <w:pStyle w:val="ListParagraph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5"/>
        </w:numPr>
        <w:ind w:left="720"/>
        <w:rPr>
          <w:sz w:val="22"/>
          <w:szCs w:val="22"/>
        </w:rPr>
      </w:pPr>
      <w:r w:rsidRPr="00E545E2">
        <w:rPr>
          <w:sz w:val="22"/>
          <w:szCs w:val="22"/>
        </w:rPr>
        <w:t>Downtown Revitalization (i.e. – sidewalk accessibility</w:t>
      </w:r>
    </w:p>
    <w:p w:rsidR="00E545E2" w:rsidRPr="00E545E2" w:rsidRDefault="00E545E2" w:rsidP="00E545E2">
      <w:pPr>
        <w:pStyle w:val="ListParagraph"/>
        <w:rPr>
          <w:sz w:val="22"/>
          <w:szCs w:val="22"/>
        </w:rPr>
      </w:pPr>
      <w:r w:rsidRPr="00E545E2">
        <w:rPr>
          <w:sz w:val="22"/>
          <w:szCs w:val="22"/>
        </w:rPr>
        <w:t xml:space="preserve">(ADA) improvements, storm water drainage, parking facilities, </w:t>
      </w:r>
    </w:p>
    <w:p w:rsidR="00E545E2" w:rsidRPr="00E545E2" w:rsidRDefault="00E545E2" w:rsidP="00E545E2">
      <w:pPr>
        <w:pStyle w:val="ListParagraph"/>
        <w:rPr>
          <w:sz w:val="22"/>
          <w:szCs w:val="22"/>
        </w:rPr>
      </w:pPr>
      <w:r w:rsidRPr="00E545E2">
        <w:rPr>
          <w:sz w:val="22"/>
          <w:szCs w:val="22"/>
        </w:rPr>
        <w:t xml:space="preserve">lighting)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="00B23BD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>1     2      3     4     5</w:t>
      </w:r>
    </w:p>
    <w:p w:rsidR="00E545E2" w:rsidRPr="00E545E2" w:rsidRDefault="00E545E2" w:rsidP="00E545E2">
      <w:pPr>
        <w:ind w:left="720"/>
        <w:rPr>
          <w:sz w:val="22"/>
          <w:szCs w:val="22"/>
        </w:rPr>
      </w:pPr>
    </w:p>
    <w:p w:rsidR="00E545E2" w:rsidRPr="00E545E2" w:rsidRDefault="00E545E2" w:rsidP="00E545E2">
      <w:pPr>
        <w:ind w:left="720" w:hanging="720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7"/>
        </w:numPr>
        <w:ind w:left="360"/>
        <w:rPr>
          <w:sz w:val="22"/>
          <w:szCs w:val="22"/>
        </w:rPr>
      </w:pPr>
      <w:r w:rsidRPr="00E545E2">
        <w:rPr>
          <w:sz w:val="22"/>
          <w:szCs w:val="22"/>
        </w:rPr>
        <w:t>Senior or Community Centers (new construction or rehab)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="00B23BD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>1     2      3      4     5</w:t>
      </w:r>
    </w:p>
    <w:p w:rsidR="00E545E2" w:rsidRPr="00E545E2" w:rsidRDefault="00E545E2" w:rsidP="00E545E2">
      <w:pPr>
        <w:ind w:left="720" w:hanging="720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7"/>
        </w:numPr>
        <w:ind w:left="360"/>
        <w:rPr>
          <w:sz w:val="22"/>
          <w:szCs w:val="22"/>
        </w:rPr>
      </w:pPr>
      <w:r w:rsidRPr="00E545E2">
        <w:rPr>
          <w:sz w:val="22"/>
          <w:szCs w:val="22"/>
        </w:rPr>
        <w:t xml:space="preserve">Imminent Threat (alleviate public damaged property from </w:t>
      </w:r>
    </w:p>
    <w:p w:rsidR="00E545E2" w:rsidRPr="00E545E2" w:rsidRDefault="00E545E2" w:rsidP="00E545E2">
      <w:pPr>
        <w:tabs>
          <w:tab w:val="left" w:pos="1170"/>
        </w:tabs>
        <w:ind w:left="360"/>
        <w:rPr>
          <w:sz w:val="22"/>
          <w:szCs w:val="22"/>
        </w:rPr>
      </w:pPr>
      <w:r w:rsidRPr="00E545E2">
        <w:rPr>
          <w:sz w:val="22"/>
          <w:szCs w:val="22"/>
        </w:rPr>
        <w:t>a natural catastrophe such as flood or fire)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="00B23BD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ab/>
      </w:r>
      <w:r w:rsidR="00B23BDA">
        <w:rPr>
          <w:sz w:val="22"/>
          <w:szCs w:val="22"/>
        </w:rPr>
        <w:t xml:space="preserve"> </w:t>
      </w:r>
      <w:r w:rsidRPr="00E545E2">
        <w:rPr>
          <w:sz w:val="22"/>
          <w:szCs w:val="22"/>
        </w:rPr>
        <w:t xml:space="preserve">1     2     3       4     5   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The following is a list of systems, facilities or activities that can be funded from CDBG funds.  Please indicate (circle) the level of need for your city or county on a scale of 1 = (LOW) to 5 = (HIGH).  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Default="00E545E2" w:rsidP="00E545E2">
      <w:pPr>
        <w:rPr>
          <w:b/>
          <w:sz w:val="22"/>
          <w:szCs w:val="22"/>
          <w:u w:val="single"/>
        </w:rPr>
      </w:pPr>
      <w:r w:rsidRPr="00E545E2">
        <w:rPr>
          <w:b/>
          <w:sz w:val="22"/>
          <w:szCs w:val="22"/>
          <w:u w:val="single"/>
        </w:rPr>
        <w:t xml:space="preserve">Systems, Facilities or Activities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 xml:space="preserve"> </w:t>
      </w:r>
      <w:r w:rsidRPr="00E545E2">
        <w:rPr>
          <w:b/>
          <w:sz w:val="22"/>
          <w:szCs w:val="22"/>
          <w:u w:val="single"/>
        </w:rPr>
        <w:t>Need</w:t>
      </w:r>
    </w:p>
    <w:p w:rsidR="0030100A" w:rsidRPr="00E545E2" w:rsidRDefault="0030100A" w:rsidP="00E545E2">
      <w:pPr>
        <w:rPr>
          <w:b/>
          <w:sz w:val="22"/>
          <w:szCs w:val="22"/>
          <w:u w:val="single"/>
        </w:rPr>
      </w:pPr>
    </w:p>
    <w:p w:rsidR="00E545E2" w:rsidRPr="00E545E2" w:rsidRDefault="00E545E2" w:rsidP="00E545E2">
      <w:pPr>
        <w:pStyle w:val="ListParagraph"/>
        <w:numPr>
          <w:ilvl w:val="0"/>
          <w:numId w:val="29"/>
        </w:numPr>
        <w:spacing w:after="200" w:line="276" w:lineRule="auto"/>
        <w:ind w:left="270" w:hanging="270"/>
        <w:rPr>
          <w:b/>
          <w:sz w:val="22"/>
          <w:szCs w:val="22"/>
        </w:rPr>
      </w:pPr>
      <w:r w:rsidRPr="00E545E2">
        <w:rPr>
          <w:sz w:val="22"/>
          <w:szCs w:val="22"/>
        </w:rPr>
        <w:t xml:space="preserve"> </w:t>
      </w:r>
      <w:r w:rsidRPr="00E545E2">
        <w:rPr>
          <w:b/>
          <w:sz w:val="22"/>
          <w:szCs w:val="22"/>
        </w:rPr>
        <w:t xml:space="preserve">Public Facilities Improvements (rehab or new construction)    </w:t>
      </w:r>
      <w:r w:rsidR="0030100A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ab/>
      </w:r>
      <w:r w:rsidR="0030100A" w:rsidRPr="0030100A">
        <w:rPr>
          <w:b/>
          <w:sz w:val="22"/>
          <w:szCs w:val="22"/>
        </w:rPr>
        <w:t xml:space="preserve">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</w:p>
    <w:p w:rsidR="00E545E2" w:rsidRPr="00E545E2" w:rsidRDefault="00E545E2" w:rsidP="00E545E2">
      <w:pPr>
        <w:pStyle w:val="ListParagraph"/>
        <w:ind w:left="270"/>
        <w:rPr>
          <w:b/>
          <w:sz w:val="22"/>
          <w:szCs w:val="22"/>
        </w:rPr>
      </w:pPr>
      <w:r w:rsidRPr="00E545E2">
        <w:rPr>
          <w:b/>
          <w:sz w:val="22"/>
          <w:szCs w:val="22"/>
        </w:rPr>
        <w:t xml:space="preserve">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  <w:t xml:space="preserve">        Low                                 High 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Health facilities (hospitals, medical clinics)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Fire and/or EMT stations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Acquisition of fire trucks/engines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Senior centers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Community centers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Homeless shelters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Child care centers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Parks and/or recreation facilities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Youth centers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545E2">
        <w:rPr>
          <w:rFonts w:ascii="Times New Roman" w:hAnsi="Times New Roman" w:cs="Times New Roman"/>
        </w:rPr>
        <w:t>Non-residential historic preservation</w:t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</w:r>
      <w:r w:rsidRPr="00E545E2">
        <w:rPr>
          <w:rFonts w:ascii="Times New Roman" w:hAnsi="Times New Roman" w:cs="Times New Roman"/>
        </w:rPr>
        <w:tab/>
        <w:t>1        2        3        4        5</w:t>
      </w:r>
    </w:p>
    <w:p w:rsidR="00E545E2" w:rsidRPr="00E545E2" w:rsidRDefault="00E545E2" w:rsidP="00E545E2">
      <w:pPr>
        <w:ind w:firstLine="360"/>
        <w:rPr>
          <w:sz w:val="22"/>
          <w:szCs w:val="22"/>
        </w:rPr>
      </w:pPr>
    </w:p>
    <w:p w:rsidR="00E545E2" w:rsidRPr="00E545E2" w:rsidRDefault="00E545E2" w:rsidP="00E545E2">
      <w:pPr>
        <w:ind w:firstLine="360"/>
        <w:rPr>
          <w:sz w:val="22"/>
          <w:szCs w:val="22"/>
        </w:rPr>
      </w:pPr>
    </w:p>
    <w:p w:rsidR="005E64B5" w:rsidRPr="00E545E2" w:rsidRDefault="005E64B5" w:rsidP="005E64B5">
      <w:pPr>
        <w:pStyle w:val="ListParagraph"/>
        <w:numPr>
          <w:ilvl w:val="0"/>
          <w:numId w:val="29"/>
        </w:numPr>
        <w:tabs>
          <w:tab w:val="left" w:pos="360"/>
        </w:tabs>
        <w:spacing w:after="200" w:line="276" w:lineRule="auto"/>
        <w:ind w:hanging="810"/>
        <w:rPr>
          <w:b/>
          <w:sz w:val="22"/>
          <w:szCs w:val="22"/>
        </w:rPr>
      </w:pPr>
      <w:r w:rsidRPr="00E545E2">
        <w:rPr>
          <w:b/>
          <w:sz w:val="22"/>
          <w:szCs w:val="22"/>
        </w:rPr>
        <w:t>Economic Development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  <w:t xml:space="preserve">         Low     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 xml:space="preserve">      </w:t>
      </w:r>
      <w:r w:rsidR="00B23BDA">
        <w:rPr>
          <w:b/>
          <w:sz w:val="22"/>
          <w:szCs w:val="22"/>
        </w:rPr>
        <w:t xml:space="preserve"> </w:t>
      </w:r>
      <w:r w:rsidR="0030100A">
        <w:rPr>
          <w:b/>
          <w:sz w:val="22"/>
          <w:szCs w:val="22"/>
        </w:rPr>
        <w:t xml:space="preserve">  </w:t>
      </w:r>
      <w:r w:rsidRPr="00E545E2">
        <w:rPr>
          <w:b/>
          <w:sz w:val="22"/>
          <w:szCs w:val="22"/>
        </w:rPr>
        <w:t xml:space="preserve">High    </w:t>
      </w:r>
    </w:p>
    <w:p w:rsidR="005E64B5" w:rsidRPr="00E545E2" w:rsidRDefault="005E64B5" w:rsidP="005E64B5">
      <w:pPr>
        <w:pStyle w:val="ListParagraph"/>
        <w:numPr>
          <w:ilvl w:val="0"/>
          <w:numId w:val="32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Public infrastructure improvement for business expansion</w:t>
      </w:r>
      <w:r w:rsidRPr="00E545E2">
        <w:rPr>
          <w:sz w:val="22"/>
          <w:szCs w:val="22"/>
        </w:rPr>
        <w:tab/>
        <w:t xml:space="preserve">1   </w:t>
      </w:r>
      <w:r w:rsidR="00DA3186">
        <w:rPr>
          <w:sz w:val="22"/>
          <w:szCs w:val="22"/>
        </w:rPr>
        <w:t xml:space="preserve">     2        3        4      </w:t>
      </w:r>
      <w:r w:rsidRPr="00E545E2">
        <w:rPr>
          <w:sz w:val="22"/>
          <w:szCs w:val="22"/>
        </w:rPr>
        <w:t xml:space="preserve">  5</w:t>
      </w:r>
    </w:p>
    <w:p w:rsidR="005E64B5" w:rsidRPr="00E545E2" w:rsidRDefault="005E64B5" w:rsidP="005E64B5">
      <w:pPr>
        <w:pStyle w:val="ListParagraph"/>
        <w:numPr>
          <w:ilvl w:val="0"/>
          <w:numId w:val="32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Downtown revitalization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5E64B5" w:rsidRPr="00E545E2" w:rsidRDefault="005E64B5" w:rsidP="005E64B5">
      <w:pPr>
        <w:pStyle w:val="ListParagraph"/>
        <w:numPr>
          <w:ilvl w:val="0"/>
          <w:numId w:val="32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Business loans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ind w:firstLine="360"/>
        <w:rPr>
          <w:sz w:val="22"/>
          <w:szCs w:val="22"/>
        </w:rPr>
      </w:pPr>
    </w:p>
    <w:p w:rsidR="00E545E2" w:rsidRPr="00E545E2" w:rsidRDefault="00E545E2" w:rsidP="00E545E2">
      <w:pPr>
        <w:ind w:firstLine="360"/>
        <w:rPr>
          <w:sz w:val="22"/>
          <w:szCs w:val="22"/>
        </w:rPr>
      </w:pPr>
    </w:p>
    <w:p w:rsidR="007868C1" w:rsidRDefault="007868C1" w:rsidP="00E545E2">
      <w:pPr>
        <w:ind w:firstLine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45E2" w:rsidRDefault="00E545E2" w:rsidP="00E545E2">
      <w:pPr>
        <w:ind w:firstLine="360"/>
        <w:rPr>
          <w:sz w:val="22"/>
          <w:szCs w:val="22"/>
        </w:rPr>
      </w:pPr>
    </w:p>
    <w:p w:rsidR="00E545E2" w:rsidRPr="00E545E2" w:rsidRDefault="00E545E2" w:rsidP="005E64B5">
      <w:pPr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9"/>
        </w:numPr>
        <w:spacing w:after="200" w:line="276" w:lineRule="auto"/>
        <w:ind w:left="360"/>
        <w:rPr>
          <w:b/>
          <w:sz w:val="22"/>
          <w:szCs w:val="22"/>
        </w:rPr>
      </w:pPr>
      <w:r w:rsidRPr="00E545E2">
        <w:rPr>
          <w:b/>
          <w:sz w:val="22"/>
          <w:szCs w:val="22"/>
        </w:rPr>
        <w:t xml:space="preserve"> Public Infrastructure Improvements (rehab or new construction) </w:t>
      </w:r>
    </w:p>
    <w:p w:rsidR="00E545E2" w:rsidRPr="00E545E2" w:rsidRDefault="00E545E2" w:rsidP="00E545E2">
      <w:pPr>
        <w:pStyle w:val="ListParagraph"/>
        <w:ind w:left="360"/>
        <w:rPr>
          <w:b/>
          <w:sz w:val="22"/>
          <w:szCs w:val="22"/>
        </w:rPr>
      </w:pPr>
      <w:r w:rsidRPr="00E545E2">
        <w:rPr>
          <w:b/>
          <w:sz w:val="22"/>
          <w:szCs w:val="22"/>
        </w:rPr>
        <w:t xml:space="preserve">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  <w:t xml:space="preserve">        Low                                 High </w:t>
      </w:r>
    </w:p>
    <w:p w:rsidR="00E545E2" w:rsidRPr="00E545E2" w:rsidRDefault="00E545E2" w:rsidP="00E545E2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Water systems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Sewer systems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Streets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Sidewalks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Solid waste disposal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Surface and storm water drainage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Default="00E545E2" w:rsidP="005E64B5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Public parking facilities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5E2">
        <w:rPr>
          <w:sz w:val="22"/>
          <w:szCs w:val="22"/>
        </w:rPr>
        <w:t>1        2        3        4        5</w:t>
      </w:r>
    </w:p>
    <w:p w:rsidR="005E64B5" w:rsidRPr="005E64B5" w:rsidRDefault="005E64B5" w:rsidP="005E64B5">
      <w:pPr>
        <w:pStyle w:val="ListParagraph"/>
        <w:spacing w:after="200" w:line="276" w:lineRule="auto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9"/>
        </w:numPr>
        <w:tabs>
          <w:tab w:val="left" w:pos="450"/>
        </w:tabs>
        <w:spacing w:after="200" w:line="276" w:lineRule="auto"/>
        <w:ind w:hanging="720"/>
        <w:rPr>
          <w:b/>
          <w:sz w:val="22"/>
          <w:szCs w:val="22"/>
        </w:rPr>
      </w:pPr>
      <w:r w:rsidRPr="00E545E2">
        <w:rPr>
          <w:b/>
          <w:sz w:val="22"/>
          <w:szCs w:val="22"/>
        </w:rPr>
        <w:t>Blighted Public Property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</w:t>
      </w:r>
      <w:r w:rsidRPr="00E545E2">
        <w:rPr>
          <w:b/>
          <w:sz w:val="22"/>
          <w:szCs w:val="22"/>
        </w:rPr>
        <w:t xml:space="preserve">  Low      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E545E2">
        <w:rPr>
          <w:b/>
          <w:sz w:val="22"/>
          <w:szCs w:val="22"/>
        </w:rPr>
        <w:t xml:space="preserve">High </w:t>
      </w:r>
    </w:p>
    <w:p w:rsidR="00E545E2" w:rsidRPr="00E545E2" w:rsidRDefault="00E545E2" w:rsidP="00E545E2">
      <w:pPr>
        <w:pStyle w:val="ListParagraph"/>
        <w:numPr>
          <w:ilvl w:val="0"/>
          <w:numId w:val="33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Cleanup of contaminated sites (Brownfield)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3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Clearance and demolition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9"/>
        </w:numPr>
        <w:tabs>
          <w:tab w:val="left" w:pos="450"/>
        </w:tabs>
        <w:spacing w:after="200" w:line="276" w:lineRule="auto"/>
        <w:ind w:hanging="720"/>
        <w:rPr>
          <w:b/>
          <w:sz w:val="22"/>
          <w:szCs w:val="22"/>
        </w:rPr>
      </w:pPr>
      <w:r w:rsidRPr="00E545E2">
        <w:rPr>
          <w:b/>
          <w:sz w:val="22"/>
          <w:szCs w:val="22"/>
        </w:rPr>
        <w:t>Housing related activities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E545E2">
        <w:rPr>
          <w:b/>
          <w:sz w:val="22"/>
          <w:szCs w:val="22"/>
        </w:rPr>
        <w:t xml:space="preserve">Low     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 xml:space="preserve">          </w:t>
      </w:r>
      <w:r w:rsidRPr="00E545E2">
        <w:rPr>
          <w:b/>
          <w:sz w:val="22"/>
          <w:szCs w:val="22"/>
        </w:rPr>
        <w:t>High</w:t>
      </w:r>
    </w:p>
    <w:p w:rsidR="00E545E2" w:rsidRPr="00E545E2" w:rsidRDefault="00E545E2" w:rsidP="00E545E2">
      <w:pPr>
        <w:pStyle w:val="ListParagraph"/>
        <w:numPr>
          <w:ilvl w:val="0"/>
          <w:numId w:val="34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Water/sewer hookups (low to moderate income only)</w:t>
      </w:r>
      <w:r w:rsidRPr="00E545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5E2">
        <w:rPr>
          <w:sz w:val="22"/>
          <w:szCs w:val="22"/>
        </w:rPr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4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Public infrastructure expansion that serves affordable</w:t>
      </w:r>
    </w:p>
    <w:p w:rsidR="00E545E2" w:rsidRPr="00E545E2" w:rsidRDefault="00E545E2" w:rsidP="00E545E2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  <w:r w:rsidRPr="00E545E2">
        <w:rPr>
          <w:sz w:val="22"/>
          <w:szCs w:val="22"/>
        </w:rPr>
        <w:t>housing units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4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Acquisition of property to construct affordable housing units</w:t>
      </w:r>
      <w:r w:rsidRPr="00E545E2">
        <w:rPr>
          <w:sz w:val="22"/>
          <w:szCs w:val="22"/>
        </w:rPr>
        <w:tab/>
      </w:r>
    </w:p>
    <w:p w:rsidR="00E545E2" w:rsidRPr="00E545E2" w:rsidRDefault="00E545E2" w:rsidP="00E545E2">
      <w:pPr>
        <w:pStyle w:val="ListParagraph"/>
        <w:tabs>
          <w:tab w:val="left" w:pos="450"/>
        </w:tabs>
        <w:spacing w:after="200" w:line="276" w:lineRule="auto"/>
        <w:ind w:left="810"/>
        <w:rPr>
          <w:sz w:val="22"/>
          <w:szCs w:val="22"/>
        </w:rPr>
      </w:pPr>
      <w:r w:rsidRPr="00E545E2">
        <w:rPr>
          <w:sz w:val="22"/>
          <w:szCs w:val="22"/>
        </w:rPr>
        <w:t>housing units.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4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Acquisition and/or rehab of existing rental housing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4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Subordinated loans for homeownership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9"/>
        </w:numPr>
        <w:tabs>
          <w:tab w:val="left" w:pos="450"/>
        </w:tabs>
        <w:spacing w:after="200" w:line="276" w:lineRule="auto"/>
        <w:ind w:hanging="630"/>
        <w:rPr>
          <w:sz w:val="22"/>
          <w:szCs w:val="22"/>
        </w:rPr>
      </w:pPr>
      <w:r w:rsidRPr="00E545E2">
        <w:rPr>
          <w:b/>
          <w:sz w:val="22"/>
          <w:szCs w:val="22"/>
        </w:rPr>
        <w:t>Planning, Studies and Capacity Building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          </w:t>
      </w:r>
      <w:r w:rsidRPr="00E545E2">
        <w:rPr>
          <w:b/>
          <w:sz w:val="22"/>
          <w:szCs w:val="22"/>
        </w:rPr>
        <w:t xml:space="preserve">Low   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 xml:space="preserve">          </w:t>
      </w:r>
      <w:r w:rsidRPr="00E545E2">
        <w:rPr>
          <w:b/>
          <w:sz w:val="22"/>
          <w:szCs w:val="22"/>
        </w:rPr>
        <w:t>High</w:t>
      </w:r>
      <w:r w:rsidRPr="00E545E2">
        <w:rPr>
          <w:sz w:val="22"/>
          <w:szCs w:val="22"/>
        </w:rPr>
        <w:t xml:space="preserve"> </w:t>
      </w:r>
    </w:p>
    <w:p w:rsidR="00E545E2" w:rsidRPr="00E545E2" w:rsidRDefault="00E545E2" w:rsidP="00E545E2">
      <w:pPr>
        <w:pStyle w:val="ListParagraph"/>
        <w:numPr>
          <w:ilvl w:val="0"/>
          <w:numId w:val="35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Comprehensive plan (land use)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5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Facility plan or preliminary engineering reports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5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Environmental studies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5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Economic development plan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5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Energy conservation plan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</w:p>
    <w:p w:rsidR="00E545E2" w:rsidRPr="00E545E2" w:rsidRDefault="00E545E2" w:rsidP="00E545E2">
      <w:pPr>
        <w:pStyle w:val="ListParagraph"/>
        <w:numPr>
          <w:ilvl w:val="0"/>
          <w:numId w:val="29"/>
        </w:numPr>
        <w:tabs>
          <w:tab w:val="left" w:pos="450"/>
        </w:tabs>
        <w:spacing w:after="200" w:line="276" w:lineRule="auto"/>
        <w:ind w:hanging="630"/>
        <w:rPr>
          <w:sz w:val="22"/>
          <w:szCs w:val="22"/>
        </w:rPr>
      </w:pPr>
      <w:r w:rsidRPr="00E545E2">
        <w:rPr>
          <w:b/>
          <w:sz w:val="22"/>
          <w:szCs w:val="22"/>
        </w:rPr>
        <w:t>Public Services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          </w:t>
      </w:r>
      <w:r w:rsidRPr="00E545E2">
        <w:rPr>
          <w:b/>
          <w:sz w:val="22"/>
          <w:szCs w:val="22"/>
        </w:rPr>
        <w:t xml:space="preserve">Low   </w:t>
      </w:r>
      <w:r w:rsidRPr="00E545E2">
        <w:rPr>
          <w:b/>
          <w:sz w:val="22"/>
          <w:szCs w:val="22"/>
        </w:rPr>
        <w:tab/>
      </w:r>
      <w:r w:rsidRPr="00E545E2">
        <w:rPr>
          <w:b/>
          <w:sz w:val="22"/>
          <w:szCs w:val="22"/>
        </w:rPr>
        <w:tab/>
      </w:r>
      <w:r w:rsidR="0030100A">
        <w:rPr>
          <w:b/>
          <w:sz w:val="22"/>
          <w:szCs w:val="22"/>
        </w:rPr>
        <w:t xml:space="preserve">          </w:t>
      </w:r>
      <w:r w:rsidRPr="00E545E2">
        <w:rPr>
          <w:b/>
          <w:sz w:val="22"/>
          <w:szCs w:val="22"/>
        </w:rPr>
        <w:t xml:space="preserve">High 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Senior services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Youth services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Child care services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Transportation services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Substance abuse services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Crime awareness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Pr="00E545E2" w:rsidRDefault="00E545E2" w:rsidP="00E545E2">
      <w:pPr>
        <w:pStyle w:val="ListParagraph"/>
        <w:numPr>
          <w:ilvl w:val="0"/>
          <w:numId w:val="36"/>
        </w:numPr>
        <w:tabs>
          <w:tab w:val="left" w:pos="450"/>
        </w:tabs>
        <w:spacing w:after="200" w:line="276" w:lineRule="auto"/>
        <w:rPr>
          <w:sz w:val="22"/>
          <w:szCs w:val="22"/>
        </w:rPr>
      </w:pPr>
      <w:r w:rsidRPr="00E545E2">
        <w:rPr>
          <w:sz w:val="22"/>
          <w:szCs w:val="22"/>
        </w:rPr>
        <w:t>Fair Housing activities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1        2        3        4        5</w:t>
      </w:r>
    </w:p>
    <w:p w:rsidR="00E545E2" w:rsidRDefault="00E545E2" w:rsidP="00E545E2">
      <w:pPr>
        <w:rPr>
          <w:b/>
          <w:sz w:val="22"/>
          <w:szCs w:val="22"/>
          <w:u w:val="single"/>
        </w:rPr>
      </w:pPr>
    </w:p>
    <w:p w:rsidR="005E64B5" w:rsidRDefault="005E64B5" w:rsidP="00E545E2">
      <w:pPr>
        <w:rPr>
          <w:b/>
          <w:sz w:val="22"/>
          <w:szCs w:val="22"/>
          <w:u w:val="single"/>
        </w:rPr>
      </w:pPr>
    </w:p>
    <w:p w:rsidR="005E64B5" w:rsidRDefault="005E64B5" w:rsidP="00E545E2">
      <w:pPr>
        <w:rPr>
          <w:b/>
          <w:sz w:val="22"/>
          <w:szCs w:val="22"/>
          <w:u w:val="single"/>
        </w:rPr>
      </w:pPr>
    </w:p>
    <w:p w:rsidR="005E64B5" w:rsidRDefault="005E64B5" w:rsidP="00E545E2">
      <w:pPr>
        <w:rPr>
          <w:b/>
          <w:sz w:val="22"/>
          <w:szCs w:val="22"/>
          <w:u w:val="single"/>
        </w:rPr>
      </w:pPr>
    </w:p>
    <w:p w:rsidR="0030100A" w:rsidRDefault="0030100A" w:rsidP="00E545E2">
      <w:pPr>
        <w:rPr>
          <w:b/>
          <w:sz w:val="22"/>
          <w:szCs w:val="22"/>
          <w:u w:val="single"/>
        </w:rPr>
      </w:pPr>
    </w:p>
    <w:p w:rsidR="00F71147" w:rsidRDefault="00F71147" w:rsidP="00E545E2">
      <w:pPr>
        <w:rPr>
          <w:b/>
          <w:sz w:val="22"/>
          <w:szCs w:val="22"/>
          <w:u w:val="single"/>
        </w:rPr>
      </w:pPr>
    </w:p>
    <w:p w:rsidR="0030100A" w:rsidRPr="00E545E2" w:rsidRDefault="0030100A" w:rsidP="00E545E2">
      <w:pPr>
        <w:rPr>
          <w:b/>
          <w:sz w:val="22"/>
          <w:szCs w:val="22"/>
          <w:u w:val="single"/>
        </w:rPr>
      </w:pPr>
    </w:p>
    <w:p w:rsidR="00E545E2" w:rsidRPr="00E545E2" w:rsidRDefault="00E545E2" w:rsidP="00E545E2">
      <w:pPr>
        <w:rPr>
          <w:b/>
          <w:sz w:val="22"/>
          <w:szCs w:val="22"/>
          <w:u w:val="single"/>
        </w:rPr>
      </w:pPr>
      <w:r w:rsidRPr="00E545E2">
        <w:rPr>
          <w:b/>
          <w:sz w:val="22"/>
          <w:szCs w:val="22"/>
          <w:u w:val="single"/>
        </w:rPr>
        <w:t xml:space="preserve">For the next series of questions, keep in mind there is only $7,500,000 available on an annual basis.  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spacing w:after="120"/>
        <w:ind w:left="360" w:hanging="360"/>
        <w:rPr>
          <w:sz w:val="22"/>
          <w:szCs w:val="22"/>
        </w:rPr>
      </w:pPr>
      <w:r w:rsidRPr="00E545E2">
        <w:rPr>
          <w:sz w:val="22"/>
          <w:szCs w:val="22"/>
        </w:rPr>
        <w:t>1)</w:t>
      </w:r>
      <w:r w:rsidRPr="00E545E2">
        <w:rPr>
          <w:sz w:val="22"/>
          <w:szCs w:val="22"/>
        </w:rPr>
        <w:tab/>
        <w:t xml:space="preserve">The maximum grant amount for </w:t>
      </w:r>
      <w:r w:rsidRPr="00E545E2">
        <w:rPr>
          <w:b/>
          <w:sz w:val="22"/>
          <w:szCs w:val="22"/>
        </w:rPr>
        <w:t>public facilities and infrastructure</w:t>
      </w:r>
      <w:r w:rsidRPr="00E545E2">
        <w:rPr>
          <w:sz w:val="22"/>
          <w:szCs w:val="22"/>
        </w:rPr>
        <w:t xml:space="preserve"> is $500,000.  Please indicate if the grant amount should: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  <w:r w:rsidRPr="00E545E2">
        <w:rPr>
          <w:sz w:val="22"/>
          <w:szCs w:val="22"/>
        </w:rPr>
        <w:t xml:space="preserve">INCREASE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DECREASE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REMAIN THE SAME.  </w:t>
      </w:r>
    </w:p>
    <w:p w:rsid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spacing w:after="120"/>
        <w:ind w:left="360" w:hanging="360"/>
        <w:rPr>
          <w:sz w:val="22"/>
          <w:szCs w:val="22"/>
        </w:rPr>
      </w:pPr>
      <w:r w:rsidRPr="00E545E2">
        <w:rPr>
          <w:sz w:val="22"/>
          <w:szCs w:val="22"/>
        </w:rPr>
        <w:t>2)</w:t>
      </w:r>
      <w:r w:rsidRPr="00E545E2">
        <w:rPr>
          <w:sz w:val="22"/>
          <w:szCs w:val="22"/>
        </w:rPr>
        <w:tab/>
        <w:t xml:space="preserve">The maximum grant amount for </w:t>
      </w:r>
      <w:r w:rsidRPr="00E545E2">
        <w:rPr>
          <w:b/>
          <w:sz w:val="22"/>
          <w:szCs w:val="22"/>
        </w:rPr>
        <w:t>downtown revitalization</w:t>
      </w:r>
      <w:r w:rsidRPr="00E545E2">
        <w:rPr>
          <w:sz w:val="22"/>
          <w:szCs w:val="22"/>
        </w:rPr>
        <w:t xml:space="preserve"> is $500,000.  Please indicate if the grant amount should: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  <w:r w:rsidRPr="00E545E2">
        <w:rPr>
          <w:sz w:val="22"/>
          <w:szCs w:val="22"/>
        </w:rPr>
        <w:t xml:space="preserve">INCREASE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DECREASE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REMAIN THE SAME.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spacing w:after="120"/>
        <w:ind w:left="360" w:hanging="360"/>
        <w:rPr>
          <w:sz w:val="22"/>
          <w:szCs w:val="22"/>
        </w:rPr>
      </w:pPr>
      <w:r w:rsidRPr="00E545E2">
        <w:rPr>
          <w:sz w:val="22"/>
          <w:szCs w:val="22"/>
        </w:rPr>
        <w:t>3)</w:t>
      </w:r>
      <w:r w:rsidRPr="00E545E2">
        <w:rPr>
          <w:sz w:val="22"/>
          <w:szCs w:val="22"/>
        </w:rPr>
        <w:tab/>
        <w:t xml:space="preserve">The maximum grant amount for </w:t>
      </w:r>
      <w:r w:rsidRPr="00E545E2">
        <w:rPr>
          <w:b/>
          <w:sz w:val="22"/>
          <w:szCs w:val="22"/>
        </w:rPr>
        <w:t>job creation</w:t>
      </w:r>
      <w:r w:rsidRPr="00E545E2">
        <w:rPr>
          <w:sz w:val="22"/>
          <w:szCs w:val="22"/>
        </w:rPr>
        <w:t xml:space="preserve"> projects is $500,000.  Please indicate if the grant amount should: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  <w:r w:rsidRPr="00E545E2">
        <w:rPr>
          <w:sz w:val="22"/>
          <w:szCs w:val="22"/>
        </w:rPr>
        <w:t xml:space="preserve">INCREASE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DECREASE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REMAIN THE SAME.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spacing w:after="120"/>
        <w:ind w:left="360" w:hanging="360"/>
        <w:rPr>
          <w:sz w:val="22"/>
          <w:szCs w:val="22"/>
        </w:rPr>
      </w:pPr>
      <w:r w:rsidRPr="00E545E2">
        <w:rPr>
          <w:sz w:val="22"/>
          <w:szCs w:val="22"/>
        </w:rPr>
        <w:t>4)</w:t>
      </w:r>
      <w:r w:rsidRPr="00E545E2">
        <w:rPr>
          <w:sz w:val="22"/>
          <w:szCs w:val="22"/>
        </w:rPr>
        <w:tab/>
        <w:t xml:space="preserve">The maximum for </w:t>
      </w:r>
      <w:r w:rsidRPr="00E545E2">
        <w:rPr>
          <w:b/>
          <w:sz w:val="22"/>
          <w:szCs w:val="22"/>
        </w:rPr>
        <w:t>senior/community centers</w:t>
      </w:r>
      <w:r w:rsidRPr="00E545E2">
        <w:rPr>
          <w:sz w:val="22"/>
          <w:szCs w:val="22"/>
        </w:rPr>
        <w:t xml:space="preserve"> is $150,000.  Please indicate if the grant amount should: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  <w:r w:rsidRPr="00E545E2">
        <w:rPr>
          <w:sz w:val="22"/>
          <w:szCs w:val="22"/>
        </w:rPr>
        <w:t xml:space="preserve">INCREASE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DECREASE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REMAIN THE SAME.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spacing w:after="120"/>
        <w:ind w:left="360" w:hanging="360"/>
        <w:rPr>
          <w:sz w:val="22"/>
          <w:szCs w:val="22"/>
        </w:rPr>
      </w:pPr>
      <w:r w:rsidRPr="00E545E2">
        <w:rPr>
          <w:sz w:val="22"/>
          <w:szCs w:val="22"/>
        </w:rPr>
        <w:t>5)</w:t>
      </w:r>
      <w:r w:rsidRPr="00E545E2">
        <w:rPr>
          <w:sz w:val="22"/>
          <w:szCs w:val="22"/>
        </w:rPr>
        <w:tab/>
        <w:t xml:space="preserve">The maximum for </w:t>
      </w:r>
      <w:r w:rsidRPr="00E545E2">
        <w:rPr>
          <w:b/>
          <w:sz w:val="22"/>
          <w:szCs w:val="22"/>
        </w:rPr>
        <w:t>imminent threat</w:t>
      </w:r>
      <w:r w:rsidRPr="00E545E2">
        <w:rPr>
          <w:sz w:val="22"/>
          <w:szCs w:val="22"/>
        </w:rPr>
        <w:t xml:space="preserve"> projects is $100,000.  Please indicate if the grant amount should:  </w:t>
      </w:r>
    </w:p>
    <w:p w:rsidR="00E545E2" w:rsidRPr="00E545E2" w:rsidRDefault="00E545E2" w:rsidP="00E545E2">
      <w:pPr>
        <w:ind w:left="720" w:firstLine="720"/>
        <w:rPr>
          <w:sz w:val="22"/>
          <w:szCs w:val="22"/>
        </w:rPr>
      </w:pPr>
      <w:r w:rsidRPr="00E545E2">
        <w:rPr>
          <w:sz w:val="22"/>
          <w:szCs w:val="22"/>
        </w:rPr>
        <w:t xml:space="preserve">INCREASE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 xml:space="preserve">DECREASE    </w:t>
      </w:r>
      <w:r w:rsidRPr="00E545E2">
        <w:rPr>
          <w:sz w:val="22"/>
          <w:szCs w:val="22"/>
        </w:rPr>
        <w:tab/>
      </w:r>
      <w:r w:rsidRPr="00E545E2">
        <w:rPr>
          <w:sz w:val="22"/>
          <w:szCs w:val="22"/>
        </w:rPr>
        <w:tab/>
        <w:t>REMAIN THE SAME.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b/>
          <w:sz w:val="22"/>
          <w:szCs w:val="22"/>
          <w:u w:val="single"/>
        </w:rPr>
      </w:pPr>
      <w:r w:rsidRPr="00E545E2">
        <w:rPr>
          <w:b/>
          <w:sz w:val="22"/>
          <w:szCs w:val="22"/>
          <w:u w:val="single"/>
        </w:rPr>
        <w:t>Other Recommendations or Comments for the CDBG Program: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ind w:left="360" w:hanging="360"/>
        <w:rPr>
          <w:sz w:val="22"/>
          <w:szCs w:val="22"/>
          <w:u w:val="single"/>
        </w:rPr>
      </w:pP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</w:p>
    <w:p w:rsidR="00E545E2" w:rsidRPr="00E545E2" w:rsidRDefault="00E545E2" w:rsidP="00E545E2">
      <w:pPr>
        <w:ind w:left="360" w:hanging="360"/>
        <w:rPr>
          <w:sz w:val="22"/>
          <w:szCs w:val="22"/>
          <w:u w:val="single"/>
        </w:rPr>
      </w:pPr>
    </w:p>
    <w:p w:rsidR="00E545E2" w:rsidRPr="00E545E2" w:rsidRDefault="00E545E2" w:rsidP="00E545E2">
      <w:pPr>
        <w:ind w:left="360" w:hanging="360"/>
        <w:rPr>
          <w:sz w:val="22"/>
          <w:szCs w:val="22"/>
          <w:u w:val="single"/>
        </w:rPr>
      </w:pP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  <w:r w:rsidRPr="00E545E2">
        <w:rPr>
          <w:sz w:val="22"/>
          <w:szCs w:val="22"/>
          <w:u w:val="single"/>
        </w:rPr>
        <w:tab/>
      </w:r>
    </w:p>
    <w:p w:rsidR="00E545E2" w:rsidRPr="00E545E2" w:rsidRDefault="00E545E2" w:rsidP="00E545E2">
      <w:pPr>
        <w:rPr>
          <w:sz w:val="22"/>
          <w:szCs w:val="22"/>
          <w:u w:val="single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>_____________________________________________________________________________________</w:t>
      </w: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</w:p>
    <w:p w:rsidR="00E545E2" w:rsidRPr="00E545E2" w:rsidRDefault="00E545E2" w:rsidP="00E545E2">
      <w:pPr>
        <w:rPr>
          <w:sz w:val="22"/>
          <w:szCs w:val="22"/>
        </w:rPr>
      </w:pPr>
      <w:r w:rsidRPr="00E545E2">
        <w:rPr>
          <w:sz w:val="22"/>
          <w:szCs w:val="22"/>
        </w:rPr>
        <w:t xml:space="preserve">Commerce appreciates your help and cooperation in completing this survey.  Thank you. </w:t>
      </w:r>
    </w:p>
    <w:p w:rsidR="00E545E2" w:rsidRPr="00E545E2" w:rsidRDefault="00E545E2" w:rsidP="00E545E2">
      <w:pPr>
        <w:tabs>
          <w:tab w:val="left" w:pos="450"/>
        </w:tabs>
        <w:rPr>
          <w:sz w:val="22"/>
          <w:szCs w:val="22"/>
        </w:rPr>
      </w:pPr>
    </w:p>
    <w:p w:rsidR="00E545E2" w:rsidRPr="00E545E2" w:rsidRDefault="00E545E2" w:rsidP="001416CB">
      <w:pPr>
        <w:rPr>
          <w:rFonts w:ascii="Arial" w:hAnsi="Arial" w:cs="Arial"/>
          <w:sz w:val="22"/>
          <w:szCs w:val="22"/>
        </w:rPr>
      </w:pPr>
    </w:p>
    <w:p w:rsidR="00E868AD" w:rsidRPr="00E545E2" w:rsidRDefault="00E868AD" w:rsidP="001416CB">
      <w:pPr>
        <w:rPr>
          <w:rFonts w:ascii="Arial" w:hAnsi="Arial" w:cs="Arial"/>
          <w:sz w:val="22"/>
          <w:szCs w:val="22"/>
        </w:rPr>
      </w:pPr>
    </w:p>
    <w:sectPr w:rsidR="00E868AD" w:rsidRPr="00E545E2" w:rsidSect="00E545E2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A4" w:rsidRDefault="00A169A4">
      <w:r>
        <w:separator/>
      </w:r>
    </w:p>
  </w:endnote>
  <w:endnote w:type="continuationSeparator" w:id="0">
    <w:p w:rsidR="00A169A4" w:rsidRDefault="00A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82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48A" w:rsidRDefault="00656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48A" w:rsidRDefault="00656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8A" w:rsidRDefault="0021197C">
    <w:pPr>
      <w:pStyle w:val="Footer"/>
      <w:jc w:val="center"/>
    </w:pPr>
    <w:sdt>
      <w:sdtPr>
        <w:id w:val="-1294513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648A">
          <w:fldChar w:fldCharType="begin"/>
        </w:r>
        <w:r w:rsidR="0065648A">
          <w:instrText xml:space="preserve"> PAGE   \* MERGEFORMAT </w:instrText>
        </w:r>
        <w:r w:rsidR="0065648A">
          <w:fldChar w:fldCharType="separate"/>
        </w:r>
        <w:r>
          <w:rPr>
            <w:noProof/>
          </w:rPr>
          <w:t>1</w:t>
        </w:r>
        <w:r w:rsidR="0065648A">
          <w:rPr>
            <w:noProof/>
          </w:rPr>
          <w:fldChar w:fldCharType="end"/>
        </w:r>
      </w:sdtContent>
    </w:sdt>
  </w:p>
  <w:p w:rsidR="00F2322B" w:rsidRDefault="00F2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A4" w:rsidRDefault="00A169A4">
      <w:r>
        <w:separator/>
      </w:r>
    </w:p>
  </w:footnote>
  <w:footnote w:type="continuationSeparator" w:id="0">
    <w:p w:rsidR="00A169A4" w:rsidRDefault="00A1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B" w:rsidRDefault="00913DEB" w:rsidP="00913DEB">
    <w:pPr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__________</w:t>
    </w:r>
  </w:p>
  <w:p w:rsidR="00F2322B" w:rsidRDefault="00F2322B" w:rsidP="009E56DF">
    <w:pPr>
      <w:pStyle w:val="Header"/>
      <w:ind w:left="2880" w:firstLine="3600"/>
    </w:pPr>
    <w:r w:rsidRPr="007E49EB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4DC3A65" wp14:editId="1FB91580">
          <wp:simplePos x="0" y="0"/>
          <wp:positionH relativeFrom="column">
            <wp:posOffset>3919220</wp:posOffset>
          </wp:positionH>
          <wp:positionV relativeFrom="paragraph">
            <wp:posOffset>-431800</wp:posOffset>
          </wp:positionV>
          <wp:extent cx="2857500" cy="1993900"/>
          <wp:effectExtent l="0" t="0" r="0" b="6350"/>
          <wp:wrapNone/>
          <wp:docPr id="1" name="Picture 1" descr="C:\Users\jspeck\Pictures\Idaho Pics\Idaho Department of Commerc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speck\Pictures\Idaho Pics\Idaho Department of Commerc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1A7A9D0E" wp14:editId="6CE7D57C">
          <wp:simplePos x="0" y="0"/>
          <wp:positionH relativeFrom="column">
            <wp:posOffset>-684530</wp:posOffset>
          </wp:positionH>
          <wp:positionV relativeFrom="paragraph">
            <wp:posOffset>-431800</wp:posOffset>
          </wp:positionV>
          <wp:extent cx="2537460" cy="1841500"/>
          <wp:effectExtent l="0" t="0" r="0" b="6350"/>
          <wp:wrapNone/>
          <wp:docPr id="2" name="Picture 2" descr="DOC logo for letterhead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DOC logo for letterhead-blu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84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322B" w:rsidRDefault="00F2322B" w:rsidP="007E49EB">
    <w:pPr>
      <w:pStyle w:val="Header"/>
    </w:pPr>
  </w:p>
  <w:p w:rsidR="00F2322B" w:rsidRDefault="00F2322B" w:rsidP="009E56DF">
    <w:pPr>
      <w:pStyle w:val="Header"/>
      <w:ind w:left="2880" w:firstLine="3600"/>
    </w:pPr>
  </w:p>
  <w:p w:rsidR="00F2322B" w:rsidRDefault="00F2322B" w:rsidP="009E56DF">
    <w:pPr>
      <w:pStyle w:val="Header"/>
      <w:ind w:left="2880" w:firstLine="3600"/>
    </w:pPr>
  </w:p>
  <w:p w:rsidR="00F2322B" w:rsidRDefault="00F2322B" w:rsidP="009E56DF">
    <w:pPr>
      <w:pStyle w:val="Header"/>
      <w:ind w:left="2880" w:firstLine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A06"/>
    <w:multiLevelType w:val="hybridMultilevel"/>
    <w:tmpl w:val="460A44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E62C96"/>
    <w:multiLevelType w:val="hybridMultilevel"/>
    <w:tmpl w:val="5D18D0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248AC"/>
    <w:multiLevelType w:val="hybridMultilevel"/>
    <w:tmpl w:val="425065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17C07"/>
    <w:multiLevelType w:val="hybridMultilevel"/>
    <w:tmpl w:val="C8284602"/>
    <w:lvl w:ilvl="0" w:tplc="5EAA1FF2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3B3240"/>
    <w:multiLevelType w:val="hybridMultilevel"/>
    <w:tmpl w:val="9BDE06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DA582B"/>
    <w:multiLevelType w:val="hybridMultilevel"/>
    <w:tmpl w:val="6FC2C0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418E2"/>
    <w:multiLevelType w:val="hybridMultilevel"/>
    <w:tmpl w:val="88EC50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BC3D64"/>
    <w:multiLevelType w:val="hybridMultilevel"/>
    <w:tmpl w:val="D464C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07924"/>
    <w:multiLevelType w:val="hybridMultilevel"/>
    <w:tmpl w:val="6D40C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C1604"/>
    <w:multiLevelType w:val="hybridMultilevel"/>
    <w:tmpl w:val="8D28A5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972FA"/>
    <w:multiLevelType w:val="hybridMultilevel"/>
    <w:tmpl w:val="789458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0B3F86"/>
    <w:multiLevelType w:val="hybridMultilevel"/>
    <w:tmpl w:val="D942551E"/>
    <w:lvl w:ilvl="0" w:tplc="BA6071E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6BA30E3"/>
    <w:multiLevelType w:val="hybridMultilevel"/>
    <w:tmpl w:val="1B6E8D1A"/>
    <w:lvl w:ilvl="0" w:tplc="141E182E">
      <w:numFmt w:val="bullet"/>
      <w:lvlText w:val="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EA43E6"/>
    <w:multiLevelType w:val="hybridMultilevel"/>
    <w:tmpl w:val="291C894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FE165F6"/>
    <w:multiLevelType w:val="hybridMultilevel"/>
    <w:tmpl w:val="7CCE7E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3D3040"/>
    <w:multiLevelType w:val="hybridMultilevel"/>
    <w:tmpl w:val="34AC0FE6"/>
    <w:lvl w:ilvl="0" w:tplc="AC76D198">
      <w:numFmt w:val="bullet"/>
      <w:lvlText w:val="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4AC40CDE"/>
    <w:multiLevelType w:val="hybridMultilevel"/>
    <w:tmpl w:val="C49AF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F7132"/>
    <w:multiLevelType w:val="hybridMultilevel"/>
    <w:tmpl w:val="D8AE473A"/>
    <w:lvl w:ilvl="0" w:tplc="887C7B7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CBB668A"/>
    <w:multiLevelType w:val="hybridMultilevel"/>
    <w:tmpl w:val="BA82A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3A56"/>
    <w:multiLevelType w:val="hybridMultilevel"/>
    <w:tmpl w:val="5E3ED37E"/>
    <w:lvl w:ilvl="0" w:tplc="88A2247E">
      <w:numFmt w:val="bullet"/>
      <w:lvlText w:val=""/>
      <w:lvlJc w:val="left"/>
      <w:pPr>
        <w:ind w:left="25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2DE4752"/>
    <w:multiLevelType w:val="hybridMultilevel"/>
    <w:tmpl w:val="917CD9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FD7DF0"/>
    <w:multiLevelType w:val="hybridMultilevel"/>
    <w:tmpl w:val="897611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83D6EEA"/>
    <w:multiLevelType w:val="hybridMultilevel"/>
    <w:tmpl w:val="74F8EA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D5878"/>
    <w:multiLevelType w:val="hybridMultilevel"/>
    <w:tmpl w:val="62ACCE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744DF6"/>
    <w:multiLevelType w:val="hybridMultilevel"/>
    <w:tmpl w:val="EB328736"/>
    <w:lvl w:ilvl="0" w:tplc="88CA32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612B3"/>
    <w:multiLevelType w:val="hybridMultilevel"/>
    <w:tmpl w:val="C3B0E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A30EF"/>
    <w:multiLevelType w:val="hybridMultilevel"/>
    <w:tmpl w:val="8E549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1398"/>
    <w:multiLevelType w:val="hybridMultilevel"/>
    <w:tmpl w:val="D6B203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A60DF9"/>
    <w:multiLevelType w:val="hybridMultilevel"/>
    <w:tmpl w:val="8D3CDA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894BB5"/>
    <w:multiLevelType w:val="hybridMultilevel"/>
    <w:tmpl w:val="4880D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C724C"/>
    <w:multiLevelType w:val="hybridMultilevel"/>
    <w:tmpl w:val="4E404F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E5EB0"/>
    <w:multiLevelType w:val="hybridMultilevel"/>
    <w:tmpl w:val="4B464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5588A"/>
    <w:multiLevelType w:val="hybridMultilevel"/>
    <w:tmpl w:val="DAD84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C2FD5"/>
    <w:multiLevelType w:val="hybridMultilevel"/>
    <w:tmpl w:val="5A549A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9107E4"/>
    <w:multiLevelType w:val="hybridMultilevel"/>
    <w:tmpl w:val="E840762A"/>
    <w:lvl w:ilvl="0" w:tplc="6DF6FB36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F2A37A8"/>
    <w:multiLevelType w:val="hybridMultilevel"/>
    <w:tmpl w:val="C81439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4"/>
  </w:num>
  <w:num w:numId="4">
    <w:abstractNumId w:val="32"/>
  </w:num>
  <w:num w:numId="5">
    <w:abstractNumId w:val="9"/>
  </w:num>
  <w:num w:numId="6">
    <w:abstractNumId w:val="29"/>
  </w:num>
  <w:num w:numId="7">
    <w:abstractNumId w:val="31"/>
  </w:num>
  <w:num w:numId="8">
    <w:abstractNumId w:val="22"/>
  </w:num>
  <w:num w:numId="9">
    <w:abstractNumId w:val="33"/>
  </w:num>
  <w:num w:numId="10">
    <w:abstractNumId w:val="10"/>
  </w:num>
  <w:num w:numId="11">
    <w:abstractNumId w:val="27"/>
  </w:num>
  <w:num w:numId="12">
    <w:abstractNumId w:val="6"/>
  </w:num>
  <w:num w:numId="13">
    <w:abstractNumId w:val="2"/>
  </w:num>
  <w:num w:numId="14">
    <w:abstractNumId w:val="21"/>
  </w:num>
  <w:num w:numId="15">
    <w:abstractNumId w:val="30"/>
  </w:num>
  <w:num w:numId="16">
    <w:abstractNumId w:val="15"/>
  </w:num>
  <w:num w:numId="17">
    <w:abstractNumId w:val="12"/>
  </w:num>
  <w:num w:numId="18">
    <w:abstractNumId w:val="19"/>
  </w:num>
  <w:num w:numId="19">
    <w:abstractNumId w:val="7"/>
  </w:num>
  <w:num w:numId="20">
    <w:abstractNumId w:val="28"/>
  </w:num>
  <w:num w:numId="21">
    <w:abstractNumId w:val="20"/>
  </w:num>
  <w:num w:numId="22">
    <w:abstractNumId w:val="1"/>
  </w:num>
  <w:num w:numId="23">
    <w:abstractNumId w:val="5"/>
  </w:num>
  <w:num w:numId="24">
    <w:abstractNumId w:val="13"/>
  </w:num>
  <w:num w:numId="25">
    <w:abstractNumId w:val="23"/>
  </w:num>
  <w:num w:numId="26">
    <w:abstractNumId w:val="0"/>
  </w:num>
  <w:num w:numId="27">
    <w:abstractNumId w:val="18"/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D"/>
    <w:rsid w:val="00012356"/>
    <w:rsid w:val="00063096"/>
    <w:rsid w:val="00077740"/>
    <w:rsid w:val="00080406"/>
    <w:rsid w:val="000A2363"/>
    <w:rsid w:val="001416CB"/>
    <w:rsid w:val="00152F1D"/>
    <w:rsid w:val="001E3F30"/>
    <w:rsid w:val="00202666"/>
    <w:rsid w:val="0021197C"/>
    <w:rsid w:val="002536A2"/>
    <w:rsid w:val="002B0CFA"/>
    <w:rsid w:val="002B72E0"/>
    <w:rsid w:val="002D4645"/>
    <w:rsid w:val="0030100A"/>
    <w:rsid w:val="0030135D"/>
    <w:rsid w:val="00352CE0"/>
    <w:rsid w:val="0044013B"/>
    <w:rsid w:val="004D43A7"/>
    <w:rsid w:val="004E57BC"/>
    <w:rsid w:val="004E63FC"/>
    <w:rsid w:val="004F1201"/>
    <w:rsid w:val="00500B17"/>
    <w:rsid w:val="005072AC"/>
    <w:rsid w:val="005109B7"/>
    <w:rsid w:val="00534D3B"/>
    <w:rsid w:val="00556A98"/>
    <w:rsid w:val="00584533"/>
    <w:rsid w:val="00584D44"/>
    <w:rsid w:val="005E64B5"/>
    <w:rsid w:val="0065648A"/>
    <w:rsid w:val="00670987"/>
    <w:rsid w:val="00673579"/>
    <w:rsid w:val="006A2DE4"/>
    <w:rsid w:val="006A5AD2"/>
    <w:rsid w:val="006B4F4A"/>
    <w:rsid w:val="006D23FC"/>
    <w:rsid w:val="006D7B8C"/>
    <w:rsid w:val="006E3028"/>
    <w:rsid w:val="006E3C48"/>
    <w:rsid w:val="00702089"/>
    <w:rsid w:val="00711C6E"/>
    <w:rsid w:val="00740B0E"/>
    <w:rsid w:val="00746404"/>
    <w:rsid w:val="007532D3"/>
    <w:rsid w:val="00762252"/>
    <w:rsid w:val="007868C1"/>
    <w:rsid w:val="007976FD"/>
    <w:rsid w:val="007D3215"/>
    <w:rsid w:val="007E49EB"/>
    <w:rsid w:val="00811D44"/>
    <w:rsid w:val="00840125"/>
    <w:rsid w:val="008A6DCD"/>
    <w:rsid w:val="008C4062"/>
    <w:rsid w:val="008D0534"/>
    <w:rsid w:val="008E5D44"/>
    <w:rsid w:val="008F1AFF"/>
    <w:rsid w:val="00913DEB"/>
    <w:rsid w:val="0093276B"/>
    <w:rsid w:val="00934475"/>
    <w:rsid w:val="00996377"/>
    <w:rsid w:val="009B292E"/>
    <w:rsid w:val="009C2626"/>
    <w:rsid w:val="009E56DF"/>
    <w:rsid w:val="00A169A4"/>
    <w:rsid w:val="00A6767C"/>
    <w:rsid w:val="00A9262A"/>
    <w:rsid w:val="00AC4775"/>
    <w:rsid w:val="00AD6DD8"/>
    <w:rsid w:val="00AD6F7B"/>
    <w:rsid w:val="00AE70E0"/>
    <w:rsid w:val="00AF5783"/>
    <w:rsid w:val="00B23BDA"/>
    <w:rsid w:val="00B55A50"/>
    <w:rsid w:val="00B762A7"/>
    <w:rsid w:val="00B82C3A"/>
    <w:rsid w:val="00B949B1"/>
    <w:rsid w:val="00B956D9"/>
    <w:rsid w:val="00BB2786"/>
    <w:rsid w:val="00C066A0"/>
    <w:rsid w:val="00C52D2C"/>
    <w:rsid w:val="00C57F71"/>
    <w:rsid w:val="00C65B1A"/>
    <w:rsid w:val="00CC1624"/>
    <w:rsid w:val="00CF5A1E"/>
    <w:rsid w:val="00D17D6E"/>
    <w:rsid w:val="00D62678"/>
    <w:rsid w:val="00DA3186"/>
    <w:rsid w:val="00DB0024"/>
    <w:rsid w:val="00DB3977"/>
    <w:rsid w:val="00E02AD5"/>
    <w:rsid w:val="00E07DD5"/>
    <w:rsid w:val="00E27F67"/>
    <w:rsid w:val="00E545E2"/>
    <w:rsid w:val="00E65643"/>
    <w:rsid w:val="00E868AD"/>
    <w:rsid w:val="00EB13ED"/>
    <w:rsid w:val="00ED3ABD"/>
    <w:rsid w:val="00ED69AD"/>
    <w:rsid w:val="00F2322B"/>
    <w:rsid w:val="00F710F7"/>
    <w:rsid w:val="00F71147"/>
    <w:rsid w:val="00F95E42"/>
    <w:rsid w:val="00FA106A"/>
    <w:rsid w:val="00FA50A5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F76AE29-170D-433C-98B8-4B630504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20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A1E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E27F67"/>
  </w:style>
  <w:style w:type="paragraph" w:styleId="ListParagraph">
    <w:name w:val="List Paragraph"/>
    <w:basedOn w:val="Normal"/>
    <w:uiPriority w:val="34"/>
    <w:qFormat/>
    <w:rsid w:val="00584D44"/>
    <w:pPr>
      <w:ind w:left="720"/>
      <w:contextualSpacing/>
    </w:pPr>
  </w:style>
  <w:style w:type="table" w:styleId="TableGrid">
    <w:name w:val="Table Grid"/>
    <w:basedOn w:val="TableNormal"/>
    <w:rsid w:val="00913DEB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45E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64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aho%20Templates\Letterhead\CL%20LtrhdSateSt-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6BB4-19F9-4FD5-9FA7-ED873530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LtrhdSateSt-black.dot</Template>
  <TotalTime>87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jcullen</dc:creator>
  <cp:lastModifiedBy>Dennis Porter</cp:lastModifiedBy>
  <cp:revision>22</cp:revision>
  <cp:lastPrinted>2014-07-30T17:20:00Z</cp:lastPrinted>
  <dcterms:created xsi:type="dcterms:W3CDTF">2012-12-27T18:26:00Z</dcterms:created>
  <dcterms:modified xsi:type="dcterms:W3CDTF">2014-09-26T15:06:00Z</dcterms:modified>
</cp:coreProperties>
</file>