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AB3E1" w14:textId="77777777" w:rsidR="00D55D63" w:rsidRPr="00BC41D7" w:rsidRDefault="00CF53D2" w:rsidP="00D55D63">
      <w:pPr>
        <w:pStyle w:val="PlainText"/>
        <w:jc w:val="center"/>
        <w:outlineLvl w:val="0"/>
        <w:rPr>
          <w:rFonts w:ascii="Arial" w:hAnsi="Arial" w:cs="Arial"/>
          <w:b/>
          <w:sz w:val="21"/>
          <w:szCs w:val="21"/>
        </w:rPr>
      </w:pPr>
      <w:r w:rsidRPr="00BC41D7">
        <w:rPr>
          <w:rFonts w:ascii="Arial" w:hAnsi="Arial" w:cs="Arial"/>
          <w:b/>
          <w:sz w:val="21"/>
          <w:szCs w:val="21"/>
        </w:rPr>
        <w:t>CHAPTER VI</w:t>
      </w:r>
      <w:r w:rsidR="00D55D63" w:rsidRPr="00BC41D7">
        <w:rPr>
          <w:rFonts w:ascii="Arial" w:hAnsi="Arial" w:cs="Arial"/>
          <w:b/>
          <w:sz w:val="21"/>
          <w:szCs w:val="21"/>
        </w:rPr>
        <w:t xml:space="preserve"> LABOR STANDARDS</w:t>
      </w:r>
    </w:p>
    <w:p w14:paraId="5003937B" w14:textId="77777777" w:rsidR="00D55D63" w:rsidRPr="00BC41D7" w:rsidRDefault="00D55D63" w:rsidP="00D55D63">
      <w:pPr>
        <w:rPr>
          <w:rFonts w:ascii="Arial" w:hAnsi="Arial" w:cs="Arial"/>
          <w:sz w:val="21"/>
          <w:szCs w:val="21"/>
        </w:rPr>
      </w:pPr>
    </w:p>
    <w:p w14:paraId="343DC03C" w14:textId="77777777" w:rsidR="00D55D63" w:rsidRPr="00BC41D7" w:rsidRDefault="00D55D63" w:rsidP="00D55D63">
      <w:pPr>
        <w:rPr>
          <w:rFonts w:ascii="Arial" w:hAnsi="Arial" w:cs="Arial"/>
          <w:b/>
          <w:sz w:val="21"/>
          <w:szCs w:val="21"/>
        </w:rPr>
      </w:pPr>
      <w:r w:rsidRPr="00BC41D7">
        <w:rPr>
          <w:rFonts w:ascii="Arial" w:hAnsi="Arial" w:cs="Arial"/>
          <w:b/>
          <w:sz w:val="21"/>
          <w:szCs w:val="21"/>
        </w:rPr>
        <w:t>Introduction</w:t>
      </w:r>
    </w:p>
    <w:p w14:paraId="40047C83" w14:textId="77777777" w:rsidR="00D55D63" w:rsidRPr="00BC41D7" w:rsidRDefault="00D55D63" w:rsidP="00D55D63">
      <w:pPr>
        <w:rPr>
          <w:rFonts w:ascii="Arial" w:hAnsi="Arial" w:cs="Arial"/>
          <w:sz w:val="21"/>
          <w:szCs w:val="21"/>
        </w:rPr>
      </w:pPr>
    </w:p>
    <w:p w14:paraId="072988B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Idaho Community Development Block Grant construction activities are subject to federal prevailing (Davis-Bacon) wage requirements and related standards. The information presented in this chapter is to inform contracting agen</w:t>
      </w:r>
      <w:r w:rsidR="0079591B" w:rsidRPr="00BC41D7">
        <w:rPr>
          <w:rFonts w:ascii="Arial" w:hAnsi="Arial" w:cs="Arial"/>
          <w:sz w:val="21"/>
          <w:szCs w:val="21"/>
        </w:rPr>
        <w:t>cies (cities, counties, subrecipients</w:t>
      </w:r>
      <w:r w:rsidRPr="00BC41D7">
        <w:rPr>
          <w:rFonts w:ascii="Arial" w:hAnsi="Arial" w:cs="Arial"/>
          <w:sz w:val="21"/>
          <w:szCs w:val="21"/>
        </w:rPr>
        <w:t xml:space="preserve">) what is required to meet federal Davis-Bacon prevailing wage and reporting requirements on a CDBG funded project. </w:t>
      </w:r>
    </w:p>
    <w:p w14:paraId="5F6E366F" w14:textId="77777777" w:rsidR="00D55D63" w:rsidRPr="00BC41D7" w:rsidRDefault="00D55D63" w:rsidP="00D55D63">
      <w:pPr>
        <w:pStyle w:val="PlainText"/>
        <w:rPr>
          <w:rFonts w:ascii="Arial" w:hAnsi="Arial" w:cs="Arial"/>
          <w:sz w:val="21"/>
          <w:szCs w:val="21"/>
        </w:rPr>
      </w:pPr>
    </w:p>
    <w:p w14:paraId="222B206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It is the responsibility of th</w:t>
      </w:r>
      <w:r w:rsidR="0037336C" w:rsidRPr="00BC41D7">
        <w:rPr>
          <w:rFonts w:ascii="Arial" w:hAnsi="Arial" w:cs="Arial"/>
          <w:sz w:val="21"/>
          <w:szCs w:val="21"/>
        </w:rPr>
        <w:t>e local grantee</w:t>
      </w:r>
      <w:r w:rsidRPr="00BC41D7">
        <w:rPr>
          <w:rFonts w:ascii="Arial" w:hAnsi="Arial" w:cs="Arial"/>
          <w:sz w:val="21"/>
          <w:szCs w:val="21"/>
        </w:rPr>
        <w:t xml:space="preserve"> to administer and enforce the federal labor standards provisions on contracts covered by Davis-Bacon requirements. This can be done by a city or county employee or a consultant hired by the city or county. This person, referred to hereafter as the grant administrator, will ensure the a</w:t>
      </w:r>
      <w:r w:rsidR="0037336C" w:rsidRPr="00BC41D7">
        <w:rPr>
          <w:rFonts w:ascii="Arial" w:hAnsi="Arial" w:cs="Arial"/>
          <w:sz w:val="21"/>
          <w:szCs w:val="21"/>
        </w:rPr>
        <w:t>pplicable wage decision (</w:t>
      </w:r>
      <w:r w:rsidRPr="00BC41D7">
        <w:rPr>
          <w:rFonts w:ascii="Arial" w:hAnsi="Arial" w:cs="Arial"/>
          <w:sz w:val="21"/>
          <w:szCs w:val="21"/>
        </w:rPr>
        <w:t xml:space="preserve">wage determination or prevailing wage) and contract clauses are incorporated into the bid and contract documents. The grant administrator will also monitor labor standards compliance by the construction contractors. This will be done by conducting interviews with construction workers at the job site, collecting and reviewing payroll reports, and overseeing any corrective actions. </w:t>
      </w:r>
    </w:p>
    <w:p w14:paraId="6B862431" w14:textId="77777777" w:rsidR="00D55D63" w:rsidRPr="00BC41D7" w:rsidRDefault="00D55D63" w:rsidP="00D55D63">
      <w:pPr>
        <w:pStyle w:val="PlainText"/>
        <w:rPr>
          <w:rFonts w:ascii="Arial" w:hAnsi="Arial" w:cs="Arial"/>
          <w:sz w:val="21"/>
          <w:szCs w:val="21"/>
        </w:rPr>
      </w:pPr>
    </w:p>
    <w:p w14:paraId="14276EC7" w14:textId="77777777" w:rsidR="00D55D63" w:rsidRPr="00BC41D7" w:rsidRDefault="00D55D63" w:rsidP="00D55D63">
      <w:pPr>
        <w:rPr>
          <w:rFonts w:ascii="Arial" w:hAnsi="Arial" w:cs="Arial"/>
          <w:sz w:val="21"/>
          <w:szCs w:val="21"/>
        </w:rPr>
      </w:pPr>
      <w:r w:rsidRPr="00BC41D7">
        <w:rPr>
          <w:rFonts w:ascii="Arial" w:hAnsi="Arial" w:cs="Arial"/>
          <w:sz w:val="21"/>
          <w:szCs w:val="21"/>
        </w:rPr>
        <w:t>This chapter is broken up into nine (9) sections.</w:t>
      </w:r>
    </w:p>
    <w:p w14:paraId="47D18F40"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One:</w:t>
      </w:r>
      <w:r w:rsidRPr="00BC41D7">
        <w:rPr>
          <w:rFonts w:ascii="Arial" w:hAnsi="Arial" w:cs="Arial"/>
          <w:sz w:val="21"/>
          <w:szCs w:val="21"/>
        </w:rPr>
        <w:tab/>
        <w:t>Summary of Responsibilities</w:t>
      </w:r>
    </w:p>
    <w:p w14:paraId="4D71649D"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 xml:space="preserve">Section Two: </w:t>
      </w:r>
      <w:r w:rsidRPr="00BC41D7">
        <w:rPr>
          <w:rFonts w:ascii="Arial" w:hAnsi="Arial" w:cs="Arial"/>
          <w:sz w:val="21"/>
          <w:szCs w:val="21"/>
        </w:rPr>
        <w:tab/>
        <w:t>Applicable Law</w:t>
      </w:r>
    </w:p>
    <w:p w14:paraId="122DB720"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Three:</w:t>
      </w:r>
      <w:r w:rsidRPr="00BC41D7">
        <w:rPr>
          <w:rFonts w:ascii="Arial" w:hAnsi="Arial" w:cs="Arial"/>
          <w:sz w:val="21"/>
          <w:szCs w:val="21"/>
        </w:rPr>
        <w:tab/>
        <w:t xml:space="preserve">Exemptions to DBRA </w:t>
      </w:r>
    </w:p>
    <w:p w14:paraId="7ED7032A"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Four:</w:t>
      </w:r>
      <w:r w:rsidRPr="00BC41D7">
        <w:rPr>
          <w:rFonts w:ascii="Arial" w:hAnsi="Arial" w:cs="Arial"/>
          <w:sz w:val="21"/>
          <w:szCs w:val="21"/>
        </w:rPr>
        <w:tab/>
        <w:t>Labor Standards Administration: Pre-Bid Phase</w:t>
      </w:r>
    </w:p>
    <w:p w14:paraId="19A15979"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Five:</w:t>
      </w:r>
      <w:r w:rsidRPr="00BC41D7">
        <w:rPr>
          <w:rFonts w:ascii="Arial" w:hAnsi="Arial" w:cs="Arial"/>
          <w:sz w:val="21"/>
          <w:szCs w:val="21"/>
        </w:rPr>
        <w:tab/>
        <w:t>Labor Standards Administration: Post-Bid Phase</w:t>
      </w:r>
    </w:p>
    <w:p w14:paraId="5DF22A22"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Six:</w:t>
      </w:r>
      <w:r w:rsidRPr="00BC41D7">
        <w:rPr>
          <w:rFonts w:ascii="Arial" w:hAnsi="Arial" w:cs="Arial"/>
          <w:sz w:val="21"/>
          <w:szCs w:val="21"/>
        </w:rPr>
        <w:tab/>
        <w:t>Monitoring and Compliance Enforcement: Construction Phase</w:t>
      </w:r>
    </w:p>
    <w:p w14:paraId="2E473684"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Seven:</w:t>
      </w:r>
      <w:r w:rsidRPr="00BC41D7">
        <w:rPr>
          <w:rFonts w:ascii="Arial" w:hAnsi="Arial" w:cs="Arial"/>
          <w:sz w:val="21"/>
          <w:szCs w:val="21"/>
        </w:rPr>
        <w:tab/>
        <w:t>Violation and Restitution</w:t>
      </w:r>
    </w:p>
    <w:p w14:paraId="7D032976"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Eight:</w:t>
      </w:r>
      <w:r w:rsidRPr="00BC41D7">
        <w:rPr>
          <w:rFonts w:ascii="Arial" w:hAnsi="Arial" w:cs="Arial"/>
          <w:sz w:val="21"/>
          <w:szCs w:val="21"/>
        </w:rPr>
        <w:tab/>
        <w:t>Frequently Asked Questions</w:t>
      </w:r>
    </w:p>
    <w:p w14:paraId="7D5A86F4"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Nine:</w:t>
      </w:r>
      <w:r w:rsidRPr="00BC41D7">
        <w:rPr>
          <w:rFonts w:ascii="Arial" w:hAnsi="Arial" w:cs="Arial"/>
          <w:sz w:val="21"/>
          <w:szCs w:val="21"/>
        </w:rPr>
        <w:tab/>
        <w:t>Section 3</w:t>
      </w:r>
    </w:p>
    <w:p w14:paraId="14F83ED9" w14:textId="77777777" w:rsidR="00D55D63" w:rsidRPr="00BC41D7" w:rsidRDefault="00D55D63" w:rsidP="00D55D63">
      <w:pPr>
        <w:rPr>
          <w:rFonts w:ascii="Arial" w:hAnsi="Arial" w:cs="Arial"/>
          <w:b/>
          <w:sz w:val="21"/>
          <w:szCs w:val="21"/>
        </w:rPr>
      </w:pPr>
    </w:p>
    <w:p w14:paraId="128FB638" w14:textId="77777777" w:rsidR="00D55D63" w:rsidRPr="00BC41D7" w:rsidRDefault="00D55D63" w:rsidP="00D55D63">
      <w:pPr>
        <w:pStyle w:val="PlainText"/>
        <w:outlineLvl w:val="0"/>
        <w:rPr>
          <w:rFonts w:ascii="Arial" w:hAnsi="Arial" w:cs="Arial"/>
          <w:b/>
          <w:sz w:val="21"/>
          <w:szCs w:val="21"/>
        </w:rPr>
        <w:sectPr w:rsidR="00D55D63" w:rsidRPr="00BC41D7" w:rsidSect="00440EEC">
          <w:footerReference w:type="default" r:id="rId8"/>
          <w:headerReference w:type="first" r:id="rId9"/>
          <w:footerReference w:type="first" r:id="rId10"/>
          <w:type w:val="oddPage"/>
          <w:pgSz w:w="12240" w:h="15840" w:code="1"/>
          <w:pgMar w:top="1440" w:right="1440" w:bottom="1440" w:left="1440" w:header="720" w:footer="576" w:gutter="0"/>
          <w:cols w:space="720"/>
          <w:docGrid w:linePitch="326"/>
        </w:sectPr>
      </w:pPr>
    </w:p>
    <w:p w14:paraId="2E4E3C57"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ONE:  SUMMARY OF RESPONSIBILITIES</w:t>
      </w:r>
    </w:p>
    <w:p w14:paraId="0A6D9FB7" w14:textId="77777777" w:rsidR="00D55D63" w:rsidRPr="00BC41D7" w:rsidRDefault="00D55D63" w:rsidP="00D55D63">
      <w:pPr>
        <w:pStyle w:val="PlainText"/>
        <w:outlineLvl w:val="0"/>
        <w:rPr>
          <w:rFonts w:ascii="Arial" w:hAnsi="Arial" w:cs="Arial"/>
          <w:sz w:val="21"/>
          <w:szCs w:val="21"/>
        </w:rPr>
      </w:pPr>
    </w:p>
    <w:p w14:paraId="2A94D53F"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Labor Standards Compliance is a</w:t>
      </w:r>
      <w:r w:rsidR="00D11D29">
        <w:rPr>
          <w:rFonts w:ascii="Arial" w:hAnsi="Arial" w:cs="Arial"/>
          <w:sz w:val="21"/>
          <w:szCs w:val="21"/>
        </w:rPr>
        <w:t xml:space="preserve">n </w:t>
      </w:r>
      <w:r w:rsidRPr="00BC41D7">
        <w:rPr>
          <w:rFonts w:ascii="Arial" w:hAnsi="Arial" w:cs="Arial"/>
          <w:sz w:val="21"/>
          <w:szCs w:val="21"/>
        </w:rPr>
        <w:t>effort of all parties involved and prevention is the key to success with labor standards. Some basic objectives to protect worker’s rights are:</w:t>
      </w:r>
    </w:p>
    <w:p w14:paraId="2AC59A58" w14:textId="77777777" w:rsidR="00D55D63" w:rsidRPr="00BC41D7" w:rsidRDefault="00D55D63" w:rsidP="00D55D63">
      <w:pPr>
        <w:pStyle w:val="PlainText"/>
        <w:ind w:left="360"/>
        <w:outlineLvl w:val="0"/>
        <w:rPr>
          <w:rFonts w:ascii="Arial" w:hAnsi="Arial" w:cs="Arial"/>
          <w:sz w:val="21"/>
          <w:szCs w:val="21"/>
        </w:rPr>
      </w:pPr>
    </w:p>
    <w:p w14:paraId="79BEEE3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Proper application of Davis-Bacon requirements.</w:t>
      </w:r>
    </w:p>
    <w:p w14:paraId="2CC6BD4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Support contractor compliance through education and information.</w:t>
      </w:r>
    </w:p>
    <w:p w14:paraId="5F583744"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Monitor contractor performance.</w:t>
      </w:r>
    </w:p>
    <w:p w14:paraId="564D09D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Investigate probable violations and complaints of underpayment.</w:t>
      </w:r>
    </w:p>
    <w:p w14:paraId="647E4FCB"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Pursue debarment and other available sanctions against repeat labor standards violators.</w:t>
      </w:r>
    </w:p>
    <w:p w14:paraId="5CC819C7" w14:textId="77777777" w:rsidR="00D55D63" w:rsidRPr="00BC41D7" w:rsidRDefault="00D55D63" w:rsidP="00D55D63">
      <w:pPr>
        <w:pStyle w:val="PlainText"/>
        <w:outlineLvl w:val="0"/>
        <w:rPr>
          <w:rFonts w:ascii="Arial" w:hAnsi="Arial" w:cs="Arial"/>
          <w:sz w:val="21"/>
          <w:szCs w:val="21"/>
        </w:rPr>
      </w:pPr>
    </w:p>
    <w:p w14:paraId="0391CAE0" w14:textId="77777777" w:rsidR="00D55D63" w:rsidRPr="00BC41D7" w:rsidRDefault="00D55D63" w:rsidP="00D55D63">
      <w:pPr>
        <w:pStyle w:val="PlainText"/>
        <w:ind w:left="360" w:hanging="360"/>
        <w:outlineLvl w:val="0"/>
        <w:rPr>
          <w:rFonts w:ascii="Arial" w:hAnsi="Arial" w:cs="Arial"/>
          <w:sz w:val="21"/>
          <w:szCs w:val="21"/>
          <w:u w:val="single"/>
        </w:rPr>
      </w:pPr>
      <w:r w:rsidRPr="00BC41D7">
        <w:rPr>
          <w:rFonts w:ascii="Arial" w:hAnsi="Arial" w:cs="Arial"/>
          <w:sz w:val="21"/>
          <w:szCs w:val="21"/>
        </w:rPr>
        <w:t xml:space="preserve">A. </w:t>
      </w:r>
      <w:r w:rsidRPr="00BC41D7">
        <w:rPr>
          <w:rFonts w:ascii="Arial" w:hAnsi="Arial" w:cs="Arial"/>
          <w:sz w:val="21"/>
          <w:szCs w:val="21"/>
          <w:u w:val="single"/>
        </w:rPr>
        <w:t>Responsibilities of Grant Administrator:</w:t>
      </w:r>
      <w:r w:rsidRPr="00BC41D7">
        <w:rPr>
          <w:rFonts w:ascii="Arial" w:hAnsi="Arial" w:cs="Arial"/>
          <w:sz w:val="21"/>
          <w:szCs w:val="21"/>
        </w:rPr>
        <w:t xml:space="preserve">  </w:t>
      </w:r>
    </w:p>
    <w:p w14:paraId="0B20B637" w14:textId="77777777" w:rsidR="00897F23" w:rsidRDefault="00897F23" w:rsidP="00D55D63">
      <w:pPr>
        <w:pStyle w:val="PlainText"/>
        <w:ind w:left="720" w:hanging="360"/>
        <w:outlineLvl w:val="0"/>
        <w:rPr>
          <w:rFonts w:ascii="Arial" w:hAnsi="Arial" w:cs="Arial"/>
          <w:sz w:val="21"/>
          <w:szCs w:val="21"/>
        </w:rPr>
      </w:pPr>
    </w:p>
    <w:p w14:paraId="00FB105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Make sure proper, current wage decision and labor standards provisions are contained in the bid documents.</w:t>
      </w:r>
    </w:p>
    <w:p w14:paraId="3AAF4BA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 xml:space="preserve">Attend the pre-bid meeting/tour to notify contract bidders of Section 3 and federal labor standards provisions. </w:t>
      </w:r>
    </w:p>
    <w:p w14:paraId="71F5076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Conduct 10 day wage check.</w:t>
      </w:r>
    </w:p>
    <w:p w14:paraId="602ABEC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Verify eligibility of Contractor.</w:t>
      </w:r>
    </w:p>
    <w:p w14:paraId="62E5E4EE" w14:textId="77777777" w:rsidR="00D55D63" w:rsidRPr="00BC41D7" w:rsidRDefault="0037336C"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Participate in</w:t>
      </w:r>
      <w:r w:rsidR="00D55D63" w:rsidRPr="00BC41D7">
        <w:rPr>
          <w:rFonts w:ascii="Arial" w:hAnsi="Arial" w:cs="Arial"/>
          <w:sz w:val="21"/>
          <w:szCs w:val="21"/>
        </w:rPr>
        <w:t xml:space="preserve"> preconstruction conference.</w:t>
      </w:r>
    </w:p>
    <w:p w14:paraId="288C7C5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6.</w:t>
      </w:r>
      <w:r w:rsidRPr="00BC41D7">
        <w:rPr>
          <w:rFonts w:ascii="Arial" w:hAnsi="Arial" w:cs="Arial"/>
          <w:sz w:val="21"/>
          <w:szCs w:val="21"/>
        </w:rPr>
        <w:tab/>
        <w:t>Ensure submission of all appropriate documentation, including payroll authorized signature form, payroll overview, signed checklists, requests for Additional Classifications, and documentation of fringe benefit plans.</w:t>
      </w:r>
    </w:p>
    <w:p w14:paraId="308AF571"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Ensure wage decisions and/or additional classifications and USDOL poster are posted on site.</w:t>
      </w:r>
    </w:p>
    <w:p w14:paraId="5DF6AFBD"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Conduct on-site interviews with laborers and mechanics.</w:t>
      </w:r>
    </w:p>
    <w:p w14:paraId="5BC0CEA2"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Review Certified Payrolls and compare to the employee interviews and wage decisions.</w:t>
      </w:r>
    </w:p>
    <w:p w14:paraId="0EC4090D"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Notify Prime Contractor and subcontractors (as applicable) of payroll discrepancies.</w:t>
      </w:r>
    </w:p>
    <w:p w14:paraId="119BF64A" w14:textId="2FAD0549"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 xml:space="preserve">Notify IDC </w:t>
      </w:r>
      <w:r w:rsidR="004104F7">
        <w:rPr>
          <w:rFonts w:ascii="Arial" w:hAnsi="Arial" w:cs="Arial"/>
          <w:sz w:val="21"/>
          <w:szCs w:val="21"/>
        </w:rPr>
        <w:t>Specialist</w:t>
      </w:r>
      <w:r w:rsidRPr="00BC41D7">
        <w:rPr>
          <w:rFonts w:ascii="Arial" w:hAnsi="Arial" w:cs="Arial"/>
          <w:sz w:val="21"/>
          <w:szCs w:val="21"/>
        </w:rPr>
        <w:t xml:space="preserve"> of wage restitution found due, including the preparation and submission of Labor Standards Enforcement Reports.</w:t>
      </w:r>
    </w:p>
    <w:p w14:paraId="2744421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Investigate probable violations and complaints of underpayment and submit Labor Standards Enforcement Reports as necessary.</w:t>
      </w:r>
      <w:r w:rsidRPr="00BC41D7">
        <w:rPr>
          <w:rFonts w:ascii="Arial" w:hAnsi="Arial" w:cs="Arial"/>
          <w:sz w:val="21"/>
          <w:szCs w:val="21"/>
        </w:rPr>
        <w:tab/>
      </w:r>
    </w:p>
    <w:p w14:paraId="00A716BD" w14:textId="77777777" w:rsidR="00D55D63" w:rsidRPr="00BC41D7" w:rsidRDefault="00D55D63" w:rsidP="00D55D63">
      <w:pPr>
        <w:pStyle w:val="PlainText"/>
        <w:ind w:left="360" w:hanging="360"/>
        <w:outlineLvl w:val="0"/>
        <w:rPr>
          <w:rFonts w:ascii="Arial" w:hAnsi="Arial" w:cs="Arial"/>
          <w:sz w:val="21"/>
          <w:szCs w:val="21"/>
        </w:rPr>
      </w:pPr>
    </w:p>
    <w:p w14:paraId="2520099C" w14:textId="77777777"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 xml:space="preserve">B.  </w:t>
      </w:r>
      <w:r w:rsidRPr="00BC41D7">
        <w:rPr>
          <w:rFonts w:ascii="Arial" w:hAnsi="Arial" w:cs="Arial"/>
          <w:sz w:val="21"/>
          <w:szCs w:val="21"/>
          <w:u w:val="single"/>
        </w:rPr>
        <w:t>Responsibilities of Prime Contractor</w:t>
      </w:r>
      <w:r w:rsidRPr="00BC41D7">
        <w:rPr>
          <w:rFonts w:ascii="Arial" w:hAnsi="Arial" w:cs="Arial"/>
          <w:sz w:val="21"/>
          <w:szCs w:val="21"/>
        </w:rPr>
        <w:t xml:space="preserve">:  </w:t>
      </w:r>
    </w:p>
    <w:p w14:paraId="591D5AF2" w14:textId="77777777" w:rsidR="00D55D63" w:rsidRPr="00BC41D7" w:rsidRDefault="00D55D63" w:rsidP="00D55D63">
      <w:pPr>
        <w:pStyle w:val="PlainText"/>
        <w:outlineLvl w:val="0"/>
        <w:rPr>
          <w:rFonts w:ascii="Arial" w:hAnsi="Arial" w:cs="Arial"/>
          <w:sz w:val="21"/>
          <w:szCs w:val="21"/>
        </w:rPr>
      </w:pPr>
    </w:p>
    <w:p w14:paraId="5636E0E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Attend pre-construction conference.</w:t>
      </w:r>
    </w:p>
    <w:p w14:paraId="125DC333"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Review and identify any Additional Classifications needed by all contractors and subcontractors for the project.</w:t>
      </w:r>
    </w:p>
    <w:p w14:paraId="32163C7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Read, understand, and sign all appropriate forms from the grant administrator, including but not limited to:  contractor certification, certificate of substantial completion, pre-construction checklist, and payroll authorized signature form.</w:t>
      </w:r>
    </w:p>
    <w:p w14:paraId="1A1B73C2"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Comply, in a timely manner, with requests from grant administrator. Including documentation of fringe benefits, correction CPRs, and wage restitution.</w:t>
      </w:r>
    </w:p>
    <w:p w14:paraId="2A34A5FB"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Comply with Section 3 requirements and reporting.</w:t>
      </w:r>
    </w:p>
    <w:p w14:paraId="40D0531E" w14:textId="77777777" w:rsidR="00D55D63" w:rsidRPr="00BC41D7" w:rsidRDefault="00897F23" w:rsidP="00D55D63">
      <w:pPr>
        <w:pStyle w:val="PlainText"/>
        <w:ind w:left="720" w:hanging="360"/>
        <w:outlineLvl w:val="0"/>
        <w:rPr>
          <w:rFonts w:ascii="Arial" w:hAnsi="Arial" w:cs="Arial"/>
          <w:sz w:val="21"/>
          <w:szCs w:val="21"/>
        </w:rPr>
      </w:pPr>
      <w:r>
        <w:rPr>
          <w:rFonts w:ascii="Arial" w:hAnsi="Arial" w:cs="Arial"/>
          <w:sz w:val="21"/>
          <w:szCs w:val="21"/>
        </w:rPr>
        <w:t>6.</w:t>
      </w:r>
      <w:r>
        <w:rPr>
          <w:rFonts w:ascii="Arial" w:hAnsi="Arial" w:cs="Arial"/>
          <w:sz w:val="21"/>
          <w:szCs w:val="21"/>
        </w:rPr>
        <w:tab/>
        <w:t xml:space="preserve">Include </w:t>
      </w:r>
      <w:r w:rsidR="00D55D63" w:rsidRPr="00BC41D7">
        <w:rPr>
          <w:rFonts w:ascii="Arial" w:hAnsi="Arial" w:cs="Arial"/>
          <w:sz w:val="21"/>
          <w:szCs w:val="21"/>
        </w:rPr>
        <w:t>appropriate wage decisions and labor standards clauses in contracts with subcontractors.</w:t>
      </w:r>
    </w:p>
    <w:p w14:paraId="131183F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Insertion of all applicable CDBG clauses in all contracts and subcontracts.</w:t>
      </w:r>
    </w:p>
    <w:p w14:paraId="21FF401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Ensure labor standards compliance from subcontractors.</w:t>
      </w:r>
    </w:p>
    <w:p w14:paraId="584A8B25"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Post wage decision, including additional wage classifications, at work site.</w:t>
      </w:r>
    </w:p>
    <w:p w14:paraId="3EC8EDA6"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Collect certified payrolls from all subcontractors.</w:t>
      </w:r>
    </w:p>
    <w:p w14:paraId="3D51BFAA"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Submit all certified payrolls to Grant Administrator weekly.</w:t>
      </w:r>
    </w:p>
    <w:p w14:paraId="0432A5B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Ensure availability of the prime contractor and subcontractor’s employees for interview at the job site with the grant administrator or agency representative.</w:t>
      </w:r>
    </w:p>
    <w:p w14:paraId="260D1A5B" w14:textId="77777777" w:rsidR="00D55D63" w:rsidRPr="00BC41D7" w:rsidRDefault="00D55D63" w:rsidP="00D55D63">
      <w:pPr>
        <w:pStyle w:val="PlainText"/>
        <w:ind w:left="720" w:hanging="360"/>
        <w:outlineLvl w:val="0"/>
        <w:rPr>
          <w:rFonts w:ascii="Arial" w:hAnsi="Arial" w:cs="Arial"/>
          <w:sz w:val="21"/>
          <w:szCs w:val="21"/>
        </w:rPr>
      </w:pPr>
    </w:p>
    <w:p w14:paraId="5FB8CE9A"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TWO:  APPLICABLE LAW</w:t>
      </w:r>
    </w:p>
    <w:p w14:paraId="4FDAD6F7" w14:textId="77777777" w:rsidR="00D55D63" w:rsidRPr="00BC41D7" w:rsidRDefault="00D55D63" w:rsidP="00D55D63">
      <w:pPr>
        <w:pStyle w:val="PlainText"/>
        <w:outlineLvl w:val="0"/>
        <w:rPr>
          <w:rFonts w:ascii="Arial" w:hAnsi="Arial" w:cs="Arial"/>
          <w:sz w:val="21"/>
          <w:szCs w:val="21"/>
        </w:rPr>
      </w:pPr>
    </w:p>
    <w:p w14:paraId="1975A696" w14:textId="77777777"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Davis-Bacon Act</w:t>
      </w:r>
      <w:r w:rsidRPr="00BC41D7">
        <w:rPr>
          <w:rFonts w:ascii="Arial" w:hAnsi="Arial" w:cs="Arial"/>
          <w:sz w:val="21"/>
          <w:szCs w:val="21"/>
        </w:rPr>
        <w:t>:  The Davis-Bacon Act (DBA) requires the payment of prevailing wage rates (which are determined by the USDOL) to all workers. The law applies to construction, alterations or repair contracts in excess of $2,000. Construction includes alterations and/or repair, including painting and decorating, of public buildings or public works. Those Davis-Bacon provisions contained in HUD assisted construction programs are known as “Related Acts” and will be referred to as DBRA in this chapter.</w:t>
      </w:r>
    </w:p>
    <w:p w14:paraId="51848EB3" w14:textId="77777777" w:rsidR="00D55D63" w:rsidRPr="00BC41D7" w:rsidRDefault="00D55D63" w:rsidP="00D55D63">
      <w:pPr>
        <w:pStyle w:val="PlainText"/>
        <w:ind w:left="360" w:hanging="360"/>
        <w:rPr>
          <w:rFonts w:ascii="Arial" w:hAnsi="Arial" w:cs="Arial"/>
          <w:b/>
          <w:sz w:val="21"/>
          <w:szCs w:val="21"/>
        </w:rPr>
      </w:pPr>
    </w:p>
    <w:p w14:paraId="65634A6F" w14:textId="77777777"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Copeland “Anti-Kickback” Act</w:t>
      </w:r>
      <w:r w:rsidRPr="00BC41D7">
        <w:rPr>
          <w:rFonts w:ascii="Arial" w:hAnsi="Arial" w:cs="Arial"/>
          <w:sz w:val="21"/>
          <w:szCs w:val="21"/>
        </w:rPr>
        <w:t>:  The Copeland Act requires employers to pay employees at least once a week, without any deductions or rebates except permissible deductions. The Copeland Act also requires every employer (contractor and subcontractor) maintain payroll records and to submit weekly payroll reports (CPRs). The Act applies to all contracts covered by Davis-Bacon. Violation of this Act is a criminal offense.</w:t>
      </w:r>
    </w:p>
    <w:p w14:paraId="2D2B6343" w14:textId="77777777" w:rsidR="00D55D63" w:rsidRPr="00BC41D7" w:rsidRDefault="00D55D63" w:rsidP="00D55D63">
      <w:pPr>
        <w:pStyle w:val="PlainText"/>
        <w:ind w:left="360" w:hanging="360"/>
        <w:rPr>
          <w:rFonts w:ascii="Arial" w:hAnsi="Arial" w:cs="Arial"/>
          <w:sz w:val="21"/>
          <w:szCs w:val="21"/>
        </w:rPr>
      </w:pPr>
    </w:p>
    <w:p w14:paraId="748BBA22" w14:textId="77777777" w:rsidR="00D55D63" w:rsidRPr="00BC41D7" w:rsidRDefault="00D55D63" w:rsidP="00D55D63">
      <w:pPr>
        <w:ind w:left="360" w:hanging="360"/>
        <w:rPr>
          <w:rFonts w:ascii="Arial" w:hAnsi="Arial" w:cs="Arial"/>
          <w:sz w:val="21"/>
          <w:szCs w:val="21"/>
        </w:rPr>
      </w:pPr>
      <w:r w:rsidRPr="00BC41D7">
        <w:rPr>
          <w:rFonts w:ascii="Arial" w:hAnsi="Arial" w:cs="Arial"/>
          <w:sz w:val="21"/>
          <w:szCs w:val="21"/>
        </w:rPr>
        <w:t>C.</w:t>
      </w:r>
      <w:r w:rsidRPr="00BC41D7">
        <w:rPr>
          <w:rFonts w:ascii="Arial" w:hAnsi="Arial" w:cs="Arial"/>
          <w:sz w:val="21"/>
          <w:szCs w:val="21"/>
        </w:rPr>
        <w:tab/>
      </w:r>
      <w:r w:rsidRPr="00BC41D7">
        <w:rPr>
          <w:rFonts w:ascii="Arial" w:hAnsi="Arial" w:cs="Arial"/>
          <w:sz w:val="21"/>
          <w:szCs w:val="21"/>
          <w:u w:val="single"/>
        </w:rPr>
        <w:t>Contract Work Hours and Safety Standards Act (CWHSSA)</w:t>
      </w:r>
      <w:r w:rsidRPr="00BC41D7">
        <w:rPr>
          <w:rFonts w:ascii="Arial" w:hAnsi="Arial" w:cs="Arial"/>
          <w:sz w:val="21"/>
          <w:szCs w:val="21"/>
        </w:rPr>
        <w:t>:  CWHSSA applies to contracts over $100,000. CWHSSA requires workers to receive overtime (O/T) compensation at time and one-half pay for overtime hours (over 40 hours in any workweek) plus full fringe worked on the covered project [(1 and ½ x base pay) + fringe = O/T compensation]. CWHSSA violations render the contractor liable to the underpaid worker for wage restitution and the United States for liquidated damages penalty ($10/calendar day per violation). Intentional violations of CWHSSA standards are considered a federal criminal misdemeanor.</w:t>
      </w:r>
    </w:p>
    <w:p w14:paraId="2F709E6B" w14:textId="77777777" w:rsidR="00D55D63" w:rsidRPr="00BC41D7" w:rsidRDefault="00D55D63" w:rsidP="00D55D63">
      <w:pPr>
        <w:ind w:left="360" w:hanging="360"/>
        <w:rPr>
          <w:rFonts w:ascii="Arial" w:hAnsi="Arial" w:cs="Arial"/>
          <w:sz w:val="21"/>
          <w:szCs w:val="21"/>
        </w:rPr>
      </w:pPr>
    </w:p>
    <w:p w14:paraId="0E7A3049" w14:textId="77777777" w:rsidR="00D55D63" w:rsidRPr="00BC41D7" w:rsidRDefault="00D55D63" w:rsidP="00D55D63">
      <w:pPr>
        <w:ind w:left="360" w:hanging="360"/>
        <w:rPr>
          <w:rFonts w:ascii="Arial" w:hAnsi="Arial" w:cs="Arial"/>
          <w:sz w:val="21"/>
          <w:szCs w:val="21"/>
        </w:rPr>
      </w:pPr>
      <w:r w:rsidRPr="00BC41D7">
        <w:rPr>
          <w:rFonts w:ascii="Arial" w:hAnsi="Arial" w:cs="Arial"/>
          <w:sz w:val="21"/>
          <w:szCs w:val="21"/>
        </w:rPr>
        <w:t xml:space="preserve">D.  </w:t>
      </w:r>
      <w:r w:rsidRPr="00BC41D7">
        <w:rPr>
          <w:rFonts w:ascii="Arial" w:hAnsi="Arial" w:cs="Arial"/>
          <w:sz w:val="21"/>
          <w:szCs w:val="21"/>
          <w:u w:val="single"/>
        </w:rPr>
        <w:t>The Fair Labor Standards Act (FLSA)</w:t>
      </w:r>
      <w:r w:rsidRPr="00BC41D7">
        <w:rPr>
          <w:rFonts w:ascii="Arial" w:hAnsi="Arial" w:cs="Arial"/>
          <w:sz w:val="21"/>
          <w:szCs w:val="21"/>
        </w:rPr>
        <w:t>:  The FLSA pertains to federal minimum wage rates, overtime pay, recordkeeping and child labor requirements. These requirements generally apply to any labor performed and may be pre-empted by other federal standards such as the DBRA prevailing wage requirements and CWHSSA overtime provisions. Only the USDOL has the authority to administer and enforce FLSA. HUD will refer to the USDOL any possible FLSA violations that are found on HUD projects.</w:t>
      </w:r>
    </w:p>
    <w:p w14:paraId="009B29F4" w14:textId="77777777" w:rsidR="00D55D63" w:rsidRPr="00BC41D7" w:rsidRDefault="00D55D63" w:rsidP="00D55D63">
      <w:pPr>
        <w:ind w:left="360" w:hanging="360"/>
        <w:rPr>
          <w:rFonts w:ascii="Arial" w:hAnsi="Arial" w:cs="Arial"/>
          <w:sz w:val="21"/>
          <w:szCs w:val="21"/>
        </w:rPr>
      </w:pPr>
    </w:p>
    <w:p w14:paraId="5BA5296A" w14:textId="77777777" w:rsidR="00D55D63" w:rsidRPr="00BC41D7" w:rsidRDefault="00D55D63" w:rsidP="00D55D63">
      <w:pPr>
        <w:rPr>
          <w:rFonts w:ascii="Arial" w:hAnsi="Arial" w:cs="Arial"/>
          <w:sz w:val="21"/>
          <w:szCs w:val="21"/>
        </w:rPr>
      </w:pPr>
    </w:p>
    <w:p w14:paraId="6A32B50D"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3658AE75"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THREE:  EXEMPTIONS TO DAVIS-BACON AND RELATED ACTS (DBRA)</w:t>
      </w:r>
    </w:p>
    <w:p w14:paraId="03298637" w14:textId="77777777" w:rsidR="00D55D63" w:rsidRPr="00BC41D7" w:rsidRDefault="00D55D63" w:rsidP="00D55D63">
      <w:pPr>
        <w:pStyle w:val="PlainText"/>
        <w:outlineLvl w:val="0"/>
        <w:rPr>
          <w:rFonts w:ascii="Arial" w:hAnsi="Arial" w:cs="Arial"/>
          <w:b/>
          <w:sz w:val="21"/>
          <w:szCs w:val="21"/>
        </w:rPr>
      </w:pPr>
    </w:p>
    <w:p w14:paraId="6B0E98EF"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Non-Covered Job Classifications</w:t>
      </w:r>
      <w:r w:rsidRPr="00BC41D7">
        <w:rPr>
          <w:rFonts w:ascii="Arial" w:hAnsi="Arial" w:cs="Arial"/>
          <w:sz w:val="21"/>
          <w:szCs w:val="21"/>
        </w:rPr>
        <w:t>: Workers performing the normal duties of the following job classifications are not subject to prevailing wage requirements of DBRA:</w:t>
      </w:r>
    </w:p>
    <w:p w14:paraId="2A0E086E" w14:textId="77777777" w:rsidR="00D55D63" w:rsidRPr="00BC41D7" w:rsidRDefault="00D55D63" w:rsidP="005B0CA6">
      <w:pPr>
        <w:rPr>
          <w:rFonts w:ascii="Arial" w:hAnsi="Arial" w:cs="Arial"/>
          <w:sz w:val="21"/>
          <w:szCs w:val="21"/>
        </w:rPr>
      </w:pPr>
    </w:p>
    <w:p w14:paraId="77663B40"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engineer</w:t>
      </w:r>
    </w:p>
    <w:p w14:paraId="27FBF78B"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foreman (supervisory only), as distinguished from a working foreman (one who devotes more than twenty (20) percent of his/her time during a work week to mechanic or laborer duties, and who must be paid the applicable rate for the hours so worked).</w:t>
      </w:r>
    </w:p>
    <w:p w14:paraId="08545B8D"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Watchman</w:t>
      </w:r>
    </w:p>
    <w:p w14:paraId="2748F1B6"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Clerical workers</w:t>
      </w:r>
    </w:p>
    <w:p w14:paraId="346DA384" w14:textId="77777777" w:rsidR="00D55D63" w:rsidRPr="00BC41D7" w:rsidRDefault="00D55D63" w:rsidP="00D55D63">
      <w:pPr>
        <w:ind w:left="360"/>
        <w:rPr>
          <w:rFonts w:ascii="Arial" w:hAnsi="Arial" w:cs="Arial"/>
          <w:sz w:val="21"/>
          <w:szCs w:val="21"/>
        </w:rPr>
      </w:pPr>
    </w:p>
    <w:p w14:paraId="6D26D4F8"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Volunteer Labor</w:t>
      </w:r>
      <w:r w:rsidRPr="00BC41D7">
        <w:rPr>
          <w:rFonts w:ascii="Arial" w:hAnsi="Arial" w:cs="Arial"/>
          <w:sz w:val="21"/>
          <w:szCs w:val="21"/>
        </w:rPr>
        <w:t>:  A volunteer is an individual who performs services for a public or private entity for civic, charitable or humanitarian reasons without promise, expectations or receipt of compensation for services rendered. Individuals are considered to be volunteers only when their services are offered freely and without pressure and coercion, direct or implied, from an employer. Prison or correctional institution inmates can be co</w:t>
      </w:r>
      <w:r w:rsidR="00B74866" w:rsidRPr="00BC41D7">
        <w:rPr>
          <w:rFonts w:ascii="Arial" w:hAnsi="Arial" w:cs="Arial"/>
          <w:sz w:val="21"/>
          <w:szCs w:val="21"/>
        </w:rPr>
        <w:t xml:space="preserve">nsidered volunteer workers </w:t>
      </w:r>
      <w:r w:rsidRPr="00BC41D7">
        <w:rPr>
          <w:rFonts w:ascii="Arial" w:hAnsi="Arial" w:cs="Arial"/>
          <w:sz w:val="21"/>
          <w:szCs w:val="21"/>
        </w:rPr>
        <w:t>i</w:t>
      </w:r>
      <w:r w:rsidR="009A5A66">
        <w:rPr>
          <w:rFonts w:ascii="Arial" w:hAnsi="Arial" w:cs="Arial"/>
          <w:sz w:val="21"/>
          <w:szCs w:val="21"/>
        </w:rPr>
        <w:t xml:space="preserve">f the institution’s program </w:t>
      </w:r>
      <w:r w:rsidR="00B74866" w:rsidRPr="00BC41D7">
        <w:rPr>
          <w:rFonts w:ascii="Arial" w:hAnsi="Arial" w:cs="Arial"/>
          <w:sz w:val="21"/>
          <w:szCs w:val="21"/>
        </w:rPr>
        <w:t>meets certain parameters.</w:t>
      </w:r>
      <w:r w:rsidRPr="00BC41D7">
        <w:rPr>
          <w:rFonts w:ascii="Arial" w:hAnsi="Arial" w:cs="Arial"/>
          <w:sz w:val="21"/>
          <w:szCs w:val="21"/>
        </w:rPr>
        <w:t xml:space="preserve"> </w:t>
      </w:r>
    </w:p>
    <w:p w14:paraId="05C51C04" w14:textId="77777777" w:rsidR="00D55D63" w:rsidRPr="00BC41D7" w:rsidRDefault="00D55D63" w:rsidP="00D55D63">
      <w:pPr>
        <w:pStyle w:val="PlainText"/>
        <w:rPr>
          <w:rFonts w:ascii="Arial" w:hAnsi="Arial" w:cs="Arial"/>
          <w:sz w:val="21"/>
          <w:szCs w:val="21"/>
        </w:rPr>
      </w:pPr>
    </w:p>
    <w:p w14:paraId="75D08AE9"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For a project that will have work done solely by volunteers alone or in which there is a mix of paid workers and volunteers, the grantee shall record the name and address of the projec</w:t>
      </w:r>
      <w:r w:rsidR="00B74866" w:rsidRPr="00BC41D7">
        <w:rPr>
          <w:rFonts w:ascii="Arial" w:hAnsi="Arial" w:cs="Arial"/>
          <w:sz w:val="21"/>
          <w:szCs w:val="21"/>
        </w:rPr>
        <w:t>t, the number of hours worked and the hourly rate for all work performed</w:t>
      </w:r>
      <w:r w:rsidR="00202076" w:rsidRPr="00BC41D7">
        <w:rPr>
          <w:rFonts w:ascii="Arial" w:hAnsi="Arial" w:cs="Arial"/>
          <w:sz w:val="21"/>
          <w:szCs w:val="21"/>
        </w:rPr>
        <w:t xml:space="preserve"> by volunteers</w:t>
      </w:r>
      <w:r w:rsidR="00B74866" w:rsidRPr="00BC41D7">
        <w:rPr>
          <w:rFonts w:ascii="Arial" w:hAnsi="Arial" w:cs="Arial"/>
          <w:sz w:val="21"/>
          <w:szCs w:val="21"/>
        </w:rPr>
        <w:t xml:space="preserve">. </w:t>
      </w:r>
    </w:p>
    <w:p w14:paraId="5C6DF518" w14:textId="77777777" w:rsidR="00D55D63" w:rsidRPr="00BC41D7" w:rsidRDefault="00D55D63" w:rsidP="00D55D63">
      <w:pPr>
        <w:pStyle w:val="PlainText"/>
        <w:ind w:left="360"/>
        <w:rPr>
          <w:rFonts w:ascii="Arial" w:hAnsi="Arial" w:cs="Arial"/>
          <w:sz w:val="21"/>
          <w:szCs w:val="21"/>
        </w:rPr>
      </w:pPr>
    </w:p>
    <w:p w14:paraId="01607BA7"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u w:val="single"/>
        </w:rPr>
        <w:t>Volunteer Liability Insurance</w:t>
      </w:r>
      <w:r w:rsidRPr="00BC41D7">
        <w:rPr>
          <w:rFonts w:ascii="Arial" w:hAnsi="Arial" w:cs="Arial"/>
          <w:sz w:val="21"/>
          <w:szCs w:val="21"/>
        </w:rPr>
        <w:t xml:space="preserve">:  </w:t>
      </w:r>
      <w:r w:rsidR="002A1A64" w:rsidRPr="00BC41D7">
        <w:rPr>
          <w:rFonts w:ascii="Arial" w:hAnsi="Arial" w:cs="Arial"/>
          <w:sz w:val="21"/>
          <w:szCs w:val="21"/>
        </w:rPr>
        <w:t>Volunteer participation on a project can include inherent risks and a</w:t>
      </w:r>
      <w:r w:rsidRPr="00BC41D7">
        <w:rPr>
          <w:rFonts w:ascii="Arial" w:hAnsi="Arial" w:cs="Arial"/>
          <w:sz w:val="21"/>
          <w:szCs w:val="21"/>
        </w:rPr>
        <w:t>ccidents may result in unforeseen injury. In order to protect the community and volunteers, volu</w:t>
      </w:r>
      <w:r w:rsidR="00B74866" w:rsidRPr="00BC41D7">
        <w:rPr>
          <w:rFonts w:ascii="Arial" w:hAnsi="Arial" w:cs="Arial"/>
          <w:sz w:val="21"/>
          <w:szCs w:val="21"/>
        </w:rPr>
        <w:t>nteer liability insurance is</w:t>
      </w:r>
      <w:r w:rsidRPr="00BC41D7">
        <w:rPr>
          <w:rFonts w:ascii="Arial" w:hAnsi="Arial" w:cs="Arial"/>
          <w:sz w:val="21"/>
          <w:szCs w:val="21"/>
        </w:rPr>
        <w:t xml:space="preserve"> a solution.</w:t>
      </w:r>
    </w:p>
    <w:p w14:paraId="6D7478A7" w14:textId="77777777" w:rsidR="00D55D63" w:rsidRPr="00BC41D7" w:rsidRDefault="00D55D63" w:rsidP="00D55D63">
      <w:pPr>
        <w:pStyle w:val="PlainText"/>
        <w:ind w:left="720"/>
        <w:rPr>
          <w:rFonts w:ascii="Arial" w:hAnsi="Arial" w:cs="Arial"/>
          <w:sz w:val="21"/>
          <w:szCs w:val="21"/>
        </w:rPr>
      </w:pPr>
    </w:p>
    <w:p w14:paraId="28458759"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Force Account</w:t>
      </w:r>
      <w:r w:rsidRPr="00BC41D7">
        <w:rPr>
          <w:rFonts w:ascii="Arial" w:hAnsi="Arial" w:cs="Arial"/>
          <w:sz w:val="21"/>
          <w:szCs w:val="21"/>
        </w:rPr>
        <w:t>:  The U. S. Department of Labor has taken the position that prevailing wage requirements do not apply to employees of a state or political subdivision of a state. In some instances, rather than contracting or subcontracting out construction work, a grant recipient performs the construction in-house, with its own “force account” employees. Such force account work is not subject to the prevailing wage requirements of DBRA. Furthermore, the USDOL does not consider a state or local government to be a contractor, even if it enters into a contract to perform construction work (see 29 CFR Section 5.2(h)).</w:t>
      </w:r>
    </w:p>
    <w:p w14:paraId="0E6616E9" w14:textId="77777777" w:rsidR="00D55D63" w:rsidRPr="00BC41D7" w:rsidRDefault="00D55D63" w:rsidP="00D55D63">
      <w:pPr>
        <w:ind w:left="360" w:hanging="360"/>
        <w:rPr>
          <w:rFonts w:ascii="Arial" w:hAnsi="Arial" w:cs="Arial"/>
          <w:sz w:val="21"/>
          <w:szCs w:val="21"/>
        </w:rPr>
      </w:pPr>
    </w:p>
    <w:p w14:paraId="7D89973F"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Cleaning</w:t>
      </w:r>
      <w:r w:rsidRPr="00BC41D7">
        <w:rPr>
          <w:rFonts w:ascii="Arial" w:hAnsi="Arial" w:cs="Arial"/>
          <w:sz w:val="21"/>
          <w:szCs w:val="21"/>
        </w:rPr>
        <w:t>:  Cleaning performed during construction is subject to prevailing wage provisions. In the absence of a specific wage rate for the cleaning classification, the cleaners must be paid the predetermined wage rate for laborers. Cleaning performed after the completion of construction to prepare the premises for occupancy that is not done under the construction contract is not subject to the prevailing wage requirements.</w:t>
      </w:r>
    </w:p>
    <w:p w14:paraId="227C4B58" w14:textId="77777777" w:rsidR="00D55D63" w:rsidRPr="00BC41D7" w:rsidRDefault="00D55D63" w:rsidP="00D55D63">
      <w:pPr>
        <w:ind w:left="360" w:hanging="360"/>
        <w:rPr>
          <w:rFonts w:ascii="Arial" w:hAnsi="Arial" w:cs="Arial"/>
          <w:sz w:val="21"/>
          <w:szCs w:val="21"/>
        </w:rPr>
      </w:pPr>
    </w:p>
    <w:p w14:paraId="15632166"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Demolition</w:t>
      </w:r>
      <w:r w:rsidRPr="00BC41D7">
        <w:rPr>
          <w:rFonts w:ascii="Arial" w:hAnsi="Arial" w:cs="Arial"/>
          <w:sz w:val="21"/>
          <w:szCs w:val="21"/>
        </w:rPr>
        <w:t>:  Demolition not related to construction is not subject to the prevailing wage requirements of DBRA. For example, the demolition of a building because the structure is no longer needed would not be a covered construction activity. However, where an existing building is being demolished as a phase of a construction project subject to the prevailing wage requirements of DBRA, the demolition would also be covered, as in the case of demolition performed to permit construction of a new building.</w:t>
      </w:r>
    </w:p>
    <w:p w14:paraId="170502E6" w14:textId="77777777" w:rsidR="00D55D63" w:rsidRPr="00BC41D7" w:rsidRDefault="00D55D63" w:rsidP="00D55D63">
      <w:pPr>
        <w:ind w:left="360" w:hanging="360"/>
        <w:rPr>
          <w:rFonts w:ascii="Arial" w:hAnsi="Arial" w:cs="Arial"/>
          <w:sz w:val="21"/>
          <w:szCs w:val="21"/>
        </w:rPr>
      </w:pPr>
    </w:p>
    <w:p w14:paraId="364CF7EA"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Utility Employees</w:t>
      </w:r>
      <w:r w:rsidRPr="00BC41D7">
        <w:rPr>
          <w:rFonts w:ascii="Arial" w:hAnsi="Arial" w:cs="Arial"/>
          <w:sz w:val="21"/>
          <w:szCs w:val="21"/>
        </w:rPr>
        <w:t>:  Employees o</w:t>
      </w:r>
      <w:r w:rsidR="00BA6E03" w:rsidRPr="00BC41D7">
        <w:rPr>
          <w:rFonts w:ascii="Arial" w:hAnsi="Arial" w:cs="Arial"/>
          <w:sz w:val="21"/>
          <w:szCs w:val="21"/>
        </w:rPr>
        <w:t>f utilities are exempt provided</w:t>
      </w:r>
      <w:r w:rsidRPr="00BC41D7">
        <w:rPr>
          <w:rFonts w:ascii="Arial" w:hAnsi="Arial" w:cs="Arial"/>
          <w:sz w:val="21"/>
          <w:szCs w:val="21"/>
        </w:rPr>
        <w:t xml:space="preserve"> they are only extending existing service to the property. </w:t>
      </w:r>
    </w:p>
    <w:p w14:paraId="41CF94FD" w14:textId="77777777" w:rsidR="00D55D63" w:rsidRPr="00BC41D7" w:rsidRDefault="00D55D63" w:rsidP="00D55D63">
      <w:pPr>
        <w:ind w:left="360" w:hanging="360"/>
        <w:rPr>
          <w:rFonts w:ascii="Arial" w:hAnsi="Arial" w:cs="Arial"/>
          <w:sz w:val="21"/>
          <w:szCs w:val="21"/>
        </w:rPr>
      </w:pPr>
    </w:p>
    <w:p w14:paraId="5393849A"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Precutting of Parts and Prefabrication of Assemblies</w:t>
      </w:r>
      <w:r w:rsidRPr="00BC41D7">
        <w:rPr>
          <w:rFonts w:ascii="Arial" w:hAnsi="Arial" w:cs="Arial"/>
          <w:sz w:val="21"/>
          <w:szCs w:val="21"/>
        </w:rPr>
        <w:t xml:space="preserve">:  The precutting of parts and/or the prefabrication of assemblies are not subject to the prevailing wage requirements of DBRA unless </w:t>
      </w:r>
      <w:r w:rsidRPr="00BC41D7">
        <w:rPr>
          <w:rFonts w:ascii="Arial" w:hAnsi="Arial" w:cs="Arial"/>
          <w:sz w:val="21"/>
          <w:szCs w:val="21"/>
        </w:rPr>
        <w:lastRenderedPageBreak/>
        <w:t>conducted in connection with and at the site of the project or in a temporary plant set up elsewhere to supply the needs of the project and dedicated exclusively or nearly so, to performance of the contract or project.</w:t>
      </w:r>
    </w:p>
    <w:p w14:paraId="5D52E7DA" w14:textId="77777777" w:rsidR="00D55D63" w:rsidRPr="00BC41D7" w:rsidRDefault="00D55D63" w:rsidP="00D55D63">
      <w:pPr>
        <w:pStyle w:val="PlainText"/>
        <w:ind w:left="360" w:hanging="360"/>
        <w:rPr>
          <w:rFonts w:ascii="Arial" w:hAnsi="Arial" w:cs="Arial"/>
          <w:sz w:val="21"/>
          <w:szCs w:val="21"/>
        </w:rPr>
      </w:pPr>
    </w:p>
    <w:p w14:paraId="50958337" w14:textId="0374FE64"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Supply and Installation Contracts</w:t>
      </w:r>
      <w:r w:rsidRPr="00BC41D7">
        <w:rPr>
          <w:rFonts w:ascii="Arial" w:hAnsi="Arial" w:cs="Arial"/>
          <w:sz w:val="21"/>
          <w:szCs w:val="21"/>
        </w:rPr>
        <w:t>:  The manufacturer or fu</w:t>
      </w:r>
      <w:r w:rsidR="00CA4C9B" w:rsidRPr="00BC41D7">
        <w:rPr>
          <w:rFonts w:ascii="Arial" w:hAnsi="Arial" w:cs="Arial"/>
          <w:sz w:val="21"/>
          <w:szCs w:val="21"/>
        </w:rPr>
        <w:t xml:space="preserve">rnisher of materials, </w:t>
      </w:r>
      <w:r w:rsidRPr="00BC41D7">
        <w:rPr>
          <w:rFonts w:ascii="Arial" w:hAnsi="Arial" w:cs="Arial"/>
          <w:sz w:val="21"/>
          <w:szCs w:val="21"/>
        </w:rPr>
        <w:t xml:space="preserve">supplies or equipment is not subject to prevailing wages unless conducted in connection with and at the site of the </w:t>
      </w:r>
      <w:r w:rsidR="00CA4C9B" w:rsidRPr="00BC41D7">
        <w:rPr>
          <w:rFonts w:ascii="Arial" w:hAnsi="Arial" w:cs="Arial"/>
          <w:sz w:val="21"/>
          <w:szCs w:val="21"/>
        </w:rPr>
        <w:t xml:space="preserve">project or </w:t>
      </w:r>
      <w:r w:rsidRPr="00BC41D7">
        <w:rPr>
          <w:rFonts w:ascii="Arial" w:hAnsi="Arial" w:cs="Arial"/>
          <w:sz w:val="21"/>
          <w:szCs w:val="21"/>
        </w:rPr>
        <w:t>set up elsewhere to meet the needs of the project. If a supply contract, not otherwise covered, requires the supplier to install the product, the installation portion of the contract is subject to prevailing wage requirements of DBRA.</w:t>
      </w:r>
      <w:r w:rsidRPr="00BC41D7">
        <w:rPr>
          <w:rFonts w:ascii="Arial" w:hAnsi="Arial" w:cs="Arial"/>
          <w:b/>
          <w:sz w:val="21"/>
          <w:szCs w:val="21"/>
        </w:rPr>
        <w:t xml:space="preserve"> </w:t>
      </w:r>
      <w:r w:rsidRPr="00BC41D7">
        <w:rPr>
          <w:rFonts w:ascii="Arial" w:hAnsi="Arial" w:cs="Arial"/>
          <w:sz w:val="21"/>
          <w:szCs w:val="21"/>
        </w:rPr>
        <w:t xml:space="preserve">There is an exception if the installation involves an incidental amount of construction activity. It is not subject to prevailing wage requirements in this instance. Contracts for the supply and installation of window shades, venetian blinds, traverse rods, and draperies involve only an incidental amount of construction activity, and therefore are not subject to prevailing wage decisions. </w:t>
      </w:r>
      <w:r w:rsidR="00CA4C9B" w:rsidRPr="00BC41D7">
        <w:rPr>
          <w:rFonts w:ascii="Arial" w:hAnsi="Arial" w:cs="Arial"/>
          <w:sz w:val="21"/>
          <w:szCs w:val="21"/>
        </w:rPr>
        <w:t xml:space="preserve">The installation of a lagoon liner or a pre-fabricated </w:t>
      </w:r>
      <w:r w:rsidR="00727980" w:rsidRPr="00BC41D7">
        <w:rPr>
          <w:rFonts w:ascii="Arial" w:hAnsi="Arial" w:cs="Arial"/>
          <w:sz w:val="21"/>
          <w:szCs w:val="21"/>
        </w:rPr>
        <w:t xml:space="preserve">park </w:t>
      </w:r>
      <w:r w:rsidR="00CA4C9B" w:rsidRPr="00BC41D7">
        <w:rPr>
          <w:rFonts w:ascii="Arial" w:hAnsi="Arial" w:cs="Arial"/>
          <w:sz w:val="21"/>
          <w:szCs w:val="21"/>
        </w:rPr>
        <w:t xml:space="preserve">bathroom </w:t>
      </w:r>
      <w:r w:rsidRPr="00BC41D7">
        <w:rPr>
          <w:rFonts w:ascii="Arial" w:hAnsi="Arial" w:cs="Arial"/>
          <w:sz w:val="21"/>
          <w:szCs w:val="21"/>
        </w:rPr>
        <w:t xml:space="preserve">is an example of work subject to prevailing wage rates. Questions concerning the coverage of installation activity should be referred to the IDC </w:t>
      </w:r>
      <w:r w:rsidR="00C668FC">
        <w:rPr>
          <w:rFonts w:ascii="Arial" w:hAnsi="Arial" w:cs="Arial"/>
          <w:sz w:val="21"/>
          <w:szCs w:val="21"/>
        </w:rPr>
        <w:t>Specialist</w:t>
      </w:r>
      <w:r w:rsidRPr="00BC41D7">
        <w:rPr>
          <w:rFonts w:ascii="Arial" w:hAnsi="Arial" w:cs="Arial"/>
          <w:sz w:val="21"/>
          <w:szCs w:val="21"/>
        </w:rPr>
        <w:t>.</w:t>
      </w:r>
    </w:p>
    <w:p w14:paraId="12D7B9D6" w14:textId="77777777" w:rsidR="00D55D63" w:rsidRPr="00BC41D7" w:rsidRDefault="00D55D63" w:rsidP="00D55D63">
      <w:pPr>
        <w:rPr>
          <w:rFonts w:ascii="Arial" w:hAnsi="Arial" w:cs="Arial"/>
          <w:sz w:val="21"/>
          <w:szCs w:val="21"/>
        </w:rPr>
      </w:pPr>
    </w:p>
    <w:p w14:paraId="79010CF2"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Railroad Employees</w:t>
      </w:r>
      <w:r w:rsidRPr="00BC41D7">
        <w:rPr>
          <w:rFonts w:ascii="Arial" w:hAnsi="Arial" w:cs="Arial"/>
          <w:sz w:val="21"/>
          <w:szCs w:val="21"/>
        </w:rPr>
        <w:t>:  Employees of railroads operating under collective bargaining agreements that are subject to the Railway Labor Act are not subject to DBRA. However, any workers performing construction work on the railroad under a c</w:t>
      </w:r>
      <w:r w:rsidR="000A0EBA" w:rsidRPr="00BC41D7">
        <w:rPr>
          <w:rFonts w:ascii="Arial" w:hAnsi="Arial" w:cs="Arial"/>
          <w:sz w:val="21"/>
          <w:szCs w:val="21"/>
        </w:rPr>
        <w:t xml:space="preserve">ontract </w:t>
      </w:r>
      <w:r w:rsidRPr="00BC41D7">
        <w:rPr>
          <w:rFonts w:ascii="Arial" w:hAnsi="Arial" w:cs="Arial"/>
          <w:sz w:val="21"/>
          <w:szCs w:val="21"/>
        </w:rPr>
        <w:t>are subject to DBRA.</w:t>
      </w:r>
    </w:p>
    <w:p w14:paraId="385AA7AF" w14:textId="77777777" w:rsidR="00D55D63" w:rsidRPr="00BC41D7" w:rsidRDefault="00D55D63" w:rsidP="00D55D63">
      <w:pPr>
        <w:rPr>
          <w:rFonts w:ascii="Arial" w:hAnsi="Arial" w:cs="Arial"/>
          <w:sz w:val="21"/>
          <w:szCs w:val="21"/>
        </w:rPr>
      </w:pPr>
      <w:r w:rsidRPr="00BC41D7">
        <w:rPr>
          <w:rFonts w:ascii="Arial" w:hAnsi="Arial" w:cs="Arial"/>
          <w:sz w:val="21"/>
          <w:szCs w:val="21"/>
        </w:rPr>
        <w:br w:type="page"/>
      </w:r>
    </w:p>
    <w:p w14:paraId="08DFC383"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FOUR:  LABOR STANDARDS ADMINISTRATION:  PRE-BID PHASE</w:t>
      </w:r>
    </w:p>
    <w:p w14:paraId="0B5C3164" w14:textId="77777777" w:rsidR="00D55D63" w:rsidRPr="00BC41D7" w:rsidRDefault="00D55D63" w:rsidP="00D55D63">
      <w:pPr>
        <w:pStyle w:val="PlainText"/>
        <w:outlineLvl w:val="0"/>
        <w:rPr>
          <w:rFonts w:ascii="Arial" w:hAnsi="Arial" w:cs="Arial"/>
          <w:b/>
          <w:sz w:val="21"/>
          <w:szCs w:val="21"/>
        </w:rPr>
      </w:pPr>
    </w:p>
    <w:p w14:paraId="6ADF70AA" w14:textId="77777777" w:rsidR="00D55D63" w:rsidRPr="00BC41D7" w:rsidRDefault="00D55D63" w:rsidP="00D55D63">
      <w:pPr>
        <w:pStyle w:val="HTMLPreformatted"/>
        <w:rPr>
          <w:rFonts w:ascii="Arial" w:hAnsi="Arial" w:cs="Arial"/>
          <w:sz w:val="21"/>
          <w:szCs w:val="21"/>
        </w:rPr>
      </w:pPr>
      <w:r w:rsidRPr="00BC41D7">
        <w:rPr>
          <w:rFonts w:ascii="Arial" w:hAnsi="Arial" w:cs="Arial"/>
          <w:sz w:val="21"/>
          <w:szCs w:val="21"/>
        </w:rPr>
        <w:t xml:space="preserve">A construction project covered by federal labor standards requires a series of specific actions by grant administrators prior to awarding a construction contract. Refer to the list of responsibilities in Section One. </w:t>
      </w:r>
    </w:p>
    <w:p w14:paraId="18F21176" w14:textId="77777777" w:rsidR="00D55D63" w:rsidRPr="00BC41D7" w:rsidRDefault="00D55D63" w:rsidP="00D55D63">
      <w:pPr>
        <w:pStyle w:val="PlainText"/>
        <w:outlineLvl w:val="0"/>
        <w:rPr>
          <w:rFonts w:ascii="Arial" w:hAnsi="Arial" w:cs="Arial"/>
          <w:b/>
          <w:sz w:val="21"/>
          <w:szCs w:val="21"/>
        </w:rPr>
      </w:pPr>
    </w:p>
    <w:p w14:paraId="19949E55"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4.1</w:t>
      </w:r>
      <w:r w:rsidRPr="00BC41D7">
        <w:rPr>
          <w:rFonts w:ascii="Arial" w:hAnsi="Arial" w:cs="Arial"/>
          <w:b/>
          <w:sz w:val="21"/>
          <w:szCs w:val="21"/>
        </w:rPr>
        <w:tab/>
        <w:t>Bidding Documents</w:t>
      </w:r>
    </w:p>
    <w:p w14:paraId="758ADAC6" w14:textId="77777777" w:rsidR="00D55D63" w:rsidRPr="00BC41D7" w:rsidRDefault="00D55D63" w:rsidP="00D55D63">
      <w:pPr>
        <w:pStyle w:val="PlainText"/>
        <w:outlineLvl w:val="0"/>
        <w:rPr>
          <w:rFonts w:ascii="Arial" w:hAnsi="Arial" w:cs="Arial"/>
          <w:b/>
          <w:sz w:val="21"/>
          <w:szCs w:val="21"/>
        </w:rPr>
      </w:pPr>
    </w:p>
    <w:p w14:paraId="6AF7CB19"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 xml:space="preserve">The contract for construction is the vehicle to ensure contractor compliance and Davis-Bacon wage enforcement. Therefore, the bidding documents for each project subject to Davis-Bacon wage rates must contain both a Davis-Bacon wage decision and federal labor standards clauses (see “Bid/Contract Requirements” </w:t>
      </w:r>
      <w:r w:rsidR="00C70A71">
        <w:rPr>
          <w:rFonts w:ascii="Arial" w:hAnsi="Arial" w:cs="Arial"/>
          <w:sz w:val="21"/>
          <w:szCs w:val="21"/>
        </w:rPr>
        <w:t>pages 27-46</w:t>
      </w:r>
      <w:r w:rsidRPr="00BC41D7">
        <w:rPr>
          <w:rFonts w:ascii="Arial" w:hAnsi="Arial" w:cs="Arial"/>
          <w:sz w:val="21"/>
          <w:szCs w:val="21"/>
        </w:rPr>
        <w:t>). It is the responsibility of the grant administrator to obtain the most current Davis-Bacon wage decision and provide it and the labor standards clauses to the project architect or engineer to ensure that these documents are included in the bidding documents.</w:t>
      </w:r>
    </w:p>
    <w:p w14:paraId="3F3770F3" w14:textId="77777777" w:rsidR="00D55D63" w:rsidRPr="00BC41D7" w:rsidRDefault="00D55D63" w:rsidP="00D55D63">
      <w:pPr>
        <w:pStyle w:val="PlainText"/>
        <w:outlineLvl w:val="0"/>
        <w:rPr>
          <w:rFonts w:ascii="Arial" w:hAnsi="Arial" w:cs="Arial"/>
          <w:sz w:val="21"/>
          <w:szCs w:val="21"/>
        </w:rPr>
      </w:pPr>
    </w:p>
    <w:p w14:paraId="4CF4DF49" w14:textId="24D016AA"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grant administrator must review the bidding documents using the </w:t>
      </w:r>
      <w:r w:rsidRPr="00BC41D7">
        <w:rPr>
          <w:rFonts w:ascii="Arial" w:hAnsi="Arial" w:cs="Arial"/>
          <w:color w:val="000000"/>
          <w:sz w:val="21"/>
          <w:szCs w:val="21"/>
        </w:rPr>
        <w:t xml:space="preserve">CDBG </w:t>
      </w:r>
      <w:r w:rsidR="001A2508">
        <w:rPr>
          <w:rFonts w:ascii="Arial" w:hAnsi="Arial" w:cs="Arial"/>
          <w:color w:val="000000"/>
          <w:sz w:val="21"/>
          <w:szCs w:val="21"/>
        </w:rPr>
        <w:t xml:space="preserve">Construction </w:t>
      </w:r>
      <w:r w:rsidRPr="00BC41D7">
        <w:rPr>
          <w:rFonts w:ascii="Arial" w:hAnsi="Arial" w:cs="Arial"/>
          <w:color w:val="000000"/>
          <w:sz w:val="21"/>
          <w:szCs w:val="21"/>
        </w:rPr>
        <w:t>Bid</w:t>
      </w:r>
      <w:r w:rsidRPr="00BC41D7">
        <w:rPr>
          <w:rFonts w:ascii="Arial" w:hAnsi="Arial" w:cs="Arial"/>
          <w:color w:val="FF0000"/>
          <w:sz w:val="21"/>
          <w:szCs w:val="21"/>
        </w:rPr>
        <w:t xml:space="preserve"> </w:t>
      </w:r>
      <w:r w:rsidRPr="00BC41D7">
        <w:rPr>
          <w:rFonts w:ascii="Arial" w:hAnsi="Arial" w:cs="Arial"/>
          <w:color w:val="000000"/>
          <w:sz w:val="21"/>
          <w:szCs w:val="21"/>
        </w:rPr>
        <w:t>Document Review Certif</w:t>
      </w:r>
      <w:r w:rsidR="002A7062" w:rsidRPr="00BC41D7">
        <w:rPr>
          <w:rFonts w:ascii="Arial" w:hAnsi="Arial" w:cs="Arial"/>
          <w:color w:val="000000"/>
          <w:sz w:val="21"/>
          <w:szCs w:val="21"/>
        </w:rPr>
        <w:t>ication form (Chapter V</w:t>
      </w:r>
      <w:r w:rsidRPr="00BC41D7">
        <w:rPr>
          <w:rFonts w:ascii="Arial" w:hAnsi="Arial" w:cs="Arial"/>
          <w:color w:val="000000"/>
          <w:sz w:val="21"/>
          <w:szCs w:val="21"/>
        </w:rPr>
        <w:t>) and certify they contain the correct</w:t>
      </w:r>
      <w:r w:rsidR="00E630F6">
        <w:rPr>
          <w:rFonts w:ascii="Arial" w:hAnsi="Arial" w:cs="Arial"/>
          <w:sz w:val="21"/>
          <w:szCs w:val="21"/>
        </w:rPr>
        <w:t xml:space="preserve"> forms</w:t>
      </w:r>
      <w:r w:rsidRPr="00BC41D7">
        <w:rPr>
          <w:rFonts w:ascii="Arial" w:hAnsi="Arial" w:cs="Arial"/>
          <w:sz w:val="21"/>
          <w:szCs w:val="21"/>
        </w:rPr>
        <w:t xml:space="preserve">. </w:t>
      </w:r>
      <w:r w:rsidRPr="00BC41D7">
        <w:rPr>
          <w:rFonts w:ascii="Arial" w:hAnsi="Arial" w:cs="Arial"/>
          <w:b/>
          <w:sz w:val="21"/>
          <w:szCs w:val="21"/>
        </w:rPr>
        <w:t>The final bid documents and the Bid Review Certification mus</w:t>
      </w:r>
      <w:r w:rsidR="000A0EBA" w:rsidRPr="00BC41D7">
        <w:rPr>
          <w:rFonts w:ascii="Arial" w:hAnsi="Arial" w:cs="Arial"/>
          <w:b/>
          <w:sz w:val="21"/>
          <w:szCs w:val="21"/>
        </w:rPr>
        <w:t>t be sent to the IDC at least 7</w:t>
      </w:r>
      <w:r w:rsidRPr="00BC41D7">
        <w:rPr>
          <w:rFonts w:ascii="Arial" w:hAnsi="Arial" w:cs="Arial"/>
          <w:b/>
          <w:sz w:val="21"/>
          <w:szCs w:val="21"/>
        </w:rPr>
        <w:t xml:space="preserve"> days prior to bid opening. </w:t>
      </w:r>
    </w:p>
    <w:p w14:paraId="6926D885" w14:textId="77777777" w:rsidR="00D55D63" w:rsidRPr="00BC41D7" w:rsidRDefault="00D55D63" w:rsidP="00D55D63">
      <w:pPr>
        <w:pStyle w:val="PlainText"/>
        <w:outlineLvl w:val="0"/>
        <w:rPr>
          <w:rFonts w:ascii="Arial" w:hAnsi="Arial" w:cs="Arial"/>
          <w:sz w:val="21"/>
          <w:szCs w:val="21"/>
        </w:rPr>
      </w:pPr>
    </w:p>
    <w:p w14:paraId="124D60D4" w14:textId="77777777" w:rsidR="00D55D63" w:rsidRPr="00BC41D7" w:rsidRDefault="00D55D63" w:rsidP="00D456D8">
      <w:pPr>
        <w:pStyle w:val="ListParagraph"/>
        <w:numPr>
          <w:ilvl w:val="0"/>
          <w:numId w:val="36"/>
        </w:numPr>
        <w:rPr>
          <w:rFonts w:ascii="Arial" w:hAnsi="Arial" w:cs="Arial"/>
          <w:sz w:val="21"/>
          <w:szCs w:val="21"/>
        </w:rPr>
      </w:pPr>
      <w:r w:rsidRPr="00BC41D7">
        <w:rPr>
          <w:rFonts w:ascii="Arial" w:hAnsi="Arial" w:cs="Arial"/>
          <w:sz w:val="21"/>
          <w:szCs w:val="21"/>
          <w:u w:val="single"/>
        </w:rPr>
        <w:t>Davis-Bacon Wage Decision (Wage Determination):</w:t>
      </w:r>
      <w:r w:rsidRPr="00BC41D7">
        <w:rPr>
          <w:rFonts w:ascii="Arial" w:hAnsi="Arial" w:cs="Arial"/>
          <w:sz w:val="21"/>
          <w:szCs w:val="21"/>
        </w:rPr>
        <w:t xml:space="preserve">  Each construction contract subject to federal Davis-Bacon labor standards requirements must contain a Davis-Bacon wage decision. The Davis-Bacon wage decision is a listing of wage rates and fringe benefits for each classification of laborers and mechanics determined to be prevailing in a given area (usually a county) for a particular type of construction.</w:t>
      </w:r>
    </w:p>
    <w:p w14:paraId="3D8857D1" w14:textId="77777777" w:rsidR="00D55D63" w:rsidRPr="00BC41D7" w:rsidRDefault="00D55D63" w:rsidP="00D55D63">
      <w:pPr>
        <w:rPr>
          <w:rFonts w:ascii="Arial" w:hAnsi="Arial" w:cs="Arial"/>
          <w:sz w:val="21"/>
          <w:szCs w:val="21"/>
        </w:rPr>
      </w:pPr>
    </w:p>
    <w:p w14:paraId="329DCC9C" w14:textId="77777777" w:rsidR="00D55D63" w:rsidRPr="00BC41D7" w:rsidRDefault="00D55D63" w:rsidP="00D55D63">
      <w:pPr>
        <w:ind w:left="360"/>
        <w:rPr>
          <w:rFonts w:ascii="Arial" w:hAnsi="Arial" w:cs="Arial"/>
          <w:color w:val="000000"/>
          <w:sz w:val="21"/>
          <w:szCs w:val="21"/>
        </w:rPr>
      </w:pPr>
      <w:r w:rsidRPr="00BC41D7">
        <w:rPr>
          <w:rFonts w:ascii="Arial" w:hAnsi="Arial" w:cs="Arial"/>
          <w:color w:val="000000"/>
          <w:sz w:val="21"/>
          <w:szCs w:val="21"/>
        </w:rPr>
        <w:t xml:space="preserve">The USDOL has distinguished four general types of construction:  </w:t>
      </w:r>
      <w:r w:rsidR="00753580" w:rsidRPr="00BC41D7">
        <w:rPr>
          <w:rFonts w:ascii="Arial" w:hAnsi="Arial" w:cs="Arial"/>
          <w:color w:val="000000"/>
          <w:sz w:val="21"/>
          <w:szCs w:val="21"/>
        </w:rPr>
        <w:t>H</w:t>
      </w:r>
      <w:r w:rsidRPr="00BC41D7">
        <w:rPr>
          <w:rFonts w:ascii="Arial" w:hAnsi="Arial" w:cs="Arial"/>
          <w:color w:val="000000"/>
          <w:sz w:val="21"/>
          <w:szCs w:val="21"/>
        </w:rPr>
        <w:t xml:space="preserve">eavy </w:t>
      </w:r>
      <w:r w:rsidR="00753580" w:rsidRPr="00BC41D7">
        <w:rPr>
          <w:rFonts w:ascii="Arial" w:hAnsi="Arial" w:cs="Arial"/>
          <w:color w:val="000000"/>
          <w:sz w:val="21"/>
          <w:szCs w:val="21"/>
        </w:rPr>
        <w:t>C</w:t>
      </w:r>
      <w:r w:rsidRPr="00BC41D7">
        <w:rPr>
          <w:rFonts w:ascii="Arial" w:hAnsi="Arial" w:cs="Arial"/>
          <w:color w:val="000000"/>
          <w:sz w:val="21"/>
          <w:szCs w:val="21"/>
        </w:rPr>
        <w:t>onstruction,</w:t>
      </w:r>
      <w:r w:rsidR="00753580" w:rsidRPr="00BC41D7">
        <w:rPr>
          <w:rFonts w:ascii="Arial" w:hAnsi="Arial" w:cs="Arial"/>
          <w:color w:val="000000"/>
          <w:sz w:val="21"/>
          <w:szCs w:val="21"/>
        </w:rPr>
        <w:t xml:space="preserve"> Highway Construction, Building Construction and Residential C</w:t>
      </w:r>
      <w:r w:rsidRPr="00BC41D7">
        <w:rPr>
          <w:rFonts w:ascii="Arial" w:hAnsi="Arial" w:cs="Arial"/>
          <w:color w:val="000000"/>
          <w:sz w:val="21"/>
          <w:szCs w:val="21"/>
        </w:rPr>
        <w:t xml:space="preserve">onstruction. To assist in identifying the type of construction for the project, see All Agency Memo 130 and 131 which can be downloaded on the IDC website on the Grant Resources page. </w:t>
      </w:r>
    </w:p>
    <w:p w14:paraId="6ABF54C9" w14:textId="77777777" w:rsidR="00D55D63" w:rsidRPr="00BC41D7" w:rsidRDefault="00D55D63" w:rsidP="00D55D63">
      <w:pPr>
        <w:ind w:left="360" w:hanging="360"/>
        <w:rPr>
          <w:rFonts w:ascii="Arial" w:hAnsi="Arial" w:cs="Arial"/>
          <w:sz w:val="21"/>
          <w:szCs w:val="21"/>
        </w:rPr>
      </w:pPr>
    </w:p>
    <w:p w14:paraId="4924943C" w14:textId="30FD9BB6" w:rsidR="00D55D63" w:rsidRPr="00BC41D7" w:rsidRDefault="00D55D63" w:rsidP="00D55D63">
      <w:pPr>
        <w:ind w:left="360"/>
        <w:rPr>
          <w:rFonts w:ascii="Arial" w:hAnsi="Arial" w:cs="Arial"/>
          <w:sz w:val="21"/>
          <w:szCs w:val="21"/>
        </w:rPr>
      </w:pPr>
      <w:r w:rsidRPr="00BC41D7">
        <w:rPr>
          <w:rFonts w:ascii="Arial" w:hAnsi="Arial" w:cs="Arial"/>
          <w:color w:val="000000"/>
          <w:sz w:val="21"/>
          <w:szCs w:val="21"/>
        </w:rPr>
        <w:t xml:space="preserve">The grant administrator is responsible for obtaining the proper wage decision. </w:t>
      </w:r>
      <w:r w:rsidRPr="00BC41D7">
        <w:rPr>
          <w:rFonts w:ascii="Arial" w:hAnsi="Arial" w:cs="Arial"/>
          <w:sz w:val="21"/>
          <w:szCs w:val="21"/>
        </w:rPr>
        <w:t xml:space="preserve">One can be obtained from the following web address: </w:t>
      </w:r>
      <w:r w:rsidRPr="00CA7C08">
        <w:rPr>
          <w:rFonts w:ascii="Arial" w:hAnsi="Arial" w:cs="Arial"/>
          <w:sz w:val="20"/>
          <w:szCs w:val="20"/>
        </w:rPr>
        <w:t xml:space="preserve"> </w:t>
      </w:r>
      <w:hyperlink r:id="rId11" w:history="1">
        <w:r w:rsidR="00CA7C08" w:rsidRPr="00265789">
          <w:rPr>
            <w:rStyle w:val="Hyperlink"/>
            <w:rFonts w:ascii="Arial" w:hAnsi="Arial" w:cs="Arial"/>
            <w:sz w:val="21"/>
            <w:szCs w:val="21"/>
          </w:rPr>
          <w:t>https://sam.gov/content/home</w:t>
        </w:r>
      </w:hyperlink>
      <w:r w:rsidR="00CA7C08">
        <w:t xml:space="preserve"> </w:t>
      </w:r>
      <w:r w:rsidRPr="00BC41D7">
        <w:rPr>
          <w:rFonts w:ascii="Arial" w:hAnsi="Arial" w:cs="Arial"/>
          <w:sz w:val="21"/>
          <w:szCs w:val="21"/>
        </w:rPr>
        <w:t xml:space="preserve">or by contacting your IDC Specialist. </w:t>
      </w:r>
      <w:r w:rsidRPr="00BC41D7">
        <w:rPr>
          <w:rFonts w:ascii="Arial" w:hAnsi="Arial" w:cs="Arial"/>
          <w:color w:val="000000"/>
          <w:sz w:val="21"/>
          <w:szCs w:val="21"/>
        </w:rPr>
        <w:t>CDBG projects require wage decisions to be updated to ensure that the most current and correct wage decision is being used.</w:t>
      </w:r>
      <w:r w:rsidRPr="00BC41D7">
        <w:rPr>
          <w:rFonts w:ascii="Arial" w:hAnsi="Arial" w:cs="Arial"/>
          <w:b/>
          <w:color w:val="000000"/>
          <w:sz w:val="21"/>
          <w:szCs w:val="21"/>
        </w:rPr>
        <w:t xml:space="preserve"> </w:t>
      </w:r>
      <w:r w:rsidRPr="00BC41D7">
        <w:rPr>
          <w:rFonts w:ascii="Arial" w:hAnsi="Arial" w:cs="Arial"/>
          <w:color w:val="000000"/>
          <w:sz w:val="21"/>
          <w:szCs w:val="21"/>
        </w:rPr>
        <w:t>The grant administrator is responsible for obtaining and documenting that the wage decision is updated 10 days prior to bid opening.</w:t>
      </w:r>
      <w:r w:rsidRPr="00BC41D7">
        <w:rPr>
          <w:rFonts w:ascii="Arial" w:hAnsi="Arial" w:cs="Arial"/>
          <w:sz w:val="21"/>
          <w:szCs w:val="21"/>
        </w:rPr>
        <w:t xml:space="preserve"> </w:t>
      </w:r>
    </w:p>
    <w:p w14:paraId="1B57AD3F" w14:textId="77777777" w:rsidR="00D55D63" w:rsidRPr="00BC41D7" w:rsidRDefault="00D55D63" w:rsidP="00D55D63">
      <w:pPr>
        <w:ind w:left="360"/>
        <w:rPr>
          <w:rFonts w:ascii="Arial" w:hAnsi="Arial" w:cs="Arial"/>
          <w:sz w:val="21"/>
          <w:szCs w:val="21"/>
        </w:rPr>
      </w:pPr>
    </w:p>
    <w:p w14:paraId="0D9E0F80" w14:textId="22C7E43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Failure to include the required wage decision and appropriate labor standards provisions in bidding documents will not relieve the city or county from potential liabilities for enforcement actions. It is the prime contractor's responsibility to ensure inclusion of wage rates and labor standards provisions in all subcontracts. Any failure to include a wage decision must be rectified.  </w:t>
      </w:r>
    </w:p>
    <w:p w14:paraId="03C54B2A" w14:textId="77777777" w:rsidR="00D55D63" w:rsidRPr="00BC41D7" w:rsidRDefault="00D55D63" w:rsidP="00D55D63">
      <w:pPr>
        <w:rPr>
          <w:rFonts w:ascii="Arial" w:hAnsi="Arial" w:cs="Arial"/>
          <w:sz w:val="21"/>
          <w:szCs w:val="21"/>
        </w:rPr>
      </w:pPr>
    </w:p>
    <w:p w14:paraId="42E13D6F" w14:textId="77777777" w:rsidR="00D55D63" w:rsidRPr="00BC41D7" w:rsidRDefault="00D55D63" w:rsidP="00D55D63">
      <w:pPr>
        <w:rPr>
          <w:rFonts w:ascii="Arial" w:hAnsi="Arial" w:cs="Arial"/>
          <w:sz w:val="21"/>
          <w:szCs w:val="21"/>
        </w:rPr>
      </w:pPr>
    </w:p>
    <w:p w14:paraId="55FEA77C" w14:textId="77777777" w:rsidR="00D55D63" w:rsidRPr="00BC41D7" w:rsidRDefault="00D55D63" w:rsidP="00E47CCA">
      <w:pPr>
        <w:numPr>
          <w:ilvl w:val="0"/>
          <w:numId w:val="39"/>
        </w:numPr>
        <w:rPr>
          <w:rFonts w:ascii="Arial" w:hAnsi="Arial" w:cs="Arial"/>
          <w:b/>
          <w:color w:val="000000"/>
          <w:sz w:val="21"/>
          <w:szCs w:val="21"/>
          <w:u w:val="single"/>
        </w:rPr>
      </w:pPr>
      <w:r w:rsidRPr="00BC41D7">
        <w:rPr>
          <w:rFonts w:ascii="Arial" w:hAnsi="Arial" w:cs="Arial"/>
          <w:color w:val="000000"/>
          <w:sz w:val="21"/>
          <w:szCs w:val="21"/>
          <w:u w:val="single"/>
        </w:rPr>
        <w:t>Updating Wage Decisions:</w:t>
      </w:r>
      <w:r w:rsidRPr="00BC41D7">
        <w:rPr>
          <w:rFonts w:ascii="Arial" w:hAnsi="Arial" w:cs="Arial"/>
          <w:b/>
          <w:color w:val="000000"/>
          <w:sz w:val="21"/>
          <w:szCs w:val="21"/>
          <w:u w:val="single"/>
        </w:rPr>
        <w:t xml:space="preserve"> </w:t>
      </w:r>
      <w:r w:rsidRPr="00BC41D7">
        <w:rPr>
          <w:rFonts w:ascii="Arial" w:hAnsi="Arial" w:cs="Arial"/>
          <w:color w:val="000000"/>
          <w:sz w:val="21"/>
          <w:szCs w:val="21"/>
        </w:rPr>
        <w:t xml:space="preserve">There are specified times that wage decisions must be updated for different procurements. In all cases, wage decisions must be updated to ensure that the proper and correct wage rate is used for the project. To document this, </w:t>
      </w:r>
      <w:r w:rsidRPr="00BC41D7">
        <w:rPr>
          <w:rFonts w:ascii="Arial" w:hAnsi="Arial" w:cs="Arial"/>
          <w:sz w:val="21"/>
          <w:szCs w:val="21"/>
        </w:rPr>
        <w:t>send the completed Wage Rate Update form (</w:t>
      </w:r>
      <w:r w:rsidR="00EF76FA" w:rsidRPr="00BC41D7">
        <w:rPr>
          <w:rFonts w:ascii="Arial" w:hAnsi="Arial" w:cs="Arial"/>
          <w:color w:val="000000"/>
          <w:sz w:val="21"/>
          <w:szCs w:val="21"/>
        </w:rPr>
        <w:t>p</w:t>
      </w:r>
      <w:r w:rsidR="00E80657">
        <w:rPr>
          <w:rFonts w:ascii="Arial" w:hAnsi="Arial" w:cs="Arial"/>
          <w:color w:val="000000"/>
          <w:sz w:val="21"/>
          <w:szCs w:val="21"/>
        </w:rPr>
        <w:t>age 77</w:t>
      </w:r>
      <w:r w:rsidRPr="00BC41D7">
        <w:rPr>
          <w:rFonts w:ascii="Arial" w:hAnsi="Arial" w:cs="Arial"/>
          <w:sz w:val="21"/>
          <w:szCs w:val="21"/>
        </w:rPr>
        <w:t xml:space="preserve">) to the IDC Specialist assigned to your region. </w:t>
      </w:r>
    </w:p>
    <w:p w14:paraId="256C29EC" w14:textId="77777777" w:rsidR="00D55D63" w:rsidRPr="00BC41D7" w:rsidRDefault="00D55D63" w:rsidP="00D55D63">
      <w:pPr>
        <w:pStyle w:val="PlainText"/>
        <w:ind w:left="1440"/>
        <w:rPr>
          <w:rFonts w:ascii="Arial" w:hAnsi="Arial" w:cs="Arial"/>
          <w:color w:val="000000"/>
          <w:sz w:val="21"/>
          <w:szCs w:val="21"/>
        </w:rPr>
      </w:pPr>
    </w:p>
    <w:p w14:paraId="41910F76" w14:textId="77777777" w:rsidR="00D55D63" w:rsidRPr="00BC41D7" w:rsidRDefault="00E47CCA" w:rsidP="00D55D63">
      <w:pPr>
        <w:pStyle w:val="PlainText"/>
        <w:ind w:left="1080" w:hanging="360"/>
        <w:rPr>
          <w:rFonts w:ascii="Arial" w:hAnsi="Arial" w:cs="Arial"/>
          <w:color w:val="000000"/>
          <w:sz w:val="21"/>
          <w:szCs w:val="21"/>
        </w:rPr>
      </w:pPr>
      <w:r w:rsidRPr="00BC41D7">
        <w:rPr>
          <w:rFonts w:ascii="Arial" w:hAnsi="Arial" w:cs="Arial"/>
          <w:color w:val="000000"/>
          <w:sz w:val="21"/>
          <w:szCs w:val="21"/>
        </w:rPr>
        <w:t>1</w:t>
      </w:r>
      <w:r w:rsidR="00D55D63" w:rsidRPr="00BC41D7">
        <w:rPr>
          <w:rFonts w:ascii="Arial" w:hAnsi="Arial" w:cs="Arial"/>
          <w:color w:val="000000"/>
          <w:sz w:val="21"/>
          <w:szCs w:val="21"/>
        </w:rPr>
        <w:t>.</w:t>
      </w:r>
      <w:r w:rsidR="00D55D63" w:rsidRPr="00BC41D7">
        <w:rPr>
          <w:rFonts w:ascii="Arial" w:hAnsi="Arial" w:cs="Arial"/>
          <w:color w:val="000000"/>
          <w:sz w:val="21"/>
          <w:szCs w:val="21"/>
        </w:rPr>
        <w:tab/>
        <w:t>Competitive Sealed Bidding</w:t>
      </w:r>
    </w:p>
    <w:p w14:paraId="750AFBB4" w14:textId="77777777" w:rsidR="00D55D63" w:rsidRPr="00BC41D7" w:rsidRDefault="00D55D63" w:rsidP="00D55D63">
      <w:pPr>
        <w:pStyle w:val="PlainText"/>
        <w:ind w:left="1440"/>
        <w:rPr>
          <w:rFonts w:ascii="Arial" w:hAnsi="Arial" w:cs="Arial"/>
          <w:color w:val="000000"/>
          <w:sz w:val="21"/>
          <w:szCs w:val="21"/>
        </w:rPr>
      </w:pPr>
    </w:p>
    <w:p w14:paraId="4167206D" w14:textId="77777777"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Most construction contracts fall under the competitive sealed bid procurement process. This procurement process includes wage decisions in the bid documents and has a bid opening date. These projects require a Wage Decisions check to be completed no more </w:t>
      </w:r>
      <w:r w:rsidRPr="00BC41D7">
        <w:rPr>
          <w:rFonts w:ascii="Arial" w:hAnsi="Arial" w:cs="Arial"/>
          <w:sz w:val="21"/>
          <w:szCs w:val="21"/>
        </w:rPr>
        <w:lastRenderedPageBreak/>
        <w:t>than ten (10) days prior to bid opening. If the 10 day check falls on a weekend, the wage rate must be checked the Monday following the 10 day check. If the 10 day check falls on a holiday, the wage rate must be checked the day after the 10 day timeline.</w:t>
      </w:r>
    </w:p>
    <w:p w14:paraId="2C53CF23" w14:textId="77777777" w:rsidR="00D55D63" w:rsidRPr="00BC41D7" w:rsidRDefault="00D55D63" w:rsidP="00D55D63">
      <w:pPr>
        <w:pStyle w:val="PlainText"/>
        <w:ind w:left="2160"/>
        <w:rPr>
          <w:rFonts w:ascii="Arial" w:hAnsi="Arial" w:cs="Arial"/>
          <w:sz w:val="21"/>
          <w:szCs w:val="21"/>
        </w:rPr>
      </w:pPr>
    </w:p>
    <w:p w14:paraId="263E4DE1" w14:textId="77777777" w:rsidR="00D55D63" w:rsidRPr="00BC41D7" w:rsidRDefault="00E47CCA" w:rsidP="00D55D63">
      <w:pPr>
        <w:pStyle w:val="PlainText"/>
        <w:ind w:left="1080" w:hanging="360"/>
        <w:rPr>
          <w:rFonts w:ascii="Arial" w:hAnsi="Arial" w:cs="Arial"/>
          <w:sz w:val="21"/>
          <w:szCs w:val="21"/>
        </w:rPr>
      </w:pPr>
      <w:r w:rsidRPr="00BC41D7">
        <w:rPr>
          <w:rFonts w:ascii="Arial" w:hAnsi="Arial" w:cs="Arial"/>
          <w:sz w:val="21"/>
          <w:szCs w:val="21"/>
        </w:rPr>
        <w:t>2</w:t>
      </w:r>
      <w:r w:rsidR="00D55D63" w:rsidRPr="00BC41D7">
        <w:rPr>
          <w:rFonts w:ascii="Arial" w:hAnsi="Arial" w:cs="Arial"/>
          <w:sz w:val="21"/>
          <w:szCs w:val="21"/>
        </w:rPr>
        <w:t>.</w:t>
      </w:r>
      <w:r w:rsidR="00D55D63" w:rsidRPr="00BC41D7">
        <w:rPr>
          <w:rFonts w:ascii="Arial" w:hAnsi="Arial" w:cs="Arial"/>
          <w:sz w:val="21"/>
          <w:szCs w:val="21"/>
        </w:rPr>
        <w:tab/>
        <w:t>Sole Source</w:t>
      </w:r>
    </w:p>
    <w:p w14:paraId="3F3E7440" w14:textId="77777777" w:rsidR="00D55D63" w:rsidRPr="00BC41D7" w:rsidRDefault="00D55D63" w:rsidP="00D55D63">
      <w:pPr>
        <w:pStyle w:val="PlainText"/>
        <w:ind w:left="1440"/>
        <w:rPr>
          <w:rFonts w:ascii="Arial" w:hAnsi="Arial" w:cs="Arial"/>
          <w:sz w:val="21"/>
          <w:szCs w:val="21"/>
        </w:rPr>
      </w:pPr>
    </w:p>
    <w:p w14:paraId="59FE87FA" w14:textId="77777777"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This procurement process for construction work is rare and should be used only after consultation with your IDC Specialist. The wage decision that is in effect on the date that the contract is signed is the correct wage decision. </w:t>
      </w:r>
    </w:p>
    <w:p w14:paraId="14B35BAA" w14:textId="77777777" w:rsidR="00D55D63" w:rsidRPr="00BC41D7" w:rsidRDefault="00D55D63" w:rsidP="00D55D63">
      <w:pPr>
        <w:pStyle w:val="PlainText"/>
        <w:rPr>
          <w:rFonts w:ascii="Arial" w:hAnsi="Arial" w:cs="Arial"/>
          <w:sz w:val="21"/>
          <w:szCs w:val="21"/>
        </w:rPr>
      </w:pPr>
    </w:p>
    <w:p w14:paraId="3FD03411" w14:textId="77777777" w:rsidR="00D55D63" w:rsidRPr="00BC41D7" w:rsidRDefault="00D55D63" w:rsidP="00E47CCA">
      <w:pPr>
        <w:numPr>
          <w:ilvl w:val="0"/>
          <w:numId w:val="39"/>
        </w:numPr>
        <w:rPr>
          <w:rFonts w:ascii="Arial" w:hAnsi="Arial" w:cs="Arial"/>
          <w:b/>
          <w:sz w:val="21"/>
          <w:szCs w:val="21"/>
          <w:u w:val="single"/>
        </w:rPr>
      </w:pPr>
      <w:r w:rsidRPr="00BC41D7">
        <w:rPr>
          <w:rFonts w:ascii="Arial" w:hAnsi="Arial" w:cs="Arial"/>
          <w:color w:val="000000"/>
          <w:sz w:val="21"/>
          <w:szCs w:val="21"/>
          <w:u w:val="single"/>
        </w:rPr>
        <w:t>Multiple</w:t>
      </w:r>
      <w:r w:rsidRPr="00BC41D7">
        <w:rPr>
          <w:rFonts w:ascii="Arial" w:hAnsi="Arial" w:cs="Arial"/>
          <w:sz w:val="21"/>
          <w:szCs w:val="21"/>
          <w:u w:val="single"/>
        </w:rPr>
        <w:t xml:space="preserve"> Wage Decisions:</w:t>
      </w:r>
      <w:r w:rsidRPr="00BC41D7">
        <w:rPr>
          <w:rFonts w:ascii="Arial" w:hAnsi="Arial" w:cs="Arial"/>
          <w:b/>
          <w:sz w:val="21"/>
          <w:szCs w:val="21"/>
          <w:u w:val="single"/>
        </w:rPr>
        <w:t xml:space="preserve"> </w:t>
      </w:r>
      <w:r w:rsidRPr="00BC41D7">
        <w:rPr>
          <w:rFonts w:ascii="Arial" w:hAnsi="Arial" w:cs="Arial"/>
          <w:sz w:val="21"/>
          <w:szCs w:val="21"/>
        </w:rPr>
        <w:t xml:space="preserve">It is possible to have multiple wage decisions on one project (e.g. a project that has CDBG funds used in rehabilitating of an industrial park building as well as doing construction on the road and turn-lane in front of the building). If there is potential for a multiple wage decision, contact your IDC Specialist. </w:t>
      </w:r>
      <w:r w:rsidRPr="00BC41D7">
        <w:rPr>
          <w:rFonts w:ascii="Arial" w:hAnsi="Arial" w:cs="Arial"/>
          <w:color w:val="000000"/>
          <w:sz w:val="21"/>
          <w:szCs w:val="21"/>
        </w:rPr>
        <w:t>To assist in identifying the type of construction for the project, see All Agency Memo 130 and 131 which can be downloaded on the IDC website on the Grant Resources page.</w:t>
      </w:r>
    </w:p>
    <w:p w14:paraId="316A4991" w14:textId="77777777" w:rsidR="00227221" w:rsidRDefault="00227221" w:rsidP="00227221">
      <w:pPr>
        <w:rPr>
          <w:rFonts w:ascii="Arial" w:hAnsi="Arial" w:cs="Arial"/>
          <w:sz w:val="21"/>
          <w:szCs w:val="21"/>
        </w:rPr>
      </w:pPr>
    </w:p>
    <w:p w14:paraId="55950DE6" w14:textId="77777777" w:rsidR="00D55D63" w:rsidRPr="00BC41D7" w:rsidRDefault="00D55D63" w:rsidP="00227221">
      <w:pPr>
        <w:rPr>
          <w:rFonts w:ascii="Arial" w:hAnsi="Arial" w:cs="Arial"/>
          <w:sz w:val="21"/>
          <w:szCs w:val="21"/>
        </w:rPr>
      </w:pPr>
      <w:r w:rsidRPr="00BC41D7">
        <w:rPr>
          <w:rFonts w:ascii="Arial" w:hAnsi="Arial" w:cs="Arial"/>
          <w:b/>
          <w:sz w:val="21"/>
          <w:szCs w:val="21"/>
        </w:rPr>
        <w:t>Section 4.2</w:t>
      </w:r>
      <w:r w:rsidRPr="00BC41D7">
        <w:rPr>
          <w:rFonts w:ascii="Arial" w:hAnsi="Arial" w:cs="Arial"/>
          <w:b/>
          <w:sz w:val="21"/>
          <w:szCs w:val="21"/>
        </w:rPr>
        <w:tab/>
        <w:t>Pre-Bid Meeting</w:t>
      </w:r>
    </w:p>
    <w:p w14:paraId="524322AB" w14:textId="77777777" w:rsidR="00D55D63" w:rsidRPr="00BC41D7" w:rsidRDefault="00D55D63" w:rsidP="00D55D63">
      <w:pPr>
        <w:pStyle w:val="PlainText"/>
        <w:rPr>
          <w:rFonts w:ascii="Arial" w:hAnsi="Arial" w:cs="Arial"/>
          <w:sz w:val="21"/>
          <w:szCs w:val="21"/>
        </w:rPr>
      </w:pPr>
    </w:p>
    <w:p w14:paraId="7495EC7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During the pre-bid meeting, the </w:t>
      </w:r>
      <w:r w:rsidR="006719EE" w:rsidRPr="00BC41D7">
        <w:rPr>
          <w:rFonts w:ascii="Arial" w:hAnsi="Arial" w:cs="Arial"/>
          <w:sz w:val="21"/>
          <w:szCs w:val="21"/>
        </w:rPr>
        <w:t xml:space="preserve">federal labor requirements and </w:t>
      </w:r>
      <w:r w:rsidRPr="00BC41D7">
        <w:rPr>
          <w:rFonts w:ascii="Arial" w:hAnsi="Arial" w:cs="Arial"/>
          <w:sz w:val="21"/>
          <w:szCs w:val="21"/>
        </w:rPr>
        <w:t>wage decision</w:t>
      </w:r>
      <w:r w:rsidR="006719EE" w:rsidRPr="00BC41D7">
        <w:rPr>
          <w:rFonts w:ascii="Arial" w:hAnsi="Arial" w:cs="Arial"/>
          <w:sz w:val="21"/>
          <w:szCs w:val="21"/>
        </w:rPr>
        <w:t xml:space="preserve"> </w:t>
      </w:r>
      <w:r w:rsidRPr="00BC41D7">
        <w:rPr>
          <w:rFonts w:ascii="Arial" w:hAnsi="Arial" w:cs="Arial"/>
          <w:sz w:val="21"/>
          <w:szCs w:val="21"/>
        </w:rPr>
        <w:t>should be reviewed with the contractors. This is the time to determine if all work classification(s) needed for the job are on the wage decision. If the work classification(s) needed do not appear on the wage decision, then an additional classification and wage will be needed. Additional classifications are typically approved after the construction contract is awarded but an IDC Specialist can provide the grant administrator an estimated wage rate that is anticipated for approval to provide to the interested parties.</w:t>
      </w:r>
    </w:p>
    <w:p w14:paraId="369D4BC0"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4B6FD958" w14:textId="77777777"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FIVE:  LABOR STANDARDS ADMINISTRATION: POST-BID PHASE</w:t>
      </w:r>
    </w:p>
    <w:p w14:paraId="1CF1E195" w14:textId="77777777" w:rsidR="00D55D63" w:rsidRPr="00BC41D7" w:rsidRDefault="00D55D63" w:rsidP="00D55D63">
      <w:pPr>
        <w:pStyle w:val="PlainText"/>
        <w:outlineLvl w:val="0"/>
        <w:rPr>
          <w:rFonts w:ascii="Arial" w:hAnsi="Arial" w:cs="Arial"/>
          <w:b/>
          <w:sz w:val="21"/>
          <w:szCs w:val="21"/>
        </w:rPr>
      </w:pPr>
    </w:p>
    <w:p w14:paraId="0667D81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post-bid requirements consist of evaluating and tabulating each of the bidder’s responses, verifying contractor eligibility, notifying contractor of award, holding a preconstruction conference (including additional classification requests), and obtaining all appropriate certifications.</w:t>
      </w:r>
    </w:p>
    <w:p w14:paraId="58D99E5B" w14:textId="77777777" w:rsidR="00D55D63" w:rsidRPr="00BC41D7" w:rsidRDefault="00D55D63" w:rsidP="00D55D63">
      <w:pPr>
        <w:rPr>
          <w:rFonts w:ascii="Arial" w:hAnsi="Arial" w:cs="Arial"/>
          <w:b/>
          <w:sz w:val="21"/>
          <w:szCs w:val="21"/>
        </w:rPr>
      </w:pPr>
    </w:p>
    <w:p w14:paraId="2F9CE526"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5.1</w:t>
      </w:r>
      <w:r w:rsidRPr="00BC41D7">
        <w:rPr>
          <w:rFonts w:ascii="Arial" w:hAnsi="Arial" w:cs="Arial"/>
          <w:b/>
          <w:sz w:val="21"/>
          <w:szCs w:val="21"/>
        </w:rPr>
        <w:tab/>
        <w:t>Evaluation and Tabulation of bidders</w:t>
      </w:r>
    </w:p>
    <w:p w14:paraId="310F9F59" w14:textId="77777777" w:rsidR="00D55D63" w:rsidRPr="00BC41D7" w:rsidRDefault="00D55D63" w:rsidP="00D55D63">
      <w:pPr>
        <w:rPr>
          <w:rFonts w:ascii="Arial" w:hAnsi="Arial" w:cs="Arial"/>
          <w:b/>
          <w:sz w:val="21"/>
          <w:szCs w:val="21"/>
        </w:rPr>
      </w:pPr>
    </w:p>
    <w:p w14:paraId="3F60EA2E" w14:textId="77777777" w:rsidR="00D55D63" w:rsidRPr="00BC41D7" w:rsidRDefault="00D55D63" w:rsidP="00D55D63">
      <w:pPr>
        <w:rPr>
          <w:rFonts w:ascii="Arial" w:hAnsi="Arial" w:cs="Arial"/>
          <w:sz w:val="21"/>
          <w:szCs w:val="21"/>
        </w:rPr>
      </w:pPr>
      <w:r w:rsidRPr="00BC41D7">
        <w:rPr>
          <w:rFonts w:ascii="Arial" w:hAnsi="Arial" w:cs="Arial"/>
          <w:sz w:val="21"/>
          <w:szCs w:val="21"/>
        </w:rPr>
        <w:t xml:space="preserve">After opening all sealed competitive bids, the grantee evaluates, prepares bid tabulation form and identifies the successful bidder. A successful bidder is the lowest responsive and responsible bidder. </w:t>
      </w:r>
    </w:p>
    <w:p w14:paraId="0404C02E" w14:textId="77777777" w:rsidR="00D55D63" w:rsidRPr="00BC41D7" w:rsidRDefault="00D55D63" w:rsidP="00D55D63">
      <w:pPr>
        <w:rPr>
          <w:rFonts w:ascii="Arial" w:hAnsi="Arial" w:cs="Arial"/>
          <w:b/>
          <w:sz w:val="21"/>
          <w:szCs w:val="21"/>
        </w:rPr>
      </w:pPr>
    </w:p>
    <w:p w14:paraId="454D538B"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5.2</w:t>
      </w:r>
      <w:r w:rsidRPr="00BC41D7">
        <w:rPr>
          <w:rFonts w:ascii="Arial" w:hAnsi="Arial" w:cs="Arial"/>
          <w:b/>
          <w:sz w:val="21"/>
          <w:szCs w:val="21"/>
        </w:rPr>
        <w:tab/>
        <w:t>Verificatio</w:t>
      </w:r>
      <w:r w:rsidR="00EF76FA" w:rsidRPr="00BC41D7">
        <w:rPr>
          <w:rFonts w:ascii="Arial" w:hAnsi="Arial" w:cs="Arial"/>
          <w:b/>
          <w:sz w:val="21"/>
          <w:szCs w:val="21"/>
        </w:rPr>
        <w:t>n of Contractor Eligibility (Federal</w:t>
      </w:r>
      <w:r w:rsidRPr="00BC41D7">
        <w:rPr>
          <w:rFonts w:ascii="Arial" w:hAnsi="Arial" w:cs="Arial"/>
          <w:b/>
          <w:sz w:val="21"/>
          <w:szCs w:val="21"/>
        </w:rPr>
        <w:t xml:space="preserve"> Debarred List)</w:t>
      </w:r>
    </w:p>
    <w:p w14:paraId="428AC321" w14:textId="77777777" w:rsidR="00D55D63" w:rsidRPr="00BC41D7" w:rsidRDefault="00D55D63" w:rsidP="00D55D63">
      <w:pPr>
        <w:rPr>
          <w:rFonts w:ascii="Arial" w:hAnsi="Arial" w:cs="Arial"/>
          <w:sz w:val="21"/>
          <w:szCs w:val="21"/>
        </w:rPr>
      </w:pPr>
    </w:p>
    <w:p w14:paraId="606C955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All contractors must be eligible to work on federally assisted contracts. By the insertion of certification of eligibility clauses in all contracts and subcontracts, the prime contractor and all subcontractors state they are eligible for award of federally assisted or insured contracts. The grant administrator shall verify that all prime contractors are eligible before contract award by re</w:t>
      </w:r>
      <w:r w:rsidR="00EF76FA" w:rsidRPr="00BC41D7">
        <w:rPr>
          <w:rFonts w:ascii="Arial" w:hAnsi="Arial" w:cs="Arial"/>
          <w:sz w:val="21"/>
          <w:szCs w:val="21"/>
        </w:rPr>
        <w:t>questin</w:t>
      </w:r>
      <w:r w:rsidR="002904C6">
        <w:rPr>
          <w:rFonts w:ascii="Arial" w:hAnsi="Arial" w:cs="Arial"/>
          <w:sz w:val="21"/>
          <w:szCs w:val="21"/>
        </w:rPr>
        <w:t>g verification from IDC (page 79</w:t>
      </w:r>
      <w:r w:rsidR="00EF76FA" w:rsidRPr="00BC41D7">
        <w:rPr>
          <w:rFonts w:ascii="Arial" w:hAnsi="Arial" w:cs="Arial"/>
          <w:sz w:val="21"/>
          <w:szCs w:val="21"/>
        </w:rPr>
        <w:t>).</w:t>
      </w:r>
    </w:p>
    <w:p w14:paraId="40AA07F7" w14:textId="77777777" w:rsidR="00D55D63" w:rsidRPr="00BC41D7" w:rsidRDefault="00D55D63" w:rsidP="00D55D63">
      <w:pPr>
        <w:pStyle w:val="PlainText"/>
        <w:rPr>
          <w:rFonts w:ascii="Arial" w:hAnsi="Arial" w:cs="Arial"/>
          <w:sz w:val="21"/>
          <w:szCs w:val="21"/>
        </w:rPr>
      </w:pPr>
    </w:p>
    <w:p w14:paraId="5600750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Prime contractors shall be informed in preconstruction conferences that it is their responsibility to employ only eligible subcontractors. All subcontractors must certify eligibility in written contracts containing federal labor standards provisions (see Contractor and Subcontractor Certification Concerning Labor Standards and Prevailing Wage</w:t>
      </w:r>
      <w:r w:rsidR="002904C6">
        <w:rPr>
          <w:rFonts w:ascii="Arial" w:hAnsi="Arial" w:cs="Arial"/>
          <w:sz w:val="21"/>
          <w:szCs w:val="21"/>
        </w:rPr>
        <w:t xml:space="preserve"> Requirements – pages 43-46</w:t>
      </w:r>
      <w:r w:rsidRPr="00BC41D7">
        <w:rPr>
          <w:rFonts w:ascii="Arial" w:hAnsi="Arial" w:cs="Arial"/>
          <w:sz w:val="21"/>
          <w:szCs w:val="21"/>
        </w:rPr>
        <w:t xml:space="preserve">). </w:t>
      </w:r>
    </w:p>
    <w:p w14:paraId="6A95A53E" w14:textId="77777777" w:rsidR="00D55D63" w:rsidRPr="00BC41D7" w:rsidRDefault="00D55D63" w:rsidP="00D55D63">
      <w:pPr>
        <w:pStyle w:val="PlainText"/>
        <w:rPr>
          <w:rFonts w:ascii="Arial" w:hAnsi="Arial" w:cs="Arial"/>
          <w:sz w:val="21"/>
          <w:szCs w:val="21"/>
        </w:rPr>
      </w:pPr>
    </w:p>
    <w:p w14:paraId="09F11B5C"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5.3</w:t>
      </w:r>
      <w:r w:rsidRPr="00BC41D7">
        <w:rPr>
          <w:rFonts w:ascii="Arial" w:hAnsi="Arial" w:cs="Arial"/>
          <w:b/>
          <w:sz w:val="21"/>
          <w:szCs w:val="21"/>
        </w:rPr>
        <w:tab/>
        <w:t>Notice of Award</w:t>
      </w:r>
    </w:p>
    <w:p w14:paraId="01B3581D" w14:textId="77777777" w:rsidR="00D55D63" w:rsidRPr="00BC41D7" w:rsidRDefault="00D55D63" w:rsidP="00D55D63">
      <w:pPr>
        <w:rPr>
          <w:rFonts w:ascii="Arial" w:hAnsi="Arial" w:cs="Arial"/>
          <w:b/>
          <w:sz w:val="21"/>
          <w:szCs w:val="21"/>
        </w:rPr>
      </w:pPr>
    </w:p>
    <w:p w14:paraId="5848132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contract must be awarded within 90 days of bid opening. If the contract has not been awarded within ninety (90) days after bid opening, </w:t>
      </w:r>
      <w:r w:rsidRPr="00BC41D7">
        <w:rPr>
          <w:rFonts w:ascii="Arial" w:hAnsi="Arial" w:cs="Arial"/>
          <w:i/>
          <w:sz w:val="21"/>
          <w:szCs w:val="21"/>
          <w:u w:val="single"/>
        </w:rPr>
        <w:t>the Wage Decision must be updated</w:t>
      </w:r>
      <w:r w:rsidRPr="00BC41D7">
        <w:rPr>
          <w:rFonts w:ascii="Arial" w:hAnsi="Arial" w:cs="Arial"/>
          <w:i/>
          <w:sz w:val="21"/>
          <w:szCs w:val="21"/>
        </w:rPr>
        <w:t xml:space="preserve">. </w:t>
      </w:r>
      <w:r w:rsidRPr="00BC41D7">
        <w:rPr>
          <w:rFonts w:ascii="Arial" w:hAnsi="Arial" w:cs="Arial"/>
          <w:color w:val="000000"/>
          <w:sz w:val="21"/>
          <w:szCs w:val="21"/>
        </w:rPr>
        <w:t xml:space="preserve">To document this, </w:t>
      </w:r>
      <w:r w:rsidRPr="00BC41D7">
        <w:rPr>
          <w:rFonts w:ascii="Arial" w:hAnsi="Arial" w:cs="Arial"/>
          <w:sz w:val="21"/>
          <w:szCs w:val="21"/>
        </w:rPr>
        <w:t>send the new completed Wage Rate Update form (</w:t>
      </w:r>
      <w:r w:rsidR="00056456" w:rsidRPr="00BC41D7">
        <w:rPr>
          <w:rFonts w:ascii="Arial" w:hAnsi="Arial" w:cs="Arial"/>
          <w:color w:val="000000"/>
          <w:sz w:val="21"/>
          <w:szCs w:val="21"/>
        </w:rPr>
        <w:t>p</w:t>
      </w:r>
      <w:r w:rsidR="002904C6">
        <w:rPr>
          <w:rFonts w:ascii="Arial" w:hAnsi="Arial" w:cs="Arial"/>
          <w:color w:val="000000"/>
          <w:sz w:val="21"/>
          <w:szCs w:val="21"/>
        </w:rPr>
        <w:t>age 77</w:t>
      </w:r>
      <w:r w:rsidRPr="00BC41D7">
        <w:rPr>
          <w:rFonts w:ascii="Arial" w:hAnsi="Arial" w:cs="Arial"/>
          <w:sz w:val="21"/>
          <w:szCs w:val="21"/>
        </w:rPr>
        <w:t xml:space="preserve">) to the IDC Specialist assigned to your region. </w:t>
      </w:r>
    </w:p>
    <w:p w14:paraId="60135EA3" w14:textId="77777777" w:rsidR="00D55D63" w:rsidRPr="00BC41D7" w:rsidRDefault="00D55D63" w:rsidP="00D55D63">
      <w:pPr>
        <w:pStyle w:val="PlainText"/>
        <w:rPr>
          <w:rFonts w:ascii="Arial" w:hAnsi="Arial" w:cs="Arial"/>
          <w:sz w:val="21"/>
          <w:szCs w:val="21"/>
        </w:rPr>
      </w:pPr>
    </w:p>
    <w:p w14:paraId="62228F25"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5.4</w:t>
      </w:r>
      <w:r w:rsidRPr="00BC41D7">
        <w:rPr>
          <w:rFonts w:ascii="Arial" w:hAnsi="Arial" w:cs="Arial"/>
          <w:b/>
          <w:sz w:val="21"/>
          <w:szCs w:val="21"/>
        </w:rPr>
        <w:tab/>
        <w:t>Preconstruction Conference</w:t>
      </w:r>
    </w:p>
    <w:p w14:paraId="62DA68EA" w14:textId="77777777" w:rsidR="00D55D63" w:rsidRPr="00BC41D7" w:rsidRDefault="00D55D63" w:rsidP="00D55D63">
      <w:pPr>
        <w:rPr>
          <w:rFonts w:ascii="Arial" w:hAnsi="Arial" w:cs="Arial"/>
          <w:b/>
          <w:sz w:val="21"/>
          <w:szCs w:val="21"/>
        </w:rPr>
      </w:pPr>
    </w:p>
    <w:p w14:paraId="6FF7B71D"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preconstruction conference should address all questions related to the labor standards provisions posed by contractors and subcontractors and also applicable federal labor standards provisions. The preconstruction conference is to make certain that the contractor understands its responsibility for all federal labor standards provisions and Davis-Bacon compliance. The grantee, grant administrator and design professional shall hold a conference with the prime contractor and all subcontractors before the start of construction. At this time the contractor will be advised of the overall management of the project including the labor standards provisions.</w:t>
      </w:r>
    </w:p>
    <w:p w14:paraId="0D38D923" w14:textId="77777777" w:rsidR="00D55D63" w:rsidRPr="00BC41D7" w:rsidRDefault="0049669D" w:rsidP="00D55D63">
      <w:pPr>
        <w:pStyle w:val="PlainText"/>
        <w:rPr>
          <w:rFonts w:ascii="Arial" w:hAnsi="Arial" w:cs="Arial"/>
          <w:sz w:val="21"/>
          <w:szCs w:val="21"/>
        </w:rPr>
      </w:pPr>
      <w:r w:rsidRPr="00BC41D7">
        <w:rPr>
          <w:rFonts w:ascii="Arial" w:hAnsi="Arial" w:cs="Arial"/>
          <w:sz w:val="21"/>
          <w:szCs w:val="21"/>
        </w:rPr>
        <w:t>A</w:t>
      </w:r>
      <w:r w:rsidR="00D55D63" w:rsidRPr="00BC41D7">
        <w:rPr>
          <w:rFonts w:ascii="Arial" w:hAnsi="Arial" w:cs="Arial"/>
          <w:sz w:val="21"/>
          <w:szCs w:val="21"/>
        </w:rPr>
        <w:t xml:space="preserve"> CDBG Preconstruction C</w:t>
      </w:r>
      <w:r w:rsidR="00056456" w:rsidRPr="00BC41D7">
        <w:rPr>
          <w:rFonts w:ascii="Arial" w:hAnsi="Arial" w:cs="Arial"/>
          <w:sz w:val="21"/>
          <w:szCs w:val="21"/>
        </w:rPr>
        <w:t>onference Checklist</w:t>
      </w:r>
      <w:r w:rsidR="00EB5BE4">
        <w:rPr>
          <w:rFonts w:ascii="Arial" w:hAnsi="Arial" w:cs="Arial"/>
          <w:sz w:val="21"/>
          <w:szCs w:val="21"/>
        </w:rPr>
        <w:t xml:space="preserve"> (page 47-52</w:t>
      </w:r>
      <w:r w:rsidR="00D55D63" w:rsidRPr="00BC41D7">
        <w:rPr>
          <w:rFonts w:ascii="Arial" w:hAnsi="Arial" w:cs="Arial"/>
          <w:sz w:val="21"/>
          <w:szCs w:val="21"/>
        </w:rPr>
        <w:t>) has been prepared as a tool to review project management considerations. Give each contractor and subcontractor on the job a copy of the preconstruction conference packet. Submit the Preconstruction Conference Checklist to IDC no more than five (5) days following the date of the conference.</w:t>
      </w:r>
    </w:p>
    <w:p w14:paraId="58EEC218" w14:textId="77777777" w:rsidR="00D55D63" w:rsidRPr="00BC41D7" w:rsidRDefault="00D55D63" w:rsidP="00D55D63">
      <w:pPr>
        <w:pStyle w:val="PlainText"/>
        <w:rPr>
          <w:rFonts w:ascii="Arial" w:hAnsi="Arial" w:cs="Arial"/>
          <w:sz w:val="21"/>
          <w:szCs w:val="21"/>
        </w:rPr>
      </w:pPr>
    </w:p>
    <w:p w14:paraId="5A98FD44" w14:textId="77777777" w:rsidR="00D55D63" w:rsidRPr="00BC41D7" w:rsidRDefault="00D55D63" w:rsidP="00D55D63">
      <w:pPr>
        <w:pStyle w:val="PlainText"/>
        <w:rPr>
          <w:rFonts w:ascii="Arial" w:hAnsi="Arial" w:cs="Arial"/>
          <w:sz w:val="21"/>
          <w:szCs w:val="21"/>
        </w:rPr>
      </w:pPr>
      <w:r w:rsidRPr="00BC41D7">
        <w:rPr>
          <w:rFonts w:ascii="Arial" w:hAnsi="Arial" w:cs="Arial"/>
          <w:b/>
          <w:sz w:val="21"/>
          <w:szCs w:val="21"/>
        </w:rPr>
        <w:t>Section</w:t>
      </w:r>
      <w:r w:rsidR="0043656D" w:rsidRPr="00BC41D7">
        <w:rPr>
          <w:rFonts w:ascii="Arial" w:hAnsi="Arial" w:cs="Arial"/>
          <w:b/>
          <w:sz w:val="21"/>
          <w:szCs w:val="21"/>
        </w:rPr>
        <w:t xml:space="preserve"> 5.5</w:t>
      </w:r>
      <w:r w:rsidRPr="00BC41D7">
        <w:rPr>
          <w:rFonts w:ascii="Arial" w:hAnsi="Arial" w:cs="Arial"/>
          <w:b/>
          <w:sz w:val="21"/>
          <w:szCs w:val="21"/>
        </w:rPr>
        <w:tab/>
        <w:t>Implementation of Federal Labor Standards</w:t>
      </w:r>
      <w:r w:rsidRPr="00BC41D7">
        <w:rPr>
          <w:rFonts w:ascii="Arial" w:hAnsi="Arial" w:cs="Arial"/>
          <w:sz w:val="21"/>
          <w:szCs w:val="21"/>
        </w:rPr>
        <w:t>:</w:t>
      </w:r>
    </w:p>
    <w:p w14:paraId="3A38FEC8" w14:textId="77777777" w:rsidR="00D55D63" w:rsidRPr="00BC41D7" w:rsidRDefault="00D55D63" w:rsidP="00D55D63">
      <w:pPr>
        <w:pStyle w:val="PlainText"/>
        <w:rPr>
          <w:rFonts w:ascii="Arial" w:hAnsi="Arial" w:cs="Arial"/>
          <w:sz w:val="21"/>
          <w:szCs w:val="21"/>
          <w:highlight w:val="magenta"/>
        </w:rPr>
      </w:pPr>
    </w:p>
    <w:p w14:paraId="379319C5" w14:textId="77777777" w:rsidR="00D55D63" w:rsidRPr="00BC41D7" w:rsidRDefault="00D55D63" w:rsidP="00D456D8">
      <w:pPr>
        <w:numPr>
          <w:ilvl w:val="0"/>
          <w:numId w:val="30"/>
        </w:numPr>
        <w:tabs>
          <w:tab w:val="clear" w:pos="720"/>
          <w:tab w:val="num" w:pos="360"/>
        </w:tabs>
        <w:ind w:left="360"/>
        <w:rPr>
          <w:rFonts w:ascii="Arial" w:hAnsi="Arial" w:cs="Arial"/>
          <w:sz w:val="21"/>
          <w:szCs w:val="21"/>
        </w:rPr>
      </w:pPr>
      <w:r w:rsidRPr="00BC41D7">
        <w:rPr>
          <w:rFonts w:ascii="Arial" w:hAnsi="Arial" w:cs="Arial"/>
          <w:color w:val="000000"/>
          <w:sz w:val="21"/>
          <w:szCs w:val="21"/>
          <w:u w:val="single"/>
        </w:rPr>
        <w:t>Apprentices</w:t>
      </w:r>
      <w:r w:rsidRPr="00BC41D7">
        <w:rPr>
          <w:rFonts w:ascii="Arial" w:hAnsi="Arial" w:cs="Arial"/>
          <w:sz w:val="21"/>
          <w:szCs w:val="21"/>
        </w:rPr>
        <w:t xml:space="preserve">: The only workers who can be paid less than the wage rate on the wage decision for their work classification are “apprentices” and “trainees” registered in approved apprenticeship or training programs, including Step-Up apprenticeship programs designed for Davis-Bacon construction work. Approved programs are those which have been registered with the U.S. Department of Labor (USDOL), Bureau of Apprenticeship and Training (BAT) or with a BAT-recognized State Apprenticeship Agency (SAC). </w:t>
      </w:r>
      <w:r w:rsidRPr="00BC41D7">
        <w:rPr>
          <w:rFonts w:ascii="Arial" w:hAnsi="Arial" w:cs="Arial"/>
          <w:b/>
          <w:sz w:val="21"/>
          <w:szCs w:val="21"/>
        </w:rPr>
        <w:t xml:space="preserve">Note:  Apprentices registered in a state or </w:t>
      </w:r>
      <w:r w:rsidRPr="00BC41D7">
        <w:rPr>
          <w:rFonts w:ascii="Arial" w:hAnsi="Arial" w:cs="Arial"/>
          <w:b/>
          <w:sz w:val="21"/>
          <w:szCs w:val="21"/>
        </w:rPr>
        <w:lastRenderedPageBreak/>
        <w:t>local (Idaho) sponsored program must also be registered with the USDOL, Bureau of Apprenticeship and Training. The grant administrator is responsible for verifying whether the program is registered in the sponsor database. The link to the database can be found here:</w:t>
      </w:r>
      <w:r w:rsidRPr="00BC41D7">
        <w:rPr>
          <w:rFonts w:ascii="Arial" w:hAnsi="Arial" w:cs="Arial"/>
          <w:sz w:val="21"/>
          <w:szCs w:val="21"/>
        </w:rPr>
        <w:t xml:space="preserve"> </w:t>
      </w:r>
      <w:hyperlink r:id="rId12" w:history="1">
        <w:r w:rsidRPr="00BC41D7">
          <w:rPr>
            <w:rStyle w:val="Hyperlink"/>
            <w:rFonts w:ascii="Arial" w:hAnsi="Arial" w:cs="Arial"/>
            <w:sz w:val="21"/>
            <w:szCs w:val="21"/>
          </w:rPr>
          <w:t>http://oa.doleta.gov/bat.cfm</w:t>
        </w:r>
      </w:hyperlink>
      <w:r w:rsidRPr="00BC41D7">
        <w:rPr>
          <w:rFonts w:ascii="Arial" w:hAnsi="Arial" w:cs="Arial"/>
          <w:sz w:val="21"/>
          <w:szCs w:val="21"/>
        </w:rPr>
        <w:t>.</w:t>
      </w:r>
    </w:p>
    <w:p w14:paraId="21506F9D" w14:textId="77777777" w:rsidR="00D55D63" w:rsidRPr="00BC41D7" w:rsidRDefault="00D55D63" w:rsidP="00D55D63">
      <w:pPr>
        <w:pStyle w:val="PlainText"/>
        <w:rPr>
          <w:rFonts w:ascii="Arial" w:hAnsi="Arial" w:cs="Arial"/>
          <w:sz w:val="21"/>
          <w:szCs w:val="21"/>
        </w:rPr>
      </w:pPr>
    </w:p>
    <w:p w14:paraId="25D693BB" w14:textId="7777777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Apprentices and trainees are paid wage rates in accordance with the wage schedule in the approved program plus the full fringe amount. </w:t>
      </w:r>
    </w:p>
    <w:p w14:paraId="33EE4187" w14:textId="77777777" w:rsidR="00D55D63" w:rsidRPr="00BC41D7" w:rsidRDefault="00D55D63" w:rsidP="00D55D63">
      <w:pPr>
        <w:pStyle w:val="PlainText"/>
        <w:rPr>
          <w:rFonts w:ascii="Arial" w:hAnsi="Arial" w:cs="Arial"/>
          <w:sz w:val="21"/>
          <w:szCs w:val="21"/>
        </w:rPr>
      </w:pPr>
    </w:p>
    <w:p w14:paraId="5654B4A7"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“Probationary apprentice” can be paid as an apprentice if the BAT has certified that the person is eligible for probationary employment as an apprentice.</w:t>
      </w:r>
    </w:p>
    <w:p w14:paraId="0AA357FE"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The allowable ratio of apprentices and trainees to journeymen in any classification shall not be greater than the ratio permitted under the registered program. Apprentices or trainees employed at the job site in excess of the allowable ratio on a day to day basis shall be paid the wage rate contained in the wage decision for the classification of work actually performed.</w:t>
      </w:r>
    </w:p>
    <w:p w14:paraId="37735F46"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Any worker listed on a payroll at an apprentice or trainee wage rate, who is not registered with or in a program approved by USDOL/BAT, shall be paid the Davis-Bacon wage rate for the classification of work actually performed. </w:t>
      </w:r>
    </w:p>
    <w:p w14:paraId="601ADC84"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The contractor or subcontractor will be required to furnish to the labor standards compliance person written evidence of the registration of his/her employees in a USDOL approved program.</w:t>
      </w:r>
    </w:p>
    <w:p w14:paraId="018A96DD" w14:textId="77777777" w:rsidR="00D55D63" w:rsidRPr="00BC41D7" w:rsidRDefault="00D55D63" w:rsidP="00D55D63">
      <w:pPr>
        <w:ind w:left="360"/>
        <w:rPr>
          <w:rFonts w:ascii="Arial" w:hAnsi="Arial" w:cs="Arial"/>
          <w:sz w:val="21"/>
          <w:szCs w:val="21"/>
          <w:u w:val="single"/>
        </w:rPr>
      </w:pPr>
    </w:p>
    <w:p w14:paraId="3CCA46C5" w14:textId="14DC8E7A"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Truck</w:t>
      </w:r>
      <w:r w:rsidRPr="00BC41D7">
        <w:rPr>
          <w:rFonts w:ascii="Arial" w:hAnsi="Arial" w:cs="Arial"/>
          <w:sz w:val="21"/>
          <w:szCs w:val="21"/>
          <w:u w:val="single"/>
        </w:rPr>
        <w:t xml:space="preserve"> </w:t>
      </w:r>
      <w:r w:rsidRPr="00BC41D7">
        <w:rPr>
          <w:rFonts w:ascii="Arial" w:hAnsi="Arial" w:cs="Arial"/>
          <w:color w:val="000000"/>
          <w:sz w:val="21"/>
          <w:szCs w:val="21"/>
          <w:u w:val="single"/>
        </w:rPr>
        <w:t>Drivers</w:t>
      </w:r>
      <w:r w:rsidRPr="00BC41D7">
        <w:rPr>
          <w:rFonts w:ascii="Arial" w:hAnsi="Arial" w:cs="Arial"/>
          <w:sz w:val="21"/>
          <w:szCs w:val="21"/>
        </w:rPr>
        <w:t>:  Truck drivers employed by a construction contractor or construction subcontractor are not covered by the prevailing wage requirements of the Davis-Bacon Act while engaged in transporting materials or supplies to or from the site work. Truck drivers whose time spent on the site of work that is considered de minimis, such as only a few minutes at a time to pick up or drop off materials or supplies, are also exempt from the Davis-Bacon Act. Davis-Bacon would apply to them only for their time employed “directly upon the site of the work.”  Davis-Bacon Act coverage will apply to truck drivers while hauling between the project site and any special facilities established exclusively for the project.</w:t>
      </w:r>
    </w:p>
    <w:p w14:paraId="3709CD08" w14:textId="77777777" w:rsidR="00D55D63" w:rsidRPr="00BC41D7" w:rsidRDefault="00D55D63" w:rsidP="00D55D63">
      <w:pPr>
        <w:ind w:left="360" w:hanging="360"/>
        <w:rPr>
          <w:rFonts w:ascii="Arial" w:hAnsi="Arial" w:cs="Arial"/>
          <w:sz w:val="21"/>
          <w:szCs w:val="21"/>
        </w:rPr>
      </w:pPr>
    </w:p>
    <w:p w14:paraId="0E0B8C91" w14:textId="77777777"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Working Subcontractors/Owner Operators:</w:t>
      </w:r>
      <w:r w:rsidRPr="00BC41D7">
        <w:rPr>
          <w:rFonts w:ascii="Arial" w:hAnsi="Arial" w:cs="Arial"/>
          <w:color w:val="000000"/>
          <w:sz w:val="21"/>
          <w:szCs w:val="21"/>
        </w:rPr>
        <w:t xml:space="preserve">  </w:t>
      </w:r>
      <w:r w:rsidRPr="00BC41D7">
        <w:rPr>
          <w:rFonts w:ascii="Arial" w:hAnsi="Arial" w:cs="Arial"/>
          <w:sz w:val="21"/>
          <w:szCs w:val="21"/>
        </w:rPr>
        <w:t>A working subcontractor/owner operator is a contractor who owns the business and performs the work himself and has no employees. All working subcontractors/owner operators need to be reported on the certified payrolls of whoever hired them. If they are the prime contractor, the grantee is responsible for signing and submitting payrolls. Their name, employee identification number (if applicable), work classific</w:t>
      </w:r>
      <w:r w:rsidR="004A799C" w:rsidRPr="00BC41D7">
        <w:rPr>
          <w:rFonts w:ascii="Arial" w:hAnsi="Arial" w:cs="Arial"/>
          <w:sz w:val="21"/>
          <w:szCs w:val="21"/>
        </w:rPr>
        <w:t>ation, hours worked, contract amount</w:t>
      </w:r>
      <w:r w:rsidRPr="00BC41D7">
        <w:rPr>
          <w:rFonts w:ascii="Arial" w:hAnsi="Arial" w:cs="Arial"/>
          <w:sz w:val="21"/>
          <w:szCs w:val="21"/>
        </w:rPr>
        <w:t xml:space="preserve"> and “self-employed” designation must all be included on the certified payroll. </w:t>
      </w:r>
    </w:p>
    <w:p w14:paraId="6C1C564A" w14:textId="77777777" w:rsidR="00D55D63" w:rsidRPr="00BC41D7" w:rsidRDefault="00D55D63" w:rsidP="00D55D63">
      <w:pPr>
        <w:rPr>
          <w:rFonts w:ascii="Arial" w:hAnsi="Arial" w:cs="Arial"/>
          <w:sz w:val="21"/>
          <w:szCs w:val="21"/>
        </w:rPr>
      </w:pPr>
    </w:p>
    <w:p w14:paraId="162736E4"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Contractors working on the project with their employees shall be listed on the payroll. They must list their name, work classification including “owner” and the daily and total hours worked. They do not need to list their rate of pay or amount earned.</w:t>
      </w:r>
    </w:p>
    <w:p w14:paraId="797192C7" w14:textId="77777777" w:rsidR="00D55D63" w:rsidRPr="00BC41D7" w:rsidRDefault="00D55D63" w:rsidP="00D55D63">
      <w:pPr>
        <w:rPr>
          <w:rFonts w:ascii="Arial" w:hAnsi="Arial" w:cs="Arial"/>
          <w:color w:val="000000"/>
          <w:sz w:val="21"/>
          <w:szCs w:val="21"/>
          <w:u w:val="single"/>
        </w:rPr>
      </w:pPr>
    </w:p>
    <w:p w14:paraId="1518E737" w14:textId="77777777" w:rsidR="00D55D63" w:rsidRPr="00BC41D7" w:rsidRDefault="00D55D63" w:rsidP="00D456D8">
      <w:pPr>
        <w:numPr>
          <w:ilvl w:val="0"/>
          <w:numId w:val="30"/>
        </w:numPr>
        <w:tabs>
          <w:tab w:val="clear" w:pos="720"/>
          <w:tab w:val="num" w:pos="360"/>
          <w:tab w:val="num" w:pos="1980"/>
        </w:tabs>
        <w:ind w:left="360"/>
        <w:rPr>
          <w:rFonts w:ascii="Arial" w:hAnsi="Arial" w:cs="Arial"/>
          <w:color w:val="000000"/>
          <w:sz w:val="21"/>
          <w:szCs w:val="21"/>
          <w:u w:val="single"/>
        </w:rPr>
      </w:pPr>
      <w:r w:rsidRPr="00BC41D7">
        <w:rPr>
          <w:rFonts w:ascii="Arial" w:hAnsi="Arial" w:cs="Arial"/>
          <w:color w:val="000000"/>
          <w:sz w:val="21"/>
          <w:szCs w:val="21"/>
          <w:u w:val="single"/>
        </w:rPr>
        <w:t>Relatives:</w:t>
      </w:r>
      <w:r w:rsidRPr="00BC41D7">
        <w:rPr>
          <w:rFonts w:ascii="Arial" w:hAnsi="Arial" w:cs="Arial"/>
          <w:color w:val="000000"/>
          <w:sz w:val="21"/>
          <w:szCs w:val="21"/>
        </w:rPr>
        <w:t xml:space="preserve">  </w:t>
      </w:r>
      <w:r w:rsidRPr="00BC41D7">
        <w:rPr>
          <w:rFonts w:ascii="Arial" w:hAnsi="Arial" w:cs="Arial"/>
          <w:sz w:val="21"/>
          <w:szCs w:val="21"/>
        </w:rPr>
        <w:t>There are no exceptions made in the enforcement of DBRA on the basis of family relationship for relatives who are performing the work of laborers or mechanics. They must be paid the prevailing wage rate for the classification of work performed and be included on the certified payrolls.</w:t>
      </w:r>
    </w:p>
    <w:p w14:paraId="776AD376" w14:textId="77777777" w:rsidR="00D55D63" w:rsidRPr="00BC41D7" w:rsidRDefault="00D55D63" w:rsidP="00D55D63">
      <w:pPr>
        <w:tabs>
          <w:tab w:val="num" w:pos="360"/>
        </w:tabs>
        <w:ind w:left="360" w:hanging="360"/>
        <w:rPr>
          <w:rFonts w:ascii="Arial" w:hAnsi="Arial" w:cs="Arial"/>
          <w:color w:val="000000"/>
          <w:sz w:val="21"/>
          <w:szCs w:val="21"/>
          <w:u w:val="single"/>
        </w:rPr>
      </w:pPr>
    </w:p>
    <w:p w14:paraId="583F55B2" w14:textId="77777777" w:rsidR="00D55D63" w:rsidRPr="00BC41D7" w:rsidRDefault="00D55D63" w:rsidP="00D456D8">
      <w:pPr>
        <w:numPr>
          <w:ilvl w:val="0"/>
          <w:numId w:val="30"/>
        </w:numPr>
        <w:tabs>
          <w:tab w:val="clear" w:pos="720"/>
          <w:tab w:val="num" w:pos="360"/>
          <w:tab w:val="num" w:pos="1980"/>
        </w:tabs>
        <w:ind w:left="360"/>
        <w:rPr>
          <w:rFonts w:ascii="Arial" w:hAnsi="Arial" w:cs="Arial"/>
          <w:sz w:val="21"/>
          <w:szCs w:val="21"/>
        </w:rPr>
      </w:pPr>
      <w:r w:rsidRPr="00BC41D7">
        <w:rPr>
          <w:rFonts w:ascii="Arial" w:hAnsi="Arial" w:cs="Arial"/>
          <w:color w:val="000000"/>
          <w:sz w:val="21"/>
          <w:szCs w:val="21"/>
          <w:u w:val="single"/>
        </w:rPr>
        <w:t>Certified Payroll Reports (CPRs):</w:t>
      </w:r>
      <w:r w:rsidRPr="00BC41D7">
        <w:rPr>
          <w:rFonts w:ascii="Arial" w:hAnsi="Arial" w:cs="Arial"/>
          <w:color w:val="000000"/>
          <w:sz w:val="21"/>
          <w:szCs w:val="21"/>
        </w:rPr>
        <w:t xml:space="preserve">  </w:t>
      </w:r>
      <w:r w:rsidRPr="00BC41D7">
        <w:rPr>
          <w:rFonts w:ascii="Arial" w:hAnsi="Arial" w:cs="Arial"/>
          <w:sz w:val="21"/>
          <w:szCs w:val="21"/>
        </w:rPr>
        <w:t>Each contractor, subcontractor, and lower-tier subcontractor, shall submit (through the prime contractor) to the grant administrator, Certified Payroll Reports (CPRs</w:t>
      </w:r>
      <w:r w:rsidR="00EB5BE4">
        <w:rPr>
          <w:rFonts w:ascii="Arial" w:hAnsi="Arial" w:cs="Arial"/>
          <w:sz w:val="21"/>
          <w:szCs w:val="21"/>
        </w:rPr>
        <w:t xml:space="preserve"> – see page 63</w:t>
      </w:r>
      <w:r w:rsidRPr="00BC41D7">
        <w:rPr>
          <w:rFonts w:ascii="Arial" w:hAnsi="Arial" w:cs="Arial"/>
          <w:sz w:val="21"/>
          <w:szCs w:val="21"/>
        </w:rPr>
        <w:t xml:space="preserve">) for each work week from the time work is started on the project until it is completed. Payrolls shall be numbered sequentially and the last payroll marked “final.”  If work is not performed on the project during a given work week, a payroll does not need to be submitted </w:t>
      </w:r>
      <w:r w:rsidRPr="00BC41D7">
        <w:rPr>
          <w:rFonts w:ascii="Arial" w:hAnsi="Arial" w:cs="Arial"/>
          <w:sz w:val="21"/>
          <w:szCs w:val="21"/>
        </w:rPr>
        <w:lastRenderedPageBreak/>
        <w:t xml:space="preserve">if the contractor numbers his payrolls sequentially and notifies the grant administrator he will not be working on the project for a specified period of time. Otherwise, the contractor should submit “No Work” payrolls when there is a temporary break in work on the project. Contractors are required to pay workers every week. They cannot put two weeks of work on one payroll. </w:t>
      </w:r>
      <w:r w:rsidRPr="00BC41D7">
        <w:rPr>
          <w:rFonts w:ascii="Arial" w:hAnsi="Arial" w:cs="Arial"/>
          <w:b/>
          <w:sz w:val="21"/>
          <w:szCs w:val="21"/>
        </w:rPr>
        <w:t>Payrolls must be completed and submitted no later than seven (7) workdays following completion of the workweek.</w:t>
      </w:r>
    </w:p>
    <w:p w14:paraId="10C76303" w14:textId="77777777" w:rsidR="00D55D63" w:rsidRPr="00BC41D7" w:rsidRDefault="00D55D63" w:rsidP="00D55D63">
      <w:pPr>
        <w:pStyle w:val="PlainText"/>
        <w:rPr>
          <w:rFonts w:ascii="Arial" w:hAnsi="Arial" w:cs="Arial"/>
          <w:sz w:val="21"/>
          <w:szCs w:val="21"/>
        </w:rPr>
      </w:pPr>
    </w:p>
    <w:p w14:paraId="4C2E194B" w14:textId="77777777" w:rsidR="00D55D63" w:rsidRPr="00BC41D7" w:rsidRDefault="00D55D63" w:rsidP="00D55D63">
      <w:pPr>
        <w:ind w:left="360"/>
        <w:rPr>
          <w:rFonts w:ascii="Arial" w:hAnsi="Arial" w:cs="Arial"/>
          <w:sz w:val="21"/>
          <w:szCs w:val="21"/>
        </w:rPr>
      </w:pPr>
      <w:r w:rsidRPr="00BC41D7">
        <w:rPr>
          <w:rFonts w:ascii="Arial" w:hAnsi="Arial" w:cs="Arial"/>
          <w:sz w:val="21"/>
          <w:szCs w:val="21"/>
        </w:rPr>
        <w:t>The prime contractor is responsible for full compliance with regard to his own workforce and with regard to the compliance of every subcontractor. For this reason, all CPRs and any related records are submitted to the grant administrator through the prime contractor. Payrolls and related records shall be maintained during the course of the construction work and preserved by the contractor and the sub</w:t>
      </w:r>
      <w:r w:rsidR="00E72B2E">
        <w:rPr>
          <w:rFonts w:ascii="Arial" w:hAnsi="Arial" w:cs="Arial"/>
          <w:sz w:val="21"/>
          <w:szCs w:val="21"/>
        </w:rPr>
        <w:t>contractor for at least four</w:t>
      </w:r>
      <w:r w:rsidR="007220A4" w:rsidRPr="00BC41D7">
        <w:rPr>
          <w:rFonts w:ascii="Arial" w:hAnsi="Arial" w:cs="Arial"/>
          <w:sz w:val="21"/>
          <w:szCs w:val="21"/>
        </w:rPr>
        <w:t xml:space="preserve"> (4</w:t>
      </w:r>
      <w:r w:rsidRPr="00BC41D7">
        <w:rPr>
          <w:rFonts w:ascii="Arial" w:hAnsi="Arial" w:cs="Arial"/>
          <w:sz w:val="21"/>
          <w:szCs w:val="21"/>
        </w:rPr>
        <w:t>) years</w:t>
      </w:r>
      <w:r w:rsidR="007220A4" w:rsidRPr="00BC41D7">
        <w:rPr>
          <w:rFonts w:ascii="Arial" w:hAnsi="Arial" w:cs="Arial"/>
          <w:sz w:val="21"/>
          <w:szCs w:val="21"/>
        </w:rPr>
        <w:t>.</w:t>
      </w:r>
      <w:r w:rsidRPr="00BC41D7">
        <w:rPr>
          <w:rFonts w:ascii="Arial" w:hAnsi="Arial" w:cs="Arial"/>
          <w:sz w:val="21"/>
          <w:szCs w:val="21"/>
        </w:rPr>
        <w:t xml:space="preserve"> </w:t>
      </w:r>
    </w:p>
    <w:p w14:paraId="1F8D3CB9" w14:textId="77777777" w:rsidR="00D55D63" w:rsidRPr="00BC41D7" w:rsidRDefault="00D55D63" w:rsidP="00D55D63">
      <w:pPr>
        <w:ind w:left="720"/>
        <w:rPr>
          <w:rFonts w:ascii="Arial" w:hAnsi="Arial" w:cs="Arial"/>
          <w:color w:val="000000"/>
          <w:sz w:val="21"/>
          <w:szCs w:val="21"/>
          <w:u w:val="single"/>
        </w:rPr>
      </w:pPr>
    </w:p>
    <w:p w14:paraId="085F3CF5" w14:textId="77777777" w:rsidR="00D55D63" w:rsidRPr="00BC41D7" w:rsidRDefault="00D55D63" w:rsidP="003C0FDE">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Certified Payroll Reports Format (Form WH-347):</w:t>
      </w:r>
      <w:r w:rsidRPr="00BC41D7">
        <w:rPr>
          <w:rFonts w:ascii="Arial" w:hAnsi="Arial" w:cs="Arial"/>
          <w:color w:val="000000"/>
          <w:sz w:val="21"/>
          <w:szCs w:val="21"/>
        </w:rPr>
        <w:t xml:space="preserve">  </w:t>
      </w:r>
      <w:r w:rsidRPr="00BC41D7">
        <w:rPr>
          <w:rFonts w:ascii="Arial" w:hAnsi="Arial" w:cs="Arial"/>
          <w:sz w:val="21"/>
          <w:szCs w:val="21"/>
        </w:rPr>
        <w:t>Certified Payroll Reports information may be submitted in any form, provid</w:t>
      </w:r>
      <w:r w:rsidR="007220A4" w:rsidRPr="00BC41D7">
        <w:rPr>
          <w:rFonts w:ascii="Arial" w:hAnsi="Arial" w:cs="Arial"/>
          <w:sz w:val="21"/>
          <w:szCs w:val="21"/>
        </w:rPr>
        <w:t xml:space="preserve">ed that one </w:t>
      </w:r>
      <w:r w:rsidRPr="00BC41D7">
        <w:rPr>
          <w:rFonts w:ascii="Arial" w:hAnsi="Arial" w:cs="Arial"/>
          <w:sz w:val="21"/>
          <w:szCs w:val="21"/>
        </w:rPr>
        <w:t xml:space="preserve">can reasonably interpret the information to monitor employer compliance with the labor standards and all required information is included on the form. Contractors are encouraged to use USDOL Payroll Form WH-347. The weekly payrolls are called certified because each payroll is signed and contains language certifying that the information reported on the payroll is true. The payroll certification language is on the reverse side of the WH-347. If the contractor uses another type of payroll format he may attach the certification from the back of the WH-347. </w:t>
      </w:r>
    </w:p>
    <w:p w14:paraId="48B23BE0" w14:textId="77777777" w:rsidR="007220A4" w:rsidRPr="00BC41D7" w:rsidRDefault="007220A4" w:rsidP="007220A4">
      <w:pPr>
        <w:tabs>
          <w:tab w:val="num" w:pos="1980"/>
        </w:tabs>
        <w:rPr>
          <w:rFonts w:ascii="Arial" w:hAnsi="Arial" w:cs="Arial"/>
          <w:sz w:val="21"/>
          <w:szCs w:val="21"/>
        </w:rPr>
      </w:pPr>
    </w:p>
    <w:p w14:paraId="78AFD50A" w14:textId="77777777"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Inspection of Records and On-Site Interviews:</w:t>
      </w:r>
      <w:r w:rsidRPr="00BC41D7">
        <w:rPr>
          <w:rFonts w:ascii="Arial" w:hAnsi="Arial" w:cs="Arial"/>
          <w:color w:val="000000"/>
          <w:sz w:val="21"/>
          <w:szCs w:val="21"/>
        </w:rPr>
        <w:t xml:space="preserve">  </w:t>
      </w:r>
      <w:r w:rsidRPr="00BC41D7">
        <w:rPr>
          <w:rFonts w:ascii="Arial" w:hAnsi="Arial" w:cs="Arial"/>
          <w:sz w:val="21"/>
          <w:szCs w:val="21"/>
        </w:rPr>
        <w:t>Each contractor shall make the required records (CPRs and related documents) available for inspection, copying or transcription by authorized repres</w:t>
      </w:r>
      <w:r w:rsidR="00076F4F" w:rsidRPr="00BC41D7">
        <w:rPr>
          <w:rFonts w:ascii="Arial" w:hAnsi="Arial" w:cs="Arial"/>
          <w:sz w:val="21"/>
          <w:szCs w:val="21"/>
        </w:rPr>
        <w:t>entatives of the grantee, IDC</w:t>
      </w:r>
      <w:r w:rsidRPr="00BC41D7">
        <w:rPr>
          <w:rFonts w:ascii="Arial" w:hAnsi="Arial" w:cs="Arial"/>
          <w:sz w:val="21"/>
          <w:szCs w:val="21"/>
        </w:rPr>
        <w:t>, HUD or USDOL. In addition, each employer shall permit authorized representatives to interview employees during working hours on the job site.</w:t>
      </w:r>
    </w:p>
    <w:p w14:paraId="0C8CEA94" w14:textId="77777777" w:rsidR="00D55D63" w:rsidRPr="00BC41D7" w:rsidRDefault="00D55D63" w:rsidP="00D55D63">
      <w:pPr>
        <w:pStyle w:val="PlainText"/>
        <w:rPr>
          <w:rFonts w:ascii="Arial" w:hAnsi="Arial" w:cs="Arial"/>
          <w:sz w:val="21"/>
          <w:szCs w:val="21"/>
        </w:rPr>
      </w:pPr>
    </w:p>
    <w:p w14:paraId="150FF2AE" w14:textId="77777777" w:rsidR="00D55D63" w:rsidRPr="00BC41D7" w:rsidRDefault="00D55D63" w:rsidP="00D55D63">
      <w:pPr>
        <w:pStyle w:val="PlainText"/>
        <w:ind w:left="360"/>
        <w:rPr>
          <w:rFonts w:ascii="Arial" w:hAnsi="Arial" w:cs="Arial"/>
          <w:b/>
          <w:sz w:val="21"/>
          <w:szCs w:val="21"/>
        </w:rPr>
      </w:pPr>
      <w:r w:rsidRPr="00BC41D7">
        <w:rPr>
          <w:rFonts w:ascii="Arial" w:hAnsi="Arial" w:cs="Arial"/>
          <w:sz w:val="21"/>
          <w:szCs w:val="21"/>
        </w:rPr>
        <w:t>Failure by any contractor to submit the required records or to make them available, or to permit on-site employee interviews may, after written notice to the contractor, cause a suspension of any further payment, advance or guarantee of funds. In addition, failure to submit the records on request or to make them available may be grounds for debarment action.</w:t>
      </w:r>
    </w:p>
    <w:p w14:paraId="1FDDB88E" w14:textId="77777777" w:rsidR="00D55D63" w:rsidRPr="00BC41D7" w:rsidRDefault="00D55D63" w:rsidP="00D55D63">
      <w:pPr>
        <w:pStyle w:val="PlainText"/>
        <w:rPr>
          <w:rFonts w:ascii="Arial" w:hAnsi="Arial" w:cs="Arial"/>
          <w:sz w:val="21"/>
          <w:szCs w:val="21"/>
        </w:rPr>
      </w:pPr>
    </w:p>
    <w:p w14:paraId="17FDF408" w14:textId="77777777"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Proper Designation of Trade</w:t>
      </w:r>
      <w:r w:rsidRPr="00BC41D7">
        <w:rPr>
          <w:rFonts w:ascii="Arial" w:hAnsi="Arial" w:cs="Arial"/>
          <w:color w:val="000000"/>
          <w:sz w:val="21"/>
          <w:szCs w:val="21"/>
        </w:rPr>
        <w:t xml:space="preserve">:  The classification of each employee must be selected from the wage decision or an approved Additional Classification based on the actual type of work performed. Each worker must be paid no less than the wage rate on the wage decision for that classification regardless of his or her level of skill. In other words, if someone is performing carpentry work on the project, they must be paid no less than the wage rate on the wage decision for Carpenters, even if they are not considered by the contractor to be fully trained as a Carpenter. </w:t>
      </w:r>
    </w:p>
    <w:p w14:paraId="0487A596" w14:textId="77777777" w:rsidR="00D55D63" w:rsidRPr="00BC41D7" w:rsidRDefault="00D55D63" w:rsidP="00D55D63">
      <w:pPr>
        <w:rPr>
          <w:rFonts w:ascii="Arial" w:hAnsi="Arial" w:cs="Arial"/>
          <w:sz w:val="21"/>
          <w:szCs w:val="21"/>
        </w:rPr>
      </w:pPr>
    </w:p>
    <w:p w14:paraId="62E81454" w14:textId="1144134D"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Additional</w:t>
      </w:r>
      <w:r w:rsidRPr="00BC41D7">
        <w:rPr>
          <w:rFonts w:ascii="Arial" w:hAnsi="Arial" w:cs="Arial"/>
          <w:sz w:val="21"/>
          <w:szCs w:val="21"/>
          <w:u w:val="single"/>
        </w:rPr>
        <w:t xml:space="preserve"> </w:t>
      </w:r>
      <w:r w:rsidRPr="00BC41D7">
        <w:rPr>
          <w:rFonts w:ascii="Arial" w:hAnsi="Arial" w:cs="Arial"/>
          <w:color w:val="000000"/>
          <w:sz w:val="21"/>
          <w:szCs w:val="21"/>
          <w:u w:val="single"/>
        </w:rPr>
        <w:t>Classifications</w:t>
      </w:r>
      <w:r w:rsidRPr="00BC41D7">
        <w:rPr>
          <w:rFonts w:ascii="Arial" w:hAnsi="Arial" w:cs="Arial"/>
          <w:sz w:val="21"/>
          <w:szCs w:val="21"/>
        </w:rPr>
        <w:t xml:space="preserve">:  If it is found that a wage decision does not contain some of the classifications needed for the project, the IDC </w:t>
      </w:r>
      <w:r w:rsidR="002A6D94">
        <w:rPr>
          <w:rFonts w:ascii="Arial" w:hAnsi="Arial" w:cs="Arial"/>
          <w:sz w:val="21"/>
          <w:szCs w:val="21"/>
        </w:rPr>
        <w:t xml:space="preserve">Specialist </w:t>
      </w:r>
      <w:r w:rsidRPr="00BC41D7">
        <w:rPr>
          <w:rFonts w:ascii="Arial" w:hAnsi="Arial" w:cs="Arial"/>
          <w:sz w:val="21"/>
          <w:szCs w:val="21"/>
        </w:rPr>
        <w:t>should be notified. If there is not a suitable classification on the existing wage decision, then an additional classification will b</w:t>
      </w:r>
      <w:r w:rsidR="00974EF6" w:rsidRPr="00BC41D7">
        <w:rPr>
          <w:rFonts w:ascii="Arial" w:hAnsi="Arial" w:cs="Arial"/>
          <w:sz w:val="21"/>
          <w:szCs w:val="21"/>
        </w:rPr>
        <w:t>e requested</w:t>
      </w:r>
      <w:r w:rsidRPr="00BC41D7">
        <w:rPr>
          <w:rFonts w:ascii="Arial" w:hAnsi="Arial" w:cs="Arial"/>
          <w:sz w:val="21"/>
          <w:szCs w:val="21"/>
        </w:rPr>
        <w:t xml:space="preserve">. </w:t>
      </w:r>
      <w:r w:rsidRPr="00BC41D7">
        <w:rPr>
          <w:rFonts w:ascii="Arial" w:hAnsi="Arial" w:cs="Arial"/>
          <w:color w:val="000000"/>
          <w:sz w:val="21"/>
          <w:szCs w:val="21"/>
        </w:rPr>
        <w:t xml:space="preserve">The rate of pay for the additional classification cannot be below the unskilled labor wage rate on the wage decision. Rates for additional laborers, truck drivers and power equipment operators should be compared with other laborers, truck drivers and power equipment operators respectively. </w:t>
      </w:r>
      <w:r w:rsidR="00974EF6" w:rsidRPr="00BC41D7">
        <w:rPr>
          <w:rFonts w:ascii="Arial" w:hAnsi="Arial" w:cs="Arial"/>
          <w:color w:val="000000"/>
          <w:sz w:val="21"/>
          <w:szCs w:val="21"/>
        </w:rPr>
        <w:t xml:space="preserve">Requested rates should be comparable to similar occupations listed in similar classifications. </w:t>
      </w:r>
      <w:r w:rsidRPr="00BC41D7">
        <w:rPr>
          <w:rFonts w:ascii="Arial" w:hAnsi="Arial" w:cs="Arial"/>
          <w:color w:val="000000"/>
          <w:sz w:val="21"/>
          <w:szCs w:val="21"/>
        </w:rPr>
        <w:t>The Additional Classifi</w:t>
      </w:r>
      <w:r w:rsidR="00EB5BE4">
        <w:rPr>
          <w:rFonts w:ascii="Arial" w:hAnsi="Arial" w:cs="Arial"/>
          <w:color w:val="000000"/>
          <w:sz w:val="21"/>
          <w:szCs w:val="21"/>
        </w:rPr>
        <w:t>cation Request form (page 57</w:t>
      </w:r>
      <w:r w:rsidRPr="00BC41D7">
        <w:rPr>
          <w:rFonts w:ascii="Arial" w:hAnsi="Arial" w:cs="Arial"/>
          <w:color w:val="000000"/>
          <w:sz w:val="21"/>
          <w:szCs w:val="21"/>
        </w:rPr>
        <w:t xml:space="preserve">) will need to be completed by the grant administrator and sent to IDC along with a copy of the project wage decision. </w:t>
      </w:r>
      <w:r w:rsidRPr="00BC41D7">
        <w:rPr>
          <w:rFonts w:ascii="Arial" w:hAnsi="Arial" w:cs="Arial"/>
          <w:sz w:val="21"/>
          <w:szCs w:val="21"/>
        </w:rPr>
        <w:t>IDC will forward the additional classification request to the USDOL for approval and forward their determination to the grant administrator.</w:t>
      </w:r>
    </w:p>
    <w:p w14:paraId="7C60B420" w14:textId="77777777" w:rsidR="00D55D63" w:rsidRPr="00BC41D7" w:rsidRDefault="00D55D63" w:rsidP="00D55D63">
      <w:pPr>
        <w:rPr>
          <w:rFonts w:ascii="Arial" w:hAnsi="Arial" w:cs="Arial"/>
          <w:sz w:val="21"/>
          <w:szCs w:val="21"/>
        </w:rPr>
      </w:pPr>
      <w:r w:rsidRPr="00BC41D7">
        <w:rPr>
          <w:rFonts w:ascii="Arial" w:hAnsi="Arial" w:cs="Arial"/>
          <w:sz w:val="21"/>
          <w:szCs w:val="21"/>
        </w:rPr>
        <w:br w:type="page"/>
      </w:r>
    </w:p>
    <w:p w14:paraId="24EB391F"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SIX:  COMPLIANCE MONITORING AND ENFORCEMENT</w:t>
      </w:r>
    </w:p>
    <w:p w14:paraId="6EFB19B9" w14:textId="77777777" w:rsidR="00D55D63" w:rsidRPr="00BC41D7" w:rsidRDefault="00D55D63" w:rsidP="00D55D63">
      <w:pPr>
        <w:pStyle w:val="PlainText"/>
        <w:outlineLvl w:val="0"/>
        <w:rPr>
          <w:rFonts w:ascii="Arial" w:hAnsi="Arial" w:cs="Arial"/>
          <w:b/>
          <w:sz w:val="21"/>
          <w:szCs w:val="21"/>
        </w:rPr>
      </w:pPr>
    </w:p>
    <w:p w14:paraId="3216C8A4" w14:textId="77777777" w:rsidR="00D55D63" w:rsidRPr="00BC41D7" w:rsidRDefault="00D55D63" w:rsidP="00D55D63">
      <w:pPr>
        <w:pStyle w:val="HTMLPreformatted"/>
        <w:rPr>
          <w:rFonts w:ascii="Arial" w:hAnsi="Arial" w:cs="Arial"/>
          <w:b/>
          <w:sz w:val="21"/>
          <w:szCs w:val="21"/>
        </w:rPr>
      </w:pPr>
      <w:r w:rsidRPr="00BC41D7">
        <w:rPr>
          <w:rFonts w:ascii="Arial" w:hAnsi="Arial" w:cs="Arial"/>
          <w:sz w:val="21"/>
          <w:szCs w:val="21"/>
        </w:rPr>
        <w:t>There are several important aspects of effective labor standards compliance. Monitoring identifies possible misunderstandings on the part of the employe</w:t>
      </w:r>
      <w:r w:rsidR="00974EF6" w:rsidRPr="00BC41D7">
        <w:rPr>
          <w:rFonts w:ascii="Arial" w:hAnsi="Arial" w:cs="Arial"/>
          <w:sz w:val="21"/>
          <w:szCs w:val="21"/>
        </w:rPr>
        <w:t xml:space="preserve">rs, </w:t>
      </w:r>
      <w:r w:rsidRPr="00BC41D7">
        <w:rPr>
          <w:rFonts w:ascii="Arial" w:hAnsi="Arial" w:cs="Arial"/>
          <w:sz w:val="21"/>
          <w:szCs w:val="21"/>
        </w:rPr>
        <w:t>discrepancies in the record and potential violations. The two key aspects of routine monitoring include regular reviews of project CPRs and on-site interviews with laborers employed on the project. Contractors are permitted thirty (30) days to provide missing documentation, and correct any discrepancies or violations, including any underpayments of wages.</w:t>
      </w:r>
    </w:p>
    <w:p w14:paraId="2F1C0DED" w14:textId="77777777" w:rsidR="00D55D63" w:rsidRPr="00BC41D7" w:rsidRDefault="00D55D63" w:rsidP="00D55D63">
      <w:pPr>
        <w:rPr>
          <w:rFonts w:ascii="Arial" w:hAnsi="Arial" w:cs="Arial"/>
          <w:b/>
          <w:sz w:val="21"/>
          <w:szCs w:val="21"/>
        </w:rPr>
      </w:pPr>
    </w:p>
    <w:p w14:paraId="624F0879"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6.1</w:t>
      </w:r>
      <w:r w:rsidRPr="00BC41D7">
        <w:rPr>
          <w:rFonts w:ascii="Arial" w:hAnsi="Arial" w:cs="Arial"/>
          <w:b/>
          <w:sz w:val="21"/>
          <w:szCs w:val="21"/>
        </w:rPr>
        <w:tab/>
        <w:t>Weekly Payroll Reviews</w:t>
      </w:r>
    </w:p>
    <w:p w14:paraId="0D04FFD3" w14:textId="77777777" w:rsidR="00D55D63" w:rsidRPr="00BC41D7" w:rsidRDefault="00D55D63" w:rsidP="00D55D63">
      <w:pPr>
        <w:rPr>
          <w:rFonts w:ascii="Arial" w:hAnsi="Arial" w:cs="Arial"/>
          <w:b/>
          <w:sz w:val="21"/>
          <w:szCs w:val="21"/>
        </w:rPr>
      </w:pPr>
    </w:p>
    <w:p w14:paraId="13D6EA6B" w14:textId="77777777" w:rsidR="00974EF6" w:rsidRPr="00BC41D7" w:rsidRDefault="00974EF6" w:rsidP="00D55D63">
      <w:pPr>
        <w:rPr>
          <w:rFonts w:ascii="Arial" w:hAnsi="Arial" w:cs="Arial"/>
          <w:b/>
          <w:sz w:val="21"/>
          <w:szCs w:val="21"/>
        </w:rPr>
      </w:pPr>
      <w:r w:rsidRPr="00BC41D7">
        <w:rPr>
          <w:rFonts w:ascii="Arial" w:hAnsi="Arial" w:cs="Arial"/>
          <w:sz w:val="21"/>
          <w:szCs w:val="21"/>
        </w:rPr>
        <w:t xml:space="preserve">The grantee may need to withhold CDBG funds from the contractor if excessively delinquent in the submission of payrolls. </w:t>
      </w:r>
      <w:r w:rsidR="00D55D63" w:rsidRPr="00BC41D7">
        <w:rPr>
          <w:rFonts w:ascii="Arial" w:hAnsi="Arial" w:cs="Arial"/>
          <w:sz w:val="21"/>
          <w:szCs w:val="21"/>
        </w:rPr>
        <w:t>The grantee or grant administrator shall insist upon prompt submission of all payrolls no later than seven (7) work days following completion of the workweek. The payrolls shall be examined upon receipt so any necessary corrective action may be initiated before the problem multiplies, and may be accomplished while the workers are still available.</w:t>
      </w:r>
      <w:r w:rsidR="00D55D63" w:rsidRPr="00BC41D7">
        <w:rPr>
          <w:rFonts w:ascii="Arial" w:hAnsi="Arial" w:cs="Arial"/>
          <w:b/>
          <w:sz w:val="21"/>
          <w:szCs w:val="21"/>
        </w:rPr>
        <w:t xml:space="preserve"> </w:t>
      </w:r>
    </w:p>
    <w:p w14:paraId="36EBB728" w14:textId="77777777" w:rsidR="00974EF6" w:rsidRPr="00BC41D7" w:rsidRDefault="00974EF6" w:rsidP="00D55D63">
      <w:pPr>
        <w:rPr>
          <w:rFonts w:ascii="Arial" w:hAnsi="Arial" w:cs="Arial"/>
          <w:b/>
          <w:sz w:val="21"/>
          <w:szCs w:val="21"/>
        </w:rPr>
      </w:pPr>
    </w:p>
    <w:p w14:paraId="0BDE3A6C" w14:textId="77777777" w:rsidR="00D55D63" w:rsidRPr="00BC41D7" w:rsidRDefault="00D55D63" w:rsidP="00D55D63">
      <w:pPr>
        <w:rPr>
          <w:rFonts w:ascii="Arial" w:hAnsi="Arial" w:cs="Arial"/>
          <w:sz w:val="21"/>
          <w:szCs w:val="21"/>
        </w:rPr>
      </w:pPr>
      <w:r w:rsidRPr="00BC41D7">
        <w:rPr>
          <w:rFonts w:ascii="Arial" w:hAnsi="Arial" w:cs="Arial"/>
          <w:sz w:val="21"/>
          <w:szCs w:val="21"/>
        </w:rPr>
        <w:t>Special attention should be given to each project by the grant administrator during the early stages of construction to</w:t>
      </w:r>
      <w:r w:rsidR="00974EF6" w:rsidRPr="00BC41D7">
        <w:rPr>
          <w:rFonts w:ascii="Arial" w:hAnsi="Arial" w:cs="Arial"/>
          <w:sz w:val="21"/>
          <w:szCs w:val="21"/>
        </w:rPr>
        <w:t xml:space="preserve"> determine whether the prime</w:t>
      </w:r>
      <w:r w:rsidRPr="00BC41D7">
        <w:rPr>
          <w:rFonts w:ascii="Arial" w:hAnsi="Arial" w:cs="Arial"/>
          <w:sz w:val="21"/>
          <w:szCs w:val="21"/>
        </w:rPr>
        <w:t xml:space="preserve"> contractor is meeting his responsibilities regarding payrolls. If there are no significant problems, spot-checking of payrolls is permissible after an initial review of four to five weeks of payrolls from the prime contractor and any sub-contractors. Initial CPR review parameters and corrective actions required of the contractor shall include the following aspects (see Weekly P</w:t>
      </w:r>
      <w:r w:rsidR="0074370D" w:rsidRPr="00BC41D7">
        <w:rPr>
          <w:rFonts w:ascii="Arial" w:hAnsi="Arial" w:cs="Arial"/>
          <w:sz w:val="21"/>
          <w:szCs w:val="21"/>
        </w:rPr>
        <w:t>ayroll Review Form – p</w:t>
      </w:r>
      <w:r w:rsidR="00EB5BE4">
        <w:rPr>
          <w:rFonts w:ascii="Arial" w:hAnsi="Arial" w:cs="Arial"/>
          <w:sz w:val="21"/>
          <w:szCs w:val="21"/>
        </w:rPr>
        <w:t>age 81</w:t>
      </w:r>
      <w:r w:rsidRPr="00BC41D7">
        <w:rPr>
          <w:rFonts w:ascii="Arial" w:hAnsi="Arial" w:cs="Arial"/>
          <w:sz w:val="21"/>
          <w:szCs w:val="21"/>
        </w:rPr>
        <w:t xml:space="preserve">): </w:t>
      </w:r>
    </w:p>
    <w:p w14:paraId="6774003F" w14:textId="77777777" w:rsidR="00D55D63" w:rsidRPr="00BC41D7" w:rsidRDefault="00D55D63" w:rsidP="00D55D63">
      <w:pPr>
        <w:pStyle w:val="PlainText"/>
        <w:rPr>
          <w:rFonts w:ascii="Arial" w:hAnsi="Arial" w:cs="Arial"/>
          <w:sz w:val="21"/>
          <w:szCs w:val="21"/>
        </w:rPr>
      </w:pPr>
    </w:p>
    <w:p w14:paraId="683A67DF"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Payroll Format</w:t>
      </w:r>
      <w:r w:rsidRPr="00BC41D7">
        <w:rPr>
          <w:rFonts w:ascii="Arial" w:hAnsi="Arial" w:cs="Arial"/>
          <w:sz w:val="21"/>
          <w:szCs w:val="21"/>
        </w:rPr>
        <w:t xml:space="preserve">:  Contractors are urged to use Payroll Form WH-347 which accounts for all required information and includes the “Statement of Compliance” (the certified part of the payroll) on its reverse side. Employers may utilize any other appropriate payroll form provided that it contains all of the required information and is accompanied by a statement of compliance containing the identical wording on the form WH-347. </w:t>
      </w:r>
    </w:p>
    <w:p w14:paraId="23AFC0F0" w14:textId="77777777" w:rsidR="00D55D63" w:rsidRPr="00BC41D7" w:rsidRDefault="00D55D63" w:rsidP="00D55D63">
      <w:pPr>
        <w:pStyle w:val="PlainText"/>
        <w:rPr>
          <w:rFonts w:ascii="Arial" w:hAnsi="Arial" w:cs="Arial"/>
          <w:sz w:val="21"/>
          <w:szCs w:val="21"/>
          <w:u w:val="single"/>
        </w:rPr>
      </w:pPr>
    </w:p>
    <w:p w14:paraId="28897262"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Foreman</w:t>
      </w:r>
      <w:r w:rsidRPr="00BC41D7">
        <w:rPr>
          <w:rFonts w:ascii="Arial" w:hAnsi="Arial" w:cs="Arial"/>
          <w:sz w:val="21"/>
          <w:szCs w:val="21"/>
        </w:rPr>
        <w:t xml:space="preserve">:  If a foreman is listed on the payroll with no other classification, it must be determined if he is a working foreman on a project. A </w:t>
      </w:r>
      <w:r w:rsidRPr="00BC41D7">
        <w:rPr>
          <w:rFonts w:ascii="Arial" w:hAnsi="Arial" w:cs="Arial"/>
          <w:b/>
          <w:sz w:val="21"/>
          <w:szCs w:val="21"/>
        </w:rPr>
        <w:t>project foreman</w:t>
      </w:r>
      <w:r w:rsidRPr="00BC41D7">
        <w:rPr>
          <w:rFonts w:ascii="Arial" w:hAnsi="Arial" w:cs="Arial"/>
          <w:sz w:val="21"/>
          <w:szCs w:val="21"/>
        </w:rPr>
        <w:t xml:space="preserve"> is distinguished from a </w:t>
      </w:r>
      <w:r w:rsidRPr="00BC41D7">
        <w:rPr>
          <w:rFonts w:ascii="Arial" w:hAnsi="Arial" w:cs="Arial"/>
          <w:b/>
          <w:sz w:val="21"/>
          <w:szCs w:val="21"/>
        </w:rPr>
        <w:t>working foreman.</w:t>
      </w:r>
    </w:p>
    <w:p w14:paraId="3BF5E01C" w14:textId="77777777" w:rsidR="00D55D63" w:rsidRPr="00BC41D7" w:rsidRDefault="00D55D63" w:rsidP="00D55D63">
      <w:pPr>
        <w:pStyle w:val="PlainText"/>
        <w:rPr>
          <w:rFonts w:ascii="Arial" w:hAnsi="Arial" w:cs="Arial"/>
          <w:sz w:val="21"/>
          <w:szCs w:val="21"/>
          <w:u w:val="single"/>
        </w:rPr>
      </w:pPr>
    </w:p>
    <w:p w14:paraId="62A36916" w14:textId="77777777"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Pr="00BC41D7">
        <w:rPr>
          <w:rFonts w:ascii="Arial" w:hAnsi="Arial" w:cs="Arial"/>
          <w:sz w:val="21"/>
          <w:szCs w:val="21"/>
          <w:u w:val="single"/>
        </w:rPr>
        <w:t>Project Foreman</w:t>
      </w:r>
      <w:r w:rsidRPr="00BC41D7">
        <w:rPr>
          <w:rFonts w:ascii="Arial" w:hAnsi="Arial" w:cs="Arial"/>
          <w:sz w:val="21"/>
          <w:szCs w:val="21"/>
        </w:rPr>
        <w:t>:  This job is supervisory in nature. He can spend up to twenty (20) percent of his time performing mechanic or laborer duties and will be exempt from Davis-Bacon wages. He does not need to be listed on the payroll.</w:t>
      </w:r>
    </w:p>
    <w:p w14:paraId="320365CE" w14:textId="77777777" w:rsidR="00D55D63" w:rsidRPr="00BC41D7" w:rsidRDefault="00D55D63" w:rsidP="00D55D63">
      <w:pPr>
        <w:pStyle w:val="PlainText"/>
        <w:rPr>
          <w:rFonts w:ascii="Arial" w:hAnsi="Arial" w:cs="Arial"/>
          <w:sz w:val="21"/>
          <w:szCs w:val="21"/>
        </w:rPr>
      </w:pPr>
    </w:p>
    <w:p w14:paraId="4765707E" w14:textId="77777777"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r>
      <w:r w:rsidRPr="00BC41D7">
        <w:rPr>
          <w:rFonts w:ascii="Arial" w:hAnsi="Arial" w:cs="Arial"/>
          <w:sz w:val="21"/>
          <w:szCs w:val="21"/>
          <w:u w:val="single"/>
        </w:rPr>
        <w:t>Working Foreman</w:t>
      </w:r>
      <w:r w:rsidRPr="00BC41D7">
        <w:rPr>
          <w:rFonts w:ascii="Arial" w:hAnsi="Arial" w:cs="Arial"/>
          <w:sz w:val="21"/>
          <w:szCs w:val="21"/>
        </w:rPr>
        <w:t>:  This job is one that devotes more than twenty (20) percent of the time during a workweek to mechanic or laborer duties. This foreman must be paid the Davis-Bacon rate for all the hours worked. The classification would be the one that he performs the mechanic or laborer duties in.</w:t>
      </w:r>
    </w:p>
    <w:p w14:paraId="199977C1" w14:textId="77777777" w:rsidR="00D55D63" w:rsidRPr="00BC41D7" w:rsidRDefault="00D55D63" w:rsidP="00D55D63">
      <w:pPr>
        <w:pStyle w:val="PlainText"/>
        <w:rPr>
          <w:rFonts w:ascii="Arial" w:hAnsi="Arial" w:cs="Arial"/>
          <w:sz w:val="21"/>
          <w:szCs w:val="21"/>
        </w:rPr>
      </w:pPr>
    </w:p>
    <w:p w14:paraId="2F93E2C2"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Split classification(s)</w:t>
      </w:r>
      <w:r w:rsidRPr="00BC41D7">
        <w:rPr>
          <w:rFonts w:ascii="Arial" w:hAnsi="Arial" w:cs="Arial"/>
          <w:sz w:val="21"/>
          <w:szCs w:val="21"/>
        </w:rPr>
        <w:t xml:space="preserve">:  This term refers to employees performing work in more than one classification during the same workweek. The employee must be paid the Davis-Bacon rate for actual hours spent in each classification, provided the work performed is capable of separation into more than one classification, and provided time records are kept in accordance with actual hours spent in each classification. </w:t>
      </w:r>
    </w:p>
    <w:p w14:paraId="576EF66E" w14:textId="77777777" w:rsidR="00D55D63" w:rsidRPr="00BC41D7" w:rsidRDefault="00D55D63" w:rsidP="00D55D63">
      <w:pPr>
        <w:pStyle w:val="PlainText"/>
        <w:rPr>
          <w:rFonts w:ascii="Arial" w:hAnsi="Arial" w:cs="Arial"/>
          <w:sz w:val="21"/>
          <w:szCs w:val="21"/>
        </w:rPr>
      </w:pPr>
    </w:p>
    <w:p w14:paraId="56F0BE83"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Hours</w:t>
      </w:r>
      <w:r w:rsidRPr="00BC41D7">
        <w:rPr>
          <w:rFonts w:ascii="Arial" w:hAnsi="Arial" w:cs="Arial"/>
          <w:sz w:val="21"/>
          <w:szCs w:val="21"/>
          <w:u w:val="single"/>
        </w:rPr>
        <w:t xml:space="preserve"> Worked, Pay Rates, and Gross Wages Earned</w:t>
      </w:r>
      <w:r w:rsidRPr="00BC41D7">
        <w:rPr>
          <w:rFonts w:ascii="Arial" w:hAnsi="Arial" w:cs="Arial"/>
          <w:sz w:val="21"/>
          <w:szCs w:val="21"/>
        </w:rPr>
        <w:t xml:space="preserve">:  The daily and total hours worked for the week per employee per classification must be shown. </w:t>
      </w:r>
      <w:r w:rsidRPr="00BC41D7">
        <w:rPr>
          <w:rFonts w:ascii="Arial" w:hAnsi="Arial" w:cs="Arial"/>
          <w:color w:val="000000"/>
          <w:sz w:val="21"/>
          <w:szCs w:val="21"/>
        </w:rPr>
        <w:t xml:space="preserve">List the actual hourly rate paid to the employee for straight time worked plus any cash fringe paid to the employee. The basic hourly rate and fringe rate cannot be less than the applicable wage decision in the approved contract </w:t>
      </w:r>
      <w:r w:rsidRPr="00BC41D7">
        <w:rPr>
          <w:rFonts w:ascii="Arial" w:hAnsi="Arial" w:cs="Arial"/>
          <w:color w:val="000000"/>
          <w:sz w:val="21"/>
          <w:szCs w:val="21"/>
        </w:rPr>
        <w:lastRenderedPageBreak/>
        <w:t xml:space="preserve">specifications. </w:t>
      </w:r>
      <w:r w:rsidRPr="00BC41D7">
        <w:rPr>
          <w:rFonts w:ascii="Arial" w:hAnsi="Arial" w:cs="Arial"/>
          <w:sz w:val="21"/>
          <w:szCs w:val="21"/>
        </w:rPr>
        <w:t>The payroll should only show the regular and overtime hours worked on the Davis-Bacon covered project. If an employee performs work at job sites other than the project for which the payroll is prepared, those “other job” hours should not be reported on the payroll. For employees with earnings on other projects, gross wages for the project for which the payroll is prepared can be shown over gross earnings for “all projects” (for example, $425.40/$764.85). Deductions and net pay are based on the “all projects” earnings.</w:t>
      </w:r>
    </w:p>
    <w:p w14:paraId="6CC99EA6" w14:textId="77777777" w:rsidR="00D55D63" w:rsidRPr="00BC41D7" w:rsidRDefault="00D55D63" w:rsidP="00D55D63">
      <w:pPr>
        <w:pStyle w:val="PlainText"/>
        <w:rPr>
          <w:rFonts w:ascii="Arial" w:hAnsi="Arial" w:cs="Arial"/>
          <w:sz w:val="21"/>
          <w:szCs w:val="21"/>
        </w:rPr>
      </w:pPr>
    </w:p>
    <w:p w14:paraId="0DD83833"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Contractors must submit a supplemental Certified Payroll Report or other written documentation reflecting daily and total hours worked for the week per employee as well as the fringe benefit contribution. If underpayments have occurred, the contractor shall be required to make restitution (See Correcting Violations and Making Restitution in Section Six).</w:t>
      </w:r>
    </w:p>
    <w:p w14:paraId="3AF0B39A" w14:textId="77777777" w:rsidR="00D55D63" w:rsidRPr="00BC41D7" w:rsidRDefault="00D55D63" w:rsidP="00D55D63">
      <w:pPr>
        <w:pStyle w:val="PlainText"/>
        <w:ind w:left="720"/>
        <w:rPr>
          <w:rFonts w:ascii="Arial" w:hAnsi="Arial" w:cs="Arial"/>
          <w:sz w:val="21"/>
          <w:szCs w:val="21"/>
        </w:rPr>
      </w:pPr>
    </w:p>
    <w:p w14:paraId="3F26E1D4"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Overtime</w:t>
      </w:r>
      <w:r w:rsidRPr="00BC41D7">
        <w:rPr>
          <w:rFonts w:ascii="Arial" w:hAnsi="Arial" w:cs="Arial"/>
          <w:sz w:val="21"/>
          <w:szCs w:val="21"/>
          <w:u w:val="single"/>
        </w:rPr>
        <w:t xml:space="preserve"> Hours Worked</w:t>
      </w:r>
      <w:r w:rsidRPr="00BC41D7">
        <w:rPr>
          <w:rFonts w:ascii="Arial" w:hAnsi="Arial" w:cs="Arial"/>
          <w:sz w:val="21"/>
          <w:szCs w:val="21"/>
        </w:rPr>
        <w:t>:  Overtime hours shall be compensated at not less than one and one-half (1 and 1/2) times the regular rate of basic pay plus the straight-time rate of any required fringe benefits for anything over a 40 hour work week. Weekly hours shall be reviewed to determine whether overtime hours were worked and properly compensated. Be especially careful when reviewing split classifications because sometimes hours between classifications are not totaled and overtime can be missed.</w:t>
      </w:r>
    </w:p>
    <w:p w14:paraId="51B25569" w14:textId="77777777" w:rsidR="00D55D63" w:rsidRPr="00BC41D7" w:rsidRDefault="00D55D63" w:rsidP="00D55D63">
      <w:pPr>
        <w:pStyle w:val="PlainText"/>
        <w:rPr>
          <w:rFonts w:ascii="Arial" w:hAnsi="Arial" w:cs="Arial"/>
          <w:sz w:val="21"/>
          <w:szCs w:val="21"/>
          <w:u w:val="single"/>
        </w:rPr>
      </w:pPr>
    </w:p>
    <w:p w14:paraId="41837D5A"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Where CWHSSA overtime violations occur (contracts over $100,000), the contractor shall be required to pay restitution to the affected employees and shall be notified of liability for liquidated damages. Only overtime hours worked on the covered project are subject to CWHSSA compensation. Where the project is not subject to CWHSSA, the employer will be notified of possible FLSA overtime violations.</w:t>
      </w:r>
    </w:p>
    <w:p w14:paraId="6C6CC839" w14:textId="77777777" w:rsidR="00D55D63" w:rsidRPr="00BC41D7" w:rsidRDefault="00D55D63" w:rsidP="00D55D63">
      <w:pPr>
        <w:pStyle w:val="PlainText"/>
        <w:tabs>
          <w:tab w:val="left" w:pos="720"/>
        </w:tabs>
        <w:ind w:left="720"/>
        <w:rPr>
          <w:rFonts w:ascii="Arial" w:hAnsi="Arial" w:cs="Arial"/>
          <w:b/>
          <w:sz w:val="21"/>
          <w:szCs w:val="21"/>
          <w:u w:val="single"/>
        </w:rPr>
      </w:pPr>
    </w:p>
    <w:p w14:paraId="244A2D71"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Fringe Benefits</w:t>
      </w:r>
      <w:r w:rsidRPr="00BC41D7">
        <w:rPr>
          <w:rFonts w:ascii="Arial" w:hAnsi="Arial" w:cs="Arial"/>
          <w:sz w:val="21"/>
          <w:szCs w:val="21"/>
        </w:rPr>
        <w:t xml:space="preserve">:  Where fringe benefits are included on the wage decision or where the employer seeks credit for fringe benefit payments, the employer shall certify as to the payment of fringe benefits on the </w:t>
      </w:r>
      <w:r w:rsidRPr="00BC41D7">
        <w:rPr>
          <w:rFonts w:ascii="Arial" w:hAnsi="Arial" w:cs="Arial"/>
          <w:i/>
          <w:sz w:val="21"/>
          <w:szCs w:val="21"/>
        </w:rPr>
        <w:t>Statement of Compliance</w:t>
      </w:r>
      <w:r w:rsidRPr="00BC41D7">
        <w:rPr>
          <w:rFonts w:ascii="Arial" w:hAnsi="Arial" w:cs="Arial"/>
          <w:sz w:val="21"/>
          <w:szCs w:val="21"/>
        </w:rPr>
        <w:t xml:space="preserve"> (reverse of WH-347) by marking either 4(a), that fringe benefits are paid to approved funds, plans or programs, or 4(b) that fringe benefits are paid in cash, and note any exceptions under 4(c). A fringe benefits program includes health insurance, retirement, life insurance, and some contributions to training funds (See Section 6.2 for more information about Fringe Benefits). Fringe benefits do not include employer payments or contributions required by other federal, state or local laws, such as the employer’s contribution to Social Security or some disability insurance payments.</w:t>
      </w:r>
    </w:p>
    <w:p w14:paraId="4CBE0FE8" w14:textId="77777777" w:rsidR="00D55D63" w:rsidRPr="00BC41D7" w:rsidRDefault="00D55D63" w:rsidP="00D55D63">
      <w:pPr>
        <w:pStyle w:val="PlainText"/>
        <w:rPr>
          <w:rFonts w:ascii="Arial" w:hAnsi="Arial" w:cs="Arial"/>
          <w:sz w:val="21"/>
          <w:szCs w:val="21"/>
          <w:u w:val="single"/>
        </w:rPr>
      </w:pPr>
    </w:p>
    <w:p w14:paraId="3275188A"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Contractors shall be required to submit corrected CPRs where the CPR does not indicate how the employer met any fringe benefit obligation contained in the wage decision. If fringe benefits are contained in the wage decision and the contractor does not participate in a bona fide fringe benefit program, the employer shall pay the cash equivalent of the required fringe benefit directly to the employees with the basic rate of pay. (Note: Fringe is paid for overtime worked, but not computed in the time and one half for overtime pay.)  Where underpayments have occurred, the contractor shall be required to make restitution to the affected employees.</w:t>
      </w:r>
    </w:p>
    <w:p w14:paraId="513B3721" w14:textId="77777777" w:rsidR="00D55D63" w:rsidRPr="00BC41D7" w:rsidRDefault="00D55D63" w:rsidP="00D55D63">
      <w:pPr>
        <w:pStyle w:val="PlainText"/>
        <w:rPr>
          <w:rFonts w:ascii="Arial" w:hAnsi="Arial" w:cs="Arial"/>
          <w:sz w:val="21"/>
          <w:szCs w:val="21"/>
          <w:u w:val="single"/>
        </w:rPr>
      </w:pPr>
    </w:p>
    <w:p w14:paraId="67BED463"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u w:val="single"/>
        </w:rPr>
      </w:pPr>
      <w:r w:rsidRPr="00BC41D7">
        <w:rPr>
          <w:rFonts w:ascii="Arial" w:hAnsi="Arial" w:cs="Arial"/>
          <w:sz w:val="21"/>
          <w:szCs w:val="21"/>
          <w:u w:val="single"/>
        </w:rPr>
        <w:t>Deductions Made and Actual Net Wages Paid</w:t>
      </w:r>
      <w:r w:rsidRPr="00BC41D7">
        <w:rPr>
          <w:rFonts w:ascii="Arial" w:hAnsi="Arial" w:cs="Arial"/>
          <w:sz w:val="21"/>
          <w:szCs w:val="21"/>
        </w:rPr>
        <w:t xml:space="preserve">:  All deductions shall be identified and reviewed for any non-permissible deductions. Permissible deductions that </w:t>
      </w:r>
      <w:r w:rsidRPr="00BC41D7">
        <w:rPr>
          <w:rFonts w:ascii="Arial" w:hAnsi="Arial" w:cs="Arial"/>
          <w:b/>
          <w:sz w:val="21"/>
          <w:szCs w:val="21"/>
          <w:u w:val="single"/>
        </w:rPr>
        <w:t>do not require</w:t>
      </w:r>
      <w:r w:rsidRPr="00BC41D7">
        <w:rPr>
          <w:rFonts w:ascii="Arial" w:hAnsi="Arial" w:cs="Arial"/>
          <w:sz w:val="21"/>
          <w:szCs w:val="21"/>
        </w:rPr>
        <w:t xml:space="preserve"> written authorization from the employee include deductions made in compliance with requirements of federal, state or local law, (e.g. taxes, social security, deductions required by court processes – including Child Support withholdings, etc.). </w:t>
      </w:r>
      <w:r w:rsidRPr="00BC41D7">
        <w:rPr>
          <w:rFonts w:ascii="Arial" w:hAnsi="Arial" w:cs="Arial"/>
          <w:b/>
          <w:sz w:val="21"/>
          <w:szCs w:val="21"/>
        </w:rPr>
        <w:t>Any voluntary deduction</w:t>
      </w:r>
      <w:r w:rsidRPr="00BC41D7">
        <w:rPr>
          <w:rFonts w:ascii="Arial" w:hAnsi="Arial" w:cs="Arial"/>
          <w:sz w:val="21"/>
          <w:szCs w:val="21"/>
        </w:rPr>
        <w:t xml:space="preserve"> (savings account, loan repayment, employee contribution to health insurance, wage advance, pensions, life or accident insurance, and retirement plans) </w:t>
      </w:r>
      <w:r w:rsidRPr="00BC41D7">
        <w:rPr>
          <w:rFonts w:ascii="Arial" w:hAnsi="Arial" w:cs="Arial"/>
          <w:b/>
          <w:sz w:val="21"/>
          <w:szCs w:val="21"/>
        </w:rPr>
        <w:t>must be authorized in writing by the employee</w:t>
      </w:r>
      <w:r w:rsidRPr="00BC41D7">
        <w:rPr>
          <w:rFonts w:ascii="Arial" w:hAnsi="Arial" w:cs="Arial"/>
          <w:sz w:val="21"/>
          <w:szCs w:val="21"/>
        </w:rPr>
        <w:t xml:space="preserve"> (see Employee Voluntary Deduction Authorization Form</w:t>
      </w:r>
      <w:r w:rsidR="00964EB3">
        <w:rPr>
          <w:rFonts w:ascii="Arial" w:hAnsi="Arial" w:cs="Arial"/>
          <w:sz w:val="21"/>
          <w:szCs w:val="21"/>
        </w:rPr>
        <w:t xml:space="preserve"> – page 75</w:t>
      </w:r>
      <w:r w:rsidRPr="00BC41D7">
        <w:rPr>
          <w:rFonts w:ascii="Arial" w:hAnsi="Arial" w:cs="Arial"/>
          <w:sz w:val="21"/>
          <w:szCs w:val="21"/>
        </w:rPr>
        <w:t xml:space="preserve">). The Voluntary Deduction </w:t>
      </w:r>
      <w:r w:rsidRPr="00BC41D7">
        <w:rPr>
          <w:rFonts w:ascii="Arial" w:hAnsi="Arial" w:cs="Arial"/>
          <w:sz w:val="21"/>
          <w:szCs w:val="21"/>
        </w:rPr>
        <w:lastRenderedPageBreak/>
        <w:t>Authorization Form signed by the employee should accompany the first payroll on which the deduction appears. Deductions for tools are permissible only when the employee provides written authorization and it is a benefit to the employee. An excerpt from 29 CFR 3</w:t>
      </w:r>
      <w:r w:rsidR="009A68C5" w:rsidRPr="00BC41D7">
        <w:rPr>
          <w:rFonts w:ascii="Arial" w:hAnsi="Arial" w:cs="Arial"/>
          <w:sz w:val="21"/>
          <w:szCs w:val="21"/>
        </w:rPr>
        <w:t xml:space="preserve"> on the form</w:t>
      </w:r>
      <w:r w:rsidRPr="00BC41D7">
        <w:rPr>
          <w:rFonts w:ascii="Arial" w:hAnsi="Arial" w:cs="Arial"/>
          <w:sz w:val="21"/>
          <w:szCs w:val="21"/>
        </w:rPr>
        <w:t xml:space="preserve"> provides additional information of permissible deductions. Other deductions are not allowable without prior approval from the U.S. Department of Labor.</w:t>
      </w:r>
    </w:p>
    <w:p w14:paraId="1EE6CD48" w14:textId="77777777" w:rsidR="00D55D63" w:rsidRPr="00BC41D7" w:rsidRDefault="00D55D63" w:rsidP="00D55D63">
      <w:pPr>
        <w:pStyle w:val="PlainText"/>
        <w:rPr>
          <w:rFonts w:ascii="Arial" w:hAnsi="Arial" w:cs="Arial"/>
          <w:sz w:val="21"/>
          <w:szCs w:val="21"/>
          <w:u w:val="single"/>
        </w:rPr>
      </w:pPr>
    </w:p>
    <w:p w14:paraId="175E0B8A"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Authorized Signature</w:t>
      </w:r>
      <w:r w:rsidRPr="00BC41D7">
        <w:rPr>
          <w:rFonts w:ascii="Arial" w:hAnsi="Arial" w:cs="Arial"/>
          <w:sz w:val="21"/>
          <w:szCs w:val="21"/>
        </w:rPr>
        <w:t>:  The statement of compliance must be signed (original signature) by a principal of the firm (owner or officer such as the president or treasurer) or by an authorized agent (a person authorized by a principal in writing to sign the payroll reports). The signature aut</w:t>
      </w:r>
      <w:r w:rsidR="00964EB3">
        <w:rPr>
          <w:rFonts w:ascii="Arial" w:hAnsi="Arial" w:cs="Arial"/>
          <w:sz w:val="21"/>
          <w:szCs w:val="21"/>
        </w:rPr>
        <w:t>horization (page 59</w:t>
      </w:r>
      <w:r w:rsidRPr="00BC41D7">
        <w:rPr>
          <w:rFonts w:ascii="Arial" w:hAnsi="Arial" w:cs="Arial"/>
          <w:sz w:val="21"/>
          <w:szCs w:val="21"/>
        </w:rPr>
        <w:t>) must be submitted with the first payroll.</w:t>
      </w:r>
    </w:p>
    <w:p w14:paraId="0DED7272" w14:textId="77777777" w:rsidR="00D55D63" w:rsidRPr="00BC41D7" w:rsidRDefault="00D55D63" w:rsidP="00D55D63">
      <w:pPr>
        <w:pStyle w:val="PlainText"/>
        <w:ind w:left="360" w:hanging="360"/>
        <w:rPr>
          <w:rFonts w:ascii="Arial" w:hAnsi="Arial" w:cs="Arial"/>
          <w:sz w:val="21"/>
          <w:szCs w:val="21"/>
          <w:u w:val="single"/>
        </w:rPr>
      </w:pPr>
    </w:p>
    <w:p w14:paraId="694C3390"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6.2</w:t>
      </w:r>
      <w:r w:rsidRPr="00BC41D7">
        <w:rPr>
          <w:rFonts w:ascii="Arial" w:hAnsi="Arial" w:cs="Arial"/>
          <w:b/>
          <w:sz w:val="21"/>
          <w:szCs w:val="21"/>
        </w:rPr>
        <w:tab/>
        <w:t xml:space="preserve">Fringe Benefits </w:t>
      </w:r>
    </w:p>
    <w:p w14:paraId="2B630556" w14:textId="77777777" w:rsidR="00D55D63" w:rsidRPr="00BC41D7" w:rsidRDefault="00D55D63" w:rsidP="00D55D63">
      <w:pPr>
        <w:rPr>
          <w:rFonts w:ascii="Arial" w:hAnsi="Arial" w:cs="Arial"/>
          <w:b/>
          <w:sz w:val="21"/>
          <w:szCs w:val="21"/>
        </w:rPr>
      </w:pPr>
    </w:p>
    <w:p w14:paraId="10D08EE9"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If fringe benefits are paid into</w:t>
      </w:r>
      <w:r w:rsidR="00974EF6" w:rsidRPr="00BC41D7">
        <w:rPr>
          <w:rFonts w:ascii="Arial" w:hAnsi="Arial" w:cs="Arial"/>
          <w:sz w:val="21"/>
          <w:szCs w:val="21"/>
        </w:rPr>
        <w:t xml:space="preserve"> a plan, the following criteria</w:t>
      </w:r>
      <w:r w:rsidRPr="00BC41D7">
        <w:rPr>
          <w:rFonts w:ascii="Arial" w:hAnsi="Arial" w:cs="Arial"/>
          <w:sz w:val="21"/>
          <w:szCs w:val="21"/>
        </w:rPr>
        <w:t xml:space="preserve"> applies and documentation should be submitted to the grant administrator for review at the preconstruction conference (prior to the first payroll):</w:t>
      </w:r>
    </w:p>
    <w:p w14:paraId="2C072BE1" w14:textId="77777777" w:rsidR="00D55D63" w:rsidRPr="00BC41D7" w:rsidRDefault="00D55D63" w:rsidP="00D55D63">
      <w:pPr>
        <w:pStyle w:val="PlainText"/>
        <w:rPr>
          <w:rFonts w:ascii="Arial" w:hAnsi="Arial" w:cs="Arial"/>
          <w:sz w:val="21"/>
          <w:szCs w:val="21"/>
        </w:rPr>
      </w:pPr>
    </w:p>
    <w:p w14:paraId="2A2B2929"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 xml:space="preserve">A contractor may credit contributions for bona fide fringe benefits. Bona fide benefits are those common to the construction industry and are paid into a fund, plan or program on the employee’s behalf. Contractors may take credit for contributions made under such conventional plans without requesting approval of the USDOL. These plans are funded plans. The form Fringe Benefit Determination will help in determining the cash equivalent credit for a fringe benefit paid into a plan and the documentation required to show it meets the Davis-Bacon requirements. </w:t>
      </w:r>
    </w:p>
    <w:p w14:paraId="54D6DC3D" w14:textId="77777777" w:rsidR="00D55D63" w:rsidRPr="00BC41D7" w:rsidRDefault="00D55D63" w:rsidP="00D55D63">
      <w:pPr>
        <w:pStyle w:val="PlainText"/>
        <w:ind w:left="360" w:hanging="360"/>
        <w:rPr>
          <w:rFonts w:ascii="Arial" w:hAnsi="Arial" w:cs="Arial"/>
          <w:sz w:val="21"/>
          <w:szCs w:val="21"/>
        </w:rPr>
      </w:pPr>
    </w:p>
    <w:p w14:paraId="51CC01E7" w14:textId="79437394"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Contributions to funded plans must be made irrevocably at least quarterly to a third</w:t>
      </w:r>
      <w:r w:rsidR="00B164FE">
        <w:rPr>
          <w:rFonts w:ascii="Arial" w:hAnsi="Arial" w:cs="Arial"/>
          <w:sz w:val="21"/>
          <w:szCs w:val="21"/>
        </w:rPr>
        <w:t>-</w:t>
      </w:r>
      <w:r w:rsidRPr="00BC41D7">
        <w:rPr>
          <w:rFonts w:ascii="Arial" w:hAnsi="Arial" w:cs="Arial"/>
          <w:sz w:val="21"/>
          <w:szCs w:val="21"/>
        </w:rPr>
        <w:t>party trust.</w:t>
      </w:r>
    </w:p>
    <w:p w14:paraId="1A71CA6B" w14:textId="77777777" w:rsidR="00D55D63" w:rsidRPr="00BC41D7" w:rsidRDefault="00D55D63" w:rsidP="00D55D63">
      <w:pPr>
        <w:pStyle w:val="PlainText"/>
        <w:ind w:left="360" w:hanging="360"/>
        <w:rPr>
          <w:rFonts w:ascii="Arial" w:hAnsi="Arial" w:cs="Arial"/>
          <w:sz w:val="21"/>
          <w:szCs w:val="21"/>
        </w:rPr>
      </w:pPr>
    </w:p>
    <w:p w14:paraId="1A6F39FF"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When the per hour contribution for benefits paid into a plan do not equal the total rate set forth in the wage decision, the difference must be paid to the employee in cash.</w:t>
      </w:r>
    </w:p>
    <w:p w14:paraId="3810BE49" w14:textId="77777777" w:rsidR="00D55D63" w:rsidRPr="00BC41D7" w:rsidRDefault="00D55D63" w:rsidP="00D55D63">
      <w:pPr>
        <w:pStyle w:val="PlainText"/>
        <w:ind w:left="360" w:hanging="360"/>
        <w:rPr>
          <w:rFonts w:ascii="Arial" w:hAnsi="Arial" w:cs="Arial"/>
          <w:sz w:val="21"/>
          <w:szCs w:val="21"/>
        </w:rPr>
      </w:pPr>
    </w:p>
    <w:p w14:paraId="7560B768"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Fringe benefits must be paid for straight time and overtime; however, fringe benefits are not included when computing the overtime rate.</w:t>
      </w:r>
    </w:p>
    <w:p w14:paraId="1A68F629" w14:textId="77777777" w:rsidR="00D55D63" w:rsidRPr="00BC41D7" w:rsidRDefault="00D55D63" w:rsidP="00D55D63">
      <w:pPr>
        <w:pStyle w:val="PlainText"/>
        <w:ind w:left="360" w:hanging="360"/>
        <w:rPr>
          <w:rFonts w:ascii="Arial" w:hAnsi="Arial" w:cs="Arial"/>
          <w:sz w:val="21"/>
          <w:szCs w:val="21"/>
        </w:rPr>
      </w:pPr>
    </w:p>
    <w:p w14:paraId="47B85398"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Employees excluded from funded plans must be paid fringe benefits in cash.</w:t>
      </w:r>
    </w:p>
    <w:p w14:paraId="056BB9C0" w14:textId="77777777" w:rsidR="00D55D63" w:rsidRPr="00BC41D7" w:rsidRDefault="00D55D63" w:rsidP="00D55D63">
      <w:pPr>
        <w:pStyle w:val="PlainText"/>
        <w:ind w:left="360" w:hanging="360"/>
        <w:rPr>
          <w:rFonts w:ascii="Arial" w:hAnsi="Arial" w:cs="Arial"/>
          <w:sz w:val="21"/>
          <w:szCs w:val="21"/>
        </w:rPr>
      </w:pPr>
    </w:p>
    <w:p w14:paraId="10C1B1D3"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Vacation and sick leave plans are generally unfunded, paid from the contractor’s own account, and require USDOL approval before a contractor takes credit toward meeting the fringe benefit obligation.</w:t>
      </w:r>
    </w:p>
    <w:p w14:paraId="71CFB288" w14:textId="77777777" w:rsidR="00D55D63" w:rsidRPr="00BC41D7" w:rsidRDefault="00D55D63" w:rsidP="00D55D63">
      <w:pPr>
        <w:pStyle w:val="PlainText"/>
        <w:ind w:left="360" w:hanging="360"/>
        <w:rPr>
          <w:rFonts w:ascii="Arial" w:hAnsi="Arial" w:cs="Arial"/>
          <w:sz w:val="21"/>
          <w:szCs w:val="21"/>
        </w:rPr>
      </w:pPr>
    </w:p>
    <w:p w14:paraId="4801052A" w14:textId="77777777" w:rsidR="00D55D63" w:rsidRPr="00BC41D7" w:rsidRDefault="00D55D63" w:rsidP="00D55D63">
      <w:pPr>
        <w:pStyle w:val="PlainText"/>
        <w:ind w:left="360" w:hanging="360"/>
        <w:rPr>
          <w:rFonts w:ascii="Arial" w:hAnsi="Arial" w:cs="Arial"/>
          <w:sz w:val="21"/>
          <w:szCs w:val="21"/>
          <w:highlight w:val="green"/>
        </w:rPr>
      </w:pPr>
      <w:r w:rsidRPr="00BC41D7">
        <w:rPr>
          <w:rFonts w:ascii="Arial" w:hAnsi="Arial" w:cs="Arial"/>
          <w:sz w:val="21"/>
          <w:szCs w:val="21"/>
        </w:rPr>
        <w:t>G.</w:t>
      </w:r>
      <w:r w:rsidRPr="00BC41D7">
        <w:rPr>
          <w:rFonts w:ascii="Arial" w:hAnsi="Arial" w:cs="Arial"/>
          <w:sz w:val="21"/>
          <w:szCs w:val="21"/>
        </w:rPr>
        <w:tab/>
        <w:t>The fringe may be shown as $4.15 + 3 1/2%. The 3 1/2% is computed on the base rate, then added back to the fringe. For example, base rate is $21.68 and fringe rate is $4.15 + 3 1/2%. Multiply the base rate by the percent fringe ($21.68 x .035 =.76). Add the amount computed to the fringe ($4.15 + .76 = $4.91). Total fringe required is $4.91. For apprentices, the percentage base rate is used to calculate the fringe.</w:t>
      </w:r>
    </w:p>
    <w:p w14:paraId="6A2FFC8A" w14:textId="77777777" w:rsidR="00D55D63" w:rsidRPr="00BC41D7" w:rsidRDefault="00D55D63" w:rsidP="00D55D63">
      <w:pPr>
        <w:pStyle w:val="PlainText"/>
        <w:outlineLvl w:val="0"/>
        <w:rPr>
          <w:rFonts w:ascii="Arial" w:hAnsi="Arial" w:cs="Arial"/>
          <w:b/>
          <w:sz w:val="21"/>
          <w:szCs w:val="21"/>
        </w:rPr>
      </w:pPr>
    </w:p>
    <w:p w14:paraId="4DF823A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following method is an example on how to determine if the amount contributed to the plan equals the amount required to be paid for fringe benefits per the appropriate Davis-Bacon Wage Decision.</w:t>
      </w:r>
    </w:p>
    <w:p w14:paraId="437BCE1A" w14:textId="77777777" w:rsidR="00D55D63" w:rsidRPr="00BC41D7" w:rsidRDefault="00D55D63" w:rsidP="00D55D63">
      <w:pPr>
        <w:pStyle w:val="PlainText"/>
        <w:rPr>
          <w:rFonts w:ascii="Arial" w:hAnsi="Arial" w:cs="Arial"/>
          <w:sz w:val="21"/>
          <w:szCs w:val="21"/>
        </w:rPr>
      </w:pPr>
    </w:p>
    <w:p w14:paraId="7F9E8386"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METHOD:</w:t>
      </w:r>
      <w:r w:rsidRPr="00BC41D7">
        <w:rPr>
          <w:rFonts w:ascii="Arial" w:hAnsi="Arial" w:cs="Arial"/>
          <w:sz w:val="21"/>
          <w:szCs w:val="21"/>
        </w:rPr>
        <w:tab/>
        <w:t>In determining the cash equivalent credit for fringe benefit payments, take the total amount that would be paid into the funded plan for a year and divide by 2080 hours.</w:t>
      </w:r>
    </w:p>
    <w:p w14:paraId="7F28A1D7" w14:textId="77777777" w:rsidR="00D55D63" w:rsidRPr="00BC41D7" w:rsidRDefault="00D55D63" w:rsidP="00D55D63">
      <w:pPr>
        <w:pStyle w:val="PlainText"/>
        <w:rPr>
          <w:rFonts w:ascii="Arial" w:hAnsi="Arial" w:cs="Arial"/>
          <w:sz w:val="21"/>
          <w:szCs w:val="21"/>
        </w:rPr>
      </w:pPr>
    </w:p>
    <w:p w14:paraId="54D5A02D"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 xml:space="preserve">EXAMPLE: </w:t>
      </w:r>
      <w:r w:rsidRPr="00BC41D7">
        <w:rPr>
          <w:rFonts w:ascii="Arial" w:hAnsi="Arial" w:cs="Arial"/>
          <w:sz w:val="21"/>
          <w:szCs w:val="21"/>
        </w:rPr>
        <w:tab/>
        <w:t>Contractor pays $100/month to a funded health insurance plan. Davis-Bacon Wage Rates require $4/hour paid for fringe benefits.</w:t>
      </w:r>
    </w:p>
    <w:p w14:paraId="226ECDEB" w14:textId="77777777" w:rsidR="00D55D63" w:rsidRPr="00BC41D7" w:rsidRDefault="00D55D63" w:rsidP="00D55D63">
      <w:pPr>
        <w:pStyle w:val="PlainText"/>
        <w:rPr>
          <w:rFonts w:ascii="Arial" w:hAnsi="Arial" w:cs="Arial"/>
          <w:sz w:val="21"/>
          <w:szCs w:val="21"/>
        </w:rPr>
      </w:pPr>
    </w:p>
    <w:p w14:paraId="0FDE759C"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FORMULA:</w:t>
      </w:r>
      <w:r w:rsidRPr="00BC41D7">
        <w:rPr>
          <w:rFonts w:ascii="Arial" w:hAnsi="Arial" w:cs="Arial"/>
          <w:sz w:val="21"/>
          <w:szCs w:val="21"/>
        </w:rPr>
        <w:tab/>
        <w:t>($100 x 12) divided by 2080 = 57 cents as the cash equivalent.</w:t>
      </w:r>
    </w:p>
    <w:p w14:paraId="64528EDA" w14:textId="77777777" w:rsidR="00D55D63" w:rsidRPr="00BC41D7" w:rsidRDefault="00D55D63" w:rsidP="00D55D63">
      <w:pPr>
        <w:pStyle w:val="PlainText"/>
        <w:rPr>
          <w:rFonts w:ascii="Arial" w:hAnsi="Arial" w:cs="Arial"/>
          <w:sz w:val="21"/>
          <w:szCs w:val="21"/>
        </w:rPr>
      </w:pPr>
    </w:p>
    <w:p w14:paraId="4E3F2F57"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RESULT:</w:t>
      </w:r>
      <w:r w:rsidRPr="00BC41D7">
        <w:rPr>
          <w:rFonts w:ascii="Arial" w:hAnsi="Arial" w:cs="Arial"/>
          <w:sz w:val="21"/>
          <w:szCs w:val="21"/>
        </w:rPr>
        <w:tab/>
        <w:t>The contractor must pay $3.43 to the employee in cash for fringe benefits and the remaining 57 cents to the funded plan. The contractor must note on the back of the payroll under (4)(a-c) how fringe benefits are paid and provide documentation for the funded plan as listed below.</w:t>
      </w:r>
    </w:p>
    <w:p w14:paraId="6907F6E4" w14:textId="77777777" w:rsidR="00D55D63" w:rsidRPr="00BC41D7" w:rsidRDefault="00D55D63" w:rsidP="00D55D63">
      <w:pPr>
        <w:pStyle w:val="PlainText"/>
        <w:rPr>
          <w:rFonts w:ascii="Arial" w:hAnsi="Arial" w:cs="Arial"/>
          <w:sz w:val="21"/>
          <w:szCs w:val="21"/>
        </w:rPr>
      </w:pPr>
    </w:p>
    <w:p w14:paraId="7197844F" w14:textId="1BF36086" w:rsidR="00D55D63" w:rsidRPr="00BC41D7" w:rsidRDefault="00D55D63" w:rsidP="00D55D63">
      <w:pPr>
        <w:pStyle w:val="PlainText"/>
        <w:rPr>
          <w:rFonts w:ascii="Arial" w:hAnsi="Arial" w:cs="Arial"/>
          <w:sz w:val="21"/>
          <w:szCs w:val="21"/>
        </w:rPr>
      </w:pPr>
      <w:r w:rsidRPr="00BC41D7">
        <w:rPr>
          <w:rFonts w:ascii="Arial" w:hAnsi="Arial" w:cs="Arial"/>
          <w:sz w:val="21"/>
          <w:szCs w:val="21"/>
        </w:rPr>
        <w:t>Adequacy of fringe benefits will be determined by IDC based upon a review of the following information that you are requested to submit:</w:t>
      </w:r>
    </w:p>
    <w:p w14:paraId="5CBBB1B9" w14:textId="77777777" w:rsidR="00D55D63" w:rsidRPr="00BC41D7" w:rsidRDefault="00D55D63" w:rsidP="00D55D63">
      <w:pPr>
        <w:pStyle w:val="PlainText"/>
        <w:rPr>
          <w:rFonts w:ascii="Arial" w:hAnsi="Arial" w:cs="Arial"/>
          <w:sz w:val="21"/>
          <w:szCs w:val="21"/>
        </w:rPr>
      </w:pPr>
    </w:p>
    <w:p w14:paraId="279DFD1F" w14:textId="3F225427"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 xml:space="preserve">Description of the coverage that you provide those employees and the name, address and phone number of the </w:t>
      </w:r>
      <w:r w:rsidR="002A6D94" w:rsidRPr="00BC41D7">
        <w:rPr>
          <w:rFonts w:ascii="Arial" w:hAnsi="Arial" w:cs="Arial"/>
          <w:sz w:val="21"/>
          <w:szCs w:val="21"/>
        </w:rPr>
        <w:t>third-party</w:t>
      </w:r>
      <w:r w:rsidRPr="00BC41D7">
        <w:rPr>
          <w:rFonts w:ascii="Arial" w:hAnsi="Arial" w:cs="Arial"/>
          <w:sz w:val="21"/>
          <w:szCs w:val="21"/>
        </w:rPr>
        <w:t xml:space="preserve"> trustee.</w:t>
      </w:r>
    </w:p>
    <w:p w14:paraId="73044BDA" w14:textId="77777777" w:rsidR="00D55D63" w:rsidRPr="00BC41D7" w:rsidRDefault="00D55D63" w:rsidP="00D55D63">
      <w:pPr>
        <w:pStyle w:val="PlainText"/>
        <w:rPr>
          <w:rFonts w:ascii="Arial" w:hAnsi="Arial" w:cs="Arial"/>
          <w:sz w:val="21"/>
          <w:szCs w:val="21"/>
        </w:rPr>
      </w:pPr>
    </w:p>
    <w:p w14:paraId="06DECFE0" w14:textId="0A7B4A71"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Signed authorization of those employees to accept those specific employer-paid contribution amounts considered bona fide fringe benefits</w:t>
      </w:r>
      <w:r w:rsidR="002A6D94">
        <w:rPr>
          <w:rFonts w:ascii="Arial" w:hAnsi="Arial" w:cs="Arial"/>
          <w:sz w:val="21"/>
          <w:szCs w:val="21"/>
        </w:rPr>
        <w:t>.</w:t>
      </w:r>
    </w:p>
    <w:p w14:paraId="2CD98A96" w14:textId="77777777" w:rsidR="00D55D63" w:rsidRPr="00BC41D7" w:rsidRDefault="00D55D63" w:rsidP="00D55D63">
      <w:pPr>
        <w:pStyle w:val="PlainText"/>
        <w:rPr>
          <w:rFonts w:ascii="Arial" w:hAnsi="Arial" w:cs="Arial"/>
          <w:sz w:val="21"/>
          <w:szCs w:val="21"/>
        </w:rPr>
      </w:pPr>
    </w:p>
    <w:p w14:paraId="30A65789" w14:textId="77777777"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The providers proof of payment into the plan, fund or program (i.e., monthly billing statement).</w:t>
      </w:r>
    </w:p>
    <w:p w14:paraId="787901B3" w14:textId="77777777" w:rsidR="00D55D63" w:rsidRPr="00BC41D7" w:rsidRDefault="00D55D63" w:rsidP="00D55D63">
      <w:pPr>
        <w:pStyle w:val="PlainText"/>
        <w:rPr>
          <w:rFonts w:ascii="Arial" w:hAnsi="Arial" w:cs="Arial"/>
          <w:sz w:val="21"/>
          <w:szCs w:val="21"/>
        </w:rPr>
      </w:pPr>
    </w:p>
    <w:p w14:paraId="5543358C"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This adequacy is applicable for one (1) year from the date of review and applies to HUD funded projects. </w:t>
      </w:r>
    </w:p>
    <w:p w14:paraId="0E6A3014" w14:textId="77777777" w:rsidR="00D55D63" w:rsidRPr="00BC41D7" w:rsidRDefault="00D55D63" w:rsidP="00D55D63">
      <w:pPr>
        <w:pStyle w:val="PlainText"/>
        <w:tabs>
          <w:tab w:val="right" w:pos="9360"/>
        </w:tabs>
        <w:rPr>
          <w:rFonts w:ascii="Arial" w:hAnsi="Arial" w:cs="Arial"/>
          <w:sz w:val="21"/>
          <w:szCs w:val="21"/>
        </w:rPr>
      </w:pPr>
    </w:p>
    <w:p w14:paraId="1AC3182E" w14:textId="77777777" w:rsidR="00D55D63" w:rsidRPr="00BC41D7" w:rsidRDefault="00D55D63" w:rsidP="00D55D63">
      <w:pPr>
        <w:pStyle w:val="PlainText"/>
        <w:tabs>
          <w:tab w:val="left" w:pos="5040"/>
        </w:tabs>
        <w:ind w:left="5040" w:hanging="5040"/>
        <w:rPr>
          <w:rFonts w:ascii="Arial" w:hAnsi="Arial" w:cs="Arial"/>
          <w:sz w:val="21"/>
          <w:szCs w:val="21"/>
        </w:rPr>
      </w:pPr>
      <w:r w:rsidRPr="00BC41D7">
        <w:rPr>
          <w:rFonts w:ascii="Arial" w:hAnsi="Arial" w:cs="Arial"/>
          <w:sz w:val="21"/>
          <w:szCs w:val="21"/>
        </w:rPr>
        <w:t xml:space="preserve">The above requested information must be submitted to:  </w:t>
      </w:r>
      <w:r w:rsidR="00227221">
        <w:rPr>
          <w:rFonts w:ascii="Arial" w:hAnsi="Arial" w:cs="Arial"/>
          <w:sz w:val="21"/>
          <w:szCs w:val="21"/>
        </w:rPr>
        <w:t xml:space="preserve">   </w:t>
      </w:r>
      <w:r w:rsidRPr="00BC41D7">
        <w:rPr>
          <w:rFonts w:ascii="Arial" w:hAnsi="Arial" w:cs="Arial"/>
          <w:sz w:val="21"/>
          <w:szCs w:val="21"/>
        </w:rPr>
        <w:t>Division of Community Development</w:t>
      </w:r>
    </w:p>
    <w:p w14:paraId="498356EE" w14:textId="77777777" w:rsidR="00D55D63" w:rsidRPr="00BC41D7" w:rsidRDefault="00D55D63" w:rsidP="00D55D63">
      <w:pPr>
        <w:pStyle w:val="PlainText"/>
        <w:tabs>
          <w:tab w:val="left" w:pos="5040"/>
        </w:tabs>
        <w:ind w:left="5040" w:hanging="5040"/>
        <w:rPr>
          <w:rFonts w:ascii="Arial" w:hAnsi="Arial" w:cs="Arial"/>
          <w:sz w:val="21"/>
          <w:szCs w:val="21"/>
        </w:rPr>
      </w:pPr>
      <w:r w:rsidRPr="00BC41D7">
        <w:rPr>
          <w:rFonts w:ascii="Arial" w:hAnsi="Arial" w:cs="Arial"/>
          <w:sz w:val="21"/>
          <w:szCs w:val="21"/>
        </w:rPr>
        <w:tab/>
        <w:t xml:space="preserve">       Idaho Department of Commerce</w:t>
      </w:r>
    </w:p>
    <w:p w14:paraId="4EAAC778" w14:textId="77777777"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700 W. State Street</w:t>
      </w:r>
    </w:p>
    <w:p w14:paraId="08B32CBA" w14:textId="77777777"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P. O. Box 83720</w:t>
      </w:r>
    </w:p>
    <w:p w14:paraId="5CC77EC9" w14:textId="77777777"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Boise, ID  83720-0093</w:t>
      </w:r>
    </w:p>
    <w:p w14:paraId="6C57CD18" w14:textId="77777777" w:rsidR="00D55D63" w:rsidRPr="00BC41D7" w:rsidRDefault="00D55D63" w:rsidP="00D55D63">
      <w:pPr>
        <w:pStyle w:val="PlainText"/>
        <w:tabs>
          <w:tab w:val="left" w:pos="5490"/>
        </w:tabs>
        <w:ind w:left="5040" w:hanging="5040"/>
        <w:rPr>
          <w:rFonts w:ascii="Arial" w:hAnsi="Arial" w:cs="Arial"/>
          <w:sz w:val="21"/>
          <w:szCs w:val="21"/>
        </w:rPr>
      </w:pPr>
    </w:p>
    <w:p w14:paraId="7F63F705" w14:textId="77777777" w:rsidR="00D55D63" w:rsidRPr="00BC41D7" w:rsidRDefault="00D55D63" w:rsidP="00D55D63">
      <w:pPr>
        <w:pStyle w:val="PlainText"/>
        <w:outlineLvl w:val="0"/>
        <w:rPr>
          <w:rFonts w:ascii="Arial" w:hAnsi="Arial" w:cs="Arial"/>
          <w:b/>
          <w:sz w:val="21"/>
          <w:szCs w:val="21"/>
        </w:rPr>
      </w:pPr>
    </w:p>
    <w:p w14:paraId="39086AD6"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6.3</w:t>
      </w:r>
      <w:r w:rsidRPr="00BC41D7">
        <w:rPr>
          <w:rFonts w:ascii="Arial" w:hAnsi="Arial" w:cs="Arial"/>
          <w:b/>
          <w:sz w:val="21"/>
          <w:szCs w:val="21"/>
        </w:rPr>
        <w:tab/>
        <w:t>Falsification of Certified Payroll Reports</w:t>
      </w:r>
    </w:p>
    <w:p w14:paraId="12F75C80" w14:textId="77777777" w:rsidR="00D55D63" w:rsidRPr="00BC41D7" w:rsidRDefault="00D55D63" w:rsidP="00D55D63">
      <w:pPr>
        <w:rPr>
          <w:rFonts w:ascii="Arial" w:hAnsi="Arial" w:cs="Arial"/>
          <w:b/>
          <w:sz w:val="21"/>
          <w:szCs w:val="21"/>
        </w:rPr>
      </w:pPr>
    </w:p>
    <w:p w14:paraId="36A45C4A"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Contractors who willfully violate the labor standards provisions may falsify Certified Payroll Reports to conceal the violations. Willfully violating contractor’s Certified Payroll Reports often contain indicators that permit a grant administrator to determine whether they were falsified. Where falsification is suspected, it may be appropriate to send questionnaires to the employees to gather more information to determine the nature and extent of any violations. In order to resolve violations involving falsified Certified Payroll Reports, it is often necessary to conduct an investigation to determine the true work and wage payment activity and to “reconstruct” the payroll. </w:t>
      </w:r>
    </w:p>
    <w:p w14:paraId="5A7548CA" w14:textId="77777777" w:rsidR="00D55D63" w:rsidRPr="00BC41D7" w:rsidRDefault="00D55D63" w:rsidP="00D55D63">
      <w:pPr>
        <w:pStyle w:val="PlainText"/>
        <w:rPr>
          <w:rFonts w:ascii="Arial" w:hAnsi="Arial" w:cs="Arial"/>
          <w:sz w:val="21"/>
          <w:szCs w:val="21"/>
        </w:rPr>
      </w:pPr>
    </w:p>
    <w:p w14:paraId="6076594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Common indicators of falsification and willful violations follow:</w:t>
      </w:r>
    </w:p>
    <w:p w14:paraId="374BE836" w14:textId="77777777" w:rsidR="00D55D63" w:rsidRPr="00BC41D7" w:rsidRDefault="00D55D63" w:rsidP="00D55D63">
      <w:pPr>
        <w:pStyle w:val="PlainText"/>
        <w:rPr>
          <w:rFonts w:ascii="Arial" w:hAnsi="Arial" w:cs="Arial"/>
          <w:sz w:val="21"/>
          <w:szCs w:val="21"/>
        </w:rPr>
      </w:pPr>
    </w:p>
    <w:p w14:paraId="76183D46"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Ratio of Laborers to Mechanics</w:t>
      </w:r>
      <w:r w:rsidRPr="00BC41D7">
        <w:rPr>
          <w:rFonts w:ascii="Arial" w:hAnsi="Arial" w:cs="Arial"/>
          <w:sz w:val="21"/>
          <w:szCs w:val="21"/>
        </w:rPr>
        <w:t>:  Except for concrete, landscaping and similar contractors, the ratio of laborers to mechanics should not exceed 1 to 1. A higher ratio of laborers normally indicates misclassification. In other words, laborers are performing some or all of mechanic’s work. The false information may be limited to the classification of work.</w:t>
      </w:r>
    </w:p>
    <w:p w14:paraId="1AF3A895" w14:textId="77777777" w:rsidR="00D55D63" w:rsidRPr="00BC41D7" w:rsidRDefault="00D55D63" w:rsidP="00D55D63">
      <w:pPr>
        <w:pStyle w:val="PlainText"/>
        <w:ind w:left="360" w:hanging="360"/>
        <w:rPr>
          <w:rFonts w:ascii="Arial" w:hAnsi="Arial" w:cs="Arial"/>
          <w:sz w:val="21"/>
          <w:szCs w:val="21"/>
        </w:rPr>
      </w:pPr>
    </w:p>
    <w:p w14:paraId="1097233D"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Too Few or Irregular Hours</w:t>
      </w:r>
      <w:r w:rsidRPr="00BC41D7">
        <w:rPr>
          <w:rFonts w:ascii="Arial" w:hAnsi="Arial" w:cs="Arial"/>
          <w:sz w:val="21"/>
          <w:szCs w:val="21"/>
        </w:rPr>
        <w:t>:  Most workers are employed on a regular forty (40) hour per week basis. CPRs that consistently reflect less than forty (40) hours per week for all or certain groups of employees or that reflect erratic work schedules (e.g., the crew works only a few hours per day scattered throughout the work week), indicate that the hours may have been reduced to give the appearance of compliance. The falsification in these cases may be limited to the hours worked.</w:t>
      </w:r>
    </w:p>
    <w:p w14:paraId="112F9D1A" w14:textId="77777777" w:rsidR="00D55D63" w:rsidRPr="00BC41D7" w:rsidRDefault="00D55D63" w:rsidP="00D55D63">
      <w:pPr>
        <w:pStyle w:val="PlainText"/>
        <w:ind w:left="360" w:hanging="360"/>
        <w:rPr>
          <w:rFonts w:ascii="Arial" w:hAnsi="Arial" w:cs="Arial"/>
          <w:sz w:val="21"/>
          <w:szCs w:val="21"/>
          <w:u w:val="single"/>
        </w:rPr>
      </w:pPr>
    </w:p>
    <w:p w14:paraId="6AAA9BED"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Discrepancies in Wage Computations</w:t>
      </w:r>
      <w:r w:rsidRPr="00BC41D7">
        <w:rPr>
          <w:rFonts w:ascii="Arial" w:hAnsi="Arial" w:cs="Arial"/>
          <w:sz w:val="21"/>
          <w:szCs w:val="21"/>
        </w:rPr>
        <w:t>:  CPRs that reflect frequent discrepancies in wage computations, e.g., even gross wage payments ($400/week) computed from an uneven hourly wage rate ($15.67/hour), indicate that the employees may be working on a piece rate basis or at an even ($10/hour) wage rate. Here, the falsification may involve the hours worked or the rate of pay, or both.</w:t>
      </w:r>
    </w:p>
    <w:p w14:paraId="2E2CB6C1" w14:textId="77777777" w:rsidR="00D55D63" w:rsidRPr="00BC41D7" w:rsidRDefault="00D55D63" w:rsidP="00D55D63">
      <w:pPr>
        <w:pStyle w:val="PlainText"/>
        <w:ind w:left="360" w:hanging="360"/>
        <w:rPr>
          <w:rFonts w:ascii="Arial" w:hAnsi="Arial" w:cs="Arial"/>
          <w:sz w:val="21"/>
          <w:szCs w:val="21"/>
          <w:u w:val="single"/>
        </w:rPr>
      </w:pPr>
    </w:p>
    <w:p w14:paraId="046BD3EC" w14:textId="77777777" w:rsidR="00D55D63" w:rsidRPr="00BC41D7" w:rsidRDefault="00D55D63" w:rsidP="00D55D63">
      <w:pPr>
        <w:pStyle w:val="PlainText"/>
        <w:numPr>
          <w:ilvl w:val="0"/>
          <w:numId w:val="4"/>
        </w:numPr>
        <w:tabs>
          <w:tab w:val="clear" w:pos="720"/>
        </w:tabs>
        <w:ind w:left="360" w:hanging="360"/>
        <w:outlineLvl w:val="0"/>
        <w:rPr>
          <w:rFonts w:ascii="Arial" w:hAnsi="Arial" w:cs="Arial"/>
          <w:b/>
          <w:sz w:val="21"/>
          <w:szCs w:val="21"/>
        </w:rPr>
      </w:pPr>
      <w:r w:rsidRPr="00BC41D7">
        <w:rPr>
          <w:rFonts w:ascii="Arial" w:hAnsi="Arial" w:cs="Arial"/>
          <w:sz w:val="21"/>
          <w:szCs w:val="21"/>
          <w:u w:val="single"/>
        </w:rPr>
        <w:t>Extraordinary Deductions</w:t>
      </w:r>
      <w:r w:rsidRPr="00BC41D7">
        <w:rPr>
          <w:rFonts w:ascii="Arial" w:hAnsi="Arial" w:cs="Arial"/>
          <w:sz w:val="21"/>
          <w:szCs w:val="21"/>
        </w:rPr>
        <w:t>: Unexplained or unusually high deductions may indicate that the employee is being required to kickback a portion of their earnings. While this would indicate willful violations, it does not necessarily indicate falsification. The information on the CPR may otherwise be accurate.</w:t>
      </w:r>
    </w:p>
    <w:p w14:paraId="37ADB4FD" w14:textId="77777777" w:rsidR="00D55D63" w:rsidRPr="00BC41D7" w:rsidRDefault="00D55D63" w:rsidP="00D55D63">
      <w:pPr>
        <w:rPr>
          <w:rFonts w:ascii="Arial" w:hAnsi="Arial" w:cs="Arial"/>
          <w:b/>
          <w:sz w:val="21"/>
          <w:szCs w:val="21"/>
        </w:rPr>
      </w:pPr>
    </w:p>
    <w:p w14:paraId="1E0526DA"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6.4</w:t>
      </w:r>
      <w:r w:rsidRPr="00BC41D7">
        <w:rPr>
          <w:rFonts w:ascii="Arial" w:hAnsi="Arial" w:cs="Arial"/>
          <w:b/>
          <w:sz w:val="21"/>
          <w:szCs w:val="21"/>
        </w:rPr>
        <w:tab/>
        <w:t>On-site Inspection</w:t>
      </w:r>
    </w:p>
    <w:p w14:paraId="46B043F9" w14:textId="77777777" w:rsidR="00D55D63" w:rsidRPr="00BC41D7" w:rsidRDefault="00D55D63" w:rsidP="00D55D63">
      <w:pPr>
        <w:rPr>
          <w:rFonts w:ascii="Arial" w:hAnsi="Arial" w:cs="Arial"/>
          <w:b/>
          <w:sz w:val="21"/>
          <w:szCs w:val="21"/>
        </w:rPr>
      </w:pPr>
    </w:p>
    <w:p w14:paraId="732C8BEF"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Maintaining compliance during the course of construction will save time, trouble, and expense to the contractor and grantee involved. Grant Administrators are encouraged to time their initial on-site monitoring within the first three (3) weeks of construction to assure all postings are displayed and conduct on-site interviews to identify potential problems as early as possible. The following on-site activities are required:</w:t>
      </w:r>
    </w:p>
    <w:p w14:paraId="0F013FEC" w14:textId="77777777" w:rsidR="00D55D63" w:rsidRPr="00BC41D7" w:rsidRDefault="00D55D63" w:rsidP="00D55D63">
      <w:pPr>
        <w:pStyle w:val="PlainText"/>
        <w:outlineLvl w:val="0"/>
        <w:rPr>
          <w:rFonts w:ascii="Arial" w:hAnsi="Arial" w:cs="Arial"/>
          <w:sz w:val="21"/>
          <w:szCs w:val="21"/>
          <w:u w:val="single"/>
        </w:rPr>
      </w:pPr>
    </w:p>
    <w:p w14:paraId="3DFDEA05" w14:textId="77777777" w:rsidR="00D55D63" w:rsidRPr="00BC41D7" w:rsidRDefault="00D55D63" w:rsidP="00D456D8">
      <w:pPr>
        <w:pStyle w:val="PlainText"/>
        <w:numPr>
          <w:ilvl w:val="0"/>
          <w:numId w:val="27"/>
        </w:numPr>
        <w:ind w:left="360" w:hanging="360"/>
        <w:outlineLvl w:val="0"/>
        <w:rPr>
          <w:rFonts w:ascii="Arial" w:hAnsi="Arial" w:cs="Arial"/>
          <w:sz w:val="21"/>
          <w:szCs w:val="21"/>
          <w:u w:val="single"/>
        </w:rPr>
      </w:pPr>
      <w:r w:rsidRPr="00BC41D7">
        <w:rPr>
          <w:rFonts w:ascii="Arial" w:hAnsi="Arial" w:cs="Arial"/>
          <w:sz w:val="21"/>
          <w:szCs w:val="21"/>
          <w:u w:val="single"/>
        </w:rPr>
        <w:t>Posting</w:t>
      </w:r>
      <w:r w:rsidRPr="00BC41D7">
        <w:rPr>
          <w:rFonts w:ascii="Arial" w:hAnsi="Arial" w:cs="Arial"/>
          <w:sz w:val="21"/>
          <w:szCs w:val="21"/>
        </w:rPr>
        <w:t xml:space="preserve">:  The grant administrator must ensure the wage decision, any additional classifications and other required materials are posted by the contractor at the work site in a prominent and accessible place where the workers can easily read them. The Federal Labor Poster </w:t>
      </w:r>
      <w:r w:rsidR="00964EB3">
        <w:rPr>
          <w:rFonts w:ascii="Arial" w:hAnsi="Arial" w:cs="Arial"/>
          <w:sz w:val="21"/>
          <w:szCs w:val="21"/>
        </w:rPr>
        <w:t>(page 53</w:t>
      </w:r>
      <w:r w:rsidRPr="00BC41D7">
        <w:rPr>
          <w:rFonts w:ascii="Arial" w:hAnsi="Arial" w:cs="Arial"/>
          <w:sz w:val="21"/>
          <w:szCs w:val="21"/>
        </w:rPr>
        <w:t xml:space="preserve">) that informs employees of their rights must also be conspicuously displayed. </w:t>
      </w:r>
      <w:r w:rsidR="000F4D4D" w:rsidRPr="00BC41D7">
        <w:rPr>
          <w:rFonts w:ascii="Arial" w:hAnsi="Arial" w:cs="Arial"/>
          <w:sz w:val="21"/>
          <w:szCs w:val="21"/>
        </w:rPr>
        <w:t xml:space="preserve">The Grant Administrator’s contact information must also be displayed. </w:t>
      </w:r>
    </w:p>
    <w:p w14:paraId="51079EE0" w14:textId="77777777" w:rsidR="00D55D63" w:rsidRPr="00BC41D7" w:rsidRDefault="00D55D63" w:rsidP="00D55D63">
      <w:pPr>
        <w:pStyle w:val="PlainText"/>
        <w:outlineLvl w:val="0"/>
        <w:rPr>
          <w:rFonts w:ascii="Arial" w:hAnsi="Arial" w:cs="Arial"/>
          <w:sz w:val="21"/>
          <w:szCs w:val="21"/>
          <w:u w:val="single"/>
        </w:rPr>
      </w:pPr>
    </w:p>
    <w:p w14:paraId="2C66E825" w14:textId="77777777" w:rsidR="00D55D63" w:rsidRPr="00BC41D7" w:rsidRDefault="00D55D63" w:rsidP="00D456D8">
      <w:pPr>
        <w:pStyle w:val="PlainText"/>
        <w:numPr>
          <w:ilvl w:val="0"/>
          <w:numId w:val="27"/>
        </w:numPr>
        <w:ind w:left="360" w:hanging="360"/>
        <w:rPr>
          <w:rFonts w:ascii="Arial" w:hAnsi="Arial" w:cs="Arial"/>
          <w:sz w:val="21"/>
          <w:szCs w:val="21"/>
        </w:rPr>
      </w:pPr>
      <w:r w:rsidRPr="00BC41D7">
        <w:rPr>
          <w:rFonts w:ascii="Arial" w:hAnsi="Arial" w:cs="Arial"/>
          <w:sz w:val="21"/>
          <w:szCs w:val="21"/>
          <w:u w:val="single"/>
        </w:rPr>
        <w:t>Employee Interviews</w:t>
      </w:r>
      <w:r w:rsidRPr="00BC41D7">
        <w:rPr>
          <w:rFonts w:ascii="Arial" w:hAnsi="Arial" w:cs="Arial"/>
          <w:sz w:val="21"/>
          <w:szCs w:val="21"/>
        </w:rPr>
        <w:t>:  Every attempt must be made to conduct on-site employee interviews with the workers on the job site. The purpose of the interviews is to capture observations of the work being performed and to get the workers’ views on the hours they work, the type of work they perform and the wages they receive. Information gathered during the interview is recorded on the Record of Employee Interview form (</w:t>
      </w:r>
      <w:r w:rsidR="00964EB3">
        <w:rPr>
          <w:rFonts w:ascii="Arial" w:hAnsi="Arial" w:cs="Arial"/>
          <w:sz w:val="21"/>
          <w:szCs w:val="21"/>
        </w:rPr>
        <w:t>page 83</w:t>
      </w:r>
      <w:r w:rsidRPr="00BC41D7">
        <w:rPr>
          <w:rFonts w:ascii="Arial" w:hAnsi="Arial" w:cs="Arial"/>
          <w:sz w:val="21"/>
          <w:szCs w:val="21"/>
        </w:rPr>
        <w:t>). The Record of Employee Interview form is compared to the corresponding contractor and subcontractors certified payrolls to test and verify the accuracy of the payroll information. If on-site interviews cannot be conducted, then mail interviews must be conducted.</w:t>
      </w:r>
    </w:p>
    <w:p w14:paraId="02E49515" w14:textId="77777777" w:rsidR="00D55D63" w:rsidRPr="00BC41D7" w:rsidRDefault="00D55D63" w:rsidP="00D55D63">
      <w:pPr>
        <w:pStyle w:val="PlainText"/>
        <w:outlineLvl w:val="0"/>
        <w:rPr>
          <w:rFonts w:ascii="Arial" w:hAnsi="Arial" w:cs="Arial"/>
          <w:sz w:val="21"/>
          <w:szCs w:val="21"/>
        </w:rPr>
      </w:pPr>
    </w:p>
    <w:p w14:paraId="1637FE9A" w14:textId="77777777" w:rsidR="00D55D63" w:rsidRPr="00BC41D7" w:rsidRDefault="00D55D63" w:rsidP="00D55D63">
      <w:pPr>
        <w:pStyle w:val="PlainText"/>
        <w:ind w:left="360"/>
        <w:outlineLvl w:val="0"/>
        <w:rPr>
          <w:rFonts w:ascii="Arial" w:hAnsi="Arial" w:cs="Arial"/>
          <w:sz w:val="21"/>
          <w:szCs w:val="21"/>
        </w:rPr>
      </w:pPr>
      <w:r w:rsidRPr="00BC41D7">
        <w:rPr>
          <w:rFonts w:ascii="Arial" w:hAnsi="Arial" w:cs="Arial"/>
          <w:sz w:val="21"/>
          <w:szCs w:val="21"/>
        </w:rPr>
        <w:t>Grant Administrators should make every attempt to interview up to ten (10) percent of the workers in all trades. At a minimum, these interviews would include at least one (1) person in each trade and each classification for each contractor. However, grant administrators are encouraged to target interviews to projects and/or groups of workers where violations are suspected or alleged. In this way, on-site interviews can be used to support a specific on-going investigation. The following instructions are for the on-site interview form (Record of Employee Interview</w:t>
      </w:r>
      <w:r w:rsidR="00964EB3">
        <w:rPr>
          <w:rFonts w:ascii="Arial" w:hAnsi="Arial" w:cs="Arial"/>
          <w:sz w:val="21"/>
          <w:szCs w:val="21"/>
        </w:rPr>
        <w:t xml:space="preserve"> – page 83</w:t>
      </w:r>
      <w:r w:rsidRPr="00BC41D7">
        <w:rPr>
          <w:rFonts w:ascii="Arial" w:hAnsi="Arial" w:cs="Arial"/>
          <w:sz w:val="21"/>
          <w:szCs w:val="21"/>
        </w:rPr>
        <w:t>. The mail inte</w:t>
      </w:r>
      <w:r w:rsidR="001D0BD4" w:rsidRPr="00BC41D7">
        <w:rPr>
          <w:rFonts w:ascii="Arial" w:hAnsi="Arial" w:cs="Arial"/>
          <w:sz w:val="21"/>
          <w:szCs w:val="21"/>
        </w:rPr>
        <w:t>rvi</w:t>
      </w:r>
      <w:r w:rsidR="00964EB3">
        <w:rPr>
          <w:rFonts w:ascii="Arial" w:hAnsi="Arial" w:cs="Arial"/>
          <w:sz w:val="21"/>
          <w:szCs w:val="21"/>
        </w:rPr>
        <w:t>ew format is included on page 87</w:t>
      </w:r>
      <w:r w:rsidR="00785ACD" w:rsidRPr="00BC41D7">
        <w:rPr>
          <w:rFonts w:ascii="Arial" w:hAnsi="Arial" w:cs="Arial"/>
          <w:sz w:val="21"/>
          <w:szCs w:val="21"/>
        </w:rPr>
        <w:t>)</w:t>
      </w:r>
      <w:r w:rsidRPr="00BC41D7">
        <w:rPr>
          <w:rFonts w:ascii="Arial" w:hAnsi="Arial" w:cs="Arial"/>
          <w:sz w:val="21"/>
          <w:szCs w:val="21"/>
        </w:rPr>
        <w:t>.</w:t>
      </w:r>
    </w:p>
    <w:p w14:paraId="7D2F27B8" w14:textId="77777777" w:rsidR="00D55D63" w:rsidRPr="00BC41D7" w:rsidRDefault="00D55D63" w:rsidP="00D55D63">
      <w:pPr>
        <w:pStyle w:val="PlainText"/>
        <w:outlineLvl w:val="0"/>
        <w:rPr>
          <w:rFonts w:ascii="Arial" w:hAnsi="Arial" w:cs="Arial"/>
          <w:sz w:val="21"/>
          <w:szCs w:val="21"/>
        </w:rPr>
      </w:pPr>
    </w:p>
    <w:p w14:paraId="1513C385"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Place of Interview</w:t>
      </w:r>
      <w:r w:rsidRPr="00BC41D7">
        <w:rPr>
          <w:rFonts w:ascii="Arial" w:hAnsi="Arial" w:cs="Arial"/>
          <w:sz w:val="21"/>
          <w:szCs w:val="21"/>
        </w:rPr>
        <w:t>:  Employees currently employed may be interviewed during working hours on the job, provided the interview can be properly and privately conducted on the premises. In cases of possible falsification of records, fear of reprisals or intimidation, it may be more advisable to conduct the interview elsewhere</w:t>
      </w:r>
      <w:r w:rsidRPr="00BC41D7">
        <w:rPr>
          <w:rFonts w:ascii="Arial" w:hAnsi="Arial" w:cs="Arial"/>
          <w:color w:val="FF0000"/>
          <w:sz w:val="21"/>
          <w:szCs w:val="21"/>
        </w:rPr>
        <w:t>.</w:t>
      </w:r>
    </w:p>
    <w:p w14:paraId="32407A97" w14:textId="77777777" w:rsidR="00D55D63" w:rsidRPr="00BC41D7" w:rsidRDefault="00D55D63" w:rsidP="00D55D63">
      <w:pPr>
        <w:pStyle w:val="PlainText"/>
        <w:tabs>
          <w:tab w:val="num" w:pos="720"/>
        </w:tabs>
        <w:ind w:left="720" w:hanging="360"/>
        <w:rPr>
          <w:rFonts w:ascii="Arial" w:hAnsi="Arial" w:cs="Arial"/>
          <w:sz w:val="21"/>
          <w:szCs w:val="21"/>
        </w:rPr>
      </w:pPr>
    </w:p>
    <w:p w14:paraId="6EABD250"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Initiating the Interview</w:t>
      </w:r>
      <w:r w:rsidRPr="00BC41D7">
        <w:rPr>
          <w:rFonts w:ascii="Arial" w:hAnsi="Arial" w:cs="Arial"/>
          <w:sz w:val="21"/>
          <w:szCs w:val="21"/>
        </w:rPr>
        <w:t xml:space="preserve">:  The interviewer shall begin the interview by identifying themselves to the worker. They must confirm their identity by showing the worker credentials and explain the project is being constructed with assistance from the federal government, the payment of prevailing wages on construction projects with federal assistance is required by law, and the purpose of the interview is to obtain information for use in determining whether the required </w:t>
      </w:r>
      <w:r w:rsidRPr="00BC41D7">
        <w:rPr>
          <w:rFonts w:ascii="Arial" w:hAnsi="Arial" w:cs="Arial"/>
          <w:sz w:val="21"/>
          <w:szCs w:val="21"/>
        </w:rPr>
        <w:lastRenderedPageBreak/>
        <w:t xml:space="preserve">wages are being paid. Inform the employee that the information given during the interview is confidential and that their identity will only be disclosed with prior written consent of the employee (See Labor Standards Investigations in Section 7.3.).  </w:t>
      </w:r>
    </w:p>
    <w:p w14:paraId="50B030A3" w14:textId="77777777" w:rsidR="00D55D63" w:rsidRPr="00BC41D7" w:rsidRDefault="00D55D63" w:rsidP="00D55D63">
      <w:pPr>
        <w:pStyle w:val="PlainText"/>
        <w:tabs>
          <w:tab w:val="num" w:pos="720"/>
        </w:tabs>
        <w:ind w:left="720" w:hanging="360"/>
        <w:rPr>
          <w:rFonts w:ascii="Arial" w:hAnsi="Arial" w:cs="Arial"/>
          <w:sz w:val="21"/>
          <w:szCs w:val="21"/>
          <w:u w:val="single"/>
        </w:rPr>
      </w:pPr>
    </w:p>
    <w:p w14:paraId="1246B482"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Interview Time</w:t>
      </w:r>
      <w:r w:rsidRPr="00BC41D7">
        <w:rPr>
          <w:rFonts w:ascii="Arial" w:hAnsi="Arial" w:cs="Arial"/>
          <w:sz w:val="21"/>
          <w:szCs w:val="21"/>
        </w:rPr>
        <w:t>:  If the interview is conducted on the job site, it shall be arranged causing the least inconvenience to the employer and employee.</w:t>
      </w:r>
    </w:p>
    <w:p w14:paraId="3D87AA28" w14:textId="77777777" w:rsidR="00D55D63" w:rsidRPr="00BC41D7" w:rsidRDefault="00D55D63" w:rsidP="00D55D63">
      <w:pPr>
        <w:pStyle w:val="PlainText"/>
        <w:ind w:left="720" w:hanging="360"/>
        <w:rPr>
          <w:rFonts w:ascii="Arial" w:hAnsi="Arial" w:cs="Arial"/>
          <w:sz w:val="21"/>
          <w:szCs w:val="21"/>
          <w:u w:val="single"/>
        </w:rPr>
      </w:pPr>
    </w:p>
    <w:p w14:paraId="18978C96"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Note:  Interviews with non-English speaking workers will be conducted by a bi-lingual interviewer or with the assistance of a third-party interpreter. </w:t>
      </w:r>
    </w:p>
    <w:p w14:paraId="08F917FC" w14:textId="77777777" w:rsidR="00D55D63" w:rsidRPr="00BC41D7" w:rsidRDefault="00D55D63" w:rsidP="00D55D63">
      <w:pPr>
        <w:pStyle w:val="PlainText"/>
        <w:rPr>
          <w:rFonts w:ascii="Arial" w:hAnsi="Arial" w:cs="Arial"/>
          <w:sz w:val="21"/>
          <w:szCs w:val="21"/>
          <w:u w:val="single"/>
        </w:rPr>
      </w:pPr>
    </w:p>
    <w:p w14:paraId="5719C895" w14:textId="77777777" w:rsidR="00D55D63" w:rsidRPr="00BC41D7" w:rsidRDefault="00D55D63" w:rsidP="00D456D8">
      <w:pPr>
        <w:pStyle w:val="PlainText"/>
        <w:numPr>
          <w:ilvl w:val="0"/>
          <w:numId w:val="27"/>
        </w:numPr>
        <w:tabs>
          <w:tab w:val="clear" w:pos="720"/>
          <w:tab w:val="num" w:pos="360"/>
        </w:tabs>
        <w:ind w:left="360" w:hanging="450"/>
        <w:rPr>
          <w:rFonts w:ascii="Arial" w:hAnsi="Arial" w:cs="Arial"/>
          <w:sz w:val="21"/>
          <w:szCs w:val="21"/>
        </w:rPr>
      </w:pPr>
      <w:r w:rsidRPr="00BC41D7">
        <w:rPr>
          <w:rFonts w:ascii="Arial" w:hAnsi="Arial" w:cs="Arial"/>
          <w:sz w:val="21"/>
          <w:szCs w:val="21"/>
          <w:u w:val="single"/>
        </w:rPr>
        <w:t>Record of Employee Interview:</w:t>
      </w:r>
      <w:r w:rsidR="00145602" w:rsidRPr="00BC41D7">
        <w:rPr>
          <w:rFonts w:ascii="Arial" w:hAnsi="Arial" w:cs="Arial"/>
          <w:sz w:val="21"/>
          <w:szCs w:val="21"/>
        </w:rPr>
        <w:t xml:space="preserve">  A Recor</w:t>
      </w:r>
      <w:r w:rsidR="00964EB3">
        <w:rPr>
          <w:rFonts w:ascii="Arial" w:hAnsi="Arial" w:cs="Arial"/>
          <w:sz w:val="21"/>
          <w:szCs w:val="21"/>
        </w:rPr>
        <w:t>d of Employee Interview (page 83</w:t>
      </w:r>
      <w:r w:rsidR="00145602" w:rsidRPr="00BC41D7">
        <w:rPr>
          <w:rFonts w:ascii="Arial" w:hAnsi="Arial" w:cs="Arial"/>
          <w:sz w:val="21"/>
          <w:szCs w:val="21"/>
        </w:rPr>
        <w:t>)</w:t>
      </w:r>
      <w:r w:rsidRPr="00BC41D7">
        <w:rPr>
          <w:rFonts w:ascii="Arial" w:hAnsi="Arial" w:cs="Arial"/>
          <w:sz w:val="21"/>
          <w:szCs w:val="21"/>
        </w:rPr>
        <w:t xml:space="preserve"> has been prepared as a convenient format for recording interviews. Once the corresponding certified payroll reports are receive</w:t>
      </w:r>
      <w:r w:rsidR="007B0C25" w:rsidRPr="00BC41D7">
        <w:rPr>
          <w:rFonts w:ascii="Arial" w:hAnsi="Arial" w:cs="Arial"/>
          <w:sz w:val="21"/>
          <w:szCs w:val="21"/>
        </w:rPr>
        <w:t>d, the information on the Record of Employee Interview</w:t>
      </w:r>
      <w:r w:rsidRPr="00BC41D7">
        <w:rPr>
          <w:rFonts w:ascii="Arial" w:hAnsi="Arial" w:cs="Arial"/>
          <w:sz w:val="21"/>
          <w:szCs w:val="21"/>
        </w:rPr>
        <w:t xml:space="preserve"> must be compared to the payroll reports. Any di</w:t>
      </w:r>
      <w:r w:rsidR="007B0C25" w:rsidRPr="00BC41D7">
        <w:rPr>
          <w:rFonts w:ascii="Arial" w:hAnsi="Arial" w:cs="Arial"/>
          <w:sz w:val="21"/>
          <w:szCs w:val="21"/>
        </w:rPr>
        <w:t>screpancies noted between Record of Employee Interview</w:t>
      </w:r>
      <w:r w:rsidRPr="00BC41D7">
        <w:rPr>
          <w:rFonts w:ascii="Arial" w:hAnsi="Arial" w:cs="Arial"/>
          <w:sz w:val="21"/>
          <w:szCs w:val="21"/>
        </w:rPr>
        <w:t xml:space="preserve"> information and that on the payroll report need to be noted in Remarks. If discrepancies are noted, follow-up actions to resolve the discrepancies must be taken. </w:t>
      </w:r>
    </w:p>
    <w:p w14:paraId="1330D226"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52FAC35C"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SEVEN:  CORRECTING VIOLATIONS AND MAKING RESTITUTION</w:t>
      </w:r>
    </w:p>
    <w:p w14:paraId="79258C2A" w14:textId="77777777" w:rsidR="00D55D63" w:rsidRPr="00BC41D7" w:rsidRDefault="00D55D63" w:rsidP="00D55D63">
      <w:pPr>
        <w:pStyle w:val="PlainText"/>
        <w:outlineLvl w:val="0"/>
        <w:rPr>
          <w:rFonts w:ascii="Arial" w:hAnsi="Arial" w:cs="Arial"/>
          <w:b/>
          <w:sz w:val="21"/>
          <w:szCs w:val="21"/>
        </w:rPr>
      </w:pPr>
    </w:p>
    <w:p w14:paraId="307F2F1B" w14:textId="77777777" w:rsidR="00D55D63" w:rsidRPr="00BC41D7" w:rsidRDefault="00D55D63" w:rsidP="00D55D63">
      <w:pPr>
        <w:rPr>
          <w:rFonts w:ascii="Arial" w:hAnsi="Arial" w:cs="Arial"/>
          <w:sz w:val="21"/>
          <w:szCs w:val="21"/>
        </w:rPr>
      </w:pPr>
      <w:r w:rsidRPr="00BC41D7">
        <w:rPr>
          <w:rFonts w:ascii="Arial" w:hAnsi="Arial" w:cs="Arial"/>
          <w:sz w:val="21"/>
          <w:szCs w:val="21"/>
        </w:rPr>
        <w:t>When any violation of labor standards requirements results in an underpayment of wages to employees, the grant administrator shall notify the prime contractor (who is responsible for the correction of all violations) in writing to make the adjustments.</w:t>
      </w:r>
    </w:p>
    <w:p w14:paraId="1A3EDE6D" w14:textId="77777777" w:rsidR="00D55D63" w:rsidRPr="00BC41D7" w:rsidRDefault="00D55D63" w:rsidP="00D55D63">
      <w:pPr>
        <w:rPr>
          <w:rFonts w:ascii="Arial" w:hAnsi="Arial" w:cs="Arial"/>
          <w:b/>
          <w:sz w:val="21"/>
          <w:szCs w:val="21"/>
        </w:rPr>
      </w:pPr>
    </w:p>
    <w:p w14:paraId="78E7B73D" w14:textId="77777777"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Wage restitution in amounts </w:t>
      </w:r>
      <w:r w:rsidR="007B0C25" w:rsidRPr="00BC41D7">
        <w:rPr>
          <w:rFonts w:ascii="Arial" w:hAnsi="Arial" w:cs="Arial"/>
          <w:b/>
          <w:sz w:val="21"/>
          <w:szCs w:val="21"/>
        </w:rPr>
        <w:t>less than $25</w:t>
      </w:r>
      <w:r w:rsidRPr="00BC41D7">
        <w:rPr>
          <w:rFonts w:ascii="Arial" w:hAnsi="Arial" w:cs="Arial"/>
          <w:b/>
          <w:sz w:val="21"/>
          <w:szCs w:val="21"/>
        </w:rPr>
        <w:t xml:space="preserve"> </w:t>
      </w:r>
      <w:r w:rsidRPr="00BC41D7">
        <w:rPr>
          <w:rFonts w:ascii="Arial" w:hAnsi="Arial" w:cs="Arial"/>
          <w:sz w:val="21"/>
          <w:szCs w:val="21"/>
        </w:rPr>
        <w:t>per worker does not require Contractor Confirmation.</w:t>
      </w:r>
    </w:p>
    <w:p w14:paraId="6C6D8F7A" w14:textId="77777777" w:rsidR="00D55D63" w:rsidRPr="00BC41D7" w:rsidRDefault="00D55D63" w:rsidP="00D55D63">
      <w:pPr>
        <w:ind w:left="360" w:hanging="360"/>
        <w:rPr>
          <w:rFonts w:ascii="Arial" w:hAnsi="Arial" w:cs="Arial"/>
          <w:sz w:val="21"/>
          <w:szCs w:val="21"/>
        </w:rPr>
      </w:pPr>
    </w:p>
    <w:p w14:paraId="42261FF3" w14:textId="77777777"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Amount is in </w:t>
      </w:r>
      <w:r w:rsidR="007B0C25" w:rsidRPr="00BC41D7">
        <w:rPr>
          <w:rFonts w:ascii="Arial" w:hAnsi="Arial" w:cs="Arial"/>
          <w:b/>
          <w:sz w:val="21"/>
          <w:szCs w:val="21"/>
        </w:rPr>
        <w:t>excess of $25</w:t>
      </w:r>
      <w:r w:rsidRPr="00BC41D7">
        <w:rPr>
          <w:rFonts w:ascii="Arial" w:hAnsi="Arial" w:cs="Arial"/>
          <w:sz w:val="21"/>
          <w:szCs w:val="21"/>
        </w:rPr>
        <w:t xml:space="preserve"> per worker, the contractor shall be required to report the restitution on a </w:t>
      </w:r>
      <w:r w:rsidRPr="00BC41D7">
        <w:rPr>
          <w:rFonts w:ascii="Arial" w:hAnsi="Arial" w:cs="Arial"/>
          <w:b/>
          <w:sz w:val="21"/>
          <w:szCs w:val="21"/>
        </w:rPr>
        <w:t>correction</w:t>
      </w:r>
      <w:r w:rsidRPr="00BC41D7">
        <w:rPr>
          <w:rFonts w:ascii="Arial" w:hAnsi="Arial" w:cs="Arial"/>
          <w:sz w:val="21"/>
          <w:szCs w:val="21"/>
        </w:rPr>
        <w:t xml:space="preserve"> Certified Payroll Report and the grant administrator must prepare a </w:t>
      </w:r>
      <w:r w:rsidRPr="00BC41D7">
        <w:rPr>
          <w:rFonts w:ascii="Arial" w:hAnsi="Arial" w:cs="Arial"/>
          <w:b/>
          <w:sz w:val="21"/>
          <w:szCs w:val="21"/>
        </w:rPr>
        <w:t>Labor Standards Enforcement Report</w:t>
      </w:r>
      <w:r w:rsidRPr="00BC41D7">
        <w:rPr>
          <w:rFonts w:ascii="Arial" w:hAnsi="Arial" w:cs="Arial"/>
          <w:sz w:val="21"/>
          <w:szCs w:val="21"/>
        </w:rPr>
        <w:t xml:space="preserve"> for Idaho Department of Commerce.</w:t>
      </w:r>
    </w:p>
    <w:p w14:paraId="4BA48505" w14:textId="77777777" w:rsidR="00D55D63" w:rsidRPr="00BC41D7" w:rsidRDefault="00D55D63" w:rsidP="00D55D63">
      <w:pPr>
        <w:rPr>
          <w:rFonts w:ascii="Arial" w:hAnsi="Arial" w:cs="Arial"/>
          <w:b/>
          <w:sz w:val="21"/>
          <w:szCs w:val="21"/>
        </w:rPr>
      </w:pPr>
    </w:p>
    <w:p w14:paraId="018FDF32"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7.1</w:t>
      </w:r>
      <w:r w:rsidRPr="00BC41D7">
        <w:rPr>
          <w:rFonts w:ascii="Arial" w:hAnsi="Arial" w:cs="Arial"/>
          <w:b/>
          <w:sz w:val="21"/>
          <w:szCs w:val="21"/>
        </w:rPr>
        <w:tab/>
        <w:t>Correction CPR</w:t>
      </w:r>
    </w:p>
    <w:p w14:paraId="0772347E" w14:textId="77777777" w:rsidR="00D55D63" w:rsidRPr="00BC41D7" w:rsidRDefault="00D55D63" w:rsidP="00D55D63">
      <w:pPr>
        <w:rPr>
          <w:rFonts w:ascii="Arial" w:hAnsi="Arial" w:cs="Arial"/>
          <w:b/>
          <w:sz w:val="21"/>
          <w:szCs w:val="21"/>
        </w:rPr>
      </w:pPr>
    </w:p>
    <w:p w14:paraId="43548983" w14:textId="77777777" w:rsidR="007B0C25" w:rsidRPr="00BC41D7" w:rsidRDefault="00D55D63" w:rsidP="00D55D63">
      <w:pPr>
        <w:rPr>
          <w:rFonts w:ascii="Arial" w:hAnsi="Arial" w:cs="Arial"/>
          <w:sz w:val="21"/>
          <w:szCs w:val="21"/>
        </w:rPr>
      </w:pPr>
      <w:r w:rsidRPr="00BC41D7">
        <w:rPr>
          <w:rFonts w:ascii="Arial" w:hAnsi="Arial" w:cs="Arial"/>
          <w:sz w:val="21"/>
          <w:szCs w:val="21"/>
        </w:rPr>
        <w:t xml:space="preserve">Contractors are permitted thirty (30) days within which to correct any discrepancies or violations, and to submit appropriate correction Certified Payroll Reports. The correction Certified Payroll Report shall reflect the previous Certified Payroll Reports or period of time for which restitution is due (e.g., Payrolls #1 through #6; or a beginning date and ending date). </w:t>
      </w:r>
    </w:p>
    <w:p w14:paraId="1D2C2D5D" w14:textId="77777777" w:rsidR="007B0C25" w:rsidRPr="00BC41D7" w:rsidRDefault="007B0C25" w:rsidP="00D55D63">
      <w:pPr>
        <w:rPr>
          <w:rFonts w:ascii="Arial" w:hAnsi="Arial" w:cs="Arial"/>
          <w:sz w:val="21"/>
          <w:szCs w:val="21"/>
        </w:rPr>
      </w:pPr>
    </w:p>
    <w:p w14:paraId="42D4FE95" w14:textId="77777777" w:rsidR="007B0C25" w:rsidRPr="00BC41D7" w:rsidRDefault="00D55D63" w:rsidP="007B0C25">
      <w:pPr>
        <w:pStyle w:val="ListParagraph"/>
        <w:numPr>
          <w:ilvl w:val="0"/>
          <w:numId w:val="40"/>
        </w:numPr>
        <w:rPr>
          <w:rFonts w:ascii="Arial" w:hAnsi="Arial" w:cs="Arial"/>
          <w:sz w:val="21"/>
          <w:szCs w:val="21"/>
        </w:rPr>
      </w:pPr>
      <w:r w:rsidRPr="00BC41D7">
        <w:rPr>
          <w:rFonts w:ascii="Arial" w:hAnsi="Arial" w:cs="Arial"/>
          <w:sz w:val="21"/>
          <w:szCs w:val="21"/>
        </w:rPr>
        <w:t xml:space="preserve">The CPR must list each employee to whom restitution is due and </w:t>
      </w:r>
      <w:r w:rsidR="00C77AE1" w:rsidRPr="00BC41D7">
        <w:rPr>
          <w:rFonts w:ascii="Arial" w:hAnsi="Arial" w:cs="Arial"/>
          <w:sz w:val="21"/>
          <w:szCs w:val="21"/>
        </w:rPr>
        <w:t>their work classification.</w:t>
      </w:r>
      <w:r w:rsidRPr="00BC41D7">
        <w:rPr>
          <w:rFonts w:ascii="Arial" w:hAnsi="Arial" w:cs="Arial"/>
          <w:sz w:val="21"/>
          <w:szCs w:val="21"/>
        </w:rPr>
        <w:t xml:space="preserve"> </w:t>
      </w:r>
    </w:p>
    <w:p w14:paraId="00378402" w14:textId="77777777"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he total number of work hours i</w:t>
      </w:r>
      <w:r w:rsidRPr="00BC41D7">
        <w:rPr>
          <w:rFonts w:ascii="Arial" w:hAnsi="Arial" w:cs="Arial"/>
          <w:sz w:val="21"/>
          <w:szCs w:val="21"/>
        </w:rPr>
        <w:t>nvolved.</w:t>
      </w:r>
      <w:r w:rsidR="00D55D63" w:rsidRPr="00BC41D7">
        <w:rPr>
          <w:rFonts w:ascii="Arial" w:hAnsi="Arial" w:cs="Arial"/>
          <w:sz w:val="21"/>
          <w:szCs w:val="21"/>
        </w:rPr>
        <w:t xml:space="preserve"> </w:t>
      </w:r>
    </w:p>
    <w:p w14:paraId="6CCFE716" w14:textId="77777777"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The adjusted</w:t>
      </w:r>
      <w:r w:rsidR="00D55D63" w:rsidRPr="00BC41D7">
        <w:rPr>
          <w:rFonts w:ascii="Arial" w:hAnsi="Arial" w:cs="Arial"/>
          <w:sz w:val="21"/>
          <w:szCs w:val="21"/>
        </w:rPr>
        <w:t xml:space="preserve"> wage rate (the difference between the required wag</w:t>
      </w:r>
      <w:r w:rsidRPr="00BC41D7">
        <w:rPr>
          <w:rFonts w:ascii="Arial" w:hAnsi="Arial" w:cs="Arial"/>
          <w:sz w:val="21"/>
          <w:szCs w:val="21"/>
        </w:rPr>
        <w:t>e rate and the wage rate paid).</w:t>
      </w:r>
    </w:p>
    <w:p w14:paraId="7EE13731" w14:textId="77777777" w:rsidR="007B0C25"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 xml:space="preserve">he gross amount of restitution due; deductions and the net amount to be paid. </w:t>
      </w:r>
    </w:p>
    <w:p w14:paraId="210F594D" w14:textId="77777777" w:rsidR="007B0C25" w:rsidRPr="00BC41D7" w:rsidRDefault="007B0C25" w:rsidP="00D55D63">
      <w:pPr>
        <w:rPr>
          <w:rFonts w:ascii="Arial" w:hAnsi="Arial" w:cs="Arial"/>
          <w:sz w:val="21"/>
          <w:szCs w:val="21"/>
        </w:rPr>
      </w:pPr>
    </w:p>
    <w:p w14:paraId="64E1943F" w14:textId="77777777" w:rsidR="00D55D63" w:rsidRPr="00BC41D7" w:rsidRDefault="00D55D63" w:rsidP="00D55D63">
      <w:pPr>
        <w:rPr>
          <w:rFonts w:ascii="Arial" w:hAnsi="Arial" w:cs="Arial"/>
          <w:sz w:val="21"/>
          <w:szCs w:val="21"/>
        </w:rPr>
      </w:pPr>
      <w:r w:rsidRPr="00BC41D7">
        <w:rPr>
          <w:rFonts w:ascii="Arial" w:hAnsi="Arial" w:cs="Arial"/>
          <w:sz w:val="21"/>
          <w:szCs w:val="21"/>
        </w:rPr>
        <w:t>A properly executed Statement of Compliance shall accompany the correction Certified Payroll Report. Each employee who has received restitution shall sign the correction as evidence of their receipt of the payment or provide other proof docu</w:t>
      </w:r>
      <w:r w:rsidR="00C77AE1" w:rsidRPr="00BC41D7">
        <w:rPr>
          <w:rFonts w:ascii="Arial" w:hAnsi="Arial" w:cs="Arial"/>
          <w:sz w:val="21"/>
          <w:szCs w:val="21"/>
        </w:rPr>
        <w:t>mentation. A sample Wage Restitution Form can be found on p</w:t>
      </w:r>
      <w:r w:rsidR="003266F6">
        <w:rPr>
          <w:rFonts w:ascii="Arial" w:hAnsi="Arial" w:cs="Arial"/>
          <w:sz w:val="21"/>
          <w:szCs w:val="21"/>
        </w:rPr>
        <w:t xml:space="preserve">age </w:t>
      </w:r>
      <w:r w:rsidR="008F59C0">
        <w:rPr>
          <w:rFonts w:ascii="Arial" w:hAnsi="Arial" w:cs="Arial"/>
          <w:sz w:val="21"/>
          <w:szCs w:val="21"/>
        </w:rPr>
        <w:t>91</w:t>
      </w:r>
      <w:r w:rsidRPr="00BC41D7">
        <w:rPr>
          <w:rFonts w:ascii="Arial" w:hAnsi="Arial" w:cs="Arial"/>
          <w:sz w:val="21"/>
          <w:szCs w:val="21"/>
        </w:rPr>
        <w:t>.</w:t>
      </w:r>
    </w:p>
    <w:p w14:paraId="3D011459" w14:textId="77777777" w:rsidR="00D55D63" w:rsidRPr="00BC41D7" w:rsidRDefault="00D55D63" w:rsidP="00D55D63">
      <w:pPr>
        <w:rPr>
          <w:rFonts w:ascii="Arial" w:hAnsi="Arial" w:cs="Arial"/>
          <w:b/>
          <w:sz w:val="21"/>
          <w:szCs w:val="21"/>
        </w:rPr>
      </w:pPr>
    </w:p>
    <w:p w14:paraId="6D765D8A"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7.2</w:t>
      </w:r>
      <w:r w:rsidRPr="00BC41D7">
        <w:rPr>
          <w:rFonts w:ascii="Arial" w:hAnsi="Arial" w:cs="Arial"/>
          <w:b/>
          <w:sz w:val="21"/>
          <w:szCs w:val="21"/>
        </w:rPr>
        <w:tab/>
        <w:t>Failure to Correct Violations</w:t>
      </w:r>
    </w:p>
    <w:p w14:paraId="70EF74B6" w14:textId="77777777" w:rsidR="00D55D63" w:rsidRPr="00BC41D7" w:rsidRDefault="00D55D63" w:rsidP="00D55D63">
      <w:pPr>
        <w:rPr>
          <w:rFonts w:ascii="Arial" w:hAnsi="Arial" w:cs="Arial"/>
          <w:b/>
          <w:sz w:val="21"/>
          <w:szCs w:val="21"/>
        </w:rPr>
      </w:pPr>
    </w:p>
    <w:p w14:paraId="2D5D5471"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If the violations are not corrected in thirty (30) calendar days after written notification, the grant administrator, upon written notice to the contractor, can withhold the amount necessary to ensure correct payment to laborers and mechanics and to cover any applicable liquidated damages under the Contract Work Hours and Safety Standards Act (CWHSSA). Only an amount necessary to ensure payment of back wages and/or liquidated damages can be withheld. If it is nece</w:t>
      </w:r>
      <w:r w:rsidR="00C77AE1" w:rsidRPr="00BC41D7">
        <w:rPr>
          <w:rFonts w:ascii="Arial" w:hAnsi="Arial" w:cs="Arial"/>
          <w:sz w:val="21"/>
          <w:szCs w:val="21"/>
        </w:rPr>
        <w:t>ssary to estimate the amount</w:t>
      </w:r>
      <w:r w:rsidRPr="00BC41D7">
        <w:rPr>
          <w:rFonts w:ascii="Arial" w:hAnsi="Arial" w:cs="Arial"/>
          <w:sz w:val="21"/>
          <w:szCs w:val="21"/>
        </w:rPr>
        <w:t xml:space="preserve"> any excess amount will be returned to the contractor.</w:t>
      </w:r>
    </w:p>
    <w:p w14:paraId="707D434C" w14:textId="77777777" w:rsidR="00D55D63" w:rsidRPr="00BC41D7" w:rsidRDefault="00D55D63" w:rsidP="00D55D63">
      <w:pPr>
        <w:pStyle w:val="PlainText"/>
        <w:outlineLvl w:val="0"/>
        <w:rPr>
          <w:rFonts w:ascii="Arial" w:hAnsi="Arial" w:cs="Arial"/>
          <w:sz w:val="21"/>
          <w:szCs w:val="21"/>
        </w:rPr>
      </w:pPr>
    </w:p>
    <w:p w14:paraId="108BA90F" w14:textId="77777777" w:rsidR="00D55D63" w:rsidRPr="00BC41D7" w:rsidRDefault="00A31285" w:rsidP="00D55D63">
      <w:pPr>
        <w:pStyle w:val="PlainText"/>
        <w:rPr>
          <w:rFonts w:ascii="Arial" w:hAnsi="Arial" w:cs="Arial"/>
          <w:b/>
          <w:sz w:val="21"/>
          <w:szCs w:val="21"/>
        </w:rPr>
      </w:pPr>
      <w:r w:rsidRPr="00BC41D7">
        <w:rPr>
          <w:rFonts w:ascii="Arial" w:hAnsi="Arial" w:cs="Arial"/>
          <w:b/>
          <w:sz w:val="21"/>
          <w:szCs w:val="21"/>
        </w:rPr>
        <w:t>The</w:t>
      </w:r>
      <w:r w:rsidR="00D55D63" w:rsidRPr="00BC41D7">
        <w:rPr>
          <w:rFonts w:ascii="Arial" w:hAnsi="Arial" w:cs="Arial"/>
          <w:b/>
          <w:sz w:val="21"/>
          <w:szCs w:val="21"/>
        </w:rPr>
        <w:t xml:space="preserve"> following procedures should be followed in instances of violations of labor standards</w:t>
      </w:r>
      <w:r w:rsidRPr="00BC41D7">
        <w:rPr>
          <w:rFonts w:ascii="Arial" w:hAnsi="Arial" w:cs="Arial"/>
          <w:b/>
          <w:sz w:val="21"/>
          <w:szCs w:val="21"/>
        </w:rPr>
        <w:t xml:space="preserve"> if there is wage restitution due. </w:t>
      </w:r>
    </w:p>
    <w:p w14:paraId="58E14E09" w14:textId="77777777" w:rsidR="00D55D63" w:rsidRPr="00BC41D7" w:rsidRDefault="00D55D63" w:rsidP="00D55D63">
      <w:pPr>
        <w:pStyle w:val="PlainText"/>
        <w:rPr>
          <w:rFonts w:ascii="Arial" w:hAnsi="Arial" w:cs="Arial"/>
          <w:sz w:val="21"/>
          <w:szCs w:val="21"/>
        </w:rPr>
      </w:pPr>
    </w:p>
    <w:p w14:paraId="567B81D7" w14:textId="77777777" w:rsidR="00D55D63" w:rsidRPr="00BC41D7" w:rsidRDefault="00D55D63" w:rsidP="0000337B">
      <w:pPr>
        <w:pStyle w:val="PlainText"/>
        <w:numPr>
          <w:ilvl w:val="1"/>
          <w:numId w:val="24"/>
        </w:numPr>
        <w:ind w:left="360"/>
        <w:rPr>
          <w:rFonts w:ascii="Arial" w:hAnsi="Arial" w:cs="Arial"/>
          <w:sz w:val="21"/>
          <w:szCs w:val="21"/>
        </w:rPr>
      </w:pPr>
      <w:r w:rsidRPr="00BC41D7">
        <w:rPr>
          <w:rFonts w:ascii="Arial" w:hAnsi="Arial" w:cs="Arial"/>
          <w:sz w:val="21"/>
          <w:szCs w:val="21"/>
          <w:u w:val="single"/>
        </w:rPr>
        <w:t>Payment of Wage Restitution When Funds Have Been Withheld</w:t>
      </w:r>
      <w:r w:rsidRPr="00BC41D7">
        <w:rPr>
          <w:rFonts w:ascii="Arial" w:hAnsi="Arial" w:cs="Arial"/>
          <w:sz w:val="21"/>
          <w:szCs w:val="21"/>
        </w:rPr>
        <w:t xml:space="preserve">. See HUD Handbook 1344.1 </w:t>
      </w:r>
      <w:hyperlink r:id="rId13"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p>
    <w:p w14:paraId="5B30F563" w14:textId="77777777" w:rsidR="00D55D63" w:rsidRPr="00BC41D7" w:rsidRDefault="00D55D63" w:rsidP="0000337B">
      <w:pPr>
        <w:pStyle w:val="PlainText"/>
        <w:numPr>
          <w:ilvl w:val="1"/>
          <w:numId w:val="24"/>
        </w:numPr>
        <w:tabs>
          <w:tab w:val="clear" w:pos="1800"/>
          <w:tab w:val="num" w:pos="1440"/>
        </w:tabs>
        <w:ind w:left="360"/>
        <w:rPr>
          <w:rFonts w:ascii="Arial" w:hAnsi="Arial" w:cs="Arial"/>
          <w:sz w:val="21"/>
          <w:szCs w:val="21"/>
        </w:rPr>
      </w:pPr>
      <w:r w:rsidRPr="00BC41D7">
        <w:rPr>
          <w:rFonts w:ascii="Arial" w:hAnsi="Arial" w:cs="Arial"/>
          <w:sz w:val="21"/>
          <w:szCs w:val="21"/>
          <w:u w:val="single"/>
        </w:rPr>
        <w:t xml:space="preserve">Procedure for Disbursement of Wages Due. </w:t>
      </w:r>
      <w:r w:rsidRPr="00BC41D7">
        <w:rPr>
          <w:rFonts w:ascii="Arial" w:hAnsi="Arial" w:cs="Arial"/>
          <w:sz w:val="21"/>
          <w:szCs w:val="21"/>
        </w:rPr>
        <w:t>See HUD Handbook 1344.1</w:t>
      </w:r>
      <w:r w:rsidR="0000337B" w:rsidRPr="00BC41D7">
        <w:rPr>
          <w:rFonts w:ascii="Arial" w:hAnsi="Arial" w:cs="Arial"/>
          <w:sz w:val="21"/>
          <w:szCs w:val="21"/>
        </w:rPr>
        <w:t xml:space="preserve"> </w:t>
      </w:r>
      <w:hyperlink r:id="rId14"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r w:rsidRPr="00BC41D7">
        <w:rPr>
          <w:rFonts w:ascii="Arial" w:hAnsi="Arial" w:cs="Arial"/>
          <w:sz w:val="21"/>
          <w:szCs w:val="21"/>
        </w:rPr>
        <w:t xml:space="preserve"> </w:t>
      </w:r>
    </w:p>
    <w:p w14:paraId="0042C078" w14:textId="77777777" w:rsidR="00D55D63" w:rsidRPr="00BC41D7" w:rsidRDefault="00D55D63" w:rsidP="00D55D63">
      <w:pPr>
        <w:pStyle w:val="PlainText"/>
        <w:rPr>
          <w:rFonts w:ascii="Arial" w:hAnsi="Arial" w:cs="Arial"/>
          <w:sz w:val="21"/>
          <w:szCs w:val="21"/>
        </w:rPr>
      </w:pPr>
    </w:p>
    <w:p w14:paraId="1BDE657B"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Unfound Workers</w:t>
      </w:r>
      <w:r w:rsidRPr="00BC41D7">
        <w:rPr>
          <w:rFonts w:ascii="Arial" w:hAnsi="Arial" w:cs="Arial"/>
          <w:sz w:val="21"/>
          <w:szCs w:val="21"/>
        </w:rPr>
        <w:t xml:space="preserve">:  If workers cannot be located and restitution made either by the contractor directly or through the use of withheld funds, sufficient funds shall be reserved in an escrow account as determined by IDC under conditions stipulated by HUD. Efforts should continue to be made to locate workers. </w:t>
      </w:r>
    </w:p>
    <w:p w14:paraId="3DE7E7C4" w14:textId="77777777" w:rsidR="00D55D63" w:rsidRPr="00BC41D7" w:rsidRDefault="00D55D63" w:rsidP="00D55D63">
      <w:pPr>
        <w:pStyle w:val="PlainText"/>
        <w:tabs>
          <w:tab w:val="num" w:pos="1440"/>
        </w:tabs>
        <w:rPr>
          <w:rFonts w:ascii="Arial" w:hAnsi="Arial" w:cs="Arial"/>
          <w:sz w:val="21"/>
          <w:szCs w:val="21"/>
        </w:rPr>
      </w:pPr>
    </w:p>
    <w:p w14:paraId="04B32864"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Disputes Over Findings</w:t>
      </w:r>
      <w:r w:rsidRPr="00BC41D7">
        <w:rPr>
          <w:rFonts w:ascii="Arial" w:hAnsi="Arial" w:cs="Arial"/>
          <w:sz w:val="21"/>
          <w:szCs w:val="21"/>
        </w:rPr>
        <w:t xml:space="preserve">:  Should the contractor dispute the findings, the situation shall be reported promptly to the HUD Regional Labor Relations Staff for its consideration and </w:t>
      </w:r>
      <w:r w:rsidRPr="00BC41D7">
        <w:rPr>
          <w:rFonts w:ascii="Arial" w:hAnsi="Arial" w:cs="Arial"/>
          <w:sz w:val="21"/>
          <w:szCs w:val="21"/>
        </w:rPr>
        <w:lastRenderedPageBreak/>
        <w:t>appropriate action. Should the HUD Regional Office be unable to resolve the situation, the contractor shall be advised of his/her right to appeal to the U.S. Department of Labor under 29 CFR Section 5.11(a).</w:t>
      </w:r>
    </w:p>
    <w:p w14:paraId="6821442A" w14:textId="77777777" w:rsidR="00D55D63" w:rsidRPr="00BC41D7" w:rsidRDefault="00D55D63" w:rsidP="00D55D63">
      <w:pPr>
        <w:pStyle w:val="PlainText"/>
        <w:ind w:left="360" w:hanging="360"/>
        <w:rPr>
          <w:rFonts w:ascii="Arial" w:hAnsi="Arial" w:cs="Arial"/>
          <w:sz w:val="21"/>
          <w:szCs w:val="21"/>
        </w:rPr>
      </w:pPr>
    </w:p>
    <w:p w14:paraId="5F40F62B"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Overtime Violations and Liquidated Damages</w:t>
      </w:r>
      <w:r w:rsidRPr="00BC41D7">
        <w:rPr>
          <w:rFonts w:ascii="Arial" w:hAnsi="Arial" w:cs="Arial"/>
          <w:sz w:val="21"/>
          <w:szCs w:val="21"/>
        </w:rPr>
        <w:t>:</w:t>
      </w:r>
    </w:p>
    <w:p w14:paraId="5A30B393" w14:textId="77777777" w:rsidR="00D55D63" w:rsidRPr="00BC41D7" w:rsidRDefault="00D55D63" w:rsidP="00D55D63">
      <w:pPr>
        <w:pStyle w:val="PlainText"/>
        <w:ind w:left="360" w:hanging="360"/>
        <w:rPr>
          <w:rFonts w:ascii="Arial" w:hAnsi="Arial" w:cs="Arial"/>
          <w:sz w:val="21"/>
          <w:szCs w:val="21"/>
        </w:rPr>
      </w:pPr>
    </w:p>
    <w:p w14:paraId="1965F415"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The prime contractor is responsible, under the Contract Work Hours and Safety Standards Act (CWHSSA), for proper overtime payments to all laborers and mechanics (and watchmen and guards) employed on a covered project, including those employed by subcontractors and lower tier contractors. All subcon</w:t>
      </w:r>
      <w:r w:rsidR="00630733" w:rsidRPr="00BC41D7">
        <w:rPr>
          <w:rFonts w:ascii="Arial" w:hAnsi="Arial" w:cs="Arial"/>
          <w:sz w:val="21"/>
          <w:szCs w:val="21"/>
        </w:rPr>
        <w:t>tracts must contain clauses including</w:t>
      </w:r>
      <w:r w:rsidRPr="00BC41D7">
        <w:rPr>
          <w:rFonts w:ascii="Arial" w:hAnsi="Arial" w:cs="Arial"/>
          <w:sz w:val="21"/>
          <w:szCs w:val="21"/>
        </w:rPr>
        <w:t xml:space="preserve"> the statutory overtime requirements.</w:t>
      </w:r>
    </w:p>
    <w:p w14:paraId="77518FC2" w14:textId="77777777" w:rsidR="00D55D63" w:rsidRPr="00BC41D7" w:rsidRDefault="00D55D63" w:rsidP="00D55D63">
      <w:pPr>
        <w:pStyle w:val="PlainText"/>
        <w:tabs>
          <w:tab w:val="num" w:pos="720"/>
          <w:tab w:val="num" w:pos="1440"/>
        </w:tabs>
        <w:ind w:left="720" w:hanging="360"/>
        <w:rPr>
          <w:rFonts w:ascii="Arial" w:hAnsi="Arial" w:cs="Arial"/>
          <w:sz w:val="21"/>
          <w:szCs w:val="21"/>
        </w:rPr>
      </w:pPr>
    </w:p>
    <w:p w14:paraId="0F050648"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CWHSSA requires covered contractors and subcontractors to pay laborers and mechanics not less than one and one-half (1 and 1/2) times the basic rate of pay (plus full fringe) for all hours worked in excess of forty (40) in a work week. Failure to do so subjects the contractor or subcontractor to liability for the unpaid wages as well as for liquidated damages in the sum of $10 for every calendar day each employee was required or permitted to work more than forty (40) hours in a work week. The day an employee works the forty-first (41st) hour in a workweek, and subsequent days in that week, liquidated damages are assessed at $10 per day. USDOL notes that as a matter of administrative policy, </w:t>
      </w:r>
      <w:r w:rsidRPr="00F5227A">
        <w:rPr>
          <w:rFonts w:ascii="Arial" w:hAnsi="Arial" w:cs="Arial"/>
          <w:sz w:val="21"/>
          <w:szCs w:val="21"/>
        </w:rPr>
        <w:t>liquidated damages are not computed for employees whose CWHSSA back wages are less than $20.</w:t>
      </w:r>
      <w:r w:rsidRPr="00BC41D7">
        <w:rPr>
          <w:rFonts w:ascii="Arial" w:hAnsi="Arial" w:cs="Arial"/>
          <w:sz w:val="21"/>
          <w:szCs w:val="21"/>
        </w:rPr>
        <w:t xml:space="preserve"> </w:t>
      </w:r>
    </w:p>
    <w:p w14:paraId="4ECEB4EC" w14:textId="77777777" w:rsidR="00D55D63" w:rsidRPr="00BC41D7" w:rsidRDefault="00D55D63" w:rsidP="00D55D63">
      <w:pPr>
        <w:pStyle w:val="PlainText"/>
        <w:tabs>
          <w:tab w:val="num" w:pos="1440"/>
        </w:tabs>
        <w:ind w:left="720" w:hanging="360"/>
        <w:rPr>
          <w:rFonts w:ascii="Arial" w:hAnsi="Arial" w:cs="Arial"/>
          <w:sz w:val="21"/>
          <w:szCs w:val="21"/>
        </w:rPr>
      </w:pPr>
    </w:p>
    <w:p w14:paraId="6AFFA77C"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When it is necessary to compute liquidated damages, the contractor shall be notified of the amount and the basis for the computations. Prior to the notice, the grantee must submit a report to IDC that contains a recommendation to assess or seek a waiver of damages. </w:t>
      </w:r>
    </w:p>
    <w:p w14:paraId="6CC93382" w14:textId="77777777" w:rsidR="00D55D63" w:rsidRPr="00BC41D7" w:rsidRDefault="00D55D63" w:rsidP="00D55D63">
      <w:pPr>
        <w:pStyle w:val="PlainText"/>
        <w:tabs>
          <w:tab w:val="num" w:pos="1440"/>
        </w:tabs>
        <w:ind w:left="1440" w:hanging="720"/>
        <w:rPr>
          <w:rFonts w:ascii="Arial" w:hAnsi="Arial" w:cs="Arial"/>
          <w:sz w:val="21"/>
          <w:szCs w:val="21"/>
        </w:rPr>
      </w:pPr>
    </w:p>
    <w:p w14:paraId="7DC9FEFB"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rPr>
        <w:t xml:space="preserve">The notice shall state the contractor has sixty (60) days to file a written request for waiver or reduction of liquidated </w:t>
      </w:r>
      <w:r w:rsidR="005D33DD" w:rsidRPr="00BC41D7">
        <w:rPr>
          <w:rFonts w:ascii="Arial" w:hAnsi="Arial" w:cs="Arial"/>
          <w:sz w:val="21"/>
          <w:szCs w:val="21"/>
        </w:rPr>
        <w:t>damages. Where</w:t>
      </w:r>
      <w:r w:rsidRPr="00BC41D7">
        <w:rPr>
          <w:rFonts w:ascii="Arial" w:hAnsi="Arial" w:cs="Arial"/>
          <w:sz w:val="21"/>
          <w:szCs w:val="21"/>
        </w:rPr>
        <w:t xml:space="preserve"> contract monies remain ava</w:t>
      </w:r>
      <w:r w:rsidR="005D33DD" w:rsidRPr="00BC41D7">
        <w:rPr>
          <w:rFonts w:ascii="Arial" w:hAnsi="Arial" w:cs="Arial"/>
          <w:sz w:val="21"/>
          <w:szCs w:val="21"/>
        </w:rPr>
        <w:t>ilable, the notice shall</w:t>
      </w:r>
      <w:r w:rsidRPr="00BC41D7">
        <w:rPr>
          <w:rFonts w:ascii="Arial" w:hAnsi="Arial" w:cs="Arial"/>
          <w:sz w:val="21"/>
          <w:szCs w:val="21"/>
        </w:rPr>
        <w:t xml:space="preserve"> state funds equal to the computed amount of liquidated damages are being withheld pending final determination, waiver or reduction of damages.</w:t>
      </w:r>
    </w:p>
    <w:p w14:paraId="4947CDA8" w14:textId="77777777" w:rsidR="00D55D63" w:rsidRPr="00BC41D7" w:rsidRDefault="00D55D63" w:rsidP="00D55D63">
      <w:pPr>
        <w:pStyle w:val="PlainText"/>
        <w:tabs>
          <w:tab w:val="num" w:pos="1440"/>
        </w:tabs>
        <w:ind w:left="1440" w:hanging="720"/>
        <w:rPr>
          <w:rFonts w:ascii="Arial" w:hAnsi="Arial" w:cs="Arial"/>
          <w:sz w:val="21"/>
          <w:szCs w:val="21"/>
        </w:rPr>
      </w:pPr>
    </w:p>
    <w:p w14:paraId="62A98437"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When a contractor requests a waiver or reduction of liquidated damages, IDC shall submit a report to the Regional Labor Relations staff. The report shall contain copies of the Notice of Determination of Liquidated Damages, the contractor’s request and supporting statement of reasons, and any other pertinent correspondence, documents or information, together with a recommendation to affirm, waive or reduce the amount of liquidated damages.</w:t>
      </w:r>
    </w:p>
    <w:p w14:paraId="1C42182F" w14:textId="77777777" w:rsidR="00D55D63" w:rsidRPr="00BC41D7" w:rsidRDefault="00D55D63" w:rsidP="00D55D63">
      <w:pPr>
        <w:pStyle w:val="PlainText"/>
        <w:tabs>
          <w:tab w:val="num" w:pos="1440"/>
        </w:tabs>
        <w:ind w:left="1440" w:hanging="720"/>
        <w:rPr>
          <w:rFonts w:ascii="Arial" w:hAnsi="Arial" w:cs="Arial"/>
          <w:sz w:val="21"/>
          <w:szCs w:val="21"/>
        </w:rPr>
      </w:pPr>
    </w:p>
    <w:p w14:paraId="2EA693A0"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Reporting Restitution Made</w:t>
      </w:r>
      <w:r w:rsidRPr="00BC41D7">
        <w:rPr>
          <w:rFonts w:ascii="Arial" w:hAnsi="Arial" w:cs="Arial"/>
          <w:sz w:val="21"/>
          <w:szCs w:val="21"/>
        </w:rPr>
        <w:t xml:space="preserve">:  The grant administrator shall prepare a Labor Standards Enforcement Report to be submitted to IDC staff indicating actions taken with respect to wage restitution and any other violations. See Section 7.5 and </w:t>
      </w:r>
      <w:r w:rsidR="006E1943" w:rsidRPr="00BC41D7">
        <w:rPr>
          <w:rFonts w:ascii="Arial" w:hAnsi="Arial" w:cs="Arial"/>
          <w:sz w:val="21"/>
          <w:szCs w:val="21"/>
        </w:rPr>
        <w:t>pages 9</w:t>
      </w:r>
      <w:r w:rsidR="007854A9">
        <w:rPr>
          <w:rFonts w:ascii="Arial" w:hAnsi="Arial" w:cs="Arial"/>
          <w:sz w:val="21"/>
          <w:szCs w:val="21"/>
        </w:rPr>
        <w:t>1</w:t>
      </w:r>
      <w:r w:rsidR="00C8570D">
        <w:rPr>
          <w:rFonts w:ascii="Arial" w:hAnsi="Arial" w:cs="Arial"/>
          <w:sz w:val="21"/>
          <w:szCs w:val="21"/>
        </w:rPr>
        <w:t>-9</w:t>
      </w:r>
      <w:r w:rsidR="0053762B">
        <w:rPr>
          <w:rFonts w:ascii="Arial" w:hAnsi="Arial" w:cs="Arial"/>
          <w:sz w:val="21"/>
          <w:szCs w:val="21"/>
        </w:rPr>
        <w:t>6</w:t>
      </w:r>
      <w:r w:rsidR="002635B4" w:rsidRPr="00BC41D7">
        <w:rPr>
          <w:rFonts w:ascii="Arial" w:hAnsi="Arial" w:cs="Arial"/>
          <w:sz w:val="21"/>
          <w:szCs w:val="21"/>
        </w:rPr>
        <w:t xml:space="preserve"> </w:t>
      </w:r>
      <w:r w:rsidRPr="00BC41D7">
        <w:rPr>
          <w:rFonts w:ascii="Arial" w:hAnsi="Arial" w:cs="Arial"/>
          <w:sz w:val="21"/>
          <w:szCs w:val="21"/>
        </w:rPr>
        <w:t xml:space="preserve">for the Labor Standards Enforcement Report for violations under $1,000 and for violations of $1,000 or more. </w:t>
      </w:r>
    </w:p>
    <w:p w14:paraId="477A1EB7" w14:textId="77777777" w:rsidR="00D55D63" w:rsidRPr="00BC41D7" w:rsidRDefault="00D55D63" w:rsidP="00D55D63">
      <w:pPr>
        <w:pStyle w:val="PlainText"/>
        <w:ind w:left="360" w:hanging="360"/>
        <w:rPr>
          <w:rFonts w:ascii="Arial" w:hAnsi="Arial" w:cs="Arial"/>
          <w:sz w:val="21"/>
          <w:szCs w:val="21"/>
        </w:rPr>
      </w:pPr>
    </w:p>
    <w:p w14:paraId="32F93829" w14:textId="77777777" w:rsidR="00D55D63" w:rsidRPr="00BC41D7" w:rsidRDefault="00D55D63" w:rsidP="00093220">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Suspension or Withholding of Draws and Advances</w:t>
      </w:r>
      <w:r w:rsidRPr="00BC41D7">
        <w:rPr>
          <w:rFonts w:ascii="Arial" w:hAnsi="Arial" w:cs="Arial"/>
          <w:sz w:val="21"/>
          <w:szCs w:val="21"/>
        </w:rPr>
        <w:t xml:space="preserve">:  Withholding of funds may be recommended by the grant administrator or IDC during the course of construction where there has been failure by the contractor to comply with labor standards provisions after a written request by the grant administrator to the contractor to comply has been made and the contractor has not complied within a thirty (30) day period. </w:t>
      </w:r>
    </w:p>
    <w:p w14:paraId="1DEC4308" w14:textId="77777777" w:rsidR="00CD6467" w:rsidRPr="00BC41D7" w:rsidRDefault="00CD6467" w:rsidP="00CD6467">
      <w:pPr>
        <w:pStyle w:val="PlainText"/>
        <w:rPr>
          <w:rFonts w:ascii="Arial" w:hAnsi="Arial" w:cs="Arial"/>
          <w:sz w:val="21"/>
          <w:szCs w:val="21"/>
        </w:rPr>
      </w:pPr>
    </w:p>
    <w:p w14:paraId="0BD43DFC"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Escrow Accounts for Labor Standards Violations</w:t>
      </w:r>
      <w:r w:rsidRPr="00BC41D7">
        <w:rPr>
          <w:rFonts w:ascii="Arial" w:hAnsi="Arial" w:cs="Arial"/>
          <w:sz w:val="21"/>
          <w:szCs w:val="21"/>
        </w:rPr>
        <w:t xml:space="preserve">:  Monies sufficient to cover any underpayments to employees shall be placed in escrow, as determined by IDC, in an account established by the owner under conditions stipulated by HUD. </w:t>
      </w:r>
    </w:p>
    <w:p w14:paraId="685AA93D" w14:textId="77777777" w:rsidR="00D55D63" w:rsidRPr="00BC41D7" w:rsidRDefault="00D55D63" w:rsidP="00D55D63">
      <w:pPr>
        <w:pStyle w:val="PlainText"/>
        <w:rPr>
          <w:rFonts w:ascii="Arial" w:hAnsi="Arial" w:cs="Arial"/>
          <w:sz w:val="21"/>
          <w:szCs w:val="21"/>
          <w:highlight w:val="cyan"/>
        </w:rPr>
      </w:pPr>
    </w:p>
    <w:p w14:paraId="791B67F1" w14:textId="77777777" w:rsidR="0049655D" w:rsidRDefault="0049655D" w:rsidP="00D55D63">
      <w:pPr>
        <w:rPr>
          <w:rFonts w:ascii="Arial" w:hAnsi="Arial" w:cs="Arial"/>
          <w:b/>
          <w:sz w:val="21"/>
          <w:szCs w:val="21"/>
        </w:rPr>
      </w:pPr>
    </w:p>
    <w:p w14:paraId="2B6F8023" w14:textId="77777777"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7.3</w:t>
      </w:r>
      <w:r w:rsidRPr="00BC41D7">
        <w:rPr>
          <w:rFonts w:ascii="Arial" w:hAnsi="Arial" w:cs="Arial"/>
          <w:b/>
          <w:sz w:val="21"/>
          <w:szCs w:val="21"/>
        </w:rPr>
        <w:tab/>
        <w:t>Labor Standards Investigations</w:t>
      </w:r>
    </w:p>
    <w:p w14:paraId="6F9394A8" w14:textId="77777777" w:rsidR="00D55D63" w:rsidRPr="00BC41D7" w:rsidRDefault="00D55D63" w:rsidP="00D55D63">
      <w:pPr>
        <w:rPr>
          <w:rFonts w:ascii="Arial" w:hAnsi="Arial" w:cs="Arial"/>
          <w:b/>
          <w:sz w:val="21"/>
          <w:szCs w:val="21"/>
        </w:rPr>
      </w:pPr>
    </w:p>
    <w:p w14:paraId="0BBAD7FC" w14:textId="77777777" w:rsidR="00711BCC" w:rsidRPr="00BC41D7" w:rsidRDefault="00711BCC" w:rsidP="00711BCC">
      <w:pPr>
        <w:pStyle w:val="PlainText"/>
        <w:rPr>
          <w:rFonts w:ascii="Arial" w:hAnsi="Arial" w:cs="Arial"/>
          <w:sz w:val="21"/>
          <w:szCs w:val="21"/>
        </w:rPr>
      </w:pPr>
      <w:r w:rsidRPr="00BC41D7">
        <w:rPr>
          <w:rFonts w:ascii="Arial" w:hAnsi="Arial" w:cs="Arial"/>
          <w:sz w:val="21"/>
          <w:szCs w:val="21"/>
        </w:rPr>
        <w:t>Investigations are made when violations are not readily adjustable or of a serious nature. Labor standards investigations are the primary responsibility of HUD and/or U.S. Department of Labor.</w:t>
      </w:r>
    </w:p>
    <w:p w14:paraId="19FCA834" w14:textId="77777777" w:rsidR="00711BCC" w:rsidRPr="00BC41D7" w:rsidRDefault="00711BCC" w:rsidP="00711BCC">
      <w:pPr>
        <w:pStyle w:val="PlainText"/>
        <w:rPr>
          <w:rFonts w:ascii="Arial" w:hAnsi="Arial" w:cs="Arial"/>
          <w:b/>
          <w:sz w:val="21"/>
          <w:szCs w:val="21"/>
        </w:rPr>
      </w:pPr>
      <w:r w:rsidRPr="00BC41D7">
        <w:rPr>
          <w:rFonts w:ascii="Arial" w:hAnsi="Arial" w:cs="Arial"/>
          <w:sz w:val="21"/>
          <w:szCs w:val="21"/>
        </w:rPr>
        <w:t xml:space="preserve">  </w:t>
      </w:r>
    </w:p>
    <w:p w14:paraId="0CCD9B93"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There is a distinction between investigations that are concern</w:t>
      </w:r>
      <w:r w:rsidR="00711BCC" w:rsidRPr="00BC41D7">
        <w:rPr>
          <w:rFonts w:ascii="Arial" w:hAnsi="Arial" w:cs="Arial"/>
          <w:sz w:val="21"/>
          <w:szCs w:val="21"/>
        </w:rPr>
        <w:t>ed with a specific allegation of wrong</w:t>
      </w:r>
      <w:r w:rsidRPr="00BC41D7">
        <w:rPr>
          <w:rFonts w:ascii="Arial" w:hAnsi="Arial" w:cs="Arial"/>
          <w:sz w:val="21"/>
          <w:szCs w:val="21"/>
        </w:rPr>
        <w:t xml:space="preserve">doing and inspections that are routinely performed checks upon procedures and practices. Because of this difference, investigations are more thorough. They are designed to dispel the allegations made or to assemble concrete evidence upon which administrative action or even criminal action could be taken. </w:t>
      </w:r>
    </w:p>
    <w:p w14:paraId="46D61139" w14:textId="77777777" w:rsidR="00D55D63" w:rsidRPr="00BC41D7" w:rsidRDefault="00D55D63" w:rsidP="00D55D63">
      <w:pPr>
        <w:pStyle w:val="PlainText"/>
        <w:outlineLvl w:val="0"/>
        <w:rPr>
          <w:rFonts w:ascii="Arial" w:hAnsi="Arial" w:cs="Arial"/>
          <w:sz w:val="21"/>
          <w:szCs w:val="21"/>
          <w:u w:val="single"/>
        </w:rPr>
      </w:pPr>
    </w:p>
    <w:p w14:paraId="1D5F81BD"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7.4</w:t>
      </w:r>
      <w:r w:rsidRPr="00BC41D7">
        <w:rPr>
          <w:rFonts w:ascii="Arial" w:hAnsi="Arial" w:cs="Arial"/>
          <w:b/>
          <w:sz w:val="21"/>
          <w:szCs w:val="21"/>
        </w:rPr>
        <w:tab/>
        <w:t>Sanctions</w:t>
      </w:r>
    </w:p>
    <w:p w14:paraId="7400F4D1" w14:textId="77777777" w:rsidR="00D55D63" w:rsidRPr="00BC41D7" w:rsidRDefault="00D55D63" w:rsidP="00D55D63">
      <w:pPr>
        <w:rPr>
          <w:rFonts w:ascii="Arial" w:hAnsi="Arial" w:cs="Arial"/>
          <w:b/>
          <w:sz w:val="21"/>
          <w:szCs w:val="21"/>
        </w:rPr>
      </w:pPr>
    </w:p>
    <w:p w14:paraId="63BCE8DD" w14:textId="77777777" w:rsidR="00D55D63" w:rsidRPr="00BC41D7" w:rsidRDefault="00D55D63" w:rsidP="00D55D63">
      <w:pPr>
        <w:rPr>
          <w:rFonts w:ascii="Arial" w:hAnsi="Arial" w:cs="Arial"/>
          <w:sz w:val="21"/>
          <w:szCs w:val="21"/>
        </w:rPr>
      </w:pPr>
      <w:r w:rsidRPr="00BC41D7">
        <w:rPr>
          <w:rFonts w:ascii="Arial" w:hAnsi="Arial" w:cs="Arial"/>
          <w:sz w:val="21"/>
          <w:szCs w:val="21"/>
        </w:rPr>
        <w:t>Any breach of the labor standards contract provisions may result in contract termination.</w:t>
      </w:r>
    </w:p>
    <w:p w14:paraId="613E58B3" w14:textId="77777777" w:rsidR="00D55D63" w:rsidRPr="00BC41D7" w:rsidRDefault="00D55D63" w:rsidP="00D55D63">
      <w:pPr>
        <w:pStyle w:val="PlainText"/>
        <w:outlineLvl w:val="0"/>
        <w:rPr>
          <w:rFonts w:ascii="Arial" w:hAnsi="Arial" w:cs="Arial"/>
          <w:sz w:val="21"/>
          <w:szCs w:val="21"/>
          <w:u w:val="single"/>
        </w:rPr>
      </w:pPr>
    </w:p>
    <w:p w14:paraId="2FDDB2E1" w14:textId="77777777" w:rsidR="00D55D63" w:rsidRPr="00BC41D7" w:rsidRDefault="00D55D63" w:rsidP="00D55D63">
      <w:pPr>
        <w:pStyle w:val="PlainText"/>
        <w:keepNext/>
        <w:ind w:left="360" w:hanging="360"/>
        <w:outlineLvl w:val="0"/>
        <w:rPr>
          <w:rFonts w:ascii="Arial" w:hAnsi="Arial" w:cs="Arial"/>
          <w:sz w:val="21"/>
          <w:szCs w:val="21"/>
          <w:u w:val="single"/>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Sanctions under Various Labor Standards Statutes:</w:t>
      </w:r>
    </w:p>
    <w:p w14:paraId="67243222" w14:textId="77777777" w:rsidR="00D55D63" w:rsidRPr="00BC41D7" w:rsidRDefault="00D55D63" w:rsidP="00D55D63">
      <w:pPr>
        <w:pStyle w:val="PlainText"/>
        <w:keepNext/>
        <w:outlineLvl w:val="0"/>
        <w:rPr>
          <w:rFonts w:ascii="Arial" w:hAnsi="Arial" w:cs="Arial"/>
          <w:sz w:val="21"/>
          <w:szCs w:val="21"/>
        </w:rPr>
      </w:pPr>
    </w:p>
    <w:p w14:paraId="72A43EBB" w14:textId="77777777" w:rsidR="006C6FD2" w:rsidRPr="00BC41D7" w:rsidRDefault="00D55D63" w:rsidP="00D55D63">
      <w:pPr>
        <w:pStyle w:val="PlainText"/>
        <w:keepN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006C6FD2" w:rsidRPr="00BC41D7">
        <w:rPr>
          <w:rFonts w:ascii="Arial" w:hAnsi="Arial" w:cs="Arial"/>
          <w:sz w:val="21"/>
          <w:szCs w:val="21"/>
        </w:rPr>
        <w:t xml:space="preserve">Violations of the Davis-Bacon and Related Acts may result in suspension of the project payment, advance or guarantee of funds until the violations are discontinued or sufficient funds are withheld to compensate employees for the wages they are entitled. Violations may also result in contract termination, suspension or debarment of the contractor or subcontractor under 29 CFR Part 5. </w:t>
      </w:r>
    </w:p>
    <w:p w14:paraId="220779DB" w14:textId="77777777" w:rsidR="006C6FD2" w:rsidRPr="00BC41D7" w:rsidRDefault="006C6FD2" w:rsidP="00D07CD2">
      <w:pPr>
        <w:pStyle w:val="PlainText"/>
        <w:keepNext/>
        <w:ind w:left="630" w:hanging="270"/>
        <w:outlineLvl w:val="0"/>
        <w:rPr>
          <w:rFonts w:ascii="Arial" w:hAnsi="Arial" w:cs="Arial"/>
          <w:sz w:val="21"/>
          <w:szCs w:val="21"/>
        </w:rPr>
      </w:pPr>
    </w:p>
    <w:p w14:paraId="13DA8C05" w14:textId="77777777" w:rsidR="00D55D63" w:rsidRPr="00BC41D7" w:rsidRDefault="00D55D63" w:rsidP="00D07CD2">
      <w:pPr>
        <w:pStyle w:val="PlainText"/>
        <w:keepNext/>
        <w:numPr>
          <w:ilvl w:val="0"/>
          <w:numId w:val="24"/>
        </w:numPr>
        <w:tabs>
          <w:tab w:val="clear" w:pos="1080"/>
          <w:tab w:val="num" w:pos="720"/>
        </w:tabs>
        <w:ind w:left="720" w:hanging="270"/>
        <w:outlineLvl w:val="0"/>
        <w:rPr>
          <w:rFonts w:ascii="Arial" w:hAnsi="Arial" w:cs="Arial"/>
          <w:sz w:val="21"/>
          <w:szCs w:val="21"/>
        </w:rPr>
      </w:pPr>
      <w:r w:rsidRPr="00BC41D7">
        <w:rPr>
          <w:rFonts w:ascii="Arial" w:hAnsi="Arial" w:cs="Arial"/>
          <w:sz w:val="21"/>
          <w:szCs w:val="21"/>
        </w:rPr>
        <w:t>Violations of the Copeland Act by contractors could be the basis for termination of contract and could result in criminal prosecution by the federal government pursuant to 18 U.S.C. 874. Fraudulent execution of the requisite statement of compliance could result in prosecution under the False Information Act 18 U.S.C. 1001, 18 U.S.C. 1020 or 31 U.S.C. 231. A false statement is a felony.</w:t>
      </w:r>
    </w:p>
    <w:p w14:paraId="423A5DE7" w14:textId="77777777" w:rsidR="00D55D63" w:rsidRPr="00BC41D7" w:rsidRDefault="00D55D63" w:rsidP="00D55D63">
      <w:pPr>
        <w:pStyle w:val="PlainText"/>
        <w:tabs>
          <w:tab w:val="num" w:pos="720"/>
        </w:tabs>
        <w:ind w:left="720" w:hanging="360"/>
        <w:rPr>
          <w:rFonts w:ascii="Arial" w:hAnsi="Arial" w:cs="Arial"/>
          <w:sz w:val="21"/>
          <w:szCs w:val="21"/>
        </w:rPr>
      </w:pPr>
    </w:p>
    <w:p w14:paraId="543148B3" w14:textId="77777777" w:rsidR="00D55D63" w:rsidRPr="00BC41D7" w:rsidRDefault="006C6FD2" w:rsidP="006C6FD2">
      <w:pPr>
        <w:pStyle w:val="PlainText"/>
        <w:ind w:left="720" w:hanging="360"/>
        <w:outlineLvl w:val="0"/>
        <w:rPr>
          <w:rFonts w:ascii="Arial" w:hAnsi="Arial" w:cs="Arial"/>
          <w:sz w:val="21"/>
          <w:szCs w:val="21"/>
        </w:rPr>
      </w:pPr>
      <w:r w:rsidRPr="00BC41D7">
        <w:rPr>
          <w:rFonts w:ascii="Arial" w:hAnsi="Arial" w:cs="Arial"/>
          <w:sz w:val="21"/>
          <w:szCs w:val="21"/>
        </w:rPr>
        <w:t>3</w:t>
      </w:r>
      <w:r w:rsidR="00D55D63" w:rsidRPr="00BC41D7">
        <w:rPr>
          <w:rFonts w:ascii="Arial" w:hAnsi="Arial" w:cs="Arial"/>
          <w:sz w:val="21"/>
          <w:szCs w:val="21"/>
        </w:rPr>
        <w:t>.</w:t>
      </w:r>
      <w:r w:rsidR="00D55D63" w:rsidRPr="00BC41D7">
        <w:rPr>
          <w:rFonts w:ascii="Arial" w:hAnsi="Arial" w:cs="Arial"/>
          <w:sz w:val="21"/>
          <w:szCs w:val="21"/>
        </w:rPr>
        <w:tab/>
        <w:t xml:space="preserve">Violations of the Contract Work Hours and Safety Standards Act make contractors liable for unpaid wages and for liquidated damages to the United States in the sum of $10 per worker per day for each violation. Intentional violations are a federal misdemeanor, punishable for each and every offense by a fine of not more than $1,000 or by imprisonment for not more than six (6) months or both. Violations can also be grounds for termination of contract. </w:t>
      </w:r>
    </w:p>
    <w:p w14:paraId="01BED672" w14:textId="77777777" w:rsidR="00D55D63" w:rsidRPr="00BC41D7" w:rsidRDefault="00D55D63" w:rsidP="00D55D63">
      <w:pPr>
        <w:pStyle w:val="PlainText"/>
        <w:tabs>
          <w:tab w:val="num" w:pos="720"/>
        </w:tabs>
        <w:ind w:left="720" w:hanging="360"/>
        <w:rPr>
          <w:rFonts w:ascii="Arial" w:hAnsi="Arial" w:cs="Arial"/>
          <w:sz w:val="21"/>
          <w:szCs w:val="21"/>
        </w:rPr>
      </w:pPr>
    </w:p>
    <w:p w14:paraId="1135779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The U.S. Criminal Code, Section 1010, Title 18, U.S.C. Federal Housing Administration Transactions, provides that conviction may result in not more than a $5,000 fine or imprisonment for not more than two (2) years or both for making false statements.</w:t>
      </w:r>
    </w:p>
    <w:p w14:paraId="4B3A44E2" w14:textId="77777777" w:rsidR="00D55D63" w:rsidRPr="00BC41D7" w:rsidRDefault="00D55D63" w:rsidP="00D55D63">
      <w:pPr>
        <w:pStyle w:val="PlainText"/>
        <w:outlineLvl w:val="0"/>
        <w:rPr>
          <w:rFonts w:ascii="Arial" w:hAnsi="Arial" w:cs="Arial"/>
          <w:sz w:val="21"/>
          <w:szCs w:val="21"/>
          <w:u w:val="single"/>
        </w:rPr>
      </w:pPr>
    </w:p>
    <w:p w14:paraId="15717F33" w14:textId="77777777"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Proposing Debarment Sanctions</w:t>
      </w:r>
      <w:r w:rsidRPr="00BC41D7">
        <w:rPr>
          <w:rFonts w:ascii="Arial" w:hAnsi="Arial" w:cs="Arial"/>
          <w:sz w:val="21"/>
          <w:szCs w:val="21"/>
        </w:rPr>
        <w:t xml:space="preserve">:  The U. S. Department of Labor has sole authority to impose debarment on contractors, subcontractors or any firm, corporation, partnership or association the contractor or subcontractor has a substantial interest where aggravated or willful violations of the federal labor standards provision have been committed. </w:t>
      </w:r>
    </w:p>
    <w:p w14:paraId="3E298CFC" w14:textId="77777777" w:rsidR="00D55D63" w:rsidRPr="00BC41D7" w:rsidRDefault="00D55D63" w:rsidP="00D55D63">
      <w:pPr>
        <w:pStyle w:val="PlainText"/>
        <w:ind w:left="360" w:hanging="360"/>
        <w:outlineLvl w:val="0"/>
        <w:rPr>
          <w:rFonts w:ascii="Arial" w:hAnsi="Arial" w:cs="Arial"/>
          <w:sz w:val="21"/>
          <w:szCs w:val="21"/>
        </w:rPr>
      </w:pPr>
    </w:p>
    <w:p w14:paraId="5B1287FF"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7.5</w:t>
      </w:r>
      <w:r w:rsidRPr="00BC41D7">
        <w:rPr>
          <w:rFonts w:ascii="Arial" w:hAnsi="Arial" w:cs="Arial"/>
          <w:b/>
          <w:sz w:val="21"/>
          <w:szCs w:val="21"/>
        </w:rPr>
        <w:tab/>
        <w:t>Labor Standards Enforcement Reports</w:t>
      </w:r>
    </w:p>
    <w:p w14:paraId="70F8236A" w14:textId="77777777" w:rsidR="00D55D63" w:rsidRPr="00BC41D7" w:rsidRDefault="00D55D63" w:rsidP="00D55D63">
      <w:pPr>
        <w:rPr>
          <w:rFonts w:ascii="Arial" w:hAnsi="Arial" w:cs="Arial"/>
          <w:b/>
          <w:sz w:val="21"/>
          <w:szCs w:val="21"/>
        </w:rPr>
      </w:pPr>
    </w:p>
    <w:p w14:paraId="7A739B48" w14:textId="77777777" w:rsidR="00D55D63" w:rsidRPr="00BC41D7" w:rsidRDefault="00D55D63" w:rsidP="00D55D63">
      <w:pPr>
        <w:rPr>
          <w:rFonts w:ascii="Arial" w:hAnsi="Arial" w:cs="Arial"/>
          <w:sz w:val="21"/>
          <w:szCs w:val="21"/>
        </w:rPr>
      </w:pPr>
      <w:r w:rsidRPr="00BC41D7">
        <w:rPr>
          <w:rFonts w:ascii="Arial" w:hAnsi="Arial" w:cs="Arial"/>
          <w:sz w:val="21"/>
          <w:szCs w:val="21"/>
        </w:rPr>
        <w:t>When there is wage restitu</w:t>
      </w:r>
      <w:r w:rsidR="006C6FD2" w:rsidRPr="00BC41D7">
        <w:rPr>
          <w:rFonts w:ascii="Arial" w:hAnsi="Arial" w:cs="Arial"/>
          <w:sz w:val="21"/>
          <w:szCs w:val="21"/>
        </w:rPr>
        <w:t>tion of amounts in excess of $25</w:t>
      </w:r>
      <w:r w:rsidRPr="00BC41D7">
        <w:rPr>
          <w:rFonts w:ascii="Arial" w:hAnsi="Arial" w:cs="Arial"/>
          <w:sz w:val="21"/>
          <w:szCs w:val="21"/>
        </w:rPr>
        <w:t xml:space="preserve"> per worker or willful violations of labor standards, the grant administrator must prepare a Labor Standards Enforcement Report for IDC. Labor Standards Enforcement Reports must be submit</w:t>
      </w:r>
      <w:r w:rsidR="006C6FD2" w:rsidRPr="00BC41D7">
        <w:rPr>
          <w:rFonts w:ascii="Arial" w:hAnsi="Arial" w:cs="Arial"/>
          <w:sz w:val="21"/>
          <w:szCs w:val="21"/>
        </w:rPr>
        <w:t>ted to IDC with</w:t>
      </w:r>
      <w:r w:rsidRPr="00BC41D7">
        <w:rPr>
          <w:rFonts w:ascii="Arial" w:hAnsi="Arial" w:cs="Arial"/>
          <w:sz w:val="21"/>
          <w:szCs w:val="21"/>
        </w:rPr>
        <w:t xml:space="preserve"> the confirmation of wage restitution or the enforcement action. It is possible that one project will have multiple Labor Standards Enforcement Reports. </w:t>
      </w:r>
    </w:p>
    <w:p w14:paraId="40190A13" w14:textId="77777777" w:rsidR="00D55D63" w:rsidRPr="00BC41D7" w:rsidRDefault="00D55D63" w:rsidP="00D55D63">
      <w:pPr>
        <w:rPr>
          <w:rFonts w:ascii="Arial" w:hAnsi="Arial" w:cs="Arial"/>
          <w:sz w:val="21"/>
          <w:szCs w:val="21"/>
        </w:rPr>
      </w:pPr>
    </w:p>
    <w:p w14:paraId="1BA44A8E" w14:textId="7C008F44" w:rsidR="00D07CD2" w:rsidRPr="00BC41D7" w:rsidRDefault="00D55D63" w:rsidP="00D07CD2">
      <w:pPr>
        <w:pStyle w:val="ListParagraph"/>
        <w:numPr>
          <w:ilvl w:val="1"/>
          <w:numId w:val="22"/>
        </w:numPr>
        <w:rPr>
          <w:rFonts w:ascii="Arial" w:hAnsi="Arial" w:cs="Arial"/>
          <w:sz w:val="21"/>
          <w:szCs w:val="21"/>
          <w:u w:val="single"/>
        </w:rPr>
      </w:pPr>
      <w:r w:rsidRPr="00BC41D7">
        <w:rPr>
          <w:rFonts w:ascii="Arial" w:hAnsi="Arial" w:cs="Arial"/>
          <w:sz w:val="21"/>
          <w:szCs w:val="21"/>
          <w:u w:val="single"/>
        </w:rPr>
        <w:lastRenderedPageBreak/>
        <w:t>Under $1,000 Report</w:t>
      </w:r>
      <w:r w:rsidRPr="00BC41D7">
        <w:rPr>
          <w:rFonts w:ascii="Arial" w:hAnsi="Arial" w:cs="Arial"/>
          <w:sz w:val="21"/>
          <w:szCs w:val="21"/>
        </w:rPr>
        <w:t>:  Where underpayments total less than $1,000 and are not willful, the Grant Administrator shall complete and submit to IDC a Labor Standards Enforcement Report (Under $1,000</w:t>
      </w:r>
      <w:r w:rsidR="00556877">
        <w:rPr>
          <w:rFonts w:ascii="Arial" w:hAnsi="Arial" w:cs="Arial"/>
          <w:sz w:val="21"/>
          <w:szCs w:val="21"/>
        </w:rPr>
        <w:t>, page 93</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95</w:t>
      </w:r>
      <w:r w:rsidR="00D07CD2" w:rsidRPr="00BC41D7">
        <w:rPr>
          <w:rFonts w:ascii="Arial" w:hAnsi="Arial" w:cs="Arial"/>
          <w:sz w:val="21"/>
          <w:szCs w:val="21"/>
        </w:rPr>
        <w:t>)</w:t>
      </w:r>
      <w:r w:rsidRPr="00BC41D7">
        <w:rPr>
          <w:rFonts w:ascii="Arial" w:hAnsi="Arial" w:cs="Arial"/>
          <w:sz w:val="21"/>
          <w:szCs w:val="21"/>
        </w:rPr>
        <w:t>.</w:t>
      </w:r>
      <w:r w:rsidR="00D07CD2" w:rsidRPr="00BC41D7">
        <w:rPr>
          <w:rFonts w:ascii="Arial" w:hAnsi="Arial" w:cs="Arial"/>
          <w:sz w:val="21"/>
          <w:szCs w:val="21"/>
        </w:rPr>
        <w:t xml:space="preserve"> Contact IDC </w:t>
      </w:r>
      <w:r w:rsidR="002E1266">
        <w:rPr>
          <w:rFonts w:ascii="Arial" w:hAnsi="Arial" w:cs="Arial"/>
          <w:sz w:val="21"/>
          <w:szCs w:val="21"/>
        </w:rPr>
        <w:t>Specialist</w:t>
      </w:r>
      <w:r w:rsidR="00D07CD2" w:rsidRPr="00BC41D7">
        <w:rPr>
          <w:rFonts w:ascii="Arial" w:hAnsi="Arial" w:cs="Arial"/>
          <w:sz w:val="21"/>
          <w:szCs w:val="21"/>
        </w:rPr>
        <w:t xml:space="preserve"> for assistance in identifying the documentation needed.</w:t>
      </w:r>
    </w:p>
    <w:p w14:paraId="08CCE04A" w14:textId="77777777" w:rsidR="00D07CD2" w:rsidRPr="00BC41D7" w:rsidRDefault="00D07CD2" w:rsidP="00D07CD2">
      <w:pPr>
        <w:pStyle w:val="ListParagraph"/>
        <w:ind w:left="0"/>
        <w:rPr>
          <w:rFonts w:ascii="Arial" w:hAnsi="Arial" w:cs="Arial"/>
          <w:sz w:val="21"/>
          <w:szCs w:val="21"/>
          <w:u w:val="single"/>
        </w:rPr>
      </w:pPr>
    </w:p>
    <w:p w14:paraId="36C51AED" w14:textId="11B6EF1B" w:rsidR="00D55D63" w:rsidRPr="00BC41D7" w:rsidRDefault="00D55D63" w:rsidP="003C0FDE">
      <w:pPr>
        <w:pStyle w:val="ListParagraph"/>
        <w:numPr>
          <w:ilvl w:val="1"/>
          <w:numId w:val="22"/>
        </w:numPr>
        <w:rPr>
          <w:rFonts w:ascii="Arial" w:hAnsi="Arial" w:cs="Arial"/>
          <w:sz w:val="21"/>
          <w:szCs w:val="21"/>
          <w:u w:val="single"/>
        </w:rPr>
      </w:pPr>
      <w:r w:rsidRPr="00BC41D7">
        <w:rPr>
          <w:rFonts w:ascii="Arial" w:hAnsi="Arial" w:cs="Arial"/>
          <w:sz w:val="21"/>
          <w:szCs w:val="21"/>
          <w:u w:val="single"/>
        </w:rPr>
        <w:t>Above $1,000 Report</w:t>
      </w:r>
      <w:r w:rsidRPr="00BC41D7">
        <w:rPr>
          <w:rFonts w:ascii="Arial" w:hAnsi="Arial" w:cs="Arial"/>
          <w:sz w:val="21"/>
          <w:szCs w:val="21"/>
        </w:rPr>
        <w:t>: Where underpayments total $1,000 or more or are willful, the Grant Administrator shall complete and submit to IDC a Labor Standards Enforcement Report ($1,000 and over</w:t>
      </w:r>
      <w:r w:rsidR="00556877">
        <w:rPr>
          <w:rFonts w:ascii="Arial" w:hAnsi="Arial" w:cs="Arial"/>
          <w:sz w:val="21"/>
          <w:szCs w:val="21"/>
        </w:rPr>
        <w:t>, page 9</w:t>
      </w:r>
      <w:r w:rsidR="008F59C0">
        <w:rPr>
          <w:rFonts w:ascii="Arial" w:hAnsi="Arial" w:cs="Arial"/>
          <w:sz w:val="21"/>
          <w:szCs w:val="21"/>
        </w:rPr>
        <w:t>5</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95</w:t>
      </w:r>
      <w:r w:rsidR="00D07CD2" w:rsidRPr="00BC41D7">
        <w:rPr>
          <w:rFonts w:ascii="Arial" w:hAnsi="Arial" w:cs="Arial"/>
          <w:sz w:val="21"/>
          <w:szCs w:val="21"/>
        </w:rPr>
        <w:t xml:space="preserve">). </w:t>
      </w:r>
      <w:r w:rsidRPr="00BC41D7">
        <w:rPr>
          <w:rFonts w:ascii="Arial" w:hAnsi="Arial" w:cs="Arial"/>
          <w:sz w:val="21"/>
          <w:szCs w:val="21"/>
        </w:rPr>
        <w:t xml:space="preserve">Contact IDC </w:t>
      </w:r>
      <w:r w:rsidR="002E1266">
        <w:rPr>
          <w:rFonts w:ascii="Arial" w:hAnsi="Arial" w:cs="Arial"/>
          <w:sz w:val="21"/>
          <w:szCs w:val="21"/>
        </w:rPr>
        <w:t>Specialist</w:t>
      </w:r>
      <w:r w:rsidRPr="00BC41D7">
        <w:rPr>
          <w:rFonts w:ascii="Arial" w:hAnsi="Arial" w:cs="Arial"/>
          <w:sz w:val="21"/>
          <w:szCs w:val="21"/>
        </w:rPr>
        <w:t xml:space="preserve"> for assistance in identifying the documentation needed.</w:t>
      </w:r>
      <w:r w:rsidRPr="00BC41D7">
        <w:rPr>
          <w:rFonts w:ascii="Arial" w:hAnsi="Arial" w:cs="Arial"/>
          <w:b/>
          <w:sz w:val="21"/>
          <w:szCs w:val="21"/>
        </w:rPr>
        <w:t xml:space="preserve"> </w:t>
      </w:r>
      <w:r w:rsidRPr="00BC41D7">
        <w:rPr>
          <w:rFonts w:ascii="Arial" w:hAnsi="Arial" w:cs="Arial"/>
          <w:sz w:val="21"/>
          <w:szCs w:val="21"/>
          <w:u w:val="single"/>
        </w:rPr>
        <w:br w:type="page"/>
      </w:r>
    </w:p>
    <w:p w14:paraId="42A6B7BC"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EIGHT:  LABOR STANDARDS FREQUENTLY ASKED QUESTIONS</w:t>
      </w:r>
    </w:p>
    <w:p w14:paraId="10E385A3" w14:textId="77777777" w:rsidR="00D55D63" w:rsidRPr="00BC41D7" w:rsidRDefault="00D55D63" w:rsidP="00D55D63">
      <w:pPr>
        <w:pStyle w:val="PlainText"/>
        <w:outlineLvl w:val="0"/>
        <w:rPr>
          <w:rFonts w:ascii="Arial" w:hAnsi="Arial" w:cs="Arial"/>
          <w:b/>
          <w:sz w:val="21"/>
          <w:szCs w:val="21"/>
        </w:rPr>
      </w:pPr>
    </w:p>
    <w:p w14:paraId="038A65A2"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What wage rate would a contractor pay their employee while traveling to and from a job site? </w:t>
      </w:r>
    </w:p>
    <w:p w14:paraId="6F6999CB" w14:textId="77777777" w:rsidR="00D55D63" w:rsidRPr="00BC41D7" w:rsidRDefault="00D55D63" w:rsidP="00D55D63">
      <w:pPr>
        <w:pStyle w:val="PlainText"/>
        <w:ind w:left="720" w:hanging="360"/>
        <w:outlineLvl w:val="0"/>
        <w:rPr>
          <w:rFonts w:ascii="Arial" w:hAnsi="Arial" w:cs="Arial"/>
          <w:b/>
          <w:sz w:val="21"/>
          <w:szCs w:val="21"/>
        </w:rPr>
      </w:pPr>
    </w:p>
    <w:p w14:paraId="413DE573" w14:textId="77777777" w:rsidR="00D55D63" w:rsidRPr="00BC41D7" w:rsidRDefault="00D55D63" w:rsidP="00D55D63">
      <w:pPr>
        <w:numPr>
          <w:ilvl w:val="12"/>
          <w:numId w:val="0"/>
        </w:numPr>
        <w:tabs>
          <w:tab w:val="left" w:pos="810"/>
        </w:tabs>
        <w:suppressAutoHyphens/>
        <w:ind w:left="720"/>
        <w:jc w:val="both"/>
        <w:rPr>
          <w:rFonts w:ascii="Arial" w:hAnsi="Arial" w:cs="Arial"/>
          <w:spacing w:val="-3"/>
          <w:sz w:val="21"/>
          <w:szCs w:val="21"/>
        </w:rPr>
      </w:pPr>
      <w:r w:rsidRPr="00BC41D7">
        <w:rPr>
          <w:rFonts w:ascii="Arial" w:hAnsi="Arial" w:cs="Arial"/>
          <w:spacing w:val="-3"/>
          <w:sz w:val="21"/>
          <w:szCs w:val="21"/>
        </w:rPr>
        <w:t xml:space="preserve">Contractors are not bound by any Davis-Bacon regulations concerning the compensation of their employees during their travel time. However, the Fair Labor Standards Act mandates the payment of at least minimum wage to employees during travel time. </w:t>
      </w:r>
    </w:p>
    <w:p w14:paraId="7E984B69" w14:textId="77777777" w:rsidR="00D55D63" w:rsidRPr="00BC41D7" w:rsidRDefault="00D55D63" w:rsidP="00D55D63">
      <w:pPr>
        <w:numPr>
          <w:ilvl w:val="12"/>
          <w:numId w:val="0"/>
        </w:numPr>
        <w:suppressAutoHyphens/>
        <w:ind w:left="720" w:hanging="360"/>
        <w:jc w:val="both"/>
        <w:rPr>
          <w:rFonts w:ascii="Arial" w:hAnsi="Arial" w:cs="Arial"/>
          <w:spacing w:val="-3"/>
          <w:sz w:val="21"/>
          <w:szCs w:val="21"/>
        </w:rPr>
      </w:pPr>
    </w:p>
    <w:p w14:paraId="3391E4CB"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Should a contractor pay an employee overtime for driving to and from work on top of their forty hour work week?</w:t>
      </w:r>
    </w:p>
    <w:p w14:paraId="7F031E14" w14:textId="77777777" w:rsidR="00D55D63" w:rsidRPr="00BC41D7" w:rsidRDefault="00D55D63" w:rsidP="00D55D63">
      <w:pPr>
        <w:suppressAutoHyphens/>
        <w:ind w:left="720" w:hanging="360"/>
        <w:jc w:val="both"/>
        <w:rPr>
          <w:rFonts w:ascii="Arial" w:hAnsi="Arial" w:cs="Arial"/>
          <w:spacing w:val="-3"/>
          <w:sz w:val="21"/>
          <w:szCs w:val="21"/>
        </w:rPr>
      </w:pPr>
    </w:p>
    <w:p w14:paraId="35A5D968" w14:textId="3754FF38"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employee clock starts at the job site, therefore, the hours traveled to and from work do not count against the </w:t>
      </w:r>
      <w:r w:rsidR="000F16A1" w:rsidRPr="00BC41D7">
        <w:rPr>
          <w:rFonts w:ascii="Arial" w:hAnsi="Arial" w:cs="Arial"/>
          <w:spacing w:val="-3"/>
          <w:sz w:val="21"/>
          <w:szCs w:val="21"/>
        </w:rPr>
        <w:t>forty-hour</w:t>
      </w:r>
      <w:r w:rsidRPr="00BC41D7">
        <w:rPr>
          <w:rFonts w:ascii="Arial" w:hAnsi="Arial" w:cs="Arial"/>
          <w:spacing w:val="-3"/>
          <w:sz w:val="21"/>
          <w:szCs w:val="21"/>
        </w:rPr>
        <w:t xml:space="preserve"> work week, but the employee must be compensated according to the Fair Labor Standards Act. See number one. </w:t>
      </w:r>
    </w:p>
    <w:p w14:paraId="3692333D" w14:textId="77777777" w:rsidR="00D55D63" w:rsidRPr="00BC41D7" w:rsidRDefault="00D55D63" w:rsidP="00D55D63">
      <w:pPr>
        <w:suppressAutoHyphens/>
        <w:ind w:left="720" w:hanging="360"/>
        <w:jc w:val="both"/>
        <w:rPr>
          <w:rFonts w:ascii="Arial" w:hAnsi="Arial" w:cs="Arial"/>
          <w:spacing w:val="-3"/>
          <w:sz w:val="21"/>
          <w:szCs w:val="21"/>
        </w:rPr>
      </w:pPr>
    </w:p>
    <w:p w14:paraId="21C47770"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pays an employee his/her hourly rate for their travel time to and from a job site, could this be considered a fringe benefit? </w:t>
      </w:r>
    </w:p>
    <w:p w14:paraId="0926DA15" w14:textId="77777777" w:rsidR="00D55D63" w:rsidRPr="00BC41D7" w:rsidRDefault="00D55D63" w:rsidP="00D55D63">
      <w:pPr>
        <w:suppressAutoHyphens/>
        <w:ind w:left="720" w:hanging="360"/>
        <w:jc w:val="both"/>
        <w:rPr>
          <w:rFonts w:ascii="Arial" w:hAnsi="Arial" w:cs="Arial"/>
          <w:spacing w:val="-3"/>
          <w:sz w:val="21"/>
          <w:szCs w:val="21"/>
        </w:rPr>
      </w:pPr>
    </w:p>
    <w:p w14:paraId="32891BA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Yes. As long as it is a written statement included in the company policy. </w:t>
      </w:r>
    </w:p>
    <w:p w14:paraId="50F71FE6" w14:textId="77777777" w:rsidR="00D55D63" w:rsidRPr="00BC41D7" w:rsidRDefault="00D55D63" w:rsidP="00D55D63">
      <w:pPr>
        <w:suppressAutoHyphens/>
        <w:ind w:left="720" w:hanging="360"/>
        <w:jc w:val="both"/>
        <w:rPr>
          <w:rFonts w:ascii="Arial" w:hAnsi="Arial" w:cs="Arial"/>
          <w:spacing w:val="-3"/>
          <w:sz w:val="21"/>
          <w:szCs w:val="21"/>
        </w:rPr>
      </w:pPr>
    </w:p>
    <w:p w14:paraId="338F9DE9"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works on multiple projects, should they include all labor hours on the CDBG payroll? </w:t>
      </w:r>
    </w:p>
    <w:p w14:paraId="27A9C7F1" w14:textId="77777777" w:rsidR="00D55D63" w:rsidRPr="00BC41D7" w:rsidRDefault="00D55D63" w:rsidP="00D55D63">
      <w:pPr>
        <w:suppressAutoHyphens/>
        <w:ind w:left="720" w:hanging="360"/>
        <w:jc w:val="both"/>
        <w:rPr>
          <w:rFonts w:ascii="Arial" w:hAnsi="Arial" w:cs="Arial"/>
          <w:spacing w:val="-3"/>
          <w:sz w:val="21"/>
          <w:szCs w:val="21"/>
        </w:rPr>
      </w:pPr>
    </w:p>
    <w:p w14:paraId="3768294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For example, if a contractor is working on a CDBG project and is also working on a project for someone else in another location that is NOT a CDBG project, the contractor does not have to report any of the hours worked on the other project. He is only required to report the CDBG project hours. However, the contractor is required to report the gross wages earned on all projects followed by the gross wages earned on the CDBG project. The contractor can do this on the payroll itself. This is our way of finding out whether or not a contractor is paying overtime. </w:t>
      </w:r>
    </w:p>
    <w:p w14:paraId="3204D353" w14:textId="77777777" w:rsidR="00D55D63" w:rsidRPr="00BC41D7" w:rsidRDefault="00D55D63" w:rsidP="00D55D63">
      <w:pPr>
        <w:suppressAutoHyphens/>
        <w:ind w:left="720" w:hanging="360"/>
        <w:jc w:val="both"/>
        <w:rPr>
          <w:rFonts w:ascii="Arial" w:hAnsi="Arial" w:cs="Arial"/>
          <w:spacing w:val="-3"/>
          <w:sz w:val="21"/>
          <w:szCs w:val="21"/>
        </w:rPr>
      </w:pPr>
    </w:p>
    <w:p w14:paraId="7E2BF004"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Are apprentices entitled to fringe benefits, or are they only entitled an hourly rate based on a journeyman’s hourly rate?</w:t>
      </w:r>
    </w:p>
    <w:p w14:paraId="76A3B3A0" w14:textId="77777777" w:rsidR="00D55D63" w:rsidRPr="00BC41D7" w:rsidRDefault="00D55D63" w:rsidP="00D55D63">
      <w:pPr>
        <w:suppressAutoHyphens/>
        <w:ind w:left="720" w:hanging="360"/>
        <w:jc w:val="both"/>
        <w:rPr>
          <w:rFonts w:ascii="Arial" w:hAnsi="Arial" w:cs="Arial"/>
          <w:spacing w:val="-3"/>
          <w:sz w:val="21"/>
          <w:szCs w:val="21"/>
        </w:rPr>
      </w:pPr>
    </w:p>
    <w:p w14:paraId="012EE9CE"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Apprentices that are registered with a USDOL Approved Apprenticeship Program are entitled to a percentage of the journeyman wage rate plus full fringe benefits. </w:t>
      </w:r>
    </w:p>
    <w:p w14:paraId="7FCC2DDE" w14:textId="77777777" w:rsidR="00D55D63" w:rsidRPr="00BC41D7" w:rsidRDefault="00D55D63" w:rsidP="00D55D63">
      <w:pPr>
        <w:suppressAutoHyphens/>
        <w:ind w:left="720" w:hanging="360"/>
        <w:jc w:val="both"/>
        <w:rPr>
          <w:rFonts w:ascii="Arial" w:hAnsi="Arial" w:cs="Arial"/>
          <w:spacing w:val="-3"/>
          <w:sz w:val="21"/>
          <w:szCs w:val="21"/>
        </w:rPr>
      </w:pPr>
    </w:p>
    <w:p w14:paraId="57089A08"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Can a contractor require an employee to work during a week where there is a paid holiday? Would the holiday pay be considered in the regular forty-hour week or would the employee have to work the forty regular hours and get paid holiday hours as overtime?</w:t>
      </w:r>
    </w:p>
    <w:p w14:paraId="0009F802" w14:textId="77777777" w:rsidR="00D55D63" w:rsidRPr="00BC41D7" w:rsidRDefault="00D55D63" w:rsidP="00D55D63">
      <w:pPr>
        <w:suppressAutoHyphens/>
        <w:ind w:left="720" w:hanging="360"/>
        <w:jc w:val="both"/>
        <w:rPr>
          <w:rFonts w:ascii="Arial" w:hAnsi="Arial" w:cs="Arial"/>
          <w:spacing w:val="-3"/>
          <w:sz w:val="21"/>
          <w:szCs w:val="21"/>
        </w:rPr>
      </w:pPr>
    </w:p>
    <w:p w14:paraId="197C02B3" w14:textId="0B40E249"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Employees must work a </w:t>
      </w:r>
      <w:r w:rsidR="000F16A1" w:rsidRPr="00BC41D7">
        <w:rPr>
          <w:rFonts w:ascii="Arial" w:hAnsi="Arial" w:cs="Arial"/>
          <w:spacing w:val="-3"/>
          <w:sz w:val="21"/>
          <w:szCs w:val="21"/>
        </w:rPr>
        <w:t>forty-hour</w:t>
      </w:r>
      <w:r w:rsidRPr="00BC41D7">
        <w:rPr>
          <w:rFonts w:ascii="Arial" w:hAnsi="Arial" w:cs="Arial"/>
          <w:spacing w:val="-3"/>
          <w:sz w:val="21"/>
          <w:szCs w:val="21"/>
        </w:rPr>
        <w:t xml:space="preserve"> work week before they are entitled to overtime. In the case above, the contractor can ask his/her employees to work up to a forty hour work week before paying them overtime wages. However, the contractor must compensate employees for the holiday pay. </w:t>
      </w:r>
    </w:p>
    <w:p w14:paraId="458059AE" w14:textId="77777777" w:rsidR="00D55D63" w:rsidRPr="00BC41D7" w:rsidRDefault="00D55D63" w:rsidP="00D55D63">
      <w:pPr>
        <w:suppressAutoHyphens/>
        <w:ind w:left="720" w:hanging="360"/>
        <w:jc w:val="both"/>
        <w:rPr>
          <w:rFonts w:ascii="Arial" w:hAnsi="Arial" w:cs="Arial"/>
          <w:spacing w:val="-3"/>
          <w:sz w:val="21"/>
          <w:szCs w:val="21"/>
        </w:rPr>
      </w:pPr>
    </w:p>
    <w:p w14:paraId="67FD48BC"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Do Davis-Bacon regulations have to be enforced if a “Surveyor and Surveyor Helper” classifications are working on a street improvement project? </w:t>
      </w:r>
    </w:p>
    <w:p w14:paraId="7ADC4AD5" w14:textId="77777777" w:rsidR="00D55D63" w:rsidRPr="00BC41D7" w:rsidRDefault="00D55D63" w:rsidP="00D55D63">
      <w:pPr>
        <w:suppressAutoHyphens/>
        <w:ind w:left="720" w:hanging="360"/>
        <w:jc w:val="both"/>
        <w:rPr>
          <w:rFonts w:ascii="Arial" w:hAnsi="Arial" w:cs="Arial"/>
          <w:spacing w:val="-3"/>
          <w:sz w:val="21"/>
          <w:szCs w:val="21"/>
        </w:rPr>
      </w:pPr>
    </w:p>
    <w:p w14:paraId="702FB4D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Surveyors are “service” oriented and thus exempt from Davis-Bacon wages. If you see a Surveyor on any payrolls you are reviewing, don’t worry about the Davis-Bacon implication. However, if you find a “service” orientated classification on any payroll, review only, do not make the judgment yourself, call your IDC Specialist for clarification. </w:t>
      </w:r>
    </w:p>
    <w:p w14:paraId="713A098D" w14:textId="77777777" w:rsidR="00D55D63" w:rsidRPr="00BC41D7" w:rsidRDefault="00D55D63" w:rsidP="00D55D63">
      <w:pPr>
        <w:suppressAutoHyphens/>
        <w:ind w:left="720" w:hanging="360"/>
        <w:jc w:val="both"/>
        <w:rPr>
          <w:rFonts w:ascii="Arial" w:hAnsi="Arial" w:cs="Arial"/>
          <w:spacing w:val="-3"/>
          <w:sz w:val="21"/>
          <w:szCs w:val="21"/>
        </w:rPr>
      </w:pPr>
    </w:p>
    <w:p w14:paraId="5A8D57E3"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lastRenderedPageBreak/>
        <w:t>If a well drilling company is either testing or drilling exploratory wells, do Davis-Bacon wage rates apply?</w:t>
      </w:r>
    </w:p>
    <w:p w14:paraId="7B718E6E" w14:textId="77777777" w:rsidR="00D55D63" w:rsidRPr="00BC41D7" w:rsidRDefault="00D55D63" w:rsidP="00D55D63">
      <w:pPr>
        <w:suppressAutoHyphens/>
        <w:ind w:left="720"/>
        <w:jc w:val="both"/>
        <w:rPr>
          <w:rFonts w:ascii="Arial" w:hAnsi="Arial" w:cs="Arial"/>
          <w:spacing w:val="-3"/>
          <w:sz w:val="21"/>
          <w:szCs w:val="21"/>
        </w:rPr>
      </w:pPr>
    </w:p>
    <w:p w14:paraId="4E72128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This is considered a service. However, when a drilling company drills a well in order to put it into service or production, then Davis-Bacon wage rates come into play and apply to the drilling rig operators. </w:t>
      </w:r>
    </w:p>
    <w:p w14:paraId="093E0649" w14:textId="77777777" w:rsidR="00D55D63" w:rsidRPr="00BC41D7" w:rsidRDefault="00D55D63" w:rsidP="00D55D63">
      <w:pPr>
        <w:suppressAutoHyphens/>
        <w:ind w:left="720" w:hanging="360"/>
        <w:jc w:val="both"/>
        <w:rPr>
          <w:rFonts w:ascii="Arial" w:hAnsi="Arial" w:cs="Arial"/>
          <w:spacing w:val="-3"/>
          <w:sz w:val="21"/>
          <w:szCs w:val="21"/>
        </w:rPr>
      </w:pPr>
    </w:p>
    <w:p w14:paraId="2B83E34E"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Does the televising of lines fall under Davis-Bacon?</w:t>
      </w:r>
    </w:p>
    <w:p w14:paraId="7DB3F76E" w14:textId="77777777" w:rsidR="00D55D63" w:rsidRPr="00BC41D7" w:rsidRDefault="00D55D63" w:rsidP="00D55D63">
      <w:pPr>
        <w:suppressAutoHyphens/>
        <w:ind w:left="720" w:hanging="360"/>
        <w:jc w:val="both"/>
        <w:rPr>
          <w:rFonts w:ascii="Arial" w:hAnsi="Arial" w:cs="Arial"/>
          <w:spacing w:val="-3"/>
          <w:sz w:val="21"/>
          <w:szCs w:val="21"/>
        </w:rPr>
      </w:pPr>
    </w:p>
    <w:p w14:paraId="7C283DD4"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video recording of lines is exempt from Davis-Bacon as it is considered a service. </w:t>
      </w:r>
    </w:p>
    <w:p w14:paraId="2ED8EC6C" w14:textId="77777777" w:rsidR="00D55D63" w:rsidRPr="00BC41D7" w:rsidRDefault="00D55D63" w:rsidP="00D55D63">
      <w:pPr>
        <w:suppressAutoHyphens/>
        <w:ind w:left="720" w:hanging="360"/>
        <w:jc w:val="both"/>
        <w:rPr>
          <w:rFonts w:ascii="Arial" w:hAnsi="Arial" w:cs="Arial"/>
          <w:spacing w:val="-3"/>
          <w:sz w:val="21"/>
          <w:szCs w:val="21"/>
        </w:rPr>
      </w:pPr>
    </w:p>
    <w:p w14:paraId="52F2AF32"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Is the use of a company truck for personal use considered a fringe benefit to an employee? </w:t>
      </w:r>
    </w:p>
    <w:p w14:paraId="4337E156" w14:textId="77777777" w:rsidR="00D55D63" w:rsidRPr="00BC41D7" w:rsidRDefault="00D55D63" w:rsidP="00D55D63">
      <w:pPr>
        <w:suppressAutoHyphens/>
        <w:ind w:left="720" w:hanging="360"/>
        <w:jc w:val="both"/>
        <w:rPr>
          <w:rFonts w:ascii="Arial" w:hAnsi="Arial" w:cs="Arial"/>
          <w:spacing w:val="-3"/>
          <w:sz w:val="21"/>
          <w:szCs w:val="21"/>
        </w:rPr>
      </w:pPr>
    </w:p>
    <w:p w14:paraId="51CC87B8"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It is not considered a fringe benefit. The use of the truck is considered as payment for travel expenses and is incurred for the employer’s benefit. </w:t>
      </w:r>
    </w:p>
    <w:p w14:paraId="2E7F71C4" w14:textId="77777777" w:rsidR="00D55D63" w:rsidRPr="00BC41D7" w:rsidRDefault="00D55D63" w:rsidP="00D55D63">
      <w:pPr>
        <w:pStyle w:val="PlainText"/>
        <w:ind w:left="720" w:hanging="360"/>
        <w:outlineLvl w:val="0"/>
        <w:rPr>
          <w:rFonts w:ascii="Arial" w:hAnsi="Arial" w:cs="Arial"/>
          <w:sz w:val="21"/>
          <w:szCs w:val="21"/>
        </w:rPr>
      </w:pPr>
    </w:p>
    <w:p w14:paraId="6A3C3076"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If a contractor subs out to a subcontractor who has 4-5 contracted laborers how should the subcontractor account for the hours and wage rates? </w:t>
      </w:r>
    </w:p>
    <w:p w14:paraId="221C0AEA" w14:textId="77777777" w:rsidR="00D55D63" w:rsidRPr="00BC41D7" w:rsidRDefault="00D55D63" w:rsidP="00D55D63">
      <w:pPr>
        <w:pStyle w:val="PlainText"/>
        <w:ind w:left="720" w:hanging="360"/>
        <w:outlineLvl w:val="0"/>
        <w:rPr>
          <w:rFonts w:ascii="Arial" w:hAnsi="Arial" w:cs="Arial"/>
          <w:sz w:val="21"/>
          <w:szCs w:val="21"/>
        </w:rPr>
      </w:pPr>
    </w:p>
    <w:p w14:paraId="28DB8A00"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Consider the contract laborers as subs, as long as they are being paid according to an agreement and, for this situation, it is OK for the subcontractor carrying the contract laborers on his payroll. Have each of the subcontractors listed on the payroll, just like an owner/operator does.</w:t>
      </w:r>
    </w:p>
    <w:p w14:paraId="0949F76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 xml:space="preserve"> </w:t>
      </w:r>
    </w:p>
    <w:p w14:paraId="75A5A06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When are Davis-Bacon wage regulations triggered with regard to housing rehabilitation projects? </w:t>
      </w:r>
    </w:p>
    <w:p w14:paraId="6E079C21" w14:textId="77777777" w:rsidR="00D55D63" w:rsidRPr="00BC41D7" w:rsidRDefault="00D55D63" w:rsidP="00D55D63">
      <w:pPr>
        <w:pStyle w:val="PlainText"/>
        <w:ind w:left="720" w:hanging="360"/>
        <w:outlineLvl w:val="0"/>
        <w:rPr>
          <w:rFonts w:ascii="Arial" w:hAnsi="Arial" w:cs="Arial"/>
          <w:sz w:val="21"/>
          <w:szCs w:val="21"/>
        </w:rPr>
      </w:pPr>
    </w:p>
    <w:p w14:paraId="34FDA2FD"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Davis-Bacon wage regulations are triggered when eight or more housing units owned by an owner, and the work is the work is being rehabilitated through a CDBG project. </w:t>
      </w:r>
    </w:p>
    <w:p w14:paraId="01628746" w14:textId="77777777" w:rsidR="00D55D63" w:rsidRPr="00BC41D7" w:rsidRDefault="00D55D63" w:rsidP="00D55D63">
      <w:pPr>
        <w:pStyle w:val="PlainText"/>
        <w:ind w:left="720" w:hanging="360"/>
        <w:outlineLvl w:val="0"/>
        <w:rPr>
          <w:rFonts w:ascii="Arial" w:hAnsi="Arial" w:cs="Arial"/>
          <w:sz w:val="21"/>
          <w:szCs w:val="21"/>
        </w:rPr>
      </w:pPr>
    </w:p>
    <w:p w14:paraId="3BEC473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Does an employee who worked 38 hours during a week and who took 8 hours of vacation earn overtime pay to the week?</w:t>
      </w:r>
    </w:p>
    <w:p w14:paraId="7275116C" w14:textId="77777777" w:rsidR="00D55D63" w:rsidRPr="00BC41D7" w:rsidRDefault="00D55D63" w:rsidP="00D55D63">
      <w:pPr>
        <w:pStyle w:val="PlainText"/>
        <w:ind w:left="720"/>
        <w:outlineLvl w:val="0"/>
        <w:rPr>
          <w:rFonts w:ascii="Arial" w:hAnsi="Arial" w:cs="Arial"/>
          <w:sz w:val="21"/>
          <w:szCs w:val="21"/>
        </w:rPr>
      </w:pPr>
    </w:p>
    <w:p w14:paraId="102A5EFD"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No, the employee must have worked over 40 hours during a week in order to earn overtime pay regardless of the vacation time taken during the week. </w:t>
      </w:r>
    </w:p>
    <w:p w14:paraId="448AC20A" w14:textId="77777777" w:rsidR="00D55D63" w:rsidRPr="00BC41D7" w:rsidRDefault="00D55D63" w:rsidP="00D55D63">
      <w:pPr>
        <w:pStyle w:val="PlainText"/>
        <w:ind w:left="720" w:hanging="360"/>
        <w:outlineLvl w:val="0"/>
        <w:rPr>
          <w:rFonts w:ascii="Arial" w:hAnsi="Arial" w:cs="Arial"/>
          <w:sz w:val="21"/>
          <w:szCs w:val="21"/>
        </w:rPr>
      </w:pPr>
    </w:p>
    <w:p w14:paraId="1A42C0F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 xml:space="preserve">Are per diem and lodging expense payments to employees working out of town considered fringe benefits? </w:t>
      </w:r>
    </w:p>
    <w:p w14:paraId="0DF19A93" w14:textId="77777777" w:rsidR="00D55D63" w:rsidRPr="00BC41D7" w:rsidRDefault="00D55D63" w:rsidP="00D55D63">
      <w:pPr>
        <w:pStyle w:val="PlainText"/>
        <w:ind w:left="720" w:hanging="360"/>
        <w:outlineLvl w:val="0"/>
        <w:rPr>
          <w:rFonts w:ascii="Arial" w:hAnsi="Arial" w:cs="Arial"/>
          <w:sz w:val="21"/>
          <w:szCs w:val="21"/>
        </w:rPr>
      </w:pPr>
    </w:p>
    <w:p w14:paraId="08C3C0E3" w14:textId="77777777" w:rsidR="00D55D63" w:rsidRPr="00BC41D7" w:rsidRDefault="00D55D63" w:rsidP="00D55D63">
      <w:pPr>
        <w:pStyle w:val="PlainText"/>
        <w:ind w:left="720"/>
        <w:outlineLvl w:val="0"/>
        <w:rPr>
          <w:rFonts w:ascii="Arial" w:hAnsi="Arial" w:cs="Arial"/>
          <w:b/>
          <w:sz w:val="21"/>
          <w:szCs w:val="21"/>
        </w:rPr>
      </w:pPr>
      <w:r w:rsidRPr="00BC41D7">
        <w:rPr>
          <w:rFonts w:ascii="Arial" w:hAnsi="Arial" w:cs="Arial"/>
          <w:sz w:val="21"/>
          <w:szCs w:val="21"/>
        </w:rPr>
        <w:t>No, these expenses are part of doing business for the employer. If the employee was not working out of town the payments would not be paid to the employee, therefore, they are not considered fringe benefits but are a cost of doing business.</w:t>
      </w:r>
    </w:p>
    <w:p w14:paraId="58CB82E1"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1268D758" w14:textId="729D322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NINE:  SECTION 3</w:t>
      </w:r>
      <w:r w:rsidR="005A7A8B">
        <w:rPr>
          <w:rFonts w:ascii="Arial" w:hAnsi="Arial" w:cs="Arial"/>
          <w:b/>
          <w:sz w:val="21"/>
          <w:szCs w:val="21"/>
        </w:rPr>
        <w:t xml:space="preserve"> APPLICABILITY AND </w:t>
      </w:r>
      <w:r w:rsidR="005A7A8B" w:rsidRPr="00BC41D7">
        <w:rPr>
          <w:rFonts w:ascii="Arial" w:hAnsi="Arial" w:cs="Arial"/>
          <w:b/>
          <w:sz w:val="21"/>
          <w:szCs w:val="21"/>
        </w:rPr>
        <w:t>REPORTING</w:t>
      </w:r>
    </w:p>
    <w:p w14:paraId="5B1A0A22" w14:textId="77777777" w:rsidR="00D55D63" w:rsidRPr="00BC41D7" w:rsidRDefault="00D55D63" w:rsidP="00D55D63">
      <w:pPr>
        <w:pStyle w:val="PlainText"/>
        <w:outlineLvl w:val="0"/>
        <w:rPr>
          <w:rFonts w:ascii="Arial" w:hAnsi="Arial" w:cs="Arial"/>
          <w:b/>
          <w:sz w:val="21"/>
          <w:szCs w:val="21"/>
        </w:rPr>
      </w:pPr>
    </w:p>
    <w:p w14:paraId="772FC389" w14:textId="77777777" w:rsidR="005A7A8B" w:rsidRPr="005A7A8B" w:rsidRDefault="005A7A8B" w:rsidP="005A7A8B">
      <w:pPr>
        <w:rPr>
          <w:rFonts w:ascii="Arial" w:hAnsi="Arial" w:cs="Arial"/>
          <w:sz w:val="21"/>
          <w:szCs w:val="21"/>
        </w:rPr>
      </w:pPr>
      <w:r w:rsidRPr="005A7A8B">
        <w:rPr>
          <w:rFonts w:ascii="Arial" w:hAnsi="Arial" w:cs="Arial"/>
          <w:sz w:val="21"/>
          <w:szCs w:val="21"/>
        </w:rPr>
        <w:t>Section 3 of the Housing and Urban Development Act of 1968</w:t>
      </w:r>
      <w:r w:rsidRPr="005A7A8B">
        <w:rPr>
          <w:rFonts w:ascii="Arial" w:hAnsi="Arial" w:cs="Arial"/>
          <w:b/>
          <w:sz w:val="21"/>
          <w:szCs w:val="21"/>
        </w:rPr>
        <w:t xml:space="preserve"> </w:t>
      </w:r>
      <w:r w:rsidRPr="005A7A8B">
        <w:rPr>
          <w:rFonts w:ascii="Arial" w:hAnsi="Arial" w:cs="Arial"/>
          <w:sz w:val="21"/>
          <w:szCs w:val="21"/>
        </w:rPr>
        <w:t xml:space="preserve">is a policy established by Congress to ensure that the employment and other economic opportunities generated by Federal financial assistance (such as CDBG) for housing and community development programs shall, to the greatest extent feasible, be directed toward low-to-moderate income (LMI) persons, particularly those who are recipients of government assistance for housing.  </w:t>
      </w:r>
    </w:p>
    <w:p w14:paraId="520E0553" w14:textId="77777777" w:rsidR="00D55D63" w:rsidRPr="00BC41D7" w:rsidRDefault="00D55D63" w:rsidP="00D55D63">
      <w:pPr>
        <w:rPr>
          <w:rFonts w:ascii="Arial" w:hAnsi="Arial" w:cs="Arial"/>
          <w:sz w:val="21"/>
          <w:szCs w:val="21"/>
        </w:rPr>
      </w:pPr>
    </w:p>
    <w:p w14:paraId="6B3E53A8" w14:textId="77777777" w:rsidR="005A7A8B" w:rsidRPr="005A7A8B" w:rsidRDefault="005A7A8B" w:rsidP="005A7A8B">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b/>
          <w:bCs/>
          <w:sz w:val="20"/>
          <w:szCs w:val="20"/>
        </w:rPr>
        <w:t>Definition of a Section 3 Worker:</w:t>
      </w:r>
      <w:r w:rsidRPr="005A7A8B">
        <w:rPr>
          <w:rFonts w:ascii="Arial" w:hAnsi="Arial" w:cs="Arial"/>
          <w:sz w:val="20"/>
          <w:szCs w:val="20"/>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37302555" w14:textId="77777777" w:rsidR="00D55D63" w:rsidRPr="00BC41D7" w:rsidRDefault="00D55D63" w:rsidP="00D55D63">
      <w:pPr>
        <w:pStyle w:val="PlainText"/>
        <w:rPr>
          <w:rFonts w:ascii="Arial" w:hAnsi="Arial" w:cs="Arial"/>
          <w:sz w:val="21"/>
          <w:szCs w:val="21"/>
        </w:rPr>
      </w:pPr>
    </w:p>
    <w:p w14:paraId="6E87F3BA" w14:textId="6B9A3C1B" w:rsidR="005A7A8B" w:rsidRPr="005A7A8B" w:rsidRDefault="005A7A8B" w:rsidP="005A7A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r w:rsidRPr="005A7A8B">
        <w:rPr>
          <w:rFonts w:ascii="Arial" w:hAnsi="Arial" w:cs="Arial"/>
          <w:b/>
          <w:bCs/>
          <w:sz w:val="20"/>
          <w:szCs w:val="20"/>
        </w:rPr>
        <w:t>Definition of a Section 3 Business:</w:t>
      </w:r>
      <w:r w:rsidRPr="005A7A8B">
        <w:rPr>
          <w:rFonts w:ascii="Arial" w:hAnsi="Arial" w:cs="Arial"/>
          <w:sz w:val="20"/>
          <w:szCs w:val="20"/>
        </w:rPr>
        <w:t xml:space="preserve"> A business that has a majority (51%) ownership held by Section 3 Workers or a business listed on Section 3 Registry for Idaho: </w:t>
      </w:r>
      <w:hyperlink r:id="rId15" w:history="1">
        <w:r w:rsidRPr="005A7A8B">
          <w:rPr>
            <w:rFonts w:ascii="Arial" w:hAnsi="Arial" w:cs="Arial"/>
            <w:color w:val="0000FF"/>
            <w:sz w:val="20"/>
            <w:szCs w:val="20"/>
            <w:u w:val="single"/>
          </w:rPr>
          <w:t>www.hud.gov/Sec3Biz</w:t>
        </w:r>
      </w:hyperlink>
    </w:p>
    <w:p w14:paraId="39FB7958" w14:textId="77777777" w:rsidR="00D55D63" w:rsidRPr="00BC41D7" w:rsidRDefault="00D55D63" w:rsidP="00D55D63">
      <w:pPr>
        <w:rPr>
          <w:rFonts w:ascii="Arial" w:hAnsi="Arial" w:cs="Arial"/>
          <w:color w:val="000000"/>
          <w:sz w:val="21"/>
          <w:szCs w:val="21"/>
        </w:rPr>
      </w:pPr>
    </w:p>
    <w:p w14:paraId="7F6B04A6" w14:textId="7434B8B5" w:rsidR="00D55D63" w:rsidRPr="00BC41D7" w:rsidRDefault="00D55D63" w:rsidP="00D55D63">
      <w:pPr>
        <w:rPr>
          <w:rFonts w:ascii="Arial" w:hAnsi="Arial" w:cs="Arial"/>
          <w:b/>
          <w:sz w:val="21"/>
          <w:szCs w:val="21"/>
        </w:rPr>
      </w:pPr>
      <w:r w:rsidRPr="00BC41D7">
        <w:rPr>
          <w:rFonts w:ascii="Arial" w:hAnsi="Arial" w:cs="Arial"/>
          <w:b/>
          <w:sz w:val="21"/>
          <w:szCs w:val="21"/>
        </w:rPr>
        <w:t>Section 9.1</w:t>
      </w:r>
      <w:r w:rsidRPr="00BC41D7">
        <w:rPr>
          <w:rFonts w:ascii="Arial" w:hAnsi="Arial" w:cs="Arial"/>
          <w:b/>
          <w:sz w:val="21"/>
          <w:szCs w:val="21"/>
        </w:rPr>
        <w:tab/>
        <w:t>Applicability</w:t>
      </w:r>
    </w:p>
    <w:p w14:paraId="479E52C9" w14:textId="77777777" w:rsidR="00D55D63" w:rsidRPr="00BC41D7" w:rsidRDefault="00D55D63" w:rsidP="00D55D63">
      <w:pPr>
        <w:rPr>
          <w:rFonts w:ascii="Arial" w:hAnsi="Arial" w:cs="Arial"/>
          <w:b/>
          <w:sz w:val="21"/>
          <w:szCs w:val="21"/>
        </w:rPr>
      </w:pPr>
    </w:p>
    <w:p w14:paraId="3C9D6E75" w14:textId="77777777" w:rsidR="005A7A8B" w:rsidRPr="005A7A8B" w:rsidRDefault="005A7A8B" w:rsidP="005A7A8B">
      <w:pPr>
        <w:numPr>
          <w:ilvl w:val="0"/>
          <w:numId w:val="4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sz w:val="20"/>
          <w:szCs w:val="20"/>
        </w:rPr>
        <w:t xml:space="preserve">Cities, Counties or Sub-recipients who receive </w:t>
      </w:r>
      <w:r w:rsidRPr="005A7A8B">
        <w:rPr>
          <w:rFonts w:ascii="Arial" w:hAnsi="Arial" w:cs="Arial"/>
          <w:b/>
          <w:sz w:val="20"/>
          <w:szCs w:val="20"/>
        </w:rPr>
        <w:t>$200,000 or less</w:t>
      </w:r>
      <w:r w:rsidRPr="005A7A8B">
        <w:rPr>
          <w:rFonts w:ascii="Arial" w:hAnsi="Arial" w:cs="Arial"/>
          <w:sz w:val="20"/>
          <w:szCs w:val="20"/>
        </w:rPr>
        <w:t xml:space="preserve"> in CDBG funds are </w:t>
      </w:r>
      <w:r w:rsidRPr="005A7A8B">
        <w:rPr>
          <w:rFonts w:ascii="Arial" w:hAnsi="Arial" w:cs="Arial"/>
          <w:b/>
          <w:sz w:val="20"/>
          <w:szCs w:val="20"/>
        </w:rPr>
        <w:t>not required</w:t>
      </w:r>
      <w:r w:rsidRPr="005A7A8B">
        <w:rPr>
          <w:rFonts w:ascii="Arial" w:hAnsi="Arial" w:cs="Arial"/>
          <w:sz w:val="20"/>
          <w:szCs w:val="20"/>
        </w:rPr>
        <w:t xml:space="preserve"> to comply with Section 3 regulations.</w:t>
      </w:r>
    </w:p>
    <w:p w14:paraId="7EA35A83" w14:textId="77777777" w:rsidR="005A7A8B" w:rsidRPr="005A7A8B" w:rsidRDefault="005A7A8B" w:rsidP="005A7A8B">
      <w:pPr>
        <w:tabs>
          <w:tab w:val="left" w:pos="-1440"/>
          <w:tab w:val="left" w:pos="-720"/>
        </w:tabs>
        <w:rPr>
          <w:rFonts w:ascii="Arial" w:hAnsi="Arial" w:cs="Arial"/>
          <w:sz w:val="20"/>
          <w:szCs w:val="20"/>
        </w:rPr>
      </w:pPr>
    </w:p>
    <w:p w14:paraId="5BD455E4" w14:textId="77777777" w:rsidR="005A7A8B" w:rsidRPr="005A7A8B" w:rsidRDefault="005A7A8B" w:rsidP="005A7A8B">
      <w:pPr>
        <w:numPr>
          <w:ilvl w:val="0"/>
          <w:numId w:val="4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sz w:val="20"/>
          <w:szCs w:val="20"/>
        </w:rPr>
        <w:t xml:space="preserve">Cities, Counties, or Sub-recipients who receive a CDBG </w:t>
      </w:r>
      <w:r w:rsidRPr="005A7A8B">
        <w:rPr>
          <w:rFonts w:ascii="Arial" w:hAnsi="Arial" w:cs="Arial"/>
          <w:b/>
          <w:sz w:val="20"/>
          <w:szCs w:val="20"/>
        </w:rPr>
        <w:t>in excess of $200,000 are required</w:t>
      </w:r>
      <w:r w:rsidRPr="005A7A8B">
        <w:rPr>
          <w:rFonts w:ascii="Arial" w:hAnsi="Arial" w:cs="Arial"/>
          <w:sz w:val="20"/>
          <w:szCs w:val="20"/>
        </w:rPr>
        <w:t xml:space="preserve"> to comply with Section 3 for their project.  </w:t>
      </w:r>
      <w:r w:rsidRPr="005A7A8B">
        <w:rPr>
          <w:rFonts w:ascii="Arial" w:hAnsi="Arial" w:cs="Arial"/>
          <w:bCs/>
          <w:sz w:val="20"/>
          <w:szCs w:val="20"/>
        </w:rPr>
        <w:t>This would be a Section 3 covered project</w:t>
      </w:r>
      <w:r w:rsidRPr="005A7A8B">
        <w:rPr>
          <w:rFonts w:ascii="Arial" w:hAnsi="Arial" w:cs="Arial"/>
          <w:sz w:val="20"/>
          <w:szCs w:val="20"/>
        </w:rPr>
        <w:t>.  Thus, if a grantee and any of its contractors, including subcontractors, needs to fill any construction jobs as a result of project activities, the grantee must follow Section 3 regulations. Design professional services are excluded from Section 3.</w:t>
      </w:r>
    </w:p>
    <w:p w14:paraId="3F9FA564" w14:textId="77777777" w:rsidR="00D55D63" w:rsidRPr="00F5227A" w:rsidRDefault="00D55D63" w:rsidP="00D55D63">
      <w:pPr>
        <w:rPr>
          <w:rFonts w:ascii="Arial" w:hAnsi="Arial" w:cs="Arial"/>
          <w:b/>
          <w:sz w:val="21"/>
          <w:szCs w:val="21"/>
        </w:rPr>
      </w:pPr>
    </w:p>
    <w:p w14:paraId="6A98B0D6" w14:textId="77777777" w:rsidR="00D55D63" w:rsidRPr="00F5227A" w:rsidRDefault="00D55D63" w:rsidP="00D55D63">
      <w:pPr>
        <w:rPr>
          <w:rFonts w:ascii="Arial" w:hAnsi="Arial" w:cs="Arial"/>
          <w:b/>
          <w:sz w:val="21"/>
          <w:szCs w:val="21"/>
        </w:rPr>
      </w:pPr>
      <w:r w:rsidRPr="00F5227A">
        <w:rPr>
          <w:rFonts w:ascii="Arial" w:hAnsi="Arial" w:cs="Arial"/>
          <w:b/>
          <w:sz w:val="21"/>
          <w:szCs w:val="21"/>
        </w:rPr>
        <w:t>Section 9.2</w:t>
      </w:r>
      <w:r w:rsidRPr="00F5227A">
        <w:rPr>
          <w:rFonts w:ascii="Arial" w:hAnsi="Arial" w:cs="Arial"/>
          <w:b/>
          <w:sz w:val="21"/>
          <w:szCs w:val="21"/>
        </w:rPr>
        <w:tab/>
        <w:t>Reporting and Record Keeping</w:t>
      </w:r>
    </w:p>
    <w:p w14:paraId="7EC4F4D4" w14:textId="77777777" w:rsidR="00D55D63" w:rsidRPr="00F5227A" w:rsidRDefault="00D55D63" w:rsidP="00D55D63">
      <w:pPr>
        <w:numPr>
          <w:ilvl w:val="12"/>
          <w:numId w:val="0"/>
        </w:numPr>
        <w:suppressAutoHyphens/>
        <w:jc w:val="both"/>
        <w:rPr>
          <w:rFonts w:ascii="Arial" w:hAnsi="Arial" w:cs="Arial"/>
          <w:spacing w:val="-3"/>
          <w:sz w:val="21"/>
          <w:szCs w:val="21"/>
        </w:rPr>
      </w:pPr>
    </w:p>
    <w:p w14:paraId="64F16937" w14:textId="2B793A21" w:rsidR="00D55D63" w:rsidRPr="00F5227A" w:rsidRDefault="00290B2F"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sz w:val="21"/>
          <w:szCs w:val="21"/>
        </w:rPr>
      </w:pPr>
      <w:r>
        <w:rPr>
          <w:rFonts w:ascii="Arial" w:hAnsi="Arial" w:cs="Arial"/>
          <w:sz w:val="21"/>
          <w:szCs w:val="21"/>
        </w:rPr>
        <w:t>C</w:t>
      </w:r>
      <w:r w:rsidR="00D55D63" w:rsidRPr="00F5227A">
        <w:rPr>
          <w:rFonts w:ascii="Arial" w:hAnsi="Arial" w:cs="Arial"/>
          <w:sz w:val="21"/>
          <w:szCs w:val="21"/>
        </w:rPr>
        <w:t>ontractors must make a good faith effort to award contracts to Section 3 business</w:t>
      </w:r>
      <w:r w:rsidR="00301D79">
        <w:rPr>
          <w:rFonts w:ascii="Arial" w:hAnsi="Arial" w:cs="Arial"/>
          <w:sz w:val="21"/>
          <w:szCs w:val="21"/>
        </w:rPr>
        <w:t xml:space="preserve"> concerns and hire </w:t>
      </w:r>
      <w:r w:rsidR="00D55D63" w:rsidRPr="00F5227A">
        <w:rPr>
          <w:rFonts w:ascii="Arial" w:hAnsi="Arial" w:cs="Arial"/>
          <w:sz w:val="21"/>
          <w:szCs w:val="21"/>
        </w:rPr>
        <w:t xml:space="preserve">Section 3 </w:t>
      </w:r>
      <w:r w:rsidR="00301D79">
        <w:rPr>
          <w:rFonts w:ascii="Arial" w:hAnsi="Arial" w:cs="Arial"/>
          <w:sz w:val="21"/>
          <w:szCs w:val="21"/>
        </w:rPr>
        <w:t>workers</w:t>
      </w:r>
      <w:r w:rsidR="00D55D63" w:rsidRPr="00F5227A">
        <w:rPr>
          <w:rFonts w:ascii="Arial" w:hAnsi="Arial" w:cs="Arial"/>
          <w:sz w:val="21"/>
          <w:szCs w:val="21"/>
        </w:rPr>
        <w:t>. Good faith efforts will include evidence of recruiting through local advertising media</w:t>
      </w:r>
      <w:r w:rsidR="00301D79">
        <w:rPr>
          <w:rFonts w:ascii="Arial" w:hAnsi="Arial" w:cs="Arial"/>
          <w:sz w:val="21"/>
          <w:szCs w:val="21"/>
        </w:rPr>
        <w:t xml:space="preserve"> or Idaho Department of Labor, or</w:t>
      </w:r>
      <w:r w:rsidR="00D55D63" w:rsidRPr="00F5227A">
        <w:rPr>
          <w:rFonts w:ascii="Arial" w:hAnsi="Arial" w:cs="Arial"/>
          <w:sz w:val="21"/>
          <w:szCs w:val="21"/>
        </w:rPr>
        <w:t xml:space="preserve"> placing signs at the project, </w:t>
      </w:r>
      <w:r w:rsidR="00D21B4F">
        <w:rPr>
          <w:rFonts w:ascii="Arial" w:hAnsi="Arial" w:cs="Arial"/>
          <w:sz w:val="21"/>
          <w:szCs w:val="21"/>
        </w:rPr>
        <w:t>an</w:t>
      </w:r>
      <w:r w:rsidR="00D55D63" w:rsidRPr="00F5227A">
        <w:rPr>
          <w:rFonts w:ascii="Arial" w:hAnsi="Arial" w:cs="Arial"/>
          <w:sz w:val="21"/>
          <w:szCs w:val="21"/>
        </w:rPr>
        <w:t>d</w:t>
      </w:r>
      <w:r w:rsidR="00D21B4F">
        <w:rPr>
          <w:rFonts w:ascii="Arial" w:hAnsi="Arial" w:cs="Arial"/>
          <w:sz w:val="21"/>
          <w:szCs w:val="21"/>
        </w:rPr>
        <w:t xml:space="preserve"> identifying</w:t>
      </w:r>
      <w:r w:rsidR="00D55D63" w:rsidRPr="00F5227A">
        <w:rPr>
          <w:rFonts w:ascii="Arial" w:hAnsi="Arial" w:cs="Arial"/>
          <w:sz w:val="21"/>
          <w:szCs w:val="21"/>
        </w:rPr>
        <w:t xml:space="preserve"> Section 3</w:t>
      </w:r>
      <w:r w:rsidR="00D21B4F">
        <w:rPr>
          <w:rFonts w:ascii="Arial" w:hAnsi="Arial" w:cs="Arial"/>
          <w:sz w:val="21"/>
          <w:szCs w:val="21"/>
        </w:rPr>
        <w:t xml:space="preserve"> hiring objective in invitations to bid, </w:t>
      </w:r>
      <w:r w:rsidR="00D55D63" w:rsidRPr="00F5227A">
        <w:rPr>
          <w:rFonts w:ascii="Arial" w:hAnsi="Arial" w:cs="Arial"/>
          <w:sz w:val="21"/>
          <w:szCs w:val="21"/>
        </w:rPr>
        <w:t>pre-bid</w:t>
      </w:r>
      <w:r w:rsidR="00D21B4F">
        <w:rPr>
          <w:rFonts w:ascii="Arial" w:hAnsi="Arial" w:cs="Arial"/>
          <w:sz w:val="21"/>
          <w:szCs w:val="21"/>
        </w:rPr>
        <w:t xml:space="preserve"> meeting,</w:t>
      </w:r>
      <w:r w:rsidR="00D55D63" w:rsidRPr="00F5227A">
        <w:rPr>
          <w:rFonts w:ascii="Arial" w:hAnsi="Arial" w:cs="Arial"/>
          <w:sz w:val="21"/>
          <w:szCs w:val="21"/>
        </w:rPr>
        <w:t xml:space="preserve"> and pre-construction conferences.</w:t>
      </w:r>
    </w:p>
    <w:p w14:paraId="1C5E5B18" w14:textId="77777777" w:rsidR="00D55D63" w:rsidRPr="00F5227A" w:rsidRDefault="00D55D63" w:rsidP="00D55D63">
      <w:pPr>
        <w:tabs>
          <w:tab w:val="left" w:pos="3200"/>
        </w:tabs>
        <w:rPr>
          <w:rFonts w:ascii="Arial" w:hAnsi="Arial" w:cs="Arial"/>
          <w:sz w:val="21"/>
          <w:szCs w:val="21"/>
        </w:rPr>
      </w:pPr>
    </w:p>
    <w:p w14:paraId="6AD961B6" w14:textId="2FEAE4D9" w:rsidR="00D55D63" w:rsidRPr="00BC41D7" w:rsidRDefault="00D55D63"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b/>
          <w:sz w:val="21"/>
          <w:szCs w:val="21"/>
        </w:rPr>
      </w:pPr>
      <w:r w:rsidRPr="00F5227A">
        <w:rPr>
          <w:rFonts w:ascii="Arial" w:hAnsi="Arial" w:cs="Arial"/>
          <w:sz w:val="21"/>
          <w:szCs w:val="21"/>
        </w:rPr>
        <w:t xml:space="preserve">Contractors must keep records documenting good faith efforts and the results of these efforts. </w:t>
      </w:r>
      <w:r w:rsidR="00D21B4F">
        <w:rPr>
          <w:rFonts w:ascii="Arial" w:hAnsi="Arial" w:cs="Arial"/>
          <w:sz w:val="21"/>
          <w:szCs w:val="21"/>
        </w:rPr>
        <w:t>Additional information on Section 3 and all reporting for</w:t>
      </w:r>
      <w:r w:rsidR="00523BF8">
        <w:rPr>
          <w:rFonts w:ascii="Arial" w:hAnsi="Arial" w:cs="Arial"/>
          <w:sz w:val="21"/>
          <w:szCs w:val="21"/>
        </w:rPr>
        <w:t xml:space="preserve">ms can be found in exhibits A. Section 3 – “Steps to Comply” and B. </w:t>
      </w:r>
      <w:r w:rsidR="00AE0DB7">
        <w:rPr>
          <w:rFonts w:ascii="Arial" w:hAnsi="Arial" w:cs="Arial"/>
          <w:sz w:val="21"/>
          <w:szCs w:val="21"/>
        </w:rPr>
        <w:t>“</w:t>
      </w:r>
      <w:r w:rsidR="00523BF8">
        <w:rPr>
          <w:rFonts w:ascii="Arial" w:hAnsi="Arial" w:cs="Arial"/>
          <w:sz w:val="21"/>
          <w:szCs w:val="21"/>
        </w:rPr>
        <w:t>Sectio</w:t>
      </w:r>
      <w:r w:rsidR="00AE0DB7">
        <w:rPr>
          <w:rFonts w:ascii="Arial" w:hAnsi="Arial" w:cs="Arial"/>
          <w:sz w:val="21"/>
          <w:szCs w:val="21"/>
        </w:rPr>
        <w:t>n</w:t>
      </w:r>
      <w:r w:rsidR="00523BF8">
        <w:rPr>
          <w:rFonts w:ascii="Arial" w:hAnsi="Arial" w:cs="Arial"/>
          <w:sz w:val="21"/>
          <w:szCs w:val="21"/>
        </w:rPr>
        <w:t xml:space="preserve"> 3 – Summary Report</w:t>
      </w:r>
      <w:r w:rsidR="00AE0DB7">
        <w:rPr>
          <w:rFonts w:ascii="Arial" w:hAnsi="Arial" w:cs="Arial"/>
          <w:sz w:val="21"/>
          <w:szCs w:val="21"/>
        </w:rPr>
        <w:t>”</w:t>
      </w:r>
      <w:r w:rsidR="00523BF8">
        <w:rPr>
          <w:rFonts w:ascii="Arial" w:hAnsi="Arial" w:cs="Arial"/>
          <w:sz w:val="21"/>
          <w:szCs w:val="21"/>
        </w:rPr>
        <w:t xml:space="preserve"> and on pages </w:t>
      </w:r>
      <w:r w:rsidR="00FE4CAF">
        <w:rPr>
          <w:rFonts w:ascii="Arial" w:hAnsi="Arial" w:cs="Arial"/>
          <w:sz w:val="21"/>
          <w:szCs w:val="21"/>
        </w:rPr>
        <w:t>99-100</w:t>
      </w:r>
      <w:r w:rsidR="00523BF8">
        <w:rPr>
          <w:rFonts w:ascii="Arial" w:hAnsi="Arial" w:cs="Arial"/>
          <w:sz w:val="21"/>
          <w:szCs w:val="21"/>
        </w:rPr>
        <w:t xml:space="preserve"> </w:t>
      </w:r>
      <w:r w:rsidR="00AE0DB7">
        <w:rPr>
          <w:rFonts w:ascii="Arial" w:hAnsi="Arial" w:cs="Arial"/>
          <w:sz w:val="21"/>
          <w:szCs w:val="21"/>
        </w:rPr>
        <w:t>of this</w:t>
      </w:r>
      <w:r w:rsidR="00523BF8">
        <w:rPr>
          <w:rFonts w:ascii="Arial" w:hAnsi="Arial" w:cs="Arial"/>
          <w:sz w:val="21"/>
          <w:szCs w:val="21"/>
        </w:rPr>
        <w:t xml:space="preserve"> Chapter.</w:t>
      </w:r>
    </w:p>
    <w:p w14:paraId="30867396"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310D0DB2"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5CD33516"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2DA87B83" w14:textId="77777777" w:rsidR="0033645A" w:rsidRDefault="0033645A" w:rsidP="00D55D63">
      <w:pPr>
        <w:rPr>
          <w:b/>
        </w:rPr>
      </w:pPr>
    </w:p>
    <w:p w14:paraId="3397275C" w14:textId="77777777" w:rsidR="0033645A" w:rsidRDefault="0033645A" w:rsidP="00D55D63">
      <w:pPr>
        <w:rPr>
          <w:b/>
        </w:rPr>
      </w:pPr>
    </w:p>
    <w:p w14:paraId="48CDB4EF" w14:textId="77777777" w:rsidR="0033645A" w:rsidRDefault="0033645A" w:rsidP="00D55D63">
      <w:pPr>
        <w:rPr>
          <w:b/>
        </w:rPr>
      </w:pPr>
    </w:p>
    <w:p w14:paraId="16A31DBA" w14:textId="77777777" w:rsidR="0033645A" w:rsidRDefault="0033645A" w:rsidP="00D55D63">
      <w:pPr>
        <w:rPr>
          <w:b/>
        </w:rPr>
      </w:pPr>
    </w:p>
    <w:p w14:paraId="0AB82770" w14:textId="77777777" w:rsidR="0033645A" w:rsidRDefault="0033645A" w:rsidP="00D55D63">
      <w:pPr>
        <w:rPr>
          <w:b/>
        </w:rPr>
      </w:pPr>
    </w:p>
    <w:p w14:paraId="55CDB65F" w14:textId="77777777" w:rsidR="0033645A" w:rsidRDefault="0033645A" w:rsidP="00D55D63">
      <w:pPr>
        <w:rPr>
          <w:b/>
        </w:rPr>
      </w:pPr>
    </w:p>
    <w:p w14:paraId="4FDA4DAD" w14:textId="77777777" w:rsidR="00D55D63" w:rsidRDefault="00D55D63" w:rsidP="00D55D63">
      <w:pPr>
        <w:rPr>
          <w:b/>
        </w:rPr>
      </w:pPr>
      <w:r>
        <w:rPr>
          <w:b/>
        </w:rPr>
        <w:br w:type="page"/>
      </w:r>
    </w:p>
    <w:p w14:paraId="757986C3" w14:textId="77777777" w:rsidR="00CA42D8" w:rsidRDefault="00CA42D8" w:rsidP="002719BC">
      <w:pPr>
        <w:pStyle w:val="PlainText"/>
        <w:jc w:val="center"/>
        <w:outlineLvl w:val="0"/>
        <w:rPr>
          <w:rFonts w:ascii="Arial" w:hAnsi="Arial" w:cs="Arial"/>
          <w:b/>
          <w:sz w:val="21"/>
          <w:szCs w:val="21"/>
        </w:rPr>
      </w:pPr>
      <w:r>
        <w:rPr>
          <w:rFonts w:ascii="Arial" w:hAnsi="Arial" w:cs="Arial"/>
          <w:b/>
          <w:sz w:val="21"/>
          <w:szCs w:val="21"/>
        </w:rPr>
        <w:lastRenderedPageBreak/>
        <w:br w:type="page"/>
      </w:r>
    </w:p>
    <w:p w14:paraId="0AEBE896" w14:textId="520719E7" w:rsidR="00F31388" w:rsidRPr="00BC41D7" w:rsidRDefault="00F31388" w:rsidP="002719BC">
      <w:pPr>
        <w:pStyle w:val="PlainText"/>
        <w:jc w:val="center"/>
        <w:outlineLvl w:val="0"/>
        <w:rPr>
          <w:rFonts w:ascii="Arial" w:hAnsi="Arial" w:cs="Arial"/>
          <w:b/>
          <w:sz w:val="21"/>
          <w:szCs w:val="21"/>
        </w:rPr>
      </w:pPr>
      <w:r w:rsidRPr="00BC41D7">
        <w:rPr>
          <w:rFonts w:ascii="Arial" w:hAnsi="Arial" w:cs="Arial"/>
          <w:b/>
          <w:sz w:val="21"/>
          <w:szCs w:val="21"/>
        </w:rPr>
        <w:lastRenderedPageBreak/>
        <w:t>EXHIBITS</w:t>
      </w:r>
    </w:p>
    <w:p w14:paraId="174675E5" w14:textId="77777777" w:rsidR="00F31388" w:rsidRPr="00BC41D7" w:rsidRDefault="00F31388" w:rsidP="00F31388">
      <w:pPr>
        <w:pStyle w:val="PlainText"/>
        <w:jc w:val="center"/>
        <w:outlineLvl w:val="0"/>
        <w:rPr>
          <w:rFonts w:ascii="Arial" w:hAnsi="Arial" w:cs="Arial"/>
          <w:b/>
          <w:sz w:val="21"/>
          <w:szCs w:val="21"/>
        </w:rPr>
      </w:pPr>
    </w:p>
    <w:p w14:paraId="05259CE6" w14:textId="77777777" w:rsidR="00AA67DE" w:rsidRPr="00BC41D7" w:rsidRDefault="00AA67DE" w:rsidP="00AA67DE">
      <w:pPr>
        <w:pStyle w:val="PlainText"/>
        <w:tabs>
          <w:tab w:val="left" w:pos="8400"/>
        </w:tabs>
        <w:outlineLvl w:val="0"/>
        <w:rPr>
          <w:rFonts w:ascii="Arial" w:hAnsi="Arial" w:cs="Arial"/>
          <w:b/>
          <w:sz w:val="21"/>
          <w:szCs w:val="21"/>
          <w:u w:val="single"/>
        </w:rPr>
      </w:pPr>
      <w:r w:rsidRPr="00BC41D7">
        <w:rPr>
          <w:rFonts w:ascii="Arial" w:hAnsi="Arial" w:cs="Arial"/>
          <w:b/>
          <w:sz w:val="21"/>
          <w:szCs w:val="21"/>
          <w:u w:val="single"/>
        </w:rPr>
        <w:t>Exhibit Name</w:t>
      </w:r>
      <w:r w:rsidRPr="00BC41D7">
        <w:rPr>
          <w:rFonts w:ascii="Arial" w:hAnsi="Arial" w:cs="Arial"/>
          <w:sz w:val="21"/>
          <w:szCs w:val="21"/>
        </w:rPr>
        <w:tab/>
      </w:r>
      <w:r w:rsidRPr="00BC41D7">
        <w:rPr>
          <w:rFonts w:ascii="Arial" w:hAnsi="Arial" w:cs="Arial"/>
          <w:b/>
          <w:sz w:val="21"/>
          <w:szCs w:val="21"/>
          <w:u w:val="single"/>
        </w:rPr>
        <w:t>Page No.</w:t>
      </w:r>
    </w:p>
    <w:p w14:paraId="0F00DAB5" w14:textId="77777777" w:rsidR="00AA67DE" w:rsidRPr="00BC41D7" w:rsidRDefault="00AA67DE" w:rsidP="00AA67DE">
      <w:pPr>
        <w:pStyle w:val="PlainText"/>
        <w:rPr>
          <w:rFonts w:ascii="Arial" w:hAnsi="Arial" w:cs="Arial"/>
          <w:sz w:val="21"/>
          <w:szCs w:val="21"/>
        </w:rPr>
      </w:pPr>
    </w:p>
    <w:p w14:paraId="2ED2F93E" w14:textId="77777777"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Bid/Contr</w:t>
      </w:r>
      <w:r w:rsidR="000B118F" w:rsidRPr="00BC41D7">
        <w:rPr>
          <w:rFonts w:ascii="Arial" w:hAnsi="Arial" w:cs="Arial"/>
          <w:b/>
          <w:sz w:val="21"/>
          <w:szCs w:val="21"/>
        </w:rPr>
        <w:t>act R</w:t>
      </w:r>
      <w:r w:rsidR="00B63A70">
        <w:rPr>
          <w:rFonts w:ascii="Arial" w:hAnsi="Arial" w:cs="Arial"/>
          <w:b/>
          <w:sz w:val="21"/>
          <w:szCs w:val="21"/>
        </w:rPr>
        <w:t>equirements:  Insert Pages 27-46</w:t>
      </w:r>
      <w:r w:rsidRPr="00BC41D7">
        <w:rPr>
          <w:rFonts w:ascii="Arial" w:hAnsi="Arial" w:cs="Arial"/>
          <w:b/>
          <w:sz w:val="21"/>
          <w:szCs w:val="21"/>
        </w:rPr>
        <w:t xml:space="preserve"> in the Bid/Contract Documents</w:t>
      </w:r>
    </w:p>
    <w:p w14:paraId="6EB08ECC" w14:textId="77777777" w:rsidR="00AA67DE" w:rsidRPr="00BC41D7" w:rsidRDefault="00AA67DE" w:rsidP="00AA67DE">
      <w:pPr>
        <w:pStyle w:val="PlainText"/>
        <w:rPr>
          <w:rFonts w:ascii="Arial" w:hAnsi="Arial" w:cs="Arial"/>
          <w:sz w:val="21"/>
          <w:szCs w:val="21"/>
        </w:rPr>
      </w:pPr>
    </w:p>
    <w:p w14:paraId="066308B2" w14:textId="27EC3418"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Su</w:t>
      </w:r>
      <w:r w:rsidR="00231052" w:rsidRPr="00BC41D7">
        <w:rPr>
          <w:rFonts w:ascii="Arial" w:hAnsi="Arial" w:cs="Arial"/>
          <w:sz w:val="21"/>
          <w:szCs w:val="21"/>
        </w:rPr>
        <w:t>pplemental General Conditions</w:t>
      </w:r>
      <w:r w:rsidR="00231052"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2</w:t>
      </w:r>
      <w:r w:rsidR="00CA42D8">
        <w:rPr>
          <w:rFonts w:ascii="Arial" w:hAnsi="Arial" w:cs="Arial"/>
          <w:sz w:val="21"/>
          <w:szCs w:val="21"/>
        </w:rPr>
        <w:t>7</w:t>
      </w:r>
    </w:p>
    <w:p w14:paraId="20514D63" w14:textId="77777777" w:rsidR="00AA67DE" w:rsidRPr="00BC41D7" w:rsidRDefault="00AA67DE" w:rsidP="00077D20">
      <w:pPr>
        <w:pStyle w:val="PlainText"/>
        <w:tabs>
          <w:tab w:val="right" w:pos="8280"/>
        </w:tabs>
        <w:rPr>
          <w:rFonts w:ascii="Arial" w:hAnsi="Arial" w:cs="Arial"/>
          <w:sz w:val="21"/>
          <w:szCs w:val="21"/>
        </w:rPr>
      </w:pPr>
    </w:p>
    <w:p w14:paraId="6A1295B2" w14:textId="6913BAE7" w:rsidR="00AA67DE" w:rsidRPr="00BC41D7" w:rsidRDefault="00CE1F30" w:rsidP="00077D20">
      <w:pPr>
        <w:pStyle w:val="PlainText"/>
        <w:tabs>
          <w:tab w:val="left" w:pos="720"/>
          <w:tab w:val="right" w:leader="dot" w:pos="8280"/>
          <w:tab w:val="right" w:pos="9000"/>
        </w:tabs>
        <w:rPr>
          <w:rFonts w:ascii="Arial" w:hAnsi="Arial" w:cs="Arial"/>
          <w:color w:val="000000"/>
          <w:sz w:val="21"/>
          <w:szCs w:val="21"/>
        </w:rPr>
      </w:pPr>
      <w:r w:rsidRPr="00BC41D7">
        <w:rPr>
          <w:rFonts w:ascii="Arial" w:hAnsi="Arial" w:cs="Arial"/>
          <w:sz w:val="21"/>
          <w:szCs w:val="21"/>
        </w:rPr>
        <w:tab/>
      </w:r>
      <w:r w:rsidR="00AA67DE" w:rsidRPr="00BC41D7">
        <w:rPr>
          <w:rFonts w:ascii="Arial" w:hAnsi="Arial" w:cs="Arial"/>
          <w:sz w:val="21"/>
          <w:szCs w:val="21"/>
        </w:rPr>
        <w:t xml:space="preserve">Steps to Comply with Section 3 </w:t>
      </w:r>
      <w:r w:rsidR="00077D20" w:rsidRPr="007E78AB">
        <w:rPr>
          <w:rFonts w:ascii="Arial" w:hAnsi="Arial" w:cs="Arial"/>
          <w:bCs/>
          <w:color w:val="000000"/>
          <w:sz w:val="21"/>
          <w:szCs w:val="21"/>
        </w:rPr>
        <w:tab/>
      </w:r>
      <w:r w:rsidR="00077D20" w:rsidRPr="00BC41D7">
        <w:rPr>
          <w:rFonts w:ascii="Arial" w:hAnsi="Arial" w:cs="Arial"/>
          <w:b/>
          <w:color w:val="000000"/>
          <w:sz w:val="21"/>
          <w:szCs w:val="21"/>
        </w:rPr>
        <w:tab/>
      </w:r>
      <w:r w:rsidR="00B63A70">
        <w:rPr>
          <w:rFonts w:ascii="Arial" w:hAnsi="Arial" w:cs="Arial"/>
          <w:color w:val="000000"/>
          <w:sz w:val="21"/>
          <w:szCs w:val="21"/>
        </w:rPr>
        <w:t>33</w:t>
      </w:r>
    </w:p>
    <w:p w14:paraId="6605B97C" w14:textId="77777777" w:rsidR="00AA67DE" w:rsidRPr="00BC41D7" w:rsidRDefault="00AA67DE" w:rsidP="00077D20">
      <w:pPr>
        <w:pStyle w:val="PlainText"/>
        <w:tabs>
          <w:tab w:val="right" w:pos="8280"/>
          <w:tab w:val="right" w:pos="9000"/>
        </w:tabs>
        <w:rPr>
          <w:rFonts w:ascii="Arial" w:hAnsi="Arial" w:cs="Arial"/>
          <w:sz w:val="21"/>
          <w:szCs w:val="21"/>
        </w:rPr>
      </w:pPr>
    </w:p>
    <w:p w14:paraId="04A9B280"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Feder</w:t>
      </w:r>
      <w:r w:rsidR="003163DB" w:rsidRPr="00BC41D7">
        <w:rPr>
          <w:rFonts w:ascii="Arial" w:hAnsi="Arial" w:cs="Arial"/>
          <w:sz w:val="21"/>
          <w:szCs w:val="21"/>
        </w:rPr>
        <w:t>al Labor Standards (HUD 4010)</w:t>
      </w:r>
      <w:r w:rsidR="003163DB"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35</w:t>
      </w:r>
    </w:p>
    <w:p w14:paraId="7D3193EA" w14:textId="77777777" w:rsidR="006B500E" w:rsidRPr="00BC41D7" w:rsidRDefault="006B500E" w:rsidP="00077D20">
      <w:pPr>
        <w:pStyle w:val="PlainText"/>
        <w:tabs>
          <w:tab w:val="left" w:pos="720"/>
          <w:tab w:val="right" w:leader="dot" w:pos="8280"/>
          <w:tab w:val="right" w:pos="9000"/>
        </w:tabs>
        <w:rPr>
          <w:rFonts w:ascii="Arial" w:hAnsi="Arial" w:cs="Arial"/>
          <w:sz w:val="21"/>
          <w:szCs w:val="21"/>
        </w:rPr>
      </w:pPr>
    </w:p>
    <w:p w14:paraId="720479C8"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b/>
          <w:sz w:val="21"/>
          <w:szCs w:val="21"/>
        </w:rPr>
        <w:tab/>
      </w:r>
      <w:r w:rsidR="00B63BF7" w:rsidRPr="00BC41D7">
        <w:rPr>
          <w:rFonts w:ascii="Arial" w:hAnsi="Arial" w:cs="Arial"/>
          <w:b/>
          <w:sz w:val="21"/>
          <w:szCs w:val="21"/>
        </w:rPr>
        <w:t>(</w:t>
      </w:r>
      <w:r w:rsidR="00A9018C" w:rsidRPr="00BC41D7">
        <w:rPr>
          <w:rFonts w:ascii="Arial" w:hAnsi="Arial" w:cs="Arial"/>
          <w:b/>
          <w:sz w:val="21"/>
          <w:szCs w:val="21"/>
        </w:rPr>
        <w:t xml:space="preserve">Insert </w:t>
      </w:r>
      <w:r w:rsidR="00B07D59" w:rsidRPr="00BC41D7">
        <w:rPr>
          <w:rFonts w:ascii="Arial" w:hAnsi="Arial" w:cs="Arial"/>
          <w:b/>
          <w:sz w:val="21"/>
          <w:szCs w:val="21"/>
        </w:rPr>
        <w:t>Wage D</w:t>
      </w:r>
      <w:r w:rsidR="00B63BF7" w:rsidRPr="00BC41D7">
        <w:rPr>
          <w:rFonts w:ascii="Arial" w:hAnsi="Arial" w:cs="Arial"/>
          <w:b/>
          <w:sz w:val="21"/>
          <w:szCs w:val="21"/>
        </w:rPr>
        <w:t xml:space="preserve">ecision </w:t>
      </w:r>
      <w:r w:rsidR="00B07D59" w:rsidRPr="00BC41D7">
        <w:rPr>
          <w:rFonts w:ascii="Arial" w:hAnsi="Arial" w:cs="Arial"/>
          <w:b/>
          <w:sz w:val="21"/>
          <w:szCs w:val="21"/>
        </w:rPr>
        <w:t>h</w:t>
      </w:r>
      <w:r w:rsidR="00A9018C" w:rsidRPr="00BC41D7">
        <w:rPr>
          <w:rFonts w:ascii="Arial" w:hAnsi="Arial" w:cs="Arial"/>
          <w:b/>
          <w:sz w:val="21"/>
          <w:szCs w:val="21"/>
        </w:rPr>
        <w:t xml:space="preserve">ere after Federal </w:t>
      </w:r>
      <w:r w:rsidR="00B63BF7" w:rsidRPr="00BC41D7">
        <w:rPr>
          <w:rFonts w:ascii="Arial" w:hAnsi="Arial" w:cs="Arial"/>
          <w:b/>
          <w:sz w:val="21"/>
          <w:szCs w:val="21"/>
        </w:rPr>
        <w:t>Labor Standards</w:t>
      </w:r>
      <w:r w:rsidR="00A9018C" w:rsidRPr="00BC41D7">
        <w:rPr>
          <w:rFonts w:ascii="Arial" w:hAnsi="Arial" w:cs="Arial"/>
          <w:b/>
          <w:sz w:val="21"/>
          <w:szCs w:val="21"/>
        </w:rPr>
        <w:t xml:space="preserve"> Form</w:t>
      </w:r>
      <w:r w:rsidR="00B63BF7" w:rsidRPr="00BC41D7">
        <w:rPr>
          <w:rFonts w:ascii="Arial" w:hAnsi="Arial" w:cs="Arial"/>
          <w:b/>
          <w:sz w:val="21"/>
          <w:szCs w:val="21"/>
        </w:rPr>
        <w:t>)</w:t>
      </w:r>
      <w:r w:rsidR="004A6961" w:rsidRPr="00BC41D7">
        <w:rPr>
          <w:rFonts w:ascii="Arial" w:hAnsi="Arial" w:cs="Arial"/>
          <w:b/>
          <w:sz w:val="21"/>
          <w:szCs w:val="21"/>
        </w:rPr>
        <w:tab/>
      </w:r>
      <w:r w:rsidR="00077D20" w:rsidRPr="00BC41D7">
        <w:rPr>
          <w:rFonts w:ascii="Arial" w:hAnsi="Arial" w:cs="Arial"/>
          <w:b/>
          <w:sz w:val="21"/>
          <w:szCs w:val="21"/>
        </w:rPr>
        <w:tab/>
      </w:r>
      <w:r w:rsidR="00B63A70">
        <w:rPr>
          <w:rFonts w:ascii="Arial" w:hAnsi="Arial" w:cs="Arial"/>
          <w:sz w:val="21"/>
          <w:szCs w:val="21"/>
        </w:rPr>
        <w:t>40</w:t>
      </w:r>
    </w:p>
    <w:p w14:paraId="30C0DE93"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72277D0C" w14:textId="6926F5C7"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Project Sign</w:t>
      </w:r>
      <w:r w:rsidR="00AC2386">
        <w:rPr>
          <w:rFonts w:ascii="Arial" w:hAnsi="Arial" w:cs="Arial"/>
          <w:sz w:val="21"/>
          <w:szCs w:val="21"/>
        </w:rPr>
        <w:t xml:space="preserve"> Example (contact IDC Specialist)</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41</w:t>
      </w:r>
    </w:p>
    <w:p w14:paraId="6FF538C8"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2D904193" w14:textId="77777777"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Contractor’s Certification C</w:t>
      </w:r>
      <w:r w:rsidR="007B76E4" w:rsidRPr="00BC41D7">
        <w:rPr>
          <w:rFonts w:ascii="Arial" w:hAnsi="Arial" w:cs="Arial"/>
          <w:sz w:val="21"/>
          <w:szCs w:val="21"/>
        </w:rPr>
        <w:t>oncerning Labor Standards &amp;</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43</w:t>
      </w:r>
    </w:p>
    <w:p w14:paraId="1230740E"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Prevailing Wage Requirements</w:t>
      </w:r>
    </w:p>
    <w:p w14:paraId="67E0F3C8"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3BF5306D" w14:textId="77777777"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Subcontractor’s Certification C</w:t>
      </w:r>
      <w:r w:rsidR="007B1FB4" w:rsidRPr="00BC41D7">
        <w:rPr>
          <w:rFonts w:ascii="Arial" w:hAnsi="Arial" w:cs="Arial"/>
          <w:sz w:val="21"/>
          <w:szCs w:val="21"/>
        </w:rPr>
        <w:t xml:space="preserve">oncerning Labor Standards </w:t>
      </w:r>
      <w:r w:rsidR="007B76E4" w:rsidRPr="00BC41D7">
        <w:rPr>
          <w:rFonts w:ascii="Arial" w:hAnsi="Arial" w:cs="Arial"/>
          <w:sz w:val="21"/>
          <w:szCs w:val="21"/>
        </w:rPr>
        <w:t>&amp;</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45</w:t>
      </w:r>
    </w:p>
    <w:p w14:paraId="484F873C" w14:textId="77777777" w:rsidR="00AA67DE"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Prevailing Wage Requirements</w:t>
      </w:r>
    </w:p>
    <w:p w14:paraId="2E03E722" w14:textId="77777777"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14:paraId="66C6D120" w14:textId="77777777" w:rsidR="00AA67DE" w:rsidRPr="00BC41D7" w:rsidRDefault="00AA67DE" w:rsidP="00077D20">
      <w:pPr>
        <w:pStyle w:val="PlainText"/>
        <w:tabs>
          <w:tab w:val="right" w:pos="8280"/>
          <w:tab w:val="right" w:pos="9000"/>
        </w:tabs>
        <w:outlineLvl w:val="0"/>
        <w:rPr>
          <w:rFonts w:ascii="Arial" w:hAnsi="Arial" w:cs="Arial"/>
          <w:b/>
          <w:sz w:val="21"/>
          <w:szCs w:val="21"/>
        </w:rPr>
      </w:pPr>
      <w:r w:rsidRPr="00BC41D7">
        <w:rPr>
          <w:rFonts w:ascii="Arial" w:hAnsi="Arial" w:cs="Arial"/>
          <w:b/>
          <w:sz w:val="21"/>
          <w:szCs w:val="21"/>
        </w:rPr>
        <w:t>Preconstruction Conference Packet:  Distribute at Preconstruction Conference</w:t>
      </w:r>
    </w:p>
    <w:p w14:paraId="7451A74B" w14:textId="77777777" w:rsidR="00AA67DE" w:rsidRPr="00BC41D7" w:rsidRDefault="00AA67DE" w:rsidP="00077D20">
      <w:pPr>
        <w:pStyle w:val="PlainText"/>
        <w:tabs>
          <w:tab w:val="right" w:pos="8280"/>
          <w:tab w:val="right" w:pos="9000"/>
        </w:tabs>
        <w:rPr>
          <w:rFonts w:ascii="Arial" w:hAnsi="Arial" w:cs="Arial"/>
          <w:b/>
          <w:sz w:val="21"/>
          <w:szCs w:val="21"/>
        </w:rPr>
      </w:pPr>
    </w:p>
    <w:p w14:paraId="7B8BCCF2"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Preconstruction C</w:t>
      </w:r>
      <w:r w:rsidR="007B1FB4" w:rsidRPr="00BC41D7">
        <w:rPr>
          <w:rFonts w:ascii="Arial" w:hAnsi="Arial" w:cs="Arial"/>
          <w:sz w:val="21"/>
          <w:szCs w:val="21"/>
        </w:rPr>
        <w:t>onference Checklist</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47</w:t>
      </w:r>
    </w:p>
    <w:p w14:paraId="3D4264EA" w14:textId="77777777" w:rsidR="003942B3" w:rsidRPr="00BC41D7" w:rsidRDefault="003942B3" w:rsidP="00077D20">
      <w:pPr>
        <w:pStyle w:val="PlainText"/>
        <w:tabs>
          <w:tab w:val="left" w:pos="720"/>
          <w:tab w:val="right" w:leader="dot" w:pos="8280"/>
          <w:tab w:val="right" w:pos="9000"/>
        </w:tabs>
        <w:rPr>
          <w:rFonts w:ascii="Arial" w:hAnsi="Arial" w:cs="Arial"/>
          <w:sz w:val="21"/>
          <w:szCs w:val="21"/>
        </w:rPr>
      </w:pPr>
    </w:p>
    <w:p w14:paraId="3726285F"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w:t>
      </w:r>
      <w:r w:rsidR="002B6FBA" w:rsidRPr="00BC41D7">
        <w:rPr>
          <w:rFonts w:ascii="Arial" w:hAnsi="Arial" w:cs="Arial"/>
          <w:sz w:val="21"/>
          <w:szCs w:val="21"/>
        </w:rPr>
        <w:t>eral Labor Poster</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53</w:t>
      </w:r>
    </w:p>
    <w:p w14:paraId="4DE7834D"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45A5030E"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Addi</w:t>
      </w:r>
      <w:r w:rsidR="007B1FB4" w:rsidRPr="00BC41D7">
        <w:rPr>
          <w:rFonts w:ascii="Arial" w:hAnsi="Arial" w:cs="Arial"/>
          <w:sz w:val="21"/>
          <w:szCs w:val="21"/>
        </w:rPr>
        <w:t>tional Classification Request</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57</w:t>
      </w:r>
    </w:p>
    <w:p w14:paraId="66730102"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64FA8A28"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Payroll</w:t>
      </w:r>
      <w:r w:rsidR="003163DB" w:rsidRPr="00BC41D7">
        <w:rPr>
          <w:rFonts w:ascii="Arial" w:hAnsi="Arial" w:cs="Arial"/>
          <w:sz w:val="21"/>
          <w:szCs w:val="21"/>
        </w:rPr>
        <w:t xml:space="preserve"> Signature Authorization Form</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59</w:t>
      </w:r>
    </w:p>
    <w:p w14:paraId="7A9317F7"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780B4D19"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Overview</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61</w:t>
      </w:r>
    </w:p>
    <w:p w14:paraId="6499A759" w14:textId="77777777"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14:paraId="75B5F77E"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(WH-347)</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63</w:t>
      </w:r>
    </w:p>
    <w:p w14:paraId="60E487C5"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3A397918"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Instructions for Completing Payroll Fo</w:t>
      </w:r>
      <w:r w:rsidR="007B1FB4" w:rsidRPr="00BC41D7">
        <w:rPr>
          <w:rFonts w:ascii="Arial" w:hAnsi="Arial" w:cs="Arial"/>
          <w:sz w:val="21"/>
          <w:szCs w:val="21"/>
        </w:rPr>
        <w:t xml:space="preserve">rm WH-347 </w:t>
      </w:r>
      <w:r w:rsidR="007B76E4" w:rsidRPr="00BC41D7">
        <w:rPr>
          <w:rFonts w:ascii="Arial" w:hAnsi="Arial" w:cs="Arial"/>
          <w:sz w:val="21"/>
          <w:szCs w:val="21"/>
        </w:rPr>
        <w:t>&amp;</w:t>
      </w:r>
      <w:r w:rsidR="007B1FB4" w:rsidRPr="00BC41D7">
        <w:rPr>
          <w:rFonts w:ascii="Arial" w:hAnsi="Arial" w:cs="Arial"/>
          <w:sz w:val="21"/>
          <w:szCs w:val="21"/>
        </w:rPr>
        <w:t xml:space="preserve"> Sample Payrolls</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65</w:t>
      </w:r>
    </w:p>
    <w:p w14:paraId="49E7501B" w14:textId="77777777" w:rsidR="002B6FBA" w:rsidRPr="00BC41D7" w:rsidRDefault="002B6FBA" w:rsidP="00077D20">
      <w:pPr>
        <w:pStyle w:val="PlainText"/>
        <w:tabs>
          <w:tab w:val="left" w:pos="720"/>
          <w:tab w:val="right" w:leader="dot" w:pos="8280"/>
          <w:tab w:val="right" w:pos="9000"/>
        </w:tabs>
        <w:rPr>
          <w:rFonts w:ascii="Arial" w:hAnsi="Arial" w:cs="Arial"/>
          <w:sz w:val="21"/>
          <w:szCs w:val="21"/>
        </w:rPr>
      </w:pPr>
    </w:p>
    <w:p w14:paraId="49F8F31A" w14:textId="77777777" w:rsidR="002B6FBA"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2B6FBA" w:rsidRPr="00BC41D7">
        <w:rPr>
          <w:rFonts w:ascii="Arial" w:hAnsi="Arial" w:cs="Arial"/>
          <w:sz w:val="21"/>
          <w:szCs w:val="21"/>
        </w:rPr>
        <w:t>No Work Performed Form</w:t>
      </w:r>
      <w:r w:rsidR="00452A57"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73</w:t>
      </w:r>
    </w:p>
    <w:p w14:paraId="6E92F75F" w14:textId="77777777" w:rsidR="00B46F7A" w:rsidRPr="00BC41D7" w:rsidRDefault="00B46F7A" w:rsidP="00077D20">
      <w:pPr>
        <w:pStyle w:val="PlainText"/>
        <w:tabs>
          <w:tab w:val="left" w:pos="720"/>
          <w:tab w:val="right" w:leader="dot" w:pos="8280"/>
          <w:tab w:val="right" w:pos="9000"/>
        </w:tabs>
        <w:rPr>
          <w:rFonts w:ascii="Arial" w:hAnsi="Arial" w:cs="Arial"/>
          <w:sz w:val="21"/>
          <w:szCs w:val="21"/>
        </w:rPr>
      </w:pPr>
    </w:p>
    <w:p w14:paraId="1728E9EE" w14:textId="77777777" w:rsidR="00031E9C"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2</w:t>
      </w:r>
      <w:r w:rsidR="00850B4F" w:rsidRPr="00BC41D7">
        <w:rPr>
          <w:rFonts w:ascii="Arial" w:hAnsi="Arial" w:cs="Arial"/>
          <w:sz w:val="21"/>
          <w:szCs w:val="21"/>
        </w:rPr>
        <w:t xml:space="preserve">9 CFR 3.5 </w:t>
      </w:r>
      <w:r w:rsidR="00031E9C" w:rsidRPr="00BC41D7">
        <w:rPr>
          <w:rFonts w:ascii="Arial" w:hAnsi="Arial" w:cs="Arial"/>
          <w:sz w:val="21"/>
          <w:szCs w:val="21"/>
        </w:rPr>
        <w:t xml:space="preserve">Permissible Deductions </w:t>
      </w:r>
      <w:r w:rsidR="00CE2F7E" w:rsidRPr="00BC41D7">
        <w:rPr>
          <w:rFonts w:ascii="Arial" w:hAnsi="Arial" w:cs="Arial"/>
          <w:sz w:val="21"/>
          <w:szCs w:val="21"/>
        </w:rPr>
        <w:t>&amp;</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75</w:t>
      </w:r>
    </w:p>
    <w:p w14:paraId="17A31107" w14:textId="77777777" w:rsidR="00B46F7A" w:rsidRPr="00BC41D7" w:rsidRDefault="00031E9C"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46F7A" w:rsidRPr="00BC41D7">
        <w:rPr>
          <w:rFonts w:ascii="Arial" w:hAnsi="Arial" w:cs="Arial"/>
          <w:sz w:val="21"/>
          <w:szCs w:val="21"/>
        </w:rPr>
        <w:t>Employee Voluntary Deduction Authorization Form</w:t>
      </w:r>
    </w:p>
    <w:p w14:paraId="65D0EA8B" w14:textId="77777777" w:rsidR="00ED4506" w:rsidRPr="00BC41D7" w:rsidRDefault="00ED4506" w:rsidP="00077D20">
      <w:pPr>
        <w:pStyle w:val="PlainText"/>
        <w:tabs>
          <w:tab w:val="left" w:pos="720"/>
          <w:tab w:val="right" w:leader="dot" w:pos="8280"/>
          <w:tab w:val="right" w:pos="9000"/>
        </w:tabs>
        <w:rPr>
          <w:rFonts w:ascii="Arial" w:hAnsi="Arial" w:cs="Arial"/>
          <w:sz w:val="21"/>
          <w:szCs w:val="21"/>
        </w:rPr>
      </w:pPr>
    </w:p>
    <w:p w14:paraId="1AC2CEC2" w14:textId="77777777" w:rsidR="002C2357" w:rsidRPr="00BC41D7" w:rsidRDefault="002C2357">
      <w:pPr>
        <w:rPr>
          <w:rFonts w:ascii="Arial" w:hAnsi="Arial" w:cs="Arial"/>
          <w:b/>
          <w:sz w:val="21"/>
          <w:szCs w:val="21"/>
        </w:rPr>
      </w:pPr>
      <w:r w:rsidRPr="00BC41D7">
        <w:rPr>
          <w:rFonts w:ascii="Arial" w:hAnsi="Arial" w:cs="Arial"/>
          <w:b/>
          <w:sz w:val="21"/>
          <w:szCs w:val="21"/>
        </w:rPr>
        <w:br w:type="page"/>
      </w:r>
    </w:p>
    <w:p w14:paraId="3E82B068" w14:textId="77777777" w:rsidR="007B76E4" w:rsidRPr="00BC41D7" w:rsidRDefault="007B76E4" w:rsidP="007B76E4">
      <w:pPr>
        <w:pStyle w:val="PlainText"/>
        <w:tabs>
          <w:tab w:val="left" w:pos="8400"/>
        </w:tabs>
        <w:outlineLvl w:val="0"/>
        <w:rPr>
          <w:rFonts w:ascii="Arial" w:hAnsi="Arial" w:cs="Arial"/>
          <w:b/>
          <w:sz w:val="21"/>
          <w:szCs w:val="21"/>
          <w:u w:val="single"/>
        </w:rPr>
      </w:pPr>
      <w:r w:rsidRPr="00BC41D7">
        <w:rPr>
          <w:rFonts w:ascii="Arial" w:hAnsi="Arial" w:cs="Arial"/>
          <w:b/>
          <w:sz w:val="21"/>
          <w:szCs w:val="21"/>
          <w:u w:val="single"/>
        </w:rPr>
        <w:lastRenderedPageBreak/>
        <w:t>Exhibit Name</w:t>
      </w:r>
      <w:r w:rsidRPr="00BC41D7">
        <w:rPr>
          <w:rFonts w:ascii="Arial" w:hAnsi="Arial" w:cs="Arial"/>
          <w:sz w:val="21"/>
          <w:szCs w:val="21"/>
        </w:rPr>
        <w:tab/>
      </w:r>
      <w:r w:rsidRPr="00BC41D7">
        <w:rPr>
          <w:rFonts w:ascii="Arial" w:hAnsi="Arial" w:cs="Arial"/>
          <w:b/>
          <w:sz w:val="21"/>
          <w:szCs w:val="21"/>
          <w:u w:val="single"/>
        </w:rPr>
        <w:t>Page No.</w:t>
      </w:r>
    </w:p>
    <w:p w14:paraId="36B66E02" w14:textId="77777777" w:rsidR="007B76E4" w:rsidRPr="00BC41D7" w:rsidRDefault="007B76E4" w:rsidP="00AA67DE">
      <w:pPr>
        <w:pStyle w:val="PlainText"/>
        <w:outlineLvl w:val="0"/>
        <w:rPr>
          <w:rFonts w:ascii="Arial" w:hAnsi="Arial" w:cs="Arial"/>
          <w:b/>
          <w:sz w:val="21"/>
          <w:szCs w:val="21"/>
        </w:rPr>
      </w:pPr>
    </w:p>
    <w:p w14:paraId="0FA70F9B" w14:textId="77777777"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Constru</w:t>
      </w:r>
      <w:r w:rsidR="00163CDD" w:rsidRPr="00BC41D7">
        <w:rPr>
          <w:rFonts w:ascii="Arial" w:hAnsi="Arial" w:cs="Arial"/>
          <w:b/>
          <w:sz w:val="21"/>
          <w:szCs w:val="21"/>
        </w:rPr>
        <w:t xml:space="preserve">ction Compliance Requirements: </w:t>
      </w:r>
      <w:r w:rsidRPr="00BC41D7">
        <w:rPr>
          <w:rFonts w:ascii="Arial" w:hAnsi="Arial" w:cs="Arial"/>
          <w:b/>
          <w:sz w:val="21"/>
          <w:szCs w:val="21"/>
        </w:rPr>
        <w:t>For Compliance Monitoring</w:t>
      </w:r>
    </w:p>
    <w:p w14:paraId="170E6EB9" w14:textId="77777777" w:rsidR="00AA67DE" w:rsidRPr="00BC41D7" w:rsidRDefault="00AA67DE" w:rsidP="00AA67DE">
      <w:pPr>
        <w:pStyle w:val="PlainText"/>
        <w:rPr>
          <w:rFonts w:ascii="Arial" w:hAnsi="Arial" w:cs="Arial"/>
          <w:sz w:val="21"/>
          <w:szCs w:val="21"/>
        </w:rPr>
      </w:pPr>
    </w:p>
    <w:p w14:paraId="1FBA78A4" w14:textId="77777777"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Wage Rate Update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77</w:t>
      </w:r>
    </w:p>
    <w:p w14:paraId="4FB2DF5A"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completed form to IDC ten days prior to bid opening</w:t>
      </w:r>
    </w:p>
    <w:p w14:paraId="1C2F6D3E"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p>
    <w:p w14:paraId="627EAC6D" w14:textId="77777777"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1B3557" w:rsidRPr="00BC41D7">
        <w:rPr>
          <w:rFonts w:ascii="Arial" w:hAnsi="Arial" w:cs="Arial"/>
          <w:sz w:val="21"/>
          <w:szCs w:val="21"/>
        </w:rPr>
        <w:t>Contractor Elig</w:t>
      </w:r>
      <w:r w:rsidR="007B1FB4" w:rsidRPr="00BC41D7">
        <w:rPr>
          <w:rFonts w:ascii="Arial" w:hAnsi="Arial" w:cs="Arial"/>
          <w:sz w:val="21"/>
          <w:szCs w:val="21"/>
        </w:rPr>
        <w:t>ibility Form (Debarred Check)</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79</w:t>
      </w:r>
    </w:p>
    <w:p w14:paraId="30A9C7B0"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to IDC for authorization to award bid.</w:t>
      </w:r>
    </w:p>
    <w:p w14:paraId="7C5E689A"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p>
    <w:p w14:paraId="4CDFC897"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DA0824" w:rsidRPr="00BC41D7">
        <w:rPr>
          <w:rFonts w:ascii="Arial" w:hAnsi="Arial" w:cs="Arial"/>
          <w:sz w:val="21"/>
          <w:szCs w:val="21"/>
        </w:rPr>
        <w:t>Wee</w:t>
      </w:r>
      <w:r w:rsidR="007B1FB4" w:rsidRPr="00BC41D7">
        <w:rPr>
          <w:rFonts w:ascii="Arial" w:hAnsi="Arial" w:cs="Arial"/>
          <w:sz w:val="21"/>
          <w:szCs w:val="21"/>
        </w:rPr>
        <w:t>kly Payroll Review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81</w:t>
      </w:r>
    </w:p>
    <w:p w14:paraId="401F3161"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07B63EFE"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D29DA" w:rsidRPr="00BC41D7">
        <w:rPr>
          <w:rFonts w:ascii="Arial" w:hAnsi="Arial" w:cs="Arial"/>
          <w:sz w:val="21"/>
          <w:szCs w:val="21"/>
        </w:rPr>
        <w:t>Record of Employee Interview</w:t>
      </w:r>
      <w:r w:rsidR="00AD29DA"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83</w:t>
      </w:r>
    </w:p>
    <w:p w14:paraId="759B4733"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610760D1"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Mail Intervi</w:t>
      </w:r>
      <w:r w:rsidR="003163DB" w:rsidRPr="00BC41D7">
        <w:rPr>
          <w:rFonts w:ascii="Arial" w:hAnsi="Arial" w:cs="Arial"/>
          <w:sz w:val="21"/>
          <w:szCs w:val="21"/>
        </w:rPr>
        <w:t>ew Format/Employee Intervie</w:t>
      </w:r>
      <w:r w:rsidR="007B1FB4" w:rsidRPr="00BC41D7">
        <w:rPr>
          <w:rFonts w:ascii="Arial" w:hAnsi="Arial" w:cs="Arial"/>
          <w:sz w:val="21"/>
          <w:szCs w:val="21"/>
        </w:rPr>
        <w:t>w</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87</w:t>
      </w:r>
    </w:p>
    <w:p w14:paraId="731A2457"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4CF10575"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Wage Re</w:t>
      </w:r>
      <w:r w:rsidR="007B1FB4" w:rsidRPr="00BC41D7">
        <w:rPr>
          <w:rFonts w:ascii="Arial" w:hAnsi="Arial" w:cs="Arial"/>
          <w:sz w:val="21"/>
          <w:szCs w:val="21"/>
        </w:rPr>
        <w:t>stitution Certification Form</w:t>
      </w:r>
      <w:r w:rsidR="007B1FB4" w:rsidRPr="00BC41D7">
        <w:rPr>
          <w:rFonts w:ascii="Arial" w:hAnsi="Arial" w:cs="Arial"/>
          <w:sz w:val="21"/>
          <w:szCs w:val="21"/>
        </w:rPr>
        <w:tab/>
      </w:r>
      <w:r w:rsidR="007B76E4" w:rsidRPr="00BC41D7">
        <w:rPr>
          <w:rFonts w:ascii="Arial" w:hAnsi="Arial" w:cs="Arial"/>
          <w:sz w:val="21"/>
          <w:szCs w:val="21"/>
        </w:rPr>
        <w:tab/>
      </w:r>
      <w:r w:rsidR="00112445">
        <w:rPr>
          <w:rFonts w:ascii="Arial" w:hAnsi="Arial" w:cs="Arial"/>
          <w:sz w:val="21"/>
          <w:szCs w:val="21"/>
        </w:rPr>
        <w:t>91</w:t>
      </w:r>
    </w:p>
    <w:p w14:paraId="556B2A0D"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0B3918AE"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w:t>
      </w:r>
      <w:r w:rsidR="007B1FB4" w:rsidRPr="00BC41D7">
        <w:rPr>
          <w:rFonts w:ascii="Arial" w:hAnsi="Arial" w:cs="Arial"/>
          <w:sz w:val="21"/>
          <w:szCs w:val="21"/>
        </w:rPr>
        <w:t>nt Report (less than $1,000)</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3</w:t>
      </w:r>
    </w:p>
    <w:p w14:paraId="28748A87"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19F3232E"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Enforcement Report (Will</w:t>
      </w:r>
      <w:r w:rsidR="007B1FB4" w:rsidRPr="00BC41D7">
        <w:rPr>
          <w:rFonts w:ascii="Arial" w:hAnsi="Arial" w:cs="Arial"/>
          <w:sz w:val="21"/>
          <w:szCs w:val="21"/>
        </w:rPr>
        <w:t>ful and/or $1,000 and above)</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5</w:t>
      </w:r>
    </w:p>
    <w:p w14:paraId="1F994FCA"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5796B513" w14:textId="77777777"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CWHSSA Liquidated Damages Report (Contracts over $100,000)</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7</w:t>
      </w:r>
    </w:p>
    <w:p w14:paraId="4BAD78B0"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58FBC929" w14:textId="77777777" w:rsidR="00FA531D" w:rsidRPr="00BC41D7" w:rsidRDefault="00CE1F30" w:rsidP="00775229">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0F59E7" w:rsidRPr="00BC41D7">
        <w:rPr>
          <w:rFonts w:ascii="Arial" w:hAnsi="Arial" w:cs="Arial"/>
          <w:sz w:val="21"/>
          <w:szCs w:val="21"/>
        </w:rPr>
        <w:t>Section 3 Summa</w:t>
      </w:r>
      <w:r w:rsidR="0029060D" w:rsidRPr="00BC41D7">
        <w:rPr>
          <w:rFonts w:ascii="Arial" w:hAnsi="Arial" w:cs="Arial"/>
          <w:sz w:val="21"/>
          <w:szCs w:val="21"/>
        </w:rPr>
        <w:t>ry Report</w:t>
      </w:r>
      <w:r w:rsidR="0029060D"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w:t>
      </w:r>
      <w:r w:rsidR="00112445">
        <w:rPr>
          <w:rFonts w:ascii="Arial" w:hAnsi="Arial" w:cs="Arial"/>
          <w:sz w:val="21"/>
          <w:szCs w:val="21"/>
        </w:rPr>
        <w:t>9</w:t>
      </w:r>
    </w:p>
    <w:p w14:paraId="4E60FFD6" w14:textId="77777777" w:rsidR="002A707F" w:rsidRPr="00BC41D7" w:rsidRDefault="002A707F" w:rsidP="0029060D">
      <w:pPr>
        <w:tabs>
          <w:tab w:val="left" w:pos="720"/>
          <w:tab w:val="right" w:pos="9000"/>
        </w:tabs>
        <w:rPr>
          <w:rFonts w:ascii="Arial" w:hAnsi="Arial" w:cs="Arial"/>
        </w:rPr>
      </w:pPr>
    </w:p>
    <w:p w14:paraId="7A439BB1" w14:textId="77777777" w:rsidR="0029060D" w:rsidRDefault="0029060D" w:rsidP="0029060D">
      <w:pPr>
        <w:tabs>
          <w:tab w:val="left" w:pos="720"/>
          <w:tab w:val="right" w:pos="9000"/>
        </w:tabs>
        <w:rPr>
          <w:rFonts w:ascii="Times" w:hAnsi="Times"/>
        </w:rPr>
        <w:sectPr w:rsidR="0029060D" w:rsidSect="003F1AC7">
          <w:headerReference w:type="default" r:id="rId16"/>
          <w:footerReference w:type="default" r:id="rId17"/>
          <w:pgSz w:w="12240" w:h="15840" w:code="1"/>
          <w:pgMar w:top="1440" w:right="1440" w:bottom="1440" w:left="1440" w:header="720" w:footer="576" w:gutter="0"/>
          <w:cols w:space="720"/>
          <w:docGrid w:linePitch="326"/>
        </w:sectPr>
      </w:pPr>
    </w:p>
    <w:p w14:paraId="0EB8C52C" w14:textId="77777777" w:rsidR="00AA67DE" w:rsidRPr="00775229" w:rsidRDefault="00AE55CE" w:rsidP="00AA67DE">
      <w:pPr>
        <w:pStyle w:val="PlainText"/>
        <w:jc w:val="center"/>
        <w:outlineLvl w:val="0"/>
        <w:rPr>
          <w:rFonts w:ascii="Arial" w:hAnsi="Arial" w:cs="Arial"/>
          <w:b/>
          <w:sz w:val="21"/>
          <w:szCs w:val="21"/>
        </w:rPr>
      </w:pPr>
      <w:r w:rsidRPr="00775229">
        <w:rPr>
          <w:rFonts w:ascii="Arial" w:hAnsi="Arial" w:cs="Arial"/>
          <w:b/>
          <w:sz w:val="21"/>
          <w:szCs w:val="21"/>
        </w:rPr>
        <w:lastRenderedPageBreak/>
        <w:t>CDBG</w:t>
      </w:r>
      <w:r w:rsidR="000B7ECB" w:rsidRPr="00775229">
        <w:rPr>
          <w:rFonts w:ascii="Arial" w:hAnsi="Arial" w:cs="Arial"/>
          <w:b/>
          <w:sz w:val="21"/>
          <w:szCs w:val="21"/>
        </w:rPr>
        <w:t xml:space="preserve"> </w:t>
      </w:r>
      <w:r w:rsidR="00AA67DE" w:rsidRPr="00775229">
        <w:rPr>
          <w:rFonts w:ascii="Arial" w:hAnsi="Arial" w:cs="Arial"/>
          <w:b/>
          <w:sz w:val="21"/>
          <w:szCs w:val="21"/>
        </w:rPr>
        <w:t>Supplemental General Conditions</w:t>
      </w:r>
    </w:p>
    <w:p w14:paraId="6170E3CD" w14:textId="77777777" w:rsidR="00AA67DE" w:rsidRPr="00775229" w:rsidRDefault="00AA67DE" w:rsidP="00AA67DE">
      <w:pPr>
        <w:pStyle w:val="PlainText"/>
        <w:rPr>
          <w:rFonts w:ascii="Arial" w:hAnsi="Arial" w:cs="Arial"/>
          <w:sz w:val="21"/>
          <w:szCs w:val="21"/>
        </w:rPr>
      </w:pPr>
    </w:p>
    <w:p w14:paraId="42E01FDE" w14:textId="77777777" w:rsidR="00AA67DE" w:rsidRPr="00012B2F" w:rsidRDefault="00AA67DE" w:rsidP="00AA67DE">
      <w:pPr>
        <w:pStyle w:val="PlainText"/>
        <w:rPr>
          <w:rFonts w:ascii="Arial" w:hAnsi="Arial" w:cs="Arial"/>
        </w:rPr>
      </w:pPr>
      <w:r w:rsidRPr="00012B2F">
        <w:rPr>
          <w:rFonts w:ascii="Arial" w:hAnsi="Arial" w:cs="Arial"/>
        </w:rPr>
        <w:t>These Supplemental General Condition</w:t>
      </w:r>
      <w:r w:rsidR="00114563" w:rsidRPr="00012B2F">
        <w:rPr>
          <w:rFonts w:ascii="Arial" w:hAnsi="Arial" w:cs="Arial"/>
        </w:rPr>
        <w:t xml:space="preserve">s are to be part of an </w:t>
      </w:r>
      <w:r w:rsidRPr="00012B2F">
        <w:rPr>
          <w:rFonts w:ascii="Arial" w:hAnsi="Arial" w:cs="Arial"/>
        </w:rPr>
        <w:t xml:space="preserve">Idaho Community Development Block Grant </w:t>
      </w:r>
      <w:r w:rsidR="00114563" w:rsidRPr="00012B2F">
        <w:rPr>
          <w:rFonts w:ascii="Arial" w:hAnsi="Arial" w:cs="Arial"/>
        </w:rPr>
        <w:t xml:space="preserve">funded construction project. </w:t>
      </w:r>
    </w:p>
    <w:p w14:paraId="2B334CCF" w14:textId="77777777" w:rsidR="00AA67DE" w:rsidRPr="00012B2F" w:rsidRDefault="00AA67DE" w:rsidP="00AA67DE">
      <w:pPr>
        <w:pStyle w:val="PlainText"/>
        <w:rPr>
          <w:rFonts w:ascii="Arial" w:hAnsi="Arial" w:cs="Arial"/>
        </w:rPr>
      </w:pPr>
    </w:p>
    <w:p w14:paraId="6A166DC6" w14:textId="77777777" w:rsidR="00AA67DE" w:rsidRPr="00012B2F" w:rsidRDefault="00AA67DE" w:rsidP="00AA67DE">
      <w:pPr>
        <w:pStyle w:val="PlainText"/>
        <w:outlineLvl w:val="0"/>
        <w:rPr>
          <w:rFonts w:ascii="Arial" w:hAnsi="Arial" w:cs="Arial"/>
          <w:b/>
        </w:rPr>
      </w:pPr>
      <w:r w:rsidRPr="00012B2F">
        <w:rPr>
          <w:rFonts w:ascii="Arial" w:hAnsi="Arial" w:cs="Arial"/>
          <w:b/>
        </w:rPr>
        <w:t>Preconstruction Conference</w:t>
      </w:r>
    </w:p>
    <w:p w14:paraId="797E3731" w14:textId="77777777" w:rsidR="00AA67DE" w:rsidRPr="00012B2F" w:rsidRDefault="00AA67DE" w:rsidP="009B68FC">
      <w:pPr>
        <w:pStyle w:val="PlainText"/>
        <w:rPr>
          <w:rFonts w:ascii="Arial" w:hAnsi="Arial" w:cs="Arial"/>
        </w:rPr>
      </w:pPr>
      <w:r w:rsidRPr="00012B2F">
        <w:rPr>
          <w:rFonts w:ascii="Arial" w:hAnsi="Arial" w:cs="Arial"/>
        </w:rPr>
        <w:t>After the contract(s) have been awarded but before the start of construction, a conference will be held for the purpose of discussing requirements on such matters as project supervision, progress schedule and reports, payrolls, payment to contractors, contract change order, insurance, safety and other items pertinent to the project</w:t>
      </w:r>
      <w:r w:rsidR="001F3D6A" w:rsidRPr="00012B2F">
        <w:rPr>
          <w:rFonts w:ascii="Arial" w:hAnsi="Arial" w:cs="Arial"/>
        </w:rPr>
        <w:t xml:space="preserve">. </w:t>
      </w:r>
      <w:r w:rsidRPr="00012B2F">
        <w:rPr>
          <w:rFonts w:ascii="Arial" w:hAnsi="Arial" w:cs="Arial"/>
        </w:rPr>
        <w:t>The contractor shall arrange to have all subcontractors and supervisory personnel connected with the project on hand to meet with representatives of the engineer and owner to discuss any problems anticipated</w:t>
      </w:r>
    </w:p>
    <w:p w14:paraId="7A185313" w14:textId="77777777" w:rsidR="00907B14" w:rsidRPr="00012B2F" w:rsidRDefault="00907B14" w:rsidP="00AA67DE">
      <w:pPr>
        <w:pStyle w:val="PlainText"/>
        <w:outlineLvl w:val="0"/>
        <w:rPr>
          <w:rFonts w:ascii="Arial" w:hAnsi="Arial" w:cs="Arial"/>
        </w:rPr>
      </w:pPr>
    </w:p>
    <w:p w14:paraId="1237FEE9" w14:textId="77777777" w:rsidR="00AA67DE" w:rsidRPr="00012B2F" w:rsidRDefault="00AA67DE" w:rsidP="00AA67DE">
      <w:pPr>
        <w:pStyle w:val="PlainText"/>
        <w:outlineLvl w:val="0"/>
        <w:rPr>
          <w:rFonts w:ascii="Arial" w:hAnsi="Arial" w:cs="Arial"/>
          <w:b/>
        </w:rPr>
      </w:pPr>
      <w:r w:rsidRPr="00012B2F">
        <w:rPr>
          <w:rFonts w:ascii="Arial" w:hAnsi="Arial" w:cs="Arial"/>
          <w:b/>
        </w:rPr>
        <w:t>Reports and Information</w:t>
      </w:r>
    </w:p>
    <w:p w14:paraId="093ADFA1" w14:textId="77777777" w:rsidR="00AA67DE" w:rsidRPr="00012B2F" w:rsidRDefault="00AA67DE" w:rsidP="00AA67DE">
      <w:pPr>
        <w:pStyle w:val="PlainText"/>
        <w:rPr>
          <w:rFonts w:ascii="Arial" w:hAnsi="Arial" w:cs="Arial"/>
        </w:rPr>
      </w:pPr>
      <w:r w:rsidRPr="00012B2F">
        <w:rPr>
          <w:rFonts w:ascii="Arial" w:hAnsi="Arial" w:cs="Arial"/>
        </w:rPr>
        <w:t>The contractor, at such times and in such forms as the owner may require, shall furnish the owner such periodic reports as requested pertaining to the work or services undertaken pursuant to this contract, the costs and obligations incurred or to be incurred in connection therewith, and any other matters covered by this contract.</w:t>
      </w:r>
    </w:p>
    <w:p w14:paraId="32A1D2B2" w14:textId="77777777" w:rsidR="00907B14" w:rsidRPr="00012B2F" w:rsidRDefault="00907B14" w:rsidP="00AA67DE">
      <w:pPr>
        <w:pStyle w:val="PlainText"/>
        <w:rPr>
          <w:rFonts w:ascii="Arial" w:hAnsi="Arial" w:cs="Arial"/>
        </w:rPr>
      </w:pPr>
    </w:p>
    <w:p w14:paraId="051CBAC7" w14:textId="77777777" w:rsidR="00AA67DE" w:rsidRPr="00012B2F" w:rsidRDefault="00AA67DE" w:rsidP="00AA67DE">
      <w:pPr>
        <w:pStyle w:val="PlainText"/>
        <w:outlineLvl w:val="0"/>
        <w:rPr>
          <w:rFonts w:ascii="Arial" w:hAnsi="Arial" w:cs="Arial"/>
          <w:b/>
        </w:rPr>
      </w:pPr>
      <w:r w:rsidRPr="00012B2F">
        <w:rPr>
          <w:rFonts w:ascii="Arial" w:hAnsi="Arial" w:cs="Arial"/>
          <w:b/>
        </w:rPr>
        <w:t>Conflict of Interest</w:t>
      </w:r>
    </w:p>
    <w:p w14:paraId="3A361C0A" w14:textId="77777777" w:rsidR="00AA67DE" w:rsidRPr="00012B2F" w:rsidRDefault="00AA67DE" w:rsidP="00AA67DE">
      <w:pPr>
        <w:pStyle w:val="PlainText"/>
        <w:rPr>
          <w:rFonts w:ascii="Arial" w:hAnsi="Arial" w:cs="Arial"/>
        </w:rPr>
      </w:pPr>
      <w:r w:rsidRPr="00012B2F">
        <w:rPr>
          <w:rFonts w:ascii="Arial" w:hAnsi="Arial" w:cs="Arial"/>
        </w:rPr>
        <w:t>No member, officer, or employees of the grantee, or its designees or agents, no members of the grantee’s governing body and no other public official of the grantee who exercises any functions or responsibilities with respect to this contract during his/her tenure or for one (1) year thereafter, shall have any interest, direct or indirect, in work to be performed in connection with this contract</w:t>
      </w:r>
      <w:r w:rsidR="001F3D6A" w:rsidRPr="00012B2F">
        <w:rPr>
          <w:rFonts w:ascii="Arial" w:hAnsi="Arial" w:cs="Arial"/>
        </w:rPr>
        <w:t xml:space="preserve">. </w:t>
      </w:r>
      <w:r w:rsidRPr="00012B2F">
        <w:rPr>
          <w:rFonts w:ascii="Arial" w:hAnsi="Arial" w:cs="Arial"/>
        </w:rPr>
        <w:t>All contractors shall incorporate, or cause to be incorporated, in all subcontracts, a provision prohibiting such interest.</w:t>
      </w:r>
    </w:p>
    <w:p w14:paraId="48DE8ADE" w14:textId="77777777" w:rsidR="009B68FC" w:rsidRPr="00012B2F" w:rsidRDefault="009B68FC" w:rsidP="00AA67DE">
      <w:pPr>
        <w:pStyle w:val="PlainText"/>
        <w:rPr>
          <w:rFonts w:ascii="Arial" w:hAnsi="Arial" w:cs="Arial"/>
        </w:rPr>
      </w:pPr>
    </w:p>
    <w:p w14:paraId="1C823B52" w14:textId="77777777" w:rsidR="00907B14" w:rsidRPr="00012B2F" w:rsidRDefault="00907B14" w:rsidP="009E7B7B">
      <w:pPr>
        <w:pStyle w:val="PlainText"/>
        <w:keepNext/>
        <w:outlineLvl w:val="0"/>
        <w:rPr>
          <w:rFonts w:ascii="Arial" w:hAnsi="Arial" w:cs="Arial"/>
          <w:b/>
        </w:rPr>
      </w:pPr>
      <w:r w:rsidRPr="00012B2F">
        <w:rPr>
          <w:rFonts w:ascii="Arial" w:hAnsi="Arial" w:cs="Arial"/>
          <w:b/>
        </w:rPr>
        <w:t>Minority Business Enterprise</w:t>
      </w:r>
    </w:p>
    <w:p w14:paraId="4B2A7601" w14:textId="77777777" w:rsidR="00907B14" w:rsidRPr="00012B2F" w:rsidRDefault="00907B14" w:rsidP="009E7B7B">
      <w:pPr>
        <w:pStyle w:val="PlainText"/>
        <w:keepNext/>
        <w:rPr>
          <w:rFonts w:ascii="Arial" w:hAnsi="Arial" w:cs="Arial"/>
        </w:rPr>
      </w:pPr>
      <w:r w:rsidRPr="00012B2F">
        <w:rPr>
          <w:rFonts w:ascii="Arial" w:hAnsi="Arial" w:cs="Arial"/>
        </w:rPr>
        <w:t>Affirmative steps will be taken to assure that small, minority and female businesses and firms located in labor surplus areas are used when possible as sources of supplies, equipment, construction and services</w:t>
      </w:r>
      <w:r w:rsidR="001F3D6A" w:rsidRPr="00012B2F">
        <w:rPr>
          <w:rFonts w:ascii="Arial" w:hAnsi="Arial" w:cs="Arial"/>
        </w:rPr>
        <w:t xml:space="preserve">. </w:t>
      </w:r>
      <w:r w:rsidRPr="00012B2F">
        <w:rPr>
          <w:rFonts w:ascii="Arial" w:hAnsi="Arial" w:cs="Arial"/>
        </w:rPr>
        <w:t xml:space="preserve">Affirmative steps shall include the following: </w:t>
      </w:r>
    </w:p>
    <w:p w14:paraId="36FDED90" w14:textId="77777777" w:rsidR="00907B14" w:rsidRPr="00012B2F" w:rsidRDefault="00907B14" w:rsidP="00AA67DE">
      <w:pPr>
        <w:pStyle w:val="PlainText"/>
        <w:rPr>
          <w:rFonts w:ascii="Arial" w:hAnsi="Arial" w:cs="Arial"/>
        </w:rPr>
      </w:pPr>
    </w:p>
    <w:p w14:paraId="468F880D" w14:textId="77777777" w:rsidR="00AA67DE" w:rsidRPr="00012B2F" w:rsidRDefault="00AA67DE" w:rsidP="00D456D8">
      <w:pPr>
        <w:pStyle w:val="PlainText"/>
        <w:numPr>
          <w:ilvl w:val="0"/>
          <w:numId w:val="18"/>
        </w:numPr>
        <w:rPr>
          <w:rFonts w:ascii="Arial" w:hAnsi="Arial" w:cs="Arial"/>
        </w:rPr>
      </w:pPr>
      <w:r w:rsidRPr="00012B2F">
        <w:rPr>
          <w:rFonts w:ascii="Arial" w:hAnsi="Arial" w:cs="Arial"/>
        </w:rPr>
        <w:t>Include any such qualified firms on solicitation lists.</w:t>
      </w:r>
    </w:p>
    <w:p w14:paraId="0B63334B" w14:textId="77777777" w:rsidR="00AA67DE" w:rsidRPr="00012B2F" w:rsidRDefault="00AA67DE" w:rsidP="006005A3">
      <w:pPr>
        <w:pStyle w:val="PlainText"/>
        <w:ind w:left="720" w:hanging="360"/>
        <w:rPr>
          <w:rFonts w:ascii="Arial" w:hAnsi="Arial" w:cs="Arial"/>
        </w:rPr>
      </w:pPr>
      <w:r w:rsidRPr="00012B2F">
        <w:rPr>
          <w:rFonts w:ascii="Arial" w:hAnsi="Arial" w:cs="Arial"/>
        </w:rPr>
        <w:t>2.</w:t>
      </w:r>
      <w:r w:rsidRPr="00012B2F">
        <w:rPr>
          <w:rFonts w:ascii="Arial" w:hAnsi="Arial" w:cs="Arial"/>
        </w:rPr>
        <w:tab/>
        <w:t xml:space="preserve">Assure that such firms are solicited whenever they are potential sources. </w:t>
      </w:r>
    </w:p>
    <w:p w14:paraId="77B36C2E" w14:textId="77777777" w:rsidR="00AA67DE" w:rsidRPr="00012B2F" w:rsidRDefault="00AA67DE" w:rsidP="006005A3">
      <w:pPr>
        <w:pStyle w:val="PlainText"/>
        <w:ind w:left="720" w:hanging="360"/>
        <w:rPr>
          <w:rFonts w:ascii="Arial" w:hAnsi="Arial" w:cs="Arial"/>
        </w:rPr>
      </w:pPr>
      <w:r w:rsidRPr="00012B2F">
        <w:rPr>
          <w:rFonts w:ascii="Arial" w:hAnsi="Arial" w:cs="Arial"/>
        </w:rPr>
        <w:t>3.</w:t>
      </w:r>
      <w:r w:rsidRPr="00012B2F">
        <w:rPr>
          <w:rFonts w:ascii="Arial" w:hAnsi="Arial" w:cs="Arial"/>
        </w:rPr>
        <w:tab/>
        <w:t>When economically feasible, divide total requirements into small tasks or quantities so as to permit such firms maximum participation.</w:t>
      </w:r>
    </w:p>
    <w:p w14:paraId="394A19CC" w14:textId="77777777" w:rsidR="00AA67DE" w:rsidRPr="00012B2F" w:rsidRDefault="00AA67DE" w:rsidP="006005A3">
      <w:pPr>
        <w:pStyle w:val="PlainText"/>
        <w:ind w:left="720" w:hanging="360"/>
        <w:rPr>
          <w:rFonts w:ascii="Arial" w:hAnsi="Arial" w:cs="Arial"/>
        </w:rPr>
      </w:pPr>
      <w:r w:rsidRPr="00012B2F">
        <w:rPr>
          <w:rFonts w:ascii="Arial" w:hAnsi="Arial" w:cs="Arial"/>
        </w:rPr>
        <w:t>4.</w:t>
      </w:r>
      <w:r w:rsidRPr="00012B2F">
        <w:rPr>
          <w:rFonts w:ascii="Arial" w:hAnsi="Arial" w:cs="Arial"/>
        </w:rPr>
        <w:tab/>
        <w:t>Where possible, establish delivery schedules which will encourage such participation.</w:t>
      </w:r>
    </w:p>
    <w:p w14:paraId="6ACC6EF7" w14:textId="77777777" w:rsidR="00AA67DE" w:rsidRPr="00012B2F" w:rsidRDefault="00AA67DE" w:rsidP="006005A3">
      <w:pPr>
        <w:pStyle w:val="PlainText"/>
        <w:ind w:left="720" w:hanging="360"/>
        <w:rPr>
          <w:rFonts w:ascii="Arial" w:hAnsi="Arial" w:cs="Arial"/>
        </w:rPr>
      </w:pPr>
      <w:r w:rsidRPr="00012B2F">
        <w:rPr>
          <w:rFonts w:ascii="Arial" w:hAnsi="Arial" w:cs="Arial"/>
        </w:rPr>
        <w:t>5.</w:t>
      </w:r>
      <w:r w:rsidRPr="00012B2F">
        <w:rPr>
          <w:rFonts w:ascii="Arial" w:hAnsi="Arial" w:cs="Arial"/>
        </w:rPr>
        <w:tab/>
        <w:t>Use the services and assistance of the Small Busine</w:t>
      </w:r>
      <w:r w:rsidR="00AB3D32" w:rsidRPr="00012B2F">
        <w:rPr>
          <w:rFonts w:ascii="Arial" w:hAnsi="Arial" w:cs="Arial"/>
        </w:rPr>
        <w:t xml:space="preserve">ss Administration, Idaho Transportation Department’s Disadvantage Business Enterprise Program, </w:t>
      </w:r>
      <w:r w:rsidRPr="00012B2F">
        <w:rPr>
          <w:rFonts w:ascii="Arial" w:hAnsi="Arial" w:cs="Arial"/>
        </w:rPr>
        <w:t>and other sources when appropriate</w:t>
      </w:r>
      <w:r w:rsidR="001F3D6A" w:rsidRPr="00012B2F">
        <w:rPr>
          <w:rFonts w:ascii="Arial" w:hAnsi="Arial" w:cs="Arial"/>
        </w:rPr>
        <w:t xml:space="preserve">. </w:t>
      </w:r>
      <w:r w:rsidRPr="00012B2F">
        <w:rPr>
          <w:rFonts w:ascii="Arial" w:hAnsi="Arial" w:cs="Arial"/>
        </w:rPr>
        <w:t>(24 CFR Part 85.36(e)(vi))</w:t>
      </w:r>
    </w:p>
    <w:p w14:paraId="3FC9DAFD" w14:textId="77777777" w:rsidR="000B7ECB" w:rsidRPr="00012B2F" w:rsidRDefault="000B7ECB" w:rsidP="00AA67DE">
      <w:pPr>
        <w:pStyle w:val="PlainText"/>
        <w:tabs>
          <w:tab w:val="left" w:pos="360"/>
        </w:tabs>
        <w:ind w:left="360" w:hanging="360"/>
        <w:rPr>
          <w:rFonts w:ascii="Arial" w:hAnsi="Arial" w:cs="Arial"/>
        </w:rPr>
      </w:pPr>
    </w:p>
    <w:p w14:paraId="3DE2ED0F" w14:textId="77777777" w:rsidR="000B7ECB" w:rsidRPr="00012B2F" w:rsidRDefault="000B7ECB" w:rsidP="000B7ECB">
      <w:pPr>
        <w:pStyle w:val="PlainText"/>
        <w:outlineLvl w:val="0"/>
        <w:rPr>
          <w:rFonts w:ascii="Arial" w:hAnsi="Arial" w:cs="Arial"/>
          <w:i/>
        </w:rPr>
      </w:pPr>
      <w:r w:rsidRPr="00012B2F">
        <w:rPr>
          <w:rFonts w:ascii="Arial" w:hAnsi="Arial" w:cs="Arial"/>
          <w:b/>
        </w:rPr>
        <w:t>HUD Section 3</w:t>
      </w:r>
    </w:p>
    <w:p w14:paraId="6A45B0D4" w14:textId="60EBC060" w:rsidR="00F213FF" w:rsidRPr="00012B2F" w:rsidRDefault="009B2F8E" w:rsidP="00F213FF">
      <w:pPr>
        <w:pStyle w:val="PlainText"/>
        <w:rPr>
          <w:rFonts w:ascii="Arial" w:hAnsi="Arial" w:cs="Arial"/>
        </w:rPr>
      </w:pPr>
      <w:r>
        <w:rPr>
          <w:rFonts w:ascii="Arial" w:hAnsi="Arial" w:cs="Arial"/>
        </w:rPr>
        <w:t xml:space="preserve">The contractor will need to comply with 24 CFR Part 75 – Economic Opportunity for Lower Income Persons. Section 3 requires that to the greatest extent feasible the contractor will make available employment opportunities to Section 3 Workers (lower income persons) and subcontracting opportunities to Section 3 Businesses located in the project area. The contractor will need to complete the </w:t>
      </w:r>
      <w:r w:rsidRPr="009B2F8E">
        <w:rPr>
          <w:rFonts w:ascii="Arial" w:hAnsi="Arial" w:cs="Arial"/>
          <w:u w:val="single"/>
        </w:rPr>
        <w:t>Steps to Comply with Section 3</w:t>
      </w:r>
      <w:r>
        <w:rPr>
          <w:rFonts w:ascii="Arial" w:hAnsi="Arial" w:cs="Arial"/>
        </w:rPr>
        <w:t xml:space="preserve"> form prior to issuance of the notice to proceed and the contractor will need to complete the </w:t>
      </w:r>
      <w:r w:rsidRPr="009B2F8E">
        <w:rPr>
          <w:rFonts w:ascii="Arial" w:hAnsi="Arial" w:cs="Arial"/>
          <w:u w:val="single"/>
        </w:rPr>
        <w:t>Section 3 Summary Report</w:t>
      </w:r>
      <w:r>
        <w:rPr>
          <w:rFonts w:ascii="Arial" w:hAnsi="Arial" w:cs="Arial"/>
        </w:rPr>
        <w:t xml:space="preserve"> at project completion. All subcontractors will also be required to comply with the Section 3 requirements for providing </w:t>
      </w:r>
      <w:r w:rsidR="009527D8">
        <w:rPr>
          <w:rFonts w:ascii="Arial" w:hAnsi="Arial" w:cs="Arial"/>
        </w:rPr>
        <w:t>job opportunities and subcontracting.</w:t>
      </w:r>
    </w:p>
    <w:p w14:paraId="0E9D99A6" w14:textId="77777777" w:rsidR="00F213FF" w:rsidRDefault="00F213FF" w:rsidP="00C65820">
      <w:pPr>
        <w:pStyle w:val="PlainText"/>
        <w:tabs>
          <w:tab w:val="left" w:pos="360"/>
        </w:tabs>
        <w:rPr>
          <w:rFonts w:ascii="Arial" w:hAnsi="Arial" w:cs="Arial"/>
        </w:rPr>
      </w:pPr>
    </w:p>
    <w:p w14:paraId="4F1C269B" w14:textId="53ED1BDD" w:rsidR="00012B2F" w:rsidRDefault="00012B2F" w:rsidP="00C65820">
      <w:pPr>
        <w:pStyle w:val="PlainText"/>
        <w:tabs>
          <w:tab w:val="left" w:pos="360"/>
        </w:tabs>
        <w:rPr>
          <w:rFonts w:ascii="Arial" w:hAnsi="Arial" w:cs="Arial"/>
        </w:rPr>
      </w:pPr>
    </w:p>
    <w:p w14:paraId="4A52CB05" w14:textId="65436192" w:rsidR="009527D8" w:rsidRDefault="009527D8" w:rsidP="00C65820">
      <w:pPr>
        <w:pStyle w:val="PlainText"/>
        <w:tabs>
          <w:tab w:val="left" w:pos="360"/>
        </w:tabs>
        <w:rPr>
          <w:rFonts w:ascii="Arial" w:hAnsi="Arial" w:cs="Arial"/>
        </w:rPr>
      </w:pPr>
    </w:p>
    <w:p w14:paraId="65030750" w14:textId="403C69C5" w:rsidR="009527D8" w:rsidRDefault="009527D8" w:rsidP="00C65820">
      <w:pPr>
        <w:pStyle w:val="PlainText"/>
        <w:tabs>
          <w:tab w:val="left" w:pos="360"/>
        </w:tabs>
        <w:rPr>
          <w:rFonts w:ascii="Arial" w:hAnsi="Arial" w:cs="Arial"/>
        </w:rPr>
      </w:pPr>
    </w:p>
    <w:p w14:paraId="68B27F02" w14:textId="22BF64C4" w:rsidR="009527D8" w:rsidRDefault="009527D8" w:rsidP="00C65820">
      <w:pPr>
        <w:pStyle w:val="PlainText"/>
        <w:tabs>
          <w:tab w:val="left" w:pos="360"/>
        </w:tabs>
        <w:rPr>
          <w:rFonts w:ascii="Arial" w:hAnsi="Arial" w:cs="Arial"/>
        </w:rPr>
      </w:pPr>
    </w:p>
    <w:p w14:paraId="23898268" w14:textId="6D5C8308" w:rsidR="009527D8" w:rsidRDefault="009527D8" w:rsidP="00C65820">
      <w:pPr>
        <w:pStyle w:val="PlainText"/>
        <w:tabs>
          <w:tab w:val="left" w:pos="360"/>
        </w:tabs>
        <w:rPr>
          <w:rFonts w:ascii="Arial" w:hAnsi="Arial" w:cs="Arial"/>
        </w:rPr>
      </w:pPr>
    </w:p>
    <w:p w14:paraId="111BAD0A" w14:textId="6DCA1818" w:rsidR="009527D8" w:rsidRDefault="009527D8" w:rsidP="00C65820">
      <w:pPr>
        <w:pStyle w:val="PlainText"/>
        <w:tabs>
          <w:tab w:val="left" w:pos="360"/>
        </w:tabs>
        <w:rPr>
          <w:rFonts w:ascii="Arial" w:hAnsi="Arial" w:cs="Arial"/>
        </w:rPr>
      </w:pPr>
    </w:p>
    <w:p w14:paraId="7D0B4B26" w14:textId="77777777" w:rsidR="009527D8" w:rsidRPr="00012B2F" w:rsidRDefault="009527D8" w:rsidP="00C65820">
      <w:pPr>
        <w:pStyle w:val="PlainText"/>
        <w:tabs>
          <w:tab w:val="left" w:pos="360"/>
        </w:tabs>
        <w:rPr>
          <w:rFonts w:ascii="Arial" w:hAnsi="Arial" w:cs="Arial"/>
        </w:rPr>
      </w:pPr>
    </w:p>
    <w:p w14:paraId="0601F615" w14:textId="77777777" w:rsidR="00AA67DE" w:rsidRPr="00012B2F" w:rsidRDefault="00AA67DE" w:rsidP="00AA67DE">
      <w:pPr>
        <w:pStyle w:val="PlainText"/>
        <w:outlineLvl w:val="0"/>
        <w:rPr>
          <w:rFonts w:ascii="Arial" w:hAnsi="Arial" w:cs="Arial"/>
          <w:i/>
        </w:rPr>
      </w:pPr>
      <w:r w:rsidRPr="00012B2F">
        <w:rPr>
          <w:rFonts w:ascii="Arial" w:hAnsi="Arial" w:cs="Arial"/>
          <w:b/>
        </w:rPr>
        <w:lastRenderedPageBreak/>
        <w:t>Bonding</w:t>
      </w:r>
    </w:p>
    <w:p w14:paraId="144A3B14" w14:textId="77777777" w:rsidR="00AA67DE" w:rsidRPr="00012B2F" w:rsidRDefault="005D1569" w:rsidP="00AA67DE">
      <w:pPr>
        <w:pStyle w:val="PlainText"/>
        <w:rPr>
          <w:rFonts w:ascii="Arial" w:hAnsi="Arial" w:cs="Arial"/>
        </w:rPr>
      </w:pPr>
      <w:r w:rsidRPr="00012B2F">
        <w:rPr>
          <w:rFonts w:ascii="Arial" w:hAnsi="Arial" w:cs="Arial"/>
        </w:rPr>
        <w:t>All bids in excess of $150</w:t>
      </w:r>
      <w:r w:rsidR="00AA67DE" w:rsidRPr="00012B2F">
        <w:rPr>
          <w:rFonts w:ascii="Arial" w:hAnsi="Arial" w:cs="Arial"/>
        </w:rPr>
        <w:t>,000 shall be accompanied by a guarantee equal to at least five percent (5%) of the bid amount</w:t>
      </w:r>
      <w:r w:rsidR="001F3D6A" w:rsidRPr="00012B2F">
        <w:rPr>
          <w:rFonts w:ascii="Arial" w:hAnsi="Arial" w:cs="Arial"/>
        </w:rPr>
        <w:t xml:space="preserve">. </w:t>
      </w:r>
      <w:r w:rsidR="00AA67DE" w:rsidRPr="00012B2F">
        <w:rPr>
          <w:rFonts w:ascii="Arial" w:hAnsi="Arial" w:cs="Arial"/>
        </w:rPr>
        <w:t>This guarantee may be in the form of a bond, certified check or other negotiable instrument</w:t>
      </w:r>
      <w:r w:rsidR="001F3D6A" w:rsidRPr="00012B2F">
        <w:rPr>
          <w:rFonts w:ascii="Arial" w:hAnsi="Arial" w:cs="Arial"/>
        </w:rPr>
        <w:t xml:space="preserve">. </w:t>
      </w:r>
      <w:r w:rsidR="00AA67DE" w:rsidRPr="00012B2F">
        <w:rPr>
          <w:rFonts w:ascii="Arial" w:hAnsi="Arial" w:cs="Arial"/>
        </w:rPr>
        <w:t xml:space="preserve">Bid bonds will be accompanied by power of attorney bearing the same date as the bond. </w:t>
      </w:r>
    </w:p>
    <w:p w14:paraId="7EC9319F" w14:textId="77777777" w:rsidR="00AA67DE" w:rsidRPr="00012B2F" w:rsidRDefault="00AA67DE" w:rsidP="00AA67DE">
      <w:pPr>
        <w:pStyle w:val="PlainText"/>
        <w:outlineLvl w:val="0"/>
        <w:rPr>
          <w:rFonts w:ascii="Arial" w:hAnsi="Arial" w:cs="Arial"/>
        </w:rPr>
      </w:pPr>
    </w:p>
    <w:p w14:paraId="0781AC48" w14:textId="77777777" w:rsidR="00ED4506" w:rsidRPr="00012B2F" w:rsidRDefault="00AA67DE" w:rsidP="00ED4506">
      <w:pPr>
        <w:pStyle w:val="PlainText"/>
        <w:rPr>
          <w:rFonts w:ascii="Arial" w:hAnsi="Arial" w:cs="Arial"/>
          <w:b/>
        </w:rPr>
      </w:pPr>
      <w:r w:rsidRPr="00012B2F">
        <w:rPr>
          <w:rFonts w:ascii="Arial" w:hAnsi="Arial" w:cs="Arial"/>
        </w:rPr>
        <w:t>If this contract is</w:t>
      </w:r>
      <w:r w:rsidR="005D1569" w:rsidRPr="00012B2F">
        <w:rPr>
          <w:rFonts w:ascii="Arial" w:hAnsi="Arial" w:cs="Arial"/>
        </w:rPr>
        <w:t xml:space="preserve"> for an amount in excess of $150</w:t>
      </w:r>
      <w:r w:rsidRPr="00012B2F">
        <w:rPr>
          <w:rFonts w:ascii="Arial" w:hAnsi="Arial" w:cs="Arial"/>
        </w:rPr>
        <w:t xml:space="preserve">,000, the contractor shall furnish a performance bond in an amount </w:t>
      </w:r>
      <w:r w:rsidR="00382CF2" w:rsidRPr="00012B2F">
        <w:rPr>
          <w:rFonts w:ascii="Arial" w:hAnsi="Arial" w:cs="Arial"/>
        </w:rPr>
        <w:t xml:space="preserve">not less than </w:t>
      </w:r>
      <w:r w:rsidRPr="00012B2F">
        <w:rPr>
          <w:rFonts w:ascii="Arial" w:hAnsi="Arial" w:cs="Arial"/>
        </w:rPr>
        <w:t>one hundred percent (100%) of the contract price as security for the faithful performance of this contract. The contractor shall also furnish a payment bond in an amount not less than one hundred percent (100%) of the contract price as security for the payment of all persons performing labor under this contract and furnishing materials in connection with this contract</w:t>
      </w:r>
      <w:r w:rsidR="001F3D6A" w:rsidRPr="00012B2F">
        <w:rPr>
          <w:rFonts w:ascii="Arial" w:hAnsi="Arial" w:cs="Arial"/>
        </w:rPr>
        <w:t xml:space="preserve">. </w:t>
      </w:r>
      <w:r w:rsidRPr="00012B2F">
        <w:rPr>
          <w:rFonts w:ascii="Arial" w:hAnsi="Arial" w:cs="Arial"/>
        </w:rPr>
        <w:t>Idaho Code shall</w:t>
      </w:r>
      <w:r w:rsidR="005D1569" w:rsidRPr="00012B2F">
        <w:rPr>
          <w:rFonts w:ascii="Arial" w:hAnsi="Arial" w:cs="Arial"/>
        </w:rPr>
        <w:t xml:space="preserve"> govern if this contract is $150</w:t>
      </w:r>
      <w:r w:rsidRPr="00012B2F">
        <w:rPr>
          <w:rFonts w:ascii="Arial" w:hAnsi="Arial" w:cs="Arial"/>
        </w:rPr>
        <w:t>,000 or less</w:t>
      </w:r>
      <w:r w:rsidR="001F3D6A" w:rsidRPr="00012B2F">
        <w:rPr>
          <w:rFonts w:ascii="Arial" w:hAnsi="Arial" w:cs="Arial"/>
        </w:rPr>
        <w:t xml:space="preserve">. </w:t>
      </w:r>
    </w:p>
    <w:p w14:paraId="14BB0207" w14:textId="77777777" w:rsidR="00ED4506" w:rsidRPr="00012B2F" w:rsidRDefault="00ED4506" w:rsidP="00AA67DE">
      <w:pPr>
        <w:pStyle w:val="PlainText"/>
        <w:outlineLvl w:val="0"/>
        <w:rPr>
          <w:rFonts w:ascii="Arial" w:hAnsi="Arial" w:cs="Arial"/>
          <w:b/>
        </w:rPr>
      </w:pPr>
    </w:p>
    <w:p w14:paraId="65497F09" w14:textId="77777777" w:rsidR="00AA67DE" w:rsidRPr="00012B2F" w:rsidRDefault="00AA67DE" w:rsidP="00AA67DE">
      <w:pPr>
        <w:pStyle w:val="PlainText"/>
        <w:outlineLvl w:val="0"/>
        <w:rPr>
          <w:rFonts w:ascii="Arial" w:hAnsi="Arial" w:cs="Arial"/>
          <w:b/>
        </w:rPr>
      </w:pPr>
      <w:r w:rsidRPr="00012B2F">
        <w:rPr>
          <w:rFonts w:ascii="Arial" w:hAnsi="Arial" w:cs="Arial"/>
          <w:b/>
        </w:rPr>
        <w:t>Public Wor</w:t>
      </w:r>
      <w:r w:rsidR="00FC4152" w:rsidRPr="00012B2F">
        <w:rPr>
          <w:rFonts w:ascii="Arial" w:hAnsi="Arial" w:cs="Arial"/>
          <w:b/>
        </w:rPr>
        <w:t>ks Licensing of Contractors</w:t>
      </w:r>
    </w:p>
    <w:p w14:paraId="4F9B7AD3" w14:textId="77777777" w:rsidR="00AA67DE" w:rsidRPr="00012B2F" w:rsidRDefault="00AA4684" w:rsidP="00AA67DE">
      <w:pPr>
        <w:pStyle w:val="PlainText"/>
        <w:rPr>
          <w:rFonts w:ascii="Arial" w:hAnsi="Arial" w:cs="Arial"/>
        </w:rPr>
      </w:pPr>
      <w:r w:rsidRPr="00012B2F">
        <w:rPr>
          <w:rFonts w:ascii="Arial" w:hAnsi="Arial" w:cs="Arial"/>
        </w:rPr>
        <w:t>Prior to the award of the contract, b</w:t>
      </w:r>
      <w:r w:rsidR="001801DC" w:rsidRPr="00012B2F">
        <w:rPr>
          <w:rFonts w:ascii="Arial" w:hAnsi="Arial" w:cs="Arial"/>
        </w:rPr>
        <w:t xml:space="preserve">idders shall possess or obtain a license </w:t>
      </w:r>
      <w:r w:rsidRPr="00012B2F">
        <w:rPr>
          <w:rFonts w:ascii="Arial" w:hAnsi="Arial" w:cs="Arial"/>
        </w:rPr>
        <w:t>issued in the</w:t>
      </w:r>
      <w:r w:rsidR="001801DC" w:rsidRPr="00012B2F">
        <w:rPr>
          <w:rFonts w:ascii="Arial" w:hAnsi="Arial" w:cs="Arial"/>
        </w:rPr>
        <w:t xml:space="preserve"> state of Idaho by the Idaho Public Works Contractors License Board in the class and type specified for the value and scope of work to be done in a</w:t>
      </w:r>
      <w:r w:rsidR="00FC4152" w:rsidRPr="00012B2F">
        <w:rPr>
          <w:rFonts w:ascii="Arial" w:hAnsi="Arial" w:cs="Arial"/>
        </w:rPr>
        <w:t>ccordance with the provision of Title 54, Chapter 19, Idaho Code, as amended.  Subcontractors undertaking to perform any work covered by the contract must also possess or obtain a license prior to award of the contract.  Any construction project with an</w:t>
      </w:r>
      <w:r w:rsidR="00194790" w:rsidRPr="00012B2F">
        <w:rPr>
          <w:rFonts w:ascii="Arial" w:hAnsi="Arial" w:cs="Arial"/>
        </w:rPr>
        <w:t xml:space="preserve"> estimated cost of less than fifty thousand dollars ($5</w:t>
      </w:r>
      <w:r w:rsidR="00FC4152" w:rsidRPr="00012B2F">
        <w:rPr>
          <w:rFonts w:ascii="Arial" w:hAnsi="Arial" w:cs="Arial"/>
        </w:rPr>
        <w:t xml:space="preserve">0,000) is exempt from the licensing requirement.  </w:t>
      </w:r>
    </w:p>
    <w:p w14:paraId="1AC3C27A" w14:textId="77777777" w:rsidR="00907B14" w:rsidRPr="00012B2F" w:rsidRDefault="00907B14" w:rsidP="00AA67DE">
      <w:pPr>
        <w:pStyle w:val="PlainText"/>
        <w:rPr>
          <w:rFonts w:ascii="Arial" w:hAnsi="Arial" w:cs="Arial"/>
        </w:rPr>
      </w:pPr>
    </w:p>
    <w:p w14:paraId="63088348" w14:textId="77777777" w:rsidR="00E33E2C" w:rsidRPr="00012B2F" w:rsidRDefault="00E33E2C" w:rsidP="00E33E2C">
      <w:pPr>
        <w:rPr>
          <w:rFonts w:ascii="Arial" w:hAnsi="Arial" w:cs="Arial"/>
          <w:b/>
          <w:sz w:val="20"/>
          <w:szCs w:val="20"/>
        </w:rPr>
      </w:pPr>
      <w:r w:rsidRPr="00012B2F">
        <w:rPr>
          <w:rFonts w:ascii="Arial" w:hAnsi="Arial" w:cs="Arial"/>
          <w:b/>
          <w:sz w:val="20"/>
          <w:szCs w:val="20"/>
        </w:rPr>
        <w:t>Standard Environmental Mitigation Measures</w:t>
      </w:r>
    </w:p>
    <w:p w14:paraId="58A14D80"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 xml:space="preserve">The construction contractors must comply with the Rules for the Control of Air Pollution in Idaho, IDAPA 58.01.01.651, by implementing precautions to prevent particulate matter from becoming airborne.  </w:t>
      </w:r>
    </w:p>
    <w:p w14:paraId="3F271A5E"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If any items of suspected historical or archaeological value are uncovered during construction, the contractor will be required to stop work and contact the Idaho State Historic Preservation Office and the Idaho Department of Commerce.</w:t>
      </w:r>
    </w:p>
    <w:p w14:paraId="5A2B4D15"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14:paraId="4A38FCAA" w14:textId="77777777"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The contractor shall comply with the provisions of the Environmental Protection Agency’s National Pollutant Discharge Elimination System (NPDES) General Permit for Storm Water Discharge from Construction Activities and the Construction Storm Water Pollution Prevention Plan (SWPPP).</w:t>
      </w:r>
    </w:p>
    <w:p w14:paraId="0741DE07" w14:textId="77777777" w:rsidR="0082240F" w:rsidRPr="00012B2F" w:rsidRDefault="0082240F" w:rsidP="00D456D8">
      <w:pPr>
        <w:pStyle w:val="ListParagraph"/>
        <w:numPr>
          <w:ilvl w:val="0"/>
          <w:numId w:val="34"/>
        </w:numPr>
        <w:rPr>
          <w:rFonts w:ascii="Arial" w:hAnsi="Arial" w:cs="Arial"/>
          <w:sz w:val="20"/>
          <w:szCs w:val="20"/>
        </w:rPr>
      </w:pPr>
      <w:r w:rsidRPr="00012B2F">
        <w:rPr>
          <w:rFonts w:ascii="Arial" w:hAnsi="Arial" w:cs="Arial"/>
          <w:sz w:val="20"/>
          <w:szCs w:val="20"/>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14:paraId="04EF64F9" w14:textId="77777777" w:rsidR="0082240F" w:rsidRPr="00012B2F" w:rsidRDefault="0082240F" w:rsidP="0082240F">
      <w:pPr>
        <w:ind w:left="720"/>
        <w:rPr>
          <w:rFonts w:ascii="Arial" w:hAnsi="Arial" w:cs="Arial"/>
          <w:sz w:val="20"/>
          <w:szCs w:val="20"/>
        </w:rPr>
      </w:pPr>
    </w:p>
    <w:p w14:paraId="6F01614C" w14:textId="77777777" w:rsidR="00114563" w:rsidRPr="00012B2F" w:rsidRDefault="00114563" w:rsidP="00114563">
      <w:pPr>
        <w:pStyle w:val="PlainText"/>
        <w:rPr>
          <w:rFonts w:ascii="Arial" w:hAnsi="Arial" w:cs="Arial"/>
          <w:b/>
        </w:rPr>
      </w:pPr>
      <w:r w:rsidRPr="00012B2F">
        <w:rPr>
          <w:rFonts w:ascii="Arial" w:hAnsi="Arial" w:cs="Arial"/>
          <w:b/>
        </w:rPr>
        <w:t xml:space="preserve">Clean Air and Water Act </w:t>
      </w:r>
    </w:p>
    <w:p w14:paraId="22FE8D55" w14:textId="77777777" w:rsidR="00114563" w:rsidRPr="00012B2F" w:rsidRDefault="00114563" w:rsidP="00114563">
      <w:pPr>
        <w:pStyle w:val="PlainText"/>
        <w:rPr>
          <w:rFonts w:ascii="Arial" w:hAnsi="Arial" w:cs="Arial"/>
        </w:rPr>
      </w:pPr>
      <w:r w:rsidRPr="00012B2F">
        <w:rPr>
          <w:rFonts w:ascii="Arial" w:hAnsi="Arial" w:cs="Arial"/>
        </w:rPr>
        <w:t>For all contracts and subcontracts exceeding $100,000, the contractor and all subcontractors shall comply with the requirements of the Clean Air Act, as amended, 42 USC 1857 et seq., the Federal Water Pollution Control Act, as amended, 33 USC 1368 et seq., and the regulations of the Environmental Protection Agency with respect thereto, at 40 CFR 15, as amended.</w:t>
      </w:r>
    </w:p>
    <w:p w14:paraId="1A80BEF0" w14:textId="77777777" w:rsidR="00114563" w:rsidRPr="00012B2F" w:rsidRDefault="00114563" w:rsidP="00114563">
      <w:pPr>
        <w:pStyle w:val="PlainText"/>
        <w:rPr>
          <w:rFonts w:ascii="Arial" w:hAnsi="Arial" w:cs="Arial"/>
        </w:rPr>
      </w:pPr>
    </w:p>
    <w:p w14:paraId="5829B47C" w14:textId="77777777" w:rsidR="00114563" w:rsidRPr="00012B2F" w:rsidRDefault="00114563" w:rsidP="00D40516">
      <w:pPr>
        <w:pStyle w:val="PlainText"/>
        <w:ind w:left="720" w:hanging="360"/>
        <w:rPr>
          <w:rFonts w:ascii="Arial" w:hAnsi="Arial" w:cs="Arial"/>
        </w:rPr>
      </w:pPr>
      <w:r w:rsidRPr="00012B2F">
        <w:rPr>
          <w:rFonts w:ascii="Arial" w:hAnsi="Arial" w:cs="Arial"/>
        </w:rPr>
        <w:t>1.</w:t>
      </w:r>
      <w:r w:rsidRPr="00012B2F">
        <w:rPr>
          <w:rFonts w:ascii="Arial" w:hAnsi="Arial" w:cs="Arial"/>
        </w:rPr>
        <w:tab/>
        <w:t>Any building, facility or site listed on the EPA List of Violating Facilities as of this contract may not be used in the performance of this contract.</w:t>
      </w:r>
    </w:p>
    <w:p w14:paraId="52FDD4D5" w14:textId="77777777" w:rsidR="00114563" w:rsidRPr="00012B2F" w:rsidRDefault="00114563" w:rsidP="00D40516">
      <w:pPr>
        <w:pStyle w:val="PlainText"/>
        <w:ind w:left="720" w:hanging="360"/>
        <w:rPr>
          <w:rFonts w:ascii="Arial" w:hAnsi="Arial" w:cs="Arial"/>
        </w:rPr>
      </w:pPr>
      <w:r w:rsidRPr="00012B2F">
        <w:rPr>
          <w:rFonts w:ascii="Arial" w:hAnsi="Arial" w:cs="Arial"/>
        </w:rPr>
        <w:t>2.</w:t>
      </w:r>
      <w:r w:rsidRPr="00012B2F">
        <w:rPr>
          <w:rFonts w:ascii="Arial" w:hAnsi="Arial" w:cs="Arial"/>
        </w:rPr>
        <w:tab/>
        <w:t xml:space="preserve">The contractor will comply with all the requirements of Section 114 of the Air Act and Section 308 of the Water Act relating to inspection, monitoring, entry, reports and information, as well as other requirements specified in Sections 114 and 308 of the respective Acts, and all regulations and guidelines issued thereunder. </w:t>
      </w:r>
    </w:p>
    <w:p w14:paraId="6EDADCC6" w14:textId="77777777" w:rsidR="00114563" w:rsidRPr="00012B2F" w:rsidRDefault="00114563" w:rsidP="00D40516">
      <w:pPr>
        <w:pStyle w:val="PlainText"/>
        <w:ind w:left="720" w:hanging="360"/>
        <w:rPr>
          <w:rFonts w:ascii="Arial" w:hAnsi="Arial" w:cs="Arial"/>
        </w:rPr>
      </w:pPr>
      <w:r w:rsidRPr="00012B2F">
        <w:rPr>
          <w:rFonts w:ascii="Arial" w:hAnsi="Arial" w:cs="Arial"/>
        </w:rPr>
        <w:t>3.</w:t>
      </w:r>
      <w:r w:rsidRPr="00012B2F">
        <w:rPr>
          <w:rFonts w:ascii="Arial" w:hAnsi="Arial" w:cs="Arial"/>
        </w:rPr>
        <w:tab/>
        <w:t xml:space="preserve">Prior to signing this contract, the contractor shall notify the grantee of any communication from EPA indicating that a facility to be used in the performance of this contract is under consideration to be listed on the EPA List of Violating Facilities. </w:t>
      </w:r>
    </w:p>
    <w:p w14:paraId="5D547943" w14:textId="77777777" w:rsidR="00537759" w:rsidRPr="00012B2F" w:rsidRDefault="00114563" w:rsidP="00537759">
      <w:pPr>
        <w:pStyle w:val="PlainText"/>
        <w:ind w:left="720" w:hanging="360"/>
        <w:rPr>
          <w:rFonts w:ascii="Arial" w:hAnsi="Arial" w:cs="Arial"/>
          <w:b/>
        </w:rPr>
      </w:pPr>
      <w:r w:rsidRPr="00012B2F">
        <w:rPr>
          <w:rFonts w:ascii="Arial" w:hAnsi="Arial" w:cs="Arial"/>
        </w:rPr>
        <w:lastRenderedPageBreak/>
        <w:t>4.</w:t>
      </w:r>
      <w:r w:rsidRPr="00012B2F">
        <w:rPr>
          <w:rFonts w:ascii="Arial" w:hAnsi="Arial" w:cs="Arial"/>
        </w:rPr>
        <w:tab/>
        <w:t xml:space="preserve">The contractor shall include or cause to be included these four (4) provisions in every subcontract in excess of $100,000 and take such action as the government may direct as a means of enforcing such provisions. </w:t>
      </w:r>
    </w:p>
    <w:p w14:paraId="0CBCD762" w14:textId="77777777" w:rsidR="00537759" w:rsidRPr="00012B2F" w:rsidRDefault="00537759" w:rsidP="00537759">
      <w:pPr>
        <w:pStyle w:val="PlainText"/>
        <w:ind w:left="720" w:hanging="360"/>
        <w:rPr>
          <w:rFonts w:ascii="Arial" w:hAnsi="Arial" w:cs="Arial"/>
          <w:b/>
        </w:rPr>
      </w:pPr>
    </w:p>
    <w:p w14:paraId="439F8E7D" w14:textId="77777777" w:rsidR="00234256" w:rsidRPr="00012B2F" w:rsidRDefault="00AE5CDE" w:rsidP="00537759">
      <w:pPr>
        <w:pStyle w:val="PlainText"/>
        <w:ind w:left="810" w:hanging="810"/>
        <w:rPr>
          <w:rFonts w:ascii="Arial" w:hAnsi="Arial" w:cs="Arial"/>
        </w:rPr>
      </w:pPr>
      <w:r w:rsidRPr="00012B2F">
        <w:rPr>
          <w:rFonts w:ascii="Arial" w:hAnsi="Arial" w:cs="Arial"/>
          <w:b/>
        </w:rPr>
        <w:t>Insurance During Construction</w:t>
      </w:r>
      <w:r w:rsidR="00234256" w:rsidRPr="00012B2F">
        <w:rPr>
          <w:rFonts w:ascii="Arial" w:hAnsi="Arial" w:cs="Arial"/>
        </w:rPr>
        <w:t xml:space="preserve">  </w:t>
      </w:r>
    </w:p>
    <w:p w14:paraId="5B2A1A9D" w14:textId="77777777" w:rsidR="00AE5CDE" w:rsidRPr="00012B2F" w:rsidRDefault="00234256" w:rsidP="00AB3D32">
      <w:pPr>
        <w:rPr>
          <w:rFonts w:ascii="Arial" w:hAnsi="Arial" w:cs="Arial"/>
          <w:sz w:val="20"/>
          <w:szCs w:val="20"/>
        </w:rPr>
      </w:pPr>
      <w:r w:rsidRPr="00012B2F">
        <w:rPr>
          <w:rFonts w:ascii="Arial" w:hAnsi="Arial" w:cs="Arial"/>
          <w:sz w:val="20"/>
          <w:szCs w:val="20"/>
        </w:rPr>
        <w:t xml:space="preserve">The contractor </w:t>
      </w:r>
      <w:r w:rsidR="00AE5CDE" w:rsidRPr="00012B2F">
        <w:rPr>
          <w:rFonts w:ascii="Arial" w:hAnsi="Arial" w:cs="Arial"/>
          <w:sz w:val="20"/>
          <w:szCs w:val="20"/>
        </w:rPr>
        <w:t>shall have in effect without interruption from the date of construction commencement until final payment is made and the Project is closed-out pursuant to the terms of this Contract, the</w:t>
      </w:r>
      <w:r w:rsidRPr="00012B2F">
        <w:rPr>
          <w:rFonts w:ascii="Arial" w:hAnsi="Arial" w:cs="Arial"/>
          <w:sz w:val="20"/>
          <w:szCs w:val="20"/>
        </w:rPr>
        <w:t xml:space="preserve"> following</w:t>
      </w:r>
      <w:r w:rsidR="00AE5CDE" w:rsidRPr="00012B2F">
        <w:rPr>
          <w:rFonts w:ascii="Arial" w:hAnsi="Arial" w:cs="Arial"/>
          <w:sz w:val="20"/>
          <w:szCs w:val="20"/>
        </w:rPr>
        <w:t xml:space="preserve"> types of </w:t>
      </w:r>
      <w:r w:rsidRPr="00012B2F">
        <w:rPr>
          <w:rFonts w:ascii="Arial" w:hAnsi="Arial" w:cs="Arial"/>
          <w:sz w:val="20"/>
          <w:szCs w:val="20"/>
        </w:rPr>
        <w:t>insurance  Further, the contractor</w:t>
      </w:r>
      <w:r w:rsidR="00AE5CDE" w:rsidRPr="00012B2F">
        <w:rPr>
          <w:rFonts w:ascii="Arial" w:hAnsi="Arial" w:cs="Arial"/>
          <w:sz w:val="20"/>
          <w:szCs w:val="20"/>
        </w:rPr>
        <w:t xml:space="preserve"> warrants such insurance coverage shall be written on an "occurrence" basis and will be obtained with the following minimum liability limits:</w:t>
      </w:r>
    </w:p>
    <w:p w14:paraId="794BE4A1" w14:textId="77777777" w:rsidR="00AE5CDE" w:rsidRPr="00012B2F" w:rsidRDefault="00AE5CDE" w:rsidP="00AE5CDE">
      <w:pPr>
        <w:ind w:left="360" w:hanging="360"/>
        <w:rPr>
          <w:rFonts w:ascii="Arial" w:hAnsi="Arial" w:cs="Arial"/>
          <w:sz w:val="20"/>
          <w:szCs w:val="20"/>
        </w:rPr>
      </w:pPr>
    </w:p>
    <w:p w14:paraId="6F8EEE65" w14:textId="77777777" w:rsidR="00AE5CDE" w:rsidRPr="00012B2F" w:rsidRDefault="00AB3D32" w:rsidP="00AE5CDE">
      <w:pPr>
        <w:ind w:left="720" w:hanging="360"/>
        <w:rPr>
          <w:rFonts w:ascii="Arial" w:hAnsi="Arial" w:cs="Arial"/>
          <w:sz w:val="20"/>
          <w:szCs w:val="20"/>
        </w:rPr>
      </w:pPr>
      <w:r w:rsidRPr="00012B2F">
        <w:rPr>
          <w:rFonts w:ascii="Arial" w:hAnsi="Arial" w:cs="Arial"/>
          <w:sz w:val="20"/>
          <w:szCs w:val="20"/>
        </w:rPr>
        <w:t>1</w:t>
      </w:r>
      <w:r w:rsidR="00AE5CDE" w:rsidRPr="00012B2F">
        <w:rPr>
          <w:rFonts w:ascii="Arial" w:hAnsi="Arial" w:cs="Arial"/>
          <w:sz w:val="20"/>
          <w:szCs w:val="20"/>
        </w:rPr>
        <w:t>.</w:t>
      </w:r>
      <w:r w:rsidR="00AE5CDE" w:rsidRPr="00012B2F">
        <w:rPr>
          <w:rFonts w:ascii="Arial" w:hAnsi="Arial" w:cs="Arial"/>
          <w:sz w:val="20"/>
          <w:szCs w:val="20"/>
        </w:rPr>
        <w:tab/>
        <w:t>Workers’ Compensation Insurance and Employer's Liability Insurance:</w:t>
      </w:r>
    </w:p>
    <w:p w14:paraId="595C86E9" w14:textId="77777777" w:rsidR="00AE5CDE" w:rsidRPr="00012B2F" w:rsidRDefault="00AE5CDE" w:rsidP="00AE5CDE">
      <w:pPr>
        <w:ind w:left="720" w:hanging="360"/>
        <w:rPr>
          <w:rFonts w:ascii="Arial" w:hAnsi="Arial" w:cs="Arial"/>
          <w:sz w:val="20"/>
          <w:szCs w:val="20"/>
        </w:rPr>
      </w:pPr>
    </w:p>
    <w:p w14:paraId="4DB079FA"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(1)</w:t>
      </w:r>
      <w:r w:rsidRPr="00012B2F">
        <w:rPr>
          <w:rFonts w:ascii="Arial" w:hAnsi="Arial" w:cs="Arial"/>
          <w:sz w:val="20"/>
          <w:szCs w:val="20"/>
        </w:rPr>
        <w:tab/>
        <w:t>State:</w:t>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Statutory Limits</w:t>
      </w:r>
    </w:p>
    <w:p w14:paraId="064443CA" w14:textId="4E11FB5D" w:rsidR="00AE5CDE" w:rsidRPr="00012B2F" w:rsidRDefault="00AE5CDE" w:rsidP="00AE5CDE">
      <w:pPr>
        <w:ind w:left="1080" w:hanging="360"/>
        <w:rPr>
          <w:rFonts w:ascii="Arial" w:hAnsi="Arial" w:cs="Arial"/>
          <w:sz w:val="20"/>
          <w:szCs w:val="20"/>
        </w:rPr>
      </w:pPr>
      <w:r w:rsidRPr="00012B2F">
        <w:rPr>
          <w:rFonts w:ascii="Arial" w:hAnsi="Arial" w:cs="Arial"/>
          <w:sz w:val="20"/>
          <w:szCs w:val="20"/>
        </w:rPr>
        <w:t>(2)</w:t>
      </w:r>
      <w:r w:rsidRPr="00012B2F">
        <w:rPr>
          <w:rFonts w:ascii="Arial" w:hAnsi="Arial" w:cs="Arial"/>
          <w:sz w:val="20"/>
          <w:szCs w:val="20"/>
        </w:rPr>
        <w:tab/>
        <w:t>Employer’s Liability:</w:t>
      </w:r>
      <w:r w:rsidRPr="00012B2F">
        <w:rPr>
          <w:rFonts w:ascii="Arial" w:hAnsi="Arial" w:cs="Arial"/>
          <w:sz w:val="20"/>
          <w:szCs w:val="20"/>
        </w:rPr>
        <w:tab/>
      </w:r>
      <w:r w:rsidRPr="00012B2F">
        <w:rPr>
          <w:rFonts w:ascii="Arial" w:hAnsi="Arial" w:cs="Arial"/>
          <w:sz w:val="20"/>
          <w:szCs w:val="20"/>
        </w:rPr>
        <w:tab/>
      </w:r>
      <w:r w:rsidR="000917CD" w:rsidRPr="00012B2F">
        <w:rPr>
          <w:rFonts w:ascii="Arial" w:hAnsi="Arial" w:cs="Arial"/>
          <w:sz w:val="20"/>
          <w:szCs w:val="20"/>
        </w:rPr>
        <w:tab/>
      </w:r>
      <w:r w:rsidR="00226C0D">
        <w:rPr>
          <w:rFonts w:ascii="Arial" w:hAnsi="Arial" w:cs="Arial"/>
          <w:sz w:val="20"/>
          <w:szCs w:val="20"/>
        </w:rPr>
        <w:t xml:space="preserve">             </w:t>
      </w:r>
      <w:r w:rsidRPr="00012B2F">
        <w:rPr>
          <w:rFonts w:ascii="Arial" w:hAnsi="Arial" w:cs="Arial"/>
          <w:sz w:val="20"/>
          <w:szCs w:val="20"/>
        </w:rPr>
        <w:t>$100,000 per accident</w:t>
      </w:r>
    </w:p>
    <w:p w14:paraId="03E9594E"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$500,000 Disease, Policy Limit</w:t>
      </w:r>
    </w:p>
    <w:p w14:paraId="2A13AC4D"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$100,000 Disease, Each Employee</w:t>
      </w:r>
    </w:p>
    <w:p w14:paraId="4FC5CAD5" w14:textId="77777777" w:rsidR="00AE5CDE" w:rsidRPr="00012B2F" w:rsidRDefault="00AE5CDE" w:rsidP="00AE5CDE">
      <w:pPr>
        <w:ind w:left="1080" w:hanging="360"/>
        <w:rPr>
          <w:rFonts w:ascii="Arial" w:hAnsi="Arial" w:cs="Arial"/>
          <w:sz w:val="20"/>
          <w:szCs w:val="20"/>
        </w:rPr>
      </w:pPr>
    </w:p>
    <w:p w14:paraId="72032471" w14:textId="77777777" w:rsidR="00AE5CDE" w:rsidRPr="00012B2F" w:rsidRDefault="00AB3D32" w:rsidP="00AE5CDE">
      <w:pPr>
        <w:ind w:left="720" w:hanging="360"/>
        <w:rPr>
          <w:rFonts w:ascii="Arial" w:hAnsi="Arial" w:cs="Arial"/>
          <w:sz w:val="20"/>
          <w:szCs w:val="20"/>
        </w:rPr>
      </w:pPr>
      <w:r w:rsidRPr="00012B2F">
        <w:rPr>
          <w:rFonts w:ascii="Arial" w:hAnsi="Arial" w:cs="Arial"/>
          <w:sz w:val="20"/>
          <w:szCs w:val="20"/>
        </w:rPr>
        <w:t>2</w:t>
      </w:r>
      <w:r w:rsidR="00AE5CDE" w:rsidRPr="00012B2F">
        <w:rPr>
          <w:rFonts w:ascii="Arial" w:hAnsi="Arial" w:cs="Arial"/>
          <w:sz w:val="20"/>
          <w:szCs w:val="20"/>
        </w:rPr>
        <w:t>.</w:t>
      </w:r>
      <w:r w:rsidR="00AE5CDE" w:rsidRPr="00012B2F">
        <w:rPr>
          <w:rFonts w:ascii="Arial" w:hAnsi="Arial" w:cs="Arial"/>
          <w:sz w:val="20"/>
          <w:szCs w:val="20"/>
        </w:rPr>
        <w:tab/>
        <w:t xml:space="preserve">Comprehensive or Commercial </w:t>
      </w:r>
      <w:r w:rsidR="0082240F" w:rsidRPr="00012B2F">
        <w:rPr>
          <w:rFonts w:ascii="Arial" w:hAnsi="Arial" w:cs="Arial"/>
          <w:sz w:val="20"/>
          <w:szCs w:val="20"/>
        </w:rPr>
        <w:t>General Liability Insurance which shall be endorsed to name the DEPARTMENT as an additional</w:t>
      </w:r>
      <w:r w:rsidR="00AE5CDE" w:rsidRPr="00012B2F">
        <w:rPr>
          <w:rFonts w:ascii="Arial" w:hAnsi="Arial" w:cs="Arial"/>
          <w:sz w:val="20"/>
          <w:szCs w:val="20"/>
        </w:rPr>
        <w:t xml:space="preserve"> insured</w:t>
      </w:r>
      <w:r w:rsidR="0082240F" w:rsidRPr="00012B2F">
        <w:rPr>
          <w:rFonts w:ascii="Arial" w:hAnsi="Arial" w:cs="Arial"/>
          <w:sz w:val="20"/>
          <w:szCs w:val="20"/>
        </w:rPr>
        <w:t>.  It shall</w:t>
      </w:r>
      <w:r w:rsidR="00AE5CDE" w:rsidRPr="00012B2F">
        <w:rPr>
          <w:rFonts w:ascii="Arial" w:hAnsi="Arial" w:cs="Arial"/>
          <w:sz w:val="20"/>
          <w:szCs w:val="20"/>
        </w:rPr>
        <w:t xml:space="preserve"> include premises operation, owners and contractors protective liability, products and completed operations liability, personal injury liability including employee acts, broad form property damage liability and blanket contractual liability, with no exclusion for explosion (X), collapse (C) and underground (U) hazards: </w:t>
      </w:r>
    </w:p>
    <w:p w14:paraId="7D9A05CC" w14:textId="77777777" w:rsidR="00AE5CDE" w:rsidRPr="00012B2F" w:rsidRDefault="00AE5CDE" w:rsidP="00AE5CDE">
      <w:pPr>
        <w:ind w:left="720" w:hanging="360"/>
        <w:rPr>
          <w:rFonts w:ascii="Arial" w:hAnsi="Arial" w:cs="Arial"/>
          <w:sz w:val="20"/>
          <w:szCs w:val="20"/>
        </w:rPr>
      </w:pPr>
    </w:p>
    <w:p w14:paraId="18DD61F7"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(1)</w:t>
      </w:r>
      <w:r w:rsidRPr="00012B2F">
        <w:rPr>
          <w:rFonts w:ascii="Arial" w:hAnsi="Arial" w:cs="Arial"/>
          <w:sz w:val="20"/>
          <w:szCs w:val="20"/>
        </w:rPr>
        <w:tab/>
        <w:t>$1,000,000 Each Occurrence</w:t>
      </w:r>
    </w:p>
    <w:p w14:paraId="00040824"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(2)</w:t>
      </w:r>
      <w:r w:rsidRPr="00012B2F">
        <w:rPr>
          <w:rFonts w:ascii="Arial" w:hAnsi="Arial" w:cs="Arial"/>
          <w:sz w:val="20"/>
          <w:szCs w:val="20"/>
        </w:rPr>
        <w:tab/>
        <w:t>$1,000,000 Personal Injury</w:t>
      </w:r>
    </w:p>
    <w:p w14:paraId="35B90487"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(3)</w:t>
      </w:r>
      <w:r w:rsidRPr="00012B2F">
        <w:rPr>
          <w:rFonts w:ascii="Arial" w:hAnsi="Arial" w:cs="Arial"/>
          <w:sz w:val="20"/>
          <w:szCs w:val="20"/>
        </w:rPr>
        <w:tab/>
        <w:t>$2,000,000 Products/Completed Operations to be maintained for two (2) years following final payment</w:t>
      </w:r>
    </w:p>
    <w:p w14:paraId="15EF7268" w14:textId="77777777" w:rsidR="00AE5CDE" w:rsidRPr="00012B2F" w:rsidRDefault="00AE5CDE" w:rsidP="00AE5CDE">
      <w:pPr>
        <w:ind w:left="1080" w:hanging="360"/>
        <w:rPr>
          <w:rFonts w:ascii="Arial" w:hAnsi="Arial" w:cs="Arial"/>
          <w:sz w:val="20"/>
          <w:szCs w:val="20"/>
        </w:rPr>
      </w:pPr>
      <w:r w:rsidRPr="00012B2F">
        <w:rPr>
          <w:rFonts w:ascii="Arial" w:hAnsi="Arial" w:cs="Arial"/>
          <w:sz w:val="20"/>
          <w:szCs w:val="20"/>
        </w:rPr>
        <w:t>(4)</w:t>
      </w:r>
      <w:r w:rsidRPr="00012B2F">
        <w:rPr>
          <w:rFonts w:ascii="Arial" w:hAnsi="Arial" w:cs="Arial"/>
          <w:sz w:val="20"/>
          <w:szCs w:val="20"/>
        </w:rPr>
        <w:tab/>
        <w:t>$2,000,000 General Aggregate</w:t>
      </w:r>
    </w:p>
    <w:p w14:paraId="1E04CC6F" w14:textId="77777777" w:rsidR="00AE5CDE" w:rsidRPr="00012B2F" w:rsidRDefault="00AE5CDE" w:rsidP="00AE5CDE">
      <w:pPr>
        <w:ind w:left="1080" w:hanging="360"/>
        <w:rPr>
          <w:rFonts w:ascii="Arial" w:hAnsi="Arial" w:cs="Arial"/>
          <w:sz w:val="20"/>
          <w:szCs w:val="20"/>
        </w:rPr>
      </w:pPr>
    </w:p>
    <w:p w14:paraId="39239132" w14:textId="77777777" w:rsidR="00AE5CDE" w:rsidRPr="00012B2F" w:rsidRDefault="00AB3D32" w:rsidP="00AE5CDE">
      <w:pPr>
        <w:ind w:left="720" w:hanging="360"/>
        <w:rPr>
          <w:rFonts w:ascii="Arial" w:hAnsi="Arial" w:cs="Arial"/>
          <w:sz w:val="20"/>
          <w:szCs w:val="20"/>
        </w:rPr>
      </w:pPr>
      <w:r w:rsidRPr="00012B2F">
        <w:rPr>
          <w:rFonts w:ascii="Arial" w:hAnsi="Arial" w:cs="Arial"/>
          <w:sz w:val="20"/>
          <w:szCs w:val="20"/>
        </w:rPr>
        <w:t>3</w:t>
      </w:r>
      <w:r w:rsidR="00AE5CDE" w:rsidRPr="00012B2F">
        <w:rPr>
          <w:rFonts w:ascii="Arial" w:hAnsi="Arial" w:cs="Arial"/>
          <w:sz w:val="20"/>
          <w:szCs w:val="20"/>
        </w:rPr>
        <w:t>.</w:t>
      </w:r>
      <w:r w:rsidR="00AE5CDE" w:rsidRPr="00012B2F">
        <w:rPr>
          <w:rFonts w:ascii="Arial" w:hAnsi="Arial" w:cs="Arial"/>
          <w:sz w:val="20"/>
          <w:szCs w:val="20"/>
        </w:rPr>
        <w:tab/>
        <w:t xml:space="preserve">Automobile Liability Insurance </w:t>
      </w:r>
      <w:r w:rsidR="0082240F" w:rsidRPr="00012B2F">
        <w:rPr>
          <w:rFonts w:ascii="Arial" w:hAnsi="Arial" w:cs="Arial"/>
          <w:sz w:val="20"/>
          <w:szCs w:val="20"/>
        </w:rPr>
        <w:t>which shall be endorsed to name the DEPARTMENT as an additional</w:t>
      </w:r>
      <w:r w:rsidR="00AE5CDE" w:rsidRPr="00012B2F">
        <w:rPr>
          <w:rFonts w:ascii="Arial" w:hAnsi="Arial" w:cs="Arial"/>
          <w:sz w:val="20"/>
          <w:szCs w:val="20"/>
        </w:rPr>
        <w:t xml:space="preserve"> insured</w:t>
      </w:r>
      <w:r w:rsidR="0082240F" w:rsidRPr="00012B2F">
        <w:rPr>
          <w:rFonts w:ascii="Arial" w:hAnsi="Arial" w:cs="Arial"/>
          <w:sz w:val="20"/>
          <w:szCs w:val="20"/>
        </w:rPr>
        <w:t>.  It shall include</w:t>
      </w:r>
      <w:r w:rsidR="00AE5CDE" w:rsidRPr="00012B2F">
        <w:rPr>
          <w:rFonts w:ascii="Arial" w:hAnsi="Arial" w:cs="Arial"/>
          <w:sz w:val="20"/>
          <w:szCs w:val="20"/>
        </w:rPr>
        <w:t xml:space="preserve"> for bodily injury and property damage: $1,000,000 Combined Single Limit</w:t>
      </w:r>
    </w:p>
    <w:p w14:paraId="248600F5" w14:textId="77777777" w:rsidR="00632A30" w:rsidRPr="00012B2F" w:rsidRDefault="00632A30" w:rsidP="00AA67DE">
      <w:pPr>
        <w:pStyle w:val="PlainText"/>
        <w:outlineLvl w:val="0"/>
        <w:rPr>
          <w:rFonts w:ascii="Arial" w:hAnsi="Arial" w:cs="Arial"/>
          <w:b/>
        </w:rPr>
      </w:pPr>
    </w:p>
    <w:p w14:paraId="43DF9005" w14:textId="77777777" w:rsidR="00632A30" w:rsidRPr="00012B2F" w:rsidRDefault="00632A30" w:rsidP="00632A30">
      <w:pPr>
        <w:rPr>
          <w:rFonts w:ascii="Arial" w:hAnsi="Arial" w:cs="Arial"/>
          <w:b/>
          <w:sz w:val="20"/>
          <w:szCs w:val="20"/>
        </w:rPr>
      </w:pPr>
      <w:r w:rsidRPr="00012B2F">
        <w:rPr>
          <w:rFonts w:ascii="Arial" w:hAnsi="Arial" w:cs="Arial"/>
          <w:b/>
          <w:sz w:val="20"/>
          <w:szCs w:val="20"/>
        </w:rPr>
        <w:t>Property or Builder's Risk Insurance</w:t>
      </w:r>
    </w:p>
    <w:p w14:paraId="72A4E18F" w14:textId="77777777" w:rsidR="00632A30" w:rsidRPr="00012B2F" w:rsidRDefault="00632A30" w:rsidP="00632A30">
      <w:pPr>
        <w:rPr>
          <w:rFonts w:ascii="Arial" w:hAnsi="Arial" w:cs="Arial"/>
          <w:sz w:val="20"/>
          <w:szCs w:val="20"/>
        </w:rPr>
      </w:pPr>
      <w:r w:rsidRPr="00012B2F">
        <w:rPr>
          <w:rFonts w:ascii="Arial" w:hAnsi="Arial" w:cs="Arial"/>
          <w:b/>
          <w:sz w:val="20"/>
          <w:szCs w:val="20"/>
        </w:rPr>
        <w:t xml:space="preserve">If required by the owner, </w:t>
      </w:r>
      <w:r w:rsidRPr="00012B2F">
        <w:rPr>
          <w:rFonts w:ascii="Arial" w:hAnsi="Arial" w:cs="Arial"/>
          <w:sz w:val="20"/>
          <w:szCs w:val="20"/>
        </w:rPr>
        <w:t>the contractor shall have in effect Property or Builder’s Risk Insurance</w:t>
      </w:r>
      <w:r w:rsidRPr="00012B2F">
        <w:rPr>
          <w:rFonts w:ascii="Arial" w:hAnsi="Arial" w:cs="Arial"/>
          <w:b/>
          <w:sz w:val="20"/>
          <w:szCs w:val="20"/>
        </w:rPr>
        <w:t xml:space="preserve">.  </w:t>
      </w:r>
      <w:r w:rsidRPr="00012B2F">
        <w:rPr>
          <w:rFonts w:ascii="Arial" w:hAnsi="Arial" w:cs="Arial"/>
          <w:sz w:val="20"/>
          <w:szCs w:val="20"/>
        </w:rPr>
        <w:t xml:space="preserve">The Property or Builder’s Risk Insurance shall include coverage for all direct physical loss, also known as “Special Causes of Loss” in an amount equal to one-hundred percent (100%) of the estimated maximum value of the Project upon completion with the broadest form of “all risk” coverage possible. </w:t>
      </w:r>
    </w:p>
    <w:p w14:paraId="3A6E31AC" w14:textId="77777777" w:rsidR="00632A30" w:rsidRPr="00012B2F" w:rsidRDefault="00632A30" w:rsidP="00AA67DE">
      <w:pPr>
        <w:pStyle w:val="PlainText"/>
        <w:outlineLvl w:val="0"/>
        <w:rPr>
          <w:rFonts w:ascii="Arial" w:hAnsi="Arial" w:cs="Arial"/>
          <w:b/>
        </w:rPr>
      </w:pPr>
    </w:p>
    <w:p w14:paraId="30745DBD" w14:textId="77777777" w:rsidR="00AA67DE" w:rsidRPr="00012B2F" w:rsidRDefault="00AA67DE" w:rsidP="00AA67DE">
      <w:pPr>
        <w:pStyle w:val="PlainText"/>
        <w:outlineLvl w:val="0"/>
        <w:rPr>
          <w:rFonts w:ascii="Arial" w:hAnsi="Arial" w:cs="Arial"/>
          <w:i/>
        </w:rPr>
      </w:pPr>
      <w:r w:rsidRPr="00012B2F">
        <w:rPr>
          <w:rFonts w:ascii="Arial" w:hAnsi="Arial" w:cs="Arial"/>
          <w:b/>
        </w:rPr>
        <w:t>Certification of Nonsegregated Facilities</w:t>
      </w:r>
      <w:r w:rsidRPr="00012B2F">
        <w:rPr>
          <w:rFonts w:ascii="Arial" w:hAnsi="Arial" w:cs="Arial"/>
        </w:rPr>
        <w:t xml:space="preserve"> </w:t>
      </w:r>
    </w:p>
    <w:p w14:paraId="7B3CF5B8" w14:textId="77777777" w:rsidR="00AA67DE" w:rsidRPr="00012B2F" w:rsidRDefault="00AA67DE" w:rsidP="00AA67DE">
      <w:pPr>
        <w:pStyle w:val="PlainText"/>
        <w:rPr>
          <w:rFonts w:ascii="Arial" w:hAnsi="Arial" w:cs="Arial"/>
        </w:rPr>
      </w:pPr>
      <w:r w:rsidRPr="00012B2F">
        <w:rPr>
          <w:rFonts w:ascii="Arial" w:hAnsi="Arial" w:cs="Arial"/>
        </w:rPr>
        <w:t>For contracts in excess of $10,000, the contractor certifies that he/she does not maintain or provide for his/her employees any segregated facility at any of his/her establishments, and that he/she does not permit employees to perform their services at any location, under his/her control, where segregated facilities are maintained</w:t>
      </w:r>
      <w:r w:rsidR="001F3D6A" w:rsidRPr="00012B2F">
        <w:rPr>
          <w:rFonts w:ascii="Arial" w:hAnsi="Arial" w:cs="Arial"/>
        </w:rPr>
        <w:t xml:space="preserve">. </w:t>
      </w:r>
      <w:r w:rsidRPr="00012B2F">
        <w:rPr>
          <w:rFonts w:ascii="Arial" w:hAnsi="Arial" w:cs="Arial"/>
        </w:rPr>
        <w:t>He/she certifies further that he/she will not maintain or provide for employees any segregated facilities at any of his/her establishments, and he/she will not permit employees to perform their services at any location under his/her control where segregated facilities are maintained</w:t>
      </w:r>
      <w:r w:rsidR="001F3D6A" w:rsidRPr="00012B2F">
        <w:rPr>
          <w:rFonts w:ascii="Arial" w:hAnsi="Arial" w:cs="Arial"/>
        </w:rPr>
        <w:t xml:space="preserve">. </w:t>
      </w:r>
    </w:p>
    <w:p w14:paraId="6CABA0C8" w14:textId="77777777" w:rsidR="00AA67DE" w:rsidRPr="00012B2F" w:rsidRDefault="00AA67DE" w:rsidP="00AA67DE">
      <w:pPr>
        <w:pStyle w:val="PlainText"/>
        <w:rPr>
          <w:rFonts w:ascii="Arial" w:hAnsi="Arial" w:cs="Arial"/>
        </w:rPr>
      </w:pPr>
    </w:p>
    <w:p w14:paraId="0F440C20" w14:textId="77777777" w:rsidR="00AA67DE" w:rsidRPr="00012B2F" w:rsidRDefault="00AA67DE" w:rsidP="00AA67DE">
      <w:pPr>
        <w:pStyle w:val="PlainText"/>
        <w:rPr>
          <w:rFonts w:ascii="Arial" w:hAnsi="Arial" w:cs="Arial"/>
        </w:rPr>
      </w:pPr>
      <w:r w:rsidRPr="00012B2F">
        <w:rPr>
          <w:rFonts w:ascii="Arial" w:hAnsi="Arial" w:cs="Arial"/>
        </w:rPr>
        <w:t>The bidder, offeror, applicant or subcontractor agrees that a breach of this certification is a violation of the Equal Opportunity Clause of this contract</w:t>
      </w:r>
      <w:r w:rsidR="001F3D6A" w:rsidRPr="00012B2F">
        <w:rPr>
          <w:rFonts w:ascii="Arial" w:hAnsi="Arial" w:cs="Arial"/>
        </w:rPr>
        <w:t xml:space="preserve">. </w:t>
      </w:r>
      <w:r w:rsidRPr="00012B2F">
        <w:rPr>
          <w:rFonts w:ascii="Arial" w:hAnsi="Arial" w:cs="Arial"/>
        </w:rPr>
        <w:t>As used in this certification, the term “segregated facilities” means any waiting rooms, work areas, rest rooms and wash rooms, restaurants and other eating areas, time clocks, locker rooms, and other storage or dressing areas, *transportation and housing facilities provided for employees which are segregated by explicit directive or are in fact segregated on the basis of race, color, religion, or national origin, because of habit, local custom, or otherwise</w:t>
      </w:r>
      <w:r w:rsidR="001F3D6A" w:rsidRPr="00012B2F">
        <w:rPr>
          <w:rFonts w:ascii="Arial" w:hAnsi="Arial" w:cs="Arial"/>
        </w:rPr>
        <w:t xml:space="preserve">. </w:t>
      </w:r>
      <w:r w:rsidRPr="00012B2F">
        <w:rPr>
          <w:rFonts w:ascii="Arial" w:hAnsi="Arial" w:cs="Arial"/>
        </w:rPr>
        <w:t xml:space="preserve">She/he further agrees that (except where she/he has obtained identical certifications from proposed subcontractors for specific time periods) she/he will obtain identical certification from proposed subcontractors prior to the award of subcontracts exceeding $10,000 which are not exempt from the provisions of the Equal </w:t>
      </w:r>
      <w:r w:rsidRPr="00012B2F">
        <w:rPr>
          <w:rFonts w:ascii="Arial" w:hAnsi="Arial" w:cs="Arial"/>
        </w:rPr>
        <w:lastRenderedPageBreak/>
        <w:t>Opportunity Clause; that she/he will forward the following notice to such proposed subcontractors (except where proposed subcontractors have submitted identical certifications</w:t>
      </w:r>
      <w:r w:rsidR="00E93F87" w:rsidRPr="00012B2F">
        <w:rPr>
          <w:rFonts w:ascii="Arial" w:hAnsi="Arial" w:cs="Arial"/>
        </w:rPr>
        <w:t xml:space="preserve"> for specific time periods)</w:t>
      </w:r>
      <w:r w:rsidR="001F3D6A" w:rsidRPr="00012B2F">
        <w:rPr>
          <w:rFonts w:ascii="Arial" w:hAnsi="Arial" w:cs="Arial"/>
        </w:rPr>
        <w:t xml:space="preserve">. </w:t>
      </w:r>
      <w:r w:rsidR="00E93F87" w:rsidRPr="00012B2F">
        <w:rPr>
          <w:rFonts w:ascii="Arial" w:hAnsi="Arial" w:cs="Arial"/>
        </w:rPr>
        <w:t>*</w:t>
      </w:r>
      <w:r w:rsidRPr="00012B2F">
        <w:rPr>
          <w:rFonts w:ascii="Arial" w:hAnsi="Arial" w:cs="Arial"/>
        </w:rPr>
        <w:t>Parking lots, drinking fountains, recreation or entertainment areas.</w:t>
      </w:r>
    </w:p>
    <w:p w14:paraId="4091D7A8" w14:textId="77777777" w:rsidR="00334EBB" w:rsidRPr="00012B2F" w:rsidRDefault="00334EBB" w:rsidP="00ED4506">
      <w:pPr>
        <w:pStyle w:val="PlainText"/>
        <w:outlineLvl w:val="0"/>
        <w:rPr>
          <w:rFonts w:ascii="Arial" w:hAnsi="Arial" w:cs="Arial"/>
          <w:b/>
        </w:rPr>
      </w:pPr>
    </w:p>
    <w:p w14:paraId="360B0C11" w14:textId="77777777" w:rsidR="00ED4506" w:rsidRPr="00012B2F" w:rsidRDefault="00ED4506" w:rsidP="00ED4506">
      <w:pPr>
        <w:pStyle w:val="PlainText"/>
        <w:outlineLvl w:val="0"/>
        <w:rPr>
          <w:rFonts w:ascii="Arial" w:hAnsi="Arial" w:cs="Arial"/>
        </w:rPr>
      </w:pPr>
      <w:r w:rsidRPr="00012B2F">
        <w:rPr>
          <w:rFonts w:ascii="Arial" w:hAnsi="Arial" w:cs="Arial"/>
          <w:b/>
        </w:rPr>
        <w:t>Sign Requirements</w:t>
      </w:r>
    </w:p>
    <w:p w14:paraId="60DABF51" w14:textId="77777777" w:rsidR="00ED4506" w:rsidRPr="00012B2F" w:rsidRDefault="0082240F" w:rsidP="00EF7417">
      <w:pPr>
        <w:pStyle w:val="PlainText"/>
        <w:outlineLvl w:val="0"/>
        <w:rPr>
          <w:rFonts w:ascii="Arial" w:hAnsi="Arial" w:cs="Arial"/>
          <w:i/>
        </w:rPr>
      </w:pPr>
      <w:r w:rsidRPr="00012B2F">
        <w:rPr>
          <w:rFonts w:ascii="Arial" w:hAnsi="Arial" w:cs="Arial"/>
        </w:rPr>
        <w:t>T</w:t>
      </w:r>
      <w:r w:rsidR="00ED4506" w:rsidRPr="00012B2F">
        <w:rPr>
          <w:rFonts w:ascii="Arial" w:hAnsi="Arial" w:cs="Arial"/>
        </w:rPr>
        <w:t>he contractor shall supply, erect and m</w:t>
      </w:r>
      <w:r w:rsidR="00EF7417" w:rsidRPr="00012B2F">
        <w:rPr>
          <w:rFonts w:ascii="Arial" w:hAnsi="Arial" w:cs="Arial"/>
        </w:rPr>
        <w:t xml:space="preserve">aintain a project sign. </w:t>
      </w:r>
      <w:r w:rsidR="00ED4506" w:rsidRPr="00012B2F">
        <w:rPr>
          <w:rFonts w:ascii="Arial" w:hAnsi="Arial" w:cs="Arial"/>
        </w:rPr>
        <w:t>The sign shall be located prominently at the project site as d</w:t>
      </w:r>
      <w:r w:rsidRPr="00012B2F">
        <w:rPr>
          <w:rFonts w:ascii="Arial" w:hAnsi="Arial" w:cs="Arial"/>
        </w:rPr>
        <w:t>irected by the project owner</w:t>
      </w:r>
      <w:r w:rsidR="00ED4506" w:rsidRPr="00012B2F">
        <w:rPr>
          <w:rFonts w:ascii="Arial" w:hAnsi="Arial" w:cs="Arial"/>
        </w:rPr>
        <w:t>. The sign shall be maintained i</w:t>
      </w:r>
      <w:r w:rsidRPr="00012B2F">
        <w:rPr>
          <w:rFonts w:ascii="Arial" w:hAnsi="Arial" w:cs="Arial"/>
        </w:rPr>
        <w:t>n good condition and removed six</w:t>
      </w:r>
      <w:r w:rsidR="00ED4506" w:rsidRPr="00012B2F">
        <w:rPr>
          <w:rFonts w:ascii="Arial" w:hAnsi="Arial" w:cs="Arial"/>
        </w:rPr>
        <w:t xml:space="preserve"> (6) months after the project is completed. The sign shall be identical to the </w:t>
      </w:r>
      <w:r w:rsidRPr="00012B2F">
        <w:rPr>
          <w:rFonts w:ascii="Arial" w:hAnsi="Arial" w:cs="Arial"/>
        </w:rPr>
        <w:t xml:space="preserve">one included in this bidding document in overall appearance and proportion.  It is to be </w:t>
      </w:r>
      <w:r w:rsidR="00EF7417" w:rsidRPr="00012B2F">
        <w:rPr>
          <w:rFonts w:ascii="Arial" w:hAnsi="Arial" w:cs="Arial"/>
        </w:rPr>
        <w:t xml:space="preserve">on </w:t>
      </w:r>
      <w:r w:rsidRPr="00012B2F">
        <w:rPr>
          <w:rFonts w:ascii="Arial" w:hAnsi="Arial" w:cs="Arial"/>
        </w:rPr>
        <w:t xml:space="preserve">4’x8’ or 3’x6’ </w:t>
      </w:r>
      <w:r w:rsidR="00EF7417" w:rsidRPr="00012B2F">
        <w:rPr>
          <w:rFonts w:ascii="Arial" w:hAnsi="Arial" w:cs="Arial"/>
        </w:rPr>
        <w:t xml:space="preserve">plywood or equivalent material.  The sign should be secured into the ground or on a vertical surface. </w:t>
      </w:r>
    </w:p>
    <w:p w14:paraId="42EA69C8" w14:textId="77777777" w:rsidR="00ED4506" w:rsidRPr="00012B2F" w:rsidRDefault="00ED4506" w:rsidP="00ED450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sz w:val="20"/>
          <w:szCs w:val="20"/>
        </w:rPr>
      </w:pPr>
    </w:p>
    <w:p w14:paraId="35E8F1F4" w14:textId="77777777" w:rsidR="00AA67DE" w:rsidRPr="00012B2F" w:rsidRDefault="00AA67DE" w:rsidP="0043309B">
      <w:pPr>
        <w:pStyle w:val="PlainText"/>
        <w:tabs>
          <w:tab w:val="left" w:pos="8640"/>
        </w:tabs>
        <w:rPr>
          <w:rFonts w:ascii="Arial" w:hAnsi="Arial" w:cs="Arial"/>
          <w:b/>
        </w:rPr>
      </w:pPr>
      <w:r w:rsidRPr="00012B2F">
        <w:rPr>
          <w:rFonts w:ascii="Arial" w:hAnsi="Arial" w:cs="Arial"/>
          <w:b/>
        </w:rPr>
        <w:t>Contract Pricing</w:t>
      </w:r>
    </w:p>
    <w:p w14:paraId="4496DE61" w14:textId="7FDB9707" w:rsidR="00AA67DE" w:rsidRPr="00012B2F" w:rsidRDefault="00AA67DE" w:rsidP="00AA67DE">
      <w:pPr>
        <w:pStyle w:val="PlainText"/>
        <w:rPr>
          <w:rFonts w:ascii="Arial" w:hAnsi="Arial" w:cs="Arial"/>
        </w:rPr>
      </w:pPr>
      <w:r w:rsidRPr="00012B2F">
        <w:rPr>
          <w:rFonts w:ascii="Arial" w:hAnsi="Arial" w:cs="Arial"/>
        </w:rPr>
        <w:t>The cost plus a percentage of cost and percentage of construction cost method of contracting shall not be used</w:t>
      </w:r>
      <w:r w:rsidR="001F3D6A" w:rsidRPr="00012B2F">
        <w:rPr>
          <w:rFonts w:ascii="Arial" w:hAnsi="Arial" w:cs="Arial"/>
        </w:rPr>
        <w:t xml:space="preserve">. </w:t>
      </w:r>
      <w:r w:rsidRPr="00012B2F">
        <w:rPr>
          <w:rFonts w:ascii="Arial" w:hAnsi="Arial" w:cs="Arial"/>
        </w:rPr>
        <w:t>This clause overrides all references to the cost-plus method of pricing.</w:t>
      </w:r>
      <w:r w:rsidR="003B6F29">
        <w:rPr>
          <w:rFonts w:ascii="Arial" w:hAnsi="Arial" w:cs="Arial"/>
        </w:rPr>
        <w:t xml:space="preserve">            </w:t>
      </w:r>
    </w:p>
    <w:p w14:paraId="6ADE06AD" w14:textId="77777777" w:rsidR="00907B14" w:rsidRPr="00012B2F" w:rsidRDefault="00907B14" w:rsidP="00AA67DE">
      <w:pPr>
        <w:pStyle w:val="PlainText"/>
        <w:rPr>
          <w:rFonts w:ascii="Arial" w:hAnsi="Arial" w:cs="Arial"/>
        </w:rPr>
      </w:pPr>
    </w:p>
    <w:p w14:paraId="62B31A13" w14:textId="77777777" w:rsidR="00AA67DE" w:rsidRPr="00012B2F" w:rsidRDefault="00AA67DE" w:rsidP="009B68FC">
      <w:pPr>
        <w:pStyle w:val="PlainText"/>
        <w:tabs>
          <w:tab w:val="left" w:pos="7740"/>
        </w:tabs>
        <w:rPr>
          <w:rFonts w:ascii="Arial" w:hAnsi="Arial" w:cs="Arial"/>
          <w:b/>
        </w:rPr>
      </w:pPr>
      <w:r w:rsidRPr="00012B2F">
        <w:rPr>
          <w:rFonts w:ascii="Arial" w:hAnsi="Arial" w:cs="Arial"/>
          <w:b/>
        </w:rPr>
        <w:t>Data, Patent, and Copyright</w:t>
      </w:r>
    </w:p>
    <w:p w14:paraId="0BFC353B" w14:textId="77777777" w:rsidR="00AA67DE" w:rsidRPr="00012B2F" w:rsidRDefault="00AA67DE" w:rsidP="00AA67DE">
      <w:pPr>
        <w:pStyle w:val="PlainText"/>
        <w:outlineLvl w:val="0"/>
        <w:rPr>
          <w:rFonts w:ascii="Arial" w:hAnsi="Arial" w:cs="Arial"/>
        </w:rPr>
      </w:pPr>
      <w:r w:rsidRPr="00012B2F">
        <w:rPr>
          <w:rFonts w:ascii="Arial" w:hAnsi="Arial" w:cs="Arial"/>
        </w:rPr>
        <w:t>The contractor shall hold and save the owner and its officers, agents, servants and employees harmless from liability of any nature or kind, including cost and expenses for, or on account of, any patented or unpatented invention, process, article or appliance manufactured or used in the performance of the contract, including its use by the owner, unless otherwise specifically stipulated in the contract documents.</w:t>
      </w:r>
    </w:p>
    <w:p w14:paraId="6592C23E" w14:textId="77777777" w:rsidR="00ED4506" w:rsidRPr="00012B2F" w:rsidRDefault="00ED4506" w:rsidP="00AA67DE">
      <w:pPr>
        <w:pStyle w:val="PlainText"/>
        <w:outlineLvl w:val="0"/>
        <w:rPr>
          <w:rFonts w:ascii="Arial" w:hAnsi="Arial" w:cs="Arial"/>
          <w:b/>
        </w:rPr>
      </w:pPr>
    </w:p>
    <w:p w14:paraId="4A32AC00" w14:textId="77777777" w:rsidR="00AA67DE" w:rsidRPr="00012B2F" w:rsidRDefault="00AA67DE" w:rsidP="00AA67DE">
      <w:pPr>
        <w:pStyle w:val="PlainText"/>
        <w:outlineLvl w:val="0"/>
        <w:rPr>
          <w:rFonts w:ascii="Arial" w:hAnsi="Arial" w:cs="Arial"/>
          <w:i/>
        </w:rPr>
      </w:pPr>
      <w:r w:rsidRPr="00012B2F">
        <w:rPr>
          <w:rFonts w:ascii="Arial" w:hAnsi="Arial" w:cs="Arial"/>
          <w:b/>
        </w:rPr>
        <w:t>Access to Records</w:t>
      </w:r>
    </w:p>
    <w:p w14:paraId="14FD4FEC" w14:textId="77777777" w:rsidR="00AA67DE" w:rsidRPr="00012B2F" w:rsidRDefault="00AA67DE" w:rsidP="00AA67DE">
      <w:pPr>
        <w:pStyle w:val="PlainText"/>
        <w:rPr>
          <w:rFonts w:ascii="Arial" w:hAnsi="Arial" w:cs="Arial"/>
        </w:rPr>
      </w:pPr>
      <w:r w:rsidRPr="00012B2F">
        <w:rPr>
          <w:rFonts w:ascii="Arial" w:hAnsi="Arial" w:cs="Arial"/>
        </w:rPr>
        <w:t>The grantee, the federal grantor agency, the Comptroller General of the United States, the Idaho Department of Commerce, or any of their duly authorized representatives, shall have access to any books, documents, papers, and records of the contractor which are directly pertinent to this specific contract, for the purpose of making audit, examination, excerpts, and transcriptions</w:t>
      </w:r>
      <w:r w:rsidR="001F3D6A" w:rsidRPr="00012B2F">
        <w:rPr>
          <w:rFonts w:ascii="Arial" w:hAnsi="Arial" w:cs="Arial"/>
        </w:rPr>
        <w:t xml:space="preserve">. </w:t>
      </w:r>
      <w:r w:rsidRPr="00012B2F">
        <w:rPr>
          <w:rFonts w:ascii="Arial" w:hAnsi="Arial" w:cs="Arial"/>
        </w:rPr>
        <w:t>All required records must be maintained by the contractor for three (3) years after grantee makes final payments and all other pending matters are closed</w:t>
      </w:r>
      <w:r w:rsidR="001F3D6A" w:rsidRPr="00012B2F">
        <w:rPr>
          <w:rFonts w:ascii="Arial" w:hAnsi="Arial" w:cs="Arial"/>
        </w:rPr>
        <w:t xml:space="preserve">. </w:t>
      </w:r>
      <w:r w:rsidRPr="00012B2F">
        <w:rPr>
          <w:rFonts w:ascii="Arial" w:hAnsi="Arial" w:cs="Arial"/>
        </w:rPr>
        <w:t>(24 CFR Part 85.36(</w:t>
      </w:r>
      <w:proofErr w:type="spellStart"/>
      <w:r w:rsidRPr="00012B2F">
        <w:rPr>
          <w:rFonts w:ascii="Arial" w:hAnsi="Arial" w:cs="Arial"/>
        </w:rPr>
        <w:t>i</w:t>
      </w:r>
      <w:proofErr w:type="spellEnd"/>
      <w:r w:rsidRPr="00012B2F">
        <w:rPr>
          <w:rFonts w:ascii="Arial" w:hAnsi="Arial" w:cs="Arial"/>
        </w:rPr>
        <w:t>)(10))</w:t>
      </w:r>
    </w:p>
    <w:p w14:paraId="54EFD4FE" w14:textId="77777777" w:rsidR="00AA67DE" w:rsidRPr="00012B2F" w:rsidRDefault="00AA67DE" w:rsidP="00AA67DE">
      <w:pPr>
        <w:pStyle w:val="PlainText"/>
        <w:rPr>
          <w:rFonts w:ascii="Arial" w:hAnsi="Arial" w:cs="Arial"/>
        </w:rPr>
      </w:pPr>
    </w:p>
    <w:p w14:paraId="0FCB0053" w14:textId="77777777" w:rsidR="00AA67DE" w:rsidRPr="00012B2F" w:rsidRDefault="00AA67DE" w:rsidP="00AA67DE">
      <w:pPr>
        <w:pStyle w:val="PlainText"/>
        <w:outlineLvl w:val="0"/>
        <w:rPr>
          <w:rFonts w:ascii="Arial" w:hAnsi="Arial" w:cs="Arial"/>
          <w:b/>
        </w:rPr>
      </w:pPr>
      <w:r w:rsidRPr="00012B2F">
        <w:rPr>
          <w:rFonts w:ascii="Arial" w:hAnsi="Arial" w:cs="Arial"/>
          <w:b/>
        </w:rPr>
        <w:t>Architectural Barrier Act</w:t>
      </w:r>
    </w:p>
    <w:p w14:paraId="79D820C7" w14:textId="77777777" w:rsidR="00AA67DE" w:rsidRPr="00012B2F" w:rsidRDefault="00AA67DE" w:rsidP="00AA67DE">
      <w:pPr>
        <w:pStyle w:val="PlainText"/>
        <w:rPr>
          <w:rFonts w:ascii="Arial" w:hAnsi="Arial" w:cs="Arial"/>
        </w:rPr>
      </w:pPr>
      <w:r w:rsidRPr="00012B2F">
        <w:rPr>
          <w:rFonts w:ascii="Arial" w:hAnsi="Arial" w:cs="Arial"/>
        </w:rPr>
        <w:t>Any building designed, constructed or altered must be made accessible to persons with disabilities</w:t>
      </w:r>
      <w:r w:rsidR="001F3D6A" w:rsidRPr="00012B2F">
        <w:rPr>
          <w:rFonts w:ascii="Arial" w:hAnsi="Arial" w:cs="Arial"/>
        </w:rPr>
        <w:t xml:space="preserve">. </w:t>
      </w:r>
      <w:r w:rsidRPr="00012B2F">
        <w:rPr>
          <w:rFonts w:ascii="Arial" w:hAnsi="Arial" w:cs="Arial"/>
        </w:rPr>
        <w:t>Exceptions include (1) alterations where access cannot be provided, i.e. roofs, heating systems, water and sewer systems; (2) alterations are not structurally feasible; or (3) where Uniform Federal Accessibility Standards (UFAS) or Americans With Disabilities Act (ADA) requirements cannot be met according to undue hardship criteria</w:t>
      </w:r>
      <w:r w:rsidR="001F3D6A" w:rsidRPr="00012B2F">
        <w:rPr>
          <w:rFonts w:ascii="Arial" w:hAnsi="Arial" w:cs="Arial"/>
        </w:rPr>
        <w:t xml:space="preserve">. </w:t>
      </w:r>
      <w:r w:rsidRPr="00012B2F">
        <w:rPr>
          <w:rFonts w:ascii="Arial" w:hAnsi="Arial" w:cs="Arial"/>
        </w:rPr>
        <w:t>(42 USC 4151 et seq., 24 CFR Part 40 (UFAS), 24 CFR Part 8)</w:t>
      </w:r>
    </w:p>
    <w:p w14:paraId="736E6E12" w14:textId="77777777" w:rsidR="003D791E" w:rsidRPr="00012B2F" w:rsidRDefault="003D791E" w:rsidP="00AA67DE">
      <w:pPr>
        <w:pStyle w:val="PlainText"/>
        <w:outlineLvl w:val="0"/>
        <w:rPr>
          <w:rFonts w:ascii="Arial" w:hAnsi="Arial" w:cs="Arial"/>
        </w:rPr>
      </w:pPr>
    </w:p>
    <w:p w14:paraId="6E81AB70" w14:textId="77777777" w:rsidR="00AA67DE" w:rsidRPr="00012B2F" w:rsidRDefault="00AA67DE" w:rsidP="00AA67DE">
      <w:pPr>
        <w:pStyle w:val="PlainText"/>
        <w:outlineLvl w:val="0"/>
        <w:rPr>
          <w:rFonts w:ascii="Arial" w:hAnsi="Arial" w:cs="Arial"/>
          <w:b/>
        </w:rPr>
      </w:pPr>
      <w:r w:rsidRPr="00012B2F">
        <w:rPr>
          <w:rFonts w:ascii="Arial" w:hAnsi="Arial" w:cs="Arial"/>
          <w:b/>
        </w:rPr>
        <w:t xml:space="preserve">Lead Based Paint </w:t>
      </w:r>
    </w:p>
    <w:p w14:paraId="7F9ACE1C" w14:textId="77777777" w:rsidR="00AA67DE" w:rsidRPr="00012B2F" w:rsidRDefault="00AA67DE" w:rsidP="00AA67DE">
      <w:pPr>
        <w:pStyle w:val="PlainText"/>
        <w:rPr>
          <w:rFonts w:ascii="Arial" w:hAnsi="Arial" w:cs="Arial"/>
        </w:rPr>
      </w:pPr>
      <w:r w:rsidRPr="00012B2F">
        <w:rPr>
          <w:rFonts w:ascii="Arial" w:hAnsi="Arial" w:cs="Arial"/>
        </w:rPr>
        <w:t>For all residential new construction or rehabilitation</w:t>
      </w:r>
      <w:r w:rsidRPr="00012B2F">
        <w:rPr>
          <w:rFonts w:ascii="Arial" w:hAnsi="Arial" w:cs="Arial"/>
          <w:i/>
        </w:rPr>
        <w:t xml:space="preserve">, </w:t>
      </w:r>
      <w:r w:rsidRPr="00012B2F">
        <w:rPr>
          <w:rFonts w:ascii="Arial" w:hAnsi="Arial" w:cs="Arial"/>
        </w:rPr>
        <w:t xml:space="preserve">use of lead based paint on any interior surface, whether accessible or inaccessible, and exterior surfaces readily accessible to children under seven (7) years of age is prohibited. </w:t>
      </w:r>
      <w:r w:rsidRPr="00012B2F">
        <w:rPr>
          <w:rFonts w:ascii="Arial" w:hAnsi="Arial" w:cs="Arial"/>
          <w:i/>
        </w:rPr>
        <w:t>The surfaces of all existing structures must be inspected</w:t>
      </w:r>
      <w:r w:rsidR="001F3D6A" w:rsidRPr="00012B2F">
        <w:rPr>
          <w:rFonts w:ascii="Arial" w:hAnsi="Arial" w:cs="Arial"/>
          <w:i/>
        </w:rPr>
        <w:t xml:space="preserve">. </w:t>
      </w:r>
      <w:r w:rsidRPr="00012B2F">
        <w:rPr>
          <w:rFonts w:ascii="Arial" w:hAnsi="Arial" w:cs="Arial"/>
        </w:rPr>
        <w:t>If lead based paint is found on any interior surfaces or accessible surfaces, it must be treated and repainted with two (2) coats of nonlead paint; or completely removed; or covered with a suitable material such as gypsum wallboard, plywood or plaster. (42 USC 4801 et seq., 24 CFR Part 35)</w:t>
      </w:r>
    </w:p>
    <w:p w14:paraId="70E2140F" w14:textId="77777777" w:rsidR="00E33E2C" w:rsidRPr="00012B2F" w:rsidRDefault="00E33E2C" w:rsidP="00AA67DE">
      <w:pPr>
        <w:pStyle w:val="PlainText"/>
        <w:outlineLvl w:val="0"/>
        <w:rPr>
          <w:rFonts w:ascii="Arial" w:hAnsi="Arial" w:cs="Arial"/>
          <w:b/>
        </w:rPr>
      </w:pPr>
    </w:p>
    <w:p w14:paraId="2C288873" w14:textId="77777777" w:rsidR="00AA67DE" w:rsidRPr="00012B2F" w:rsidRDefault="00AA67DE" w:rsidP="00AA67DE">
      <w:pPr>
        <w:pStyle w:val="PlainText"/>
        <w:outlineLvl w:val="0"/>
        <w:rPr>
          <w:rFonts w:ascii="Arial" w:hAnsi="Arial" w:cs="Arial"/>
          <w:b/>
        </w:rPr>
      </w:pPr>
      <w:r w:rsidRPr="00012B2F">
        <w:rPr>
          <w:rFonts w:ascii="Arial" w:hAnsi="Arial" w:cs="Arial"/>
          <w:b/>
        </w:rPr>
        <w:t>Davis-Bacon and Related Acts</w:t>
      </w:r>
    </w:p>
    <w:p w14:paraId="2A076724" w14:textId="77777777" w:rsidR="00E33E2C" w:rsidRPr="00012B2F" w:rsidRDefault="00E33E2C" w:rsidP="00AA67DE">
      <w:pPr>
        <w:pStyle w:val="PlainText"/>
        <w:rPr>
          <w:rFonts w:ascii="Arial" w:hAnsi="Arial" w:cs="Arial"/>
        </w:rPr>
      </w:pPr>
      <w:r w:rsidRPr="00012B2F">
        <w:rPr>
          <w:rFonts w:ascii="Arial" w:hAnsi="Arial" w:cs="Arial"/>
        </w:rPr>
        <w:t xml:space="preserve">See Federal Labor Standards Provisions HUD Form 4010 within the bidding document. </w:t>
      </w:r>
    </w:p>
    <w:p w14:paraId="790C8EDD" w14:textId="77777777" w:rsidR="00E33E2C" w:rsidRPr="00012B2F" w:rsidRDefault="00E33E2C" w:rsidP="00AA67DE">
      <w:pPr>
        <w:pStyle w:val="PlainText"/>
        <w:rPr>
          <w:rFonts w:ascii="Arial" w:hAnsi="Arial" w:cs="Arial"/>
        </w:rPr>
      </w:pPr>
    </w:p>
    <w:p w14:paraId="71D1BCBA" w14:textId="77777777" w:rsidR="00AA67DE" w:rsidRPr="00012B2F" w:rsidRDefault="00AA67DE" w:rsidP="003F1AC7">
      <w:pPr>
        <w:pStyle w:val="PlainText"/>
        <w:keepNext/>
        <w:outlineLvl w:val="0"/>
        <w:rPr>
          <w:rFonts w:ascii="Arial" w:hAnsi="Arial" w:cs="Arial"/>
          <w:b/>
        </w:rPr>
      </w:pPr>
      <w:r w:rsidRPr="00012B2F">
        <w:rPr>
          <w:rFonts w:ascii="Arial" w:hAnsi="Arial" w:cs="Arial"/>
          <w:b/>
        </w:rPr>
        <w:t>Copeland “Anti-Kickback” Act</w:t>
      </w:r>
    </w:p>
    <w:p w14:paraId="164222EF" w14:textId="77777777" w:rsidR="00E33E2C" w:rsidRPr="00012B2F" w:rsidRDefault="00E33E2C" w:rsidP="003F1AC7">
      <w:pPr>
        <w:pStyle w:val="PlainText"/>
        <w:keepNext/>
        <w:rPr>
          <w:rFonts w:ascii="Arial" w:hAnsi="Arial" w:cs="Arial"/>
        </w:rPr>
      </w:pPr>
      <w:r w:rsidRPr="00012B2F">
        <w:rPr>
          <w:rFonts w:ascii="Arial" w:hAnsi="Arial" w:cs="Arial"/>
        </w:rPr>
        <w:t xml:space="preserve">See Federal Labor Standards Provisions HUD Form 4010 within the bidding document. </w:t>
      </w:r>
    </w:p>
    <w:p w14:paraId="0242EBF1" w14:textId="77777777" w:rsidR="00E33E2C" w:rsidRPr="00012B2F" w:rsidRDefault="00E33E2C" w:rsidP="00AA67DE">
      <w:pPr>
        <w:pStyle w:val="PlainText"/>
        <w:rPr>
          <w:rFonts w:ascii="Arial" w:hAnsi="Arial" w:cs="Arial"/>
        </w:rPr>
      </w:pPr>
    </w:p>
    <w:p w14:paraId="5C622A1B" w14:textId="77777777" w:rsidR="00AA67DE" w:rsidRPr="00012B2F" w:rsidRDefault="00AA67DE" w:rsidP="00AA67DE">
      <w:pPr>
        <w:pStyle w:val="PlainText"/>
        <w:outlineLvl w:val="0"/>
        <w:rPr>
          <w:rFonts w:ascii="Arial" w:hAnsi="Arial" w:cs="Arial"/>
        </w:rPr>
      </w:pPr>
      <w:r w:rsidRPr="00012B2F">
        <w:rPr>
          <w:rFonts w:ascii="Arial" w:hAnsi="Arial" w:cs="Arial"/>
          <w:b/>
        </w:rPr>
        <w:t>Contract Work Hours and Safety Standards Act, Sections 103 and 107</w:t>
      </w:r>
      <w:r w:rsidRPr="00012B2F">
        <w:rPr>
          <w:rFonts w:ascii="Arial" w:hAnsi="Arial" w:cs="Arial"/>
        </w:rPr>
        <w:t xml:space="preserve"> </w:t>
      </w:r>
    </w:p>
    <w:p w14:paraId="3CF6386F" w14:textId="77777777" w:rsidR="00E33E2C" w:rsidRPr="00012B2F" w:rsidRDefault="00E33E2C" w:rsidP="00E33E2C">
      <w:pPr>
        <w:pStyle w:val="PlainText"/>
        <w:rPr>
          <w:rFonts w:ascii="Arial" w:hAnsi="Arial" w:cs="Arial"/>
        </w:rPr>
      </w:pPr>
      <w:r w:rsidRPr="00012B2F">
        <w:rPr>
          <w:rFonts w:ascii="Arial" w:hAnsi="Arial" w:cs="Arial"/>
        </w:rPr>
        <w:t xml:space="preserve">See Federal Labor Standards Provisions HUD Form 4010 within the bidding document. </w:t>
      </w:r>
    </w:p>
    <w:p w14:paraId="4CDFD703" w14:textId="77777777" w:rsidR="00A139BE" w:rsidRPr="00012B2F" w:rsidRDefault="00A139BE">
      <w:pPr>
        <w:rPr>
          <w:rFonts w:ascii="Arial" w:hAnsi="Arial" w:cs="Arial"/>
          <w:b/>
          <w:sz w:val="20"/>
          <w:szCs w:val="20"/>
        </w:rPr>
      </w:pPr>
    </w:p>
    <w:p w14:paraId="42485C04" w14:textId="77777777" w:rsidR="00012B2F" w:rsidRDefault="00012B2F" w:rsidP="00AA67DE">
      <w:pPr>
        <w:pStyle w:val="PlainText"/>
        <w:rPr>
          <w:rFonts w:ascii="Arial" w:hAnsi="Arial" w:cs="Arial"/>
          <w:b/>
        </w:rPr>
      </w:pPr>
    </w:p>
    <w:p w14:paraId="6CFEDBB1" w14:textId="77777777" w:rsidR="00012B2F" w:rsidRDefault="00012B2F" w:rsidP="00AA67DE">
      <w:pPr>
        <w:pStyle w:val="PlainText"/>
        <w:rPr>
          <w:rFonts w:ascii="Arial" w:hAnsi="Arial" w:cs="Arial"/>
          <w:b/>
        </w:rPr>
      </w:pPr>
    </w:p>
    <w:p w14:paraId="083F1821" w14:textId="77777777" w:rsidR="00AA67DE" w:rsidRPr="00012B2F" w:rsidRDefault="00AA67DE" w:rsidP="00AA67DE">
      <w:pPr>
        <w:pStyle w:val="PlainText"/>
        <w:rPr>
          <w:rFonts w:ascii="Arial" w:hAnsi="Arial" w:cs="Arial"/>
        </w:rPr>
      </w:pPr>
      <w:r w:rsidRPr="00012B2F">
        <w:rPr>
          <w:rFonts w:ascii="Arial" w:hAnsi="Arial" w:cs="Arial"/>
          <w:b/>
        </w:rPr>
        <w:lastRenderedPageBreak/>
        <w:t>Executive Order 11246</w:t>
      </w:r>
      <w:r w:rsidR="009B68FC" w:rsidRPr="00012B2F">
        <w:rPr>
          <w:rFonts w:ascii="Arial" w:hAnsi="Arial" w:cs="Arial"/>
          <w:b/>
        </w:rPr>
        <w:t>:  Equal Employment Opportunity</w:t>
      </w:r>
    </w:p>
    <w:p w14:paraId="778D6328" w14:textId="77777777" w:rsidR="00AA67DE" w:rsidRPr="00012B2F" w:rsidRDefault="00AA67DE" w:rsidP="00AA67DE">
      <w:pPr>
        <w:pStyle w:val="PlainText"/>
        <w:rPr>
          <w:rFonts w:ascii="Arial" w:hAnsi="Arial" w:cs="Arial"/>
        </w:rPr>
      </w:pPr>
      <w:r w:rsidRPr="00012B2F">
        <w:rPr>
          <w:rFonts w:ascii="Arial" w:hAnsi="Arial" w:cs="Arial"/>
        </w:rPr>
        <w:t xml:space="preserve">During the performance of this contract, the contractor agrees as follows: </w:t>
      </w:r>
    </w:p>
    <w:p w14:paraId="0621E614" w14:textId="77777777" w:rsidR="00AA67DE" w:rsidRPr="00012B2F" w:rsidRDefault="00AA67DE" w:rsidP="00AA67DE">
      <w:pPr>
        <w:pStyle w:val="PlainText"/>
        <w:rPr>
          <w:rFonts w:ascii="Arial" w:hAnsi="Arial" w:cs="Arial"/>
        </w:rPr>
      </w:pPr>
    </w:p>
    <w:p w14:paraId="5D843A25"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1.</w:t>
      </w:r>
      <w:r w:rsidRPr="00012B2F">
        <w:rPr>
          <w:rFonts w:ascii="Arial" w:hAnsi="Arial" w:cs="Arial"/>
        </w:rPr>
        <w:tab/>
        <w:t>The contractor will not discriminate against any employee or applicant for employment because of race, color, religion, sex, or national origin</w:t>
      </w:r>
      <w:r w:rsidR="001F3D6A" w:rsidRPr="00012B2F">
        <w:rPr>
          <w:rFonts w:ascii="Arial" w:hAnsi="Arial" w:cs="Arial"/>
        </w:rPr>
        <w:t xml:space="preserve">. </w:t>
      </w:r>
      <w:r w:rsidRPr="00012B2F">
        <w:rPr>
          <w:rFonts w:ascii="Arial" w:hAnsi="Arial" w:cs="Arial"/>
        </w:rPr>
        <w:t>The contractor will take affirmative action to ensure that applicants are employed, and that employees are treated during their employment without regard to their race, color, religion, sex, or national origin</w:t>
      </w:r>
      <w:r w:rsidR="001F3D6A" w:rsidRPr="00012B2F">
        <w:rPr>
          <w:rFonts w:ascii="Arial" w:hAnsi="Arial" w:cs="Arial"/>
        </w:rPr>
        <w:t xml:space="preserve">. </w:t>
      </w:r>
      <w:r w:rsidRPr="00012B2F">
        <w:rPr>
          <w:rFonts w:ascii="Arial" w:hAnsi="Arial" w:cs="Arial"/>
        </w:rPr>
        <w:t xml:space="preserve">Such action shall include, but not be limited to the following:  </w:t>
      </w:r>
      <w:r w:rsidRPr="00012B2F">
        <w:rPr>
          <w:rFonts w:ascii="Arial" w:hAnsi="Arial" w:cs="Arial"/>
          <w:i/>
        </w:rPr>
        <w:t>employment, upgrading, demotion, or transfer; recruitment or recruitment advertising; layoff or termination; rates of pay or other forms of compensation; and selection for training, including apprenticeship.</w:t>
      </w:r>
      <w:r w:rsidRPr="00012B2F">
        <w:rPr>
          <w:rFonts w:ascii="Arial" w:hAnsi="Arial" w:cs="Arial"/>
        </w:rPr>
        <w:t xml:space="preserve"> The contractor agrees to post in conspicuous places, available to employees and applicants for employment, notices to be provided setting forth the provisions of this nondiscrimination clause. </w:t>
      </w:r>
    </w:p>
    <w:p w14:paraId="34B79614" w14:textId="77777777" w:rsidR="00AA67DE" w:rsidRPr="00012B2F" w:rsidRDefault="00AA67DE" w:rsidP="00AA67DE">
      <w:pPr>
        <w:pStyle w:val="PlainText"/>
        <w:rPr>
          <w:rFonts w:ascii="Arial" w:hAnsi="Arial" w:cs="Arial"/>
        </w:rPr>
      </w:pPr>
    </w:p>
    <w:p w14:paraId="020541AE"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2.</w:t>
      </w:r>
      <w:r w:rsidRPr="00012B2F">
        <w:rPr>
          <w:rFonts w:ascii="Arial" w:hAnsi="Arial" w:cs="Arial"/>
        </w:rPr>
        <w:tab/>
        <w:t xml:space="preserve">The contractor will, in all solicitations or advertisements for employees placed by or on behalf of the contractor, state that all qualified applicants will receive considerations for employment without regard to race, color, religion, sex, or national origin. </w:t>
      </w:r>
    </w:p>
    <w:p w14:paraId="1EB55D78" w14:textId="77777777" w:rsidR="00AA67DE" w:rsidRPr="00012B2F" w:rsidRDefault="00AA67DE" w:rsidP="00AA67DE">
      <w:pPr>
        <w:pStyle w:val="PlainText"/>
        <w:rPr>
          <w:rFonts w:ascii="Arial" w:hAnsi="Arial" w:cs="Arial"/>
        </w:rPr>
      </w:pPr>
    </w:p>
    <w:p w14:paraId="2ECF9359"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3.</w:t>
      </w:r>
      <w:r w:rsidRPr="00012B2F">
        <w:rPr>
          <w:rFonts w:ascii="Arial" w:hAnsi="Arial" w:cs="Arial"/>
        </w:rPr>
        <w:tab/>
        <w:t>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6C548423" w14:textId="77777777" w:rsidR="00AA67DE" w:rsidRPr="00012B2F" w:rsidRDefault="00AA67DE" w:rsidP="00AA67DE">
      <w:pPr>
        <w:pStyle w:val="PlainText"/>
        <w:rPr>
          <w:rFonts w:ascii="Arial" w:hAnsi="Arial" w:cs="Arial"/>
        </w:rPr>
      </w:pPr>
    </w:p>
    <w:p w14:paraId="015E2582"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4.</w:t>
      </w:r>
      <w:r w:rsidRPr="00012B2F">
        <w:rPr>
          <w:rFonts w:ascii="Arial" w:hAnsi="Arial" w:cs="Arial"/>
        </w:rPr>
        <w:tab/>
      </w:r>
      <w:r w:rsidR="00275C23" w:rsidRPr="00012B2F">
        <w:rPr>
          <w:rFonts w:ascii="Arial" w:hAnsi="Arial" w:cs="Arial"/>
        </w:rPr>
        <w:t>The contractor</w:t>
      </w:r>
      <w:r w:rsidRPr="00012B2F">
        <w:rPr>
          <w:rFonts w:ascii="Arial" w:hAnsi="Arial" w:cs="Arial"/>
        </w:rPr>
        <w:t xml:space="preserve"> will comply with all provisions of Executive Order 11246 of September 24, 1965, and of the rules, regulations, and relevant orders of the Secretary of Labor.</w:t>
      </w:r>
    </w:p>
    <w:p w14:paraId="13D1AA32" w14:textId="77777777" w:rsidR="00AA67DE" w:rsidRPr="00012B2F" w:rsidRDefault="00AA67DE" w:rsidP="00AA67DE">
      <w:pPr>
        <w:pStyle w:val="PlainText"/>
        <w:rPr>
          <w:rFonts w:ascii="Arial" w:hAnsi="Arial" w:cs="Arial"/>
        </w:rPr>
      </w:pPr>
    </w:p>
    <w:p w14:paraId="6D7AFBF5"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5.</w:t>
      </w:r>
      <w:r w:rsidRPr="00012B2F">
        <w:rPr>
          <w:rFonts w:ascii="Arial" w:hAnsi="Arial" w:cs="Arial"/>
        </w:rPr>
        <w:tab/>
        <w:t>The contractor will furnish all information and reports required by Executiv</w:t>
      </w:r>
      <w:r w:rsidR="008A3DDB" w:rsidRPr="00012B2F">
        <w:rPr>
          <w:rFonts w:ascii="Arial" w:hAnsi="Arial" w:cs="Arial"/>
        </w:rPr>
        <w:t xml:space="preserve">e Order 11246 of September 24, </w:t>
      </w:r>
      <w:r w:rsidRPr="00012B2F">
        <w:rPr>
          <w:rFonts w:ascii="Arial" w:hAnsi="Arial" w:cs="Arial"/>
        </w:rPr>
        <w:t>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220C966" w14:textId="77777777" w:rsidR="00AA67DE" w:rsidRPr="00012B2F" w:rsidRDefault="00AA67DE" w:rsidP="00AA67DE">
      <w:pPr>
        <w:pStyle w:val="PlainText"/>
        <w:rPr>
          <w:rFonts w:ascii="Arial" w:hAnsi="Arial" w:cs="Arial"/>
        </w:rPr>
      </w:pPr>
    </w:p>
    <w:p w14:paraId="5EDB12C3" w14:textId="77777777" w:rsidR="00AA67DE" w:rsidRPr="00012B2F" w:rsidRDefault="00AA67DE" w:rsidP="00AA67DE">
      <w:pPr>
        <w:pStyle w:val="PlainText"/>
        <w:tabs>
          <w:tab w:val="left" w:pos="360"/>
        </w:tabs>
        <w:ind w:left="360" w:hanging="360"/>
        <w:rPr>
          <w:rFonts w:ascii="Arial" w:hAnsi="Arial" w:cs="Arial"/>
        </w:rPr>
      </w:pPr>
      <w:r w:rsidRPr="00012B2F">
        <w:rPr>
          <w:rFonts w:ascii="Arial" w:hAnsi="Arial" w:cs="Arial"/>
        </w:rPr>
        <w:t>6.</w:t>
      </w:r>
      <w:r w:rsidRPr="00012B2F">
        <w:rPr>
          <w:rFonts w:ascii="Arial" w:hAnsi="Arial" w:cs="Arial"/>
        </w:rPr>
        <w:tab/>
        <w:t xml:space="preserve">In the event of the contractor’s noncompliance with the nondiscrimination clauses of this contract or with any of the said rules, regulations, or orders, this contract may be canceled, terminated, or suspended in whole or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156BB256" w14:textId="77777777" w:rsidR="00AA67DE" w:rsidRPr="00012B2F" w:rsidRDefault="00AA67DE" w:rsidP="00AA67DE">
      <w:pPr>
        <w:pStyle w:val="PlainText"/>
        <w:rPr>
          <w:rFonts w:ascii="Arial" w:hAnsi="Arial" w:cs="Arial"/>
        </w:rPr>
      </w:pPr>
    </w:p>
    <w:p w14:paraId="5FA54B82" w14:textId="77777777"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7.</w:t>
      </w:r>
      <w:r w:rsidRPr="00012B2F">
        <w:rPr>
          <w:rFonts w:ascii="Arial" w:hAnsi="Arial" w:cs="Arial"/>
        </w:rPr>
        <w:tab/>
        <w:t>The contractor will include the portion of the sentence immediately preceding pa</w:t>
      </w:r>
      <w:r w:rsidR="008A3DDB" w:rsidRPr="00012B2F">
        <w:rPr>
          <w:rFonts w:ascii="Arial" w:hAnsi="Arial" w:cs="Arial"/>
        </w:rPr>
        <w:t xml:space="preserve">ragraph (1) and the provisions </w:t>
      </w:r>
      <w:r w:rsidRPr="00012B2F">
        <w:rPr>
          <w:rFonts w:ascii="Arial" w:hAnsi="Arial" w:cs="Arial"/>
        </w:rPr>
        <w:t>of paragraphs (1) through (7) in every subcontract or purchase order unless exem</w:t>
      </w:r>
      <w:r w:rsidR="008A3DDB" w:rsidRPr="00012B2F">
        <w:rPr>
          <w:rFonts w:ascii="Arial" w:hAnsi="Arial" w:cs="Arial"/>
        </w:rPr>
        <w:t xml:space="preserve">pted by rules, regulations, or </w:t>
      </w:r>
      <w:r w:rsidRPr="00012B2F">
        <w:rPr>
          <w:rFonts w:ascii="Arial" w:hAnsi="Arial" w:cs="Arial"/>
        </w:rPr>
        <w:t>orders of the Secretary of Labor issued pursuant to section 204 of Executive Order 11246 of September 24, 1965, so that such provisions will be binding upon each subcontractor or vendor</w:t>
      </w:r>
      <w:r w:rsidR="001F3D6A" w:rsidRPr="00012B2F">
        <w:rPr>
          <w:rFonts w:ascii="Arial" w:hAnsi="Arial" w:cs="Arial"/>
        </w:rPr>
        <w:t xml:space="preserve">. </w:t>
      </w:r>
      <w:r w:rsidRPr="00012B2F">
        <w:rPr>
          <w:rFonts w:ascii="Arial" w:hAnsi="Arial" w:cs="Arial"/>
        </w:rPr>
        <w:t>The contractor will take such action with respect to any subcontract or purchase order as the administering a</w:t>
      </w:r>
      <w:r w:rsidR="008A3DDB" w:rsidRPr="00012B2F">
        <w:rPr>
          <w:rFonts w:ascii="Arial" w:hAnsi="Arial" w:cs="Arial"/>
        </w:rPr>
        <w:t xml:space="preserve">gency may direct as a means of </w:t>
      </w:r>
      <w:r w:rsidRPr="00012B2F">
        <w:rPr>
          <w:rFonts w:ascii="Arial" w:hAnsi="Arial" w:cs="Arial"/>
        </w:rPr>
        <w:t>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634E91E4" w14:textId="77777777" w:rsidR="008A3DDB" w:rsidRPr="00012B2F" w:rsidRDefault="008A3DDB" w:rsidP="00AA67DE">
      <w:pPr>
        <w:pStyle w:val="PlainText"/>
        <w:tabs>
          <w:tab w:val="left" w:pos="360"/>
        </w:tabs>
        <w:rPr>
          <w:rFonts w:ascii="Arial" w:hAnsi="Arial" w:cs="Arial"/>
        </w:rPr>
      </w:pPr>
    </w:p>
    <w:p w14:paraId="583FC599" w14:textId="77777777" w:rsidR="008A3DDB" w:rsidRPr="00012B2F" w:rsidRDefault="008A3DDB" w:rsidP="008A3DDB">
      <w:pPr>
        <w:pStyle w:val="PlainText"/>
        <w:tabs>
          <w:tab w:val="left" w:pos="360"/>
        </w:tabs>
        <w:ind w:left="360" w:hanging="360"/>
        <w:rPr>
          <w:rFonts w:ascii="Arial" w:hAnsi="Arial" w:cs="Arial"/>
        </w:rPr>
      </w:pPr>
      <w:r w:rsidRPr="00012B2F">
        <w:rPr>
          <w:rFonts w:ascii="Arial" w:hAnsi="Arial" w:cs="Arial"/>
        </w:rPr>
        <w:t>8</w:t>
      </w:r>
      <w:r w:rsidRPr="00012B2F">
        <w:rPr>
          <w:rFonts w:ascii="Arial" w:hAnsi="Arial" w:cs="Arial"/>
        </w:rPr>
        <w:tab/>
        <w:t xml:space="preserve">The applicant further agrees that it will be bound by the above equal opportunity clause with respect to its own employment practices when it participates in federally assisted construction work: </w:t>
      </w:r>
      <w:r w:rsidRPr="00012B2F">
        <w:rPr>
          <w:rFonts w:ascii="Arial" w:hAnsi="Arial" w:cs="Arial"/>
          <w:i/>
        </w:rPr>
        <w:t>Provided, That</w:t>
      </w:r>
      <w:r w:rsidRPr="00012B2F">
        <w:rPr>
          <w:rFonts w:ascii="Arial" w:hAnsi="Arial" w:cs="Arial"/>
        </w:rPr>
        <w:t xml:space="preserve"> if the applicant so participating is a State or local government, the above equal opportunity clause is not applicable to any agency, instrumentality or subdivision of such government which does not participate in work on or under the contract.</w:t>
      </w:r>
    </w:p>
    <w:p w14:paraId="218C5C65" w14:textId="77777777" w:rsidR="008A3DDB" w:rsidRPr="00012B2F" w:rsidRDefault="008A3DDB" w:rsidP="008A3DDB">
      <w:pPr>
        <w:pStyle w:val="PlainText"/>
        <w:tabs>
          <w:tab w:val="left" w:pos="360"/>
        </w:tabs>
        <w:ind w:left="360" w:hanging="360"/>
        <w:rPr>
          <w:rFonts w:ascii="Arial" w:hAnsi="Arial" w:cs="Arial"/>
        </w:rPr>
      </w:pPr>
    </w:p>
    <w:p w14:paraId="20C1520E" w14:textId="77777777" w:rsidR="008A3DDB" w:rsidRPr="00012B2F" w:rsidRDefault="008A3DDB" w:rsidP="008A3DDB">
      <w:pPr>
        <w:pStyle w:val="PlainText"/>
        <w:tabs>
          <w:tab w:val="left" w:pos="360"/>
        </w:tabs>
        <w:ind w:left="360" w:hanging="360"/>
        <w:rPr>
          <w:rFonts w:ascii="Arial" w:hAnsi="Arial" w:cs="Arial"/>
        </w:rPr>
      </w:pPr>
      <w:r w:rsidRPr="00012B2F">
        <w:rPr>
          <w:rFonts w:ascii="Arial" w:hAnsi="Arial" w:cs="Arial"/>
        </w:rPr>
        <w:t>9.</w:t>
      </w:r>
      <w:r w:rsidRPr="00012B2F">
        <w:rPr>
          <w:rFonts w:ascii="Arial" w:hAnsi="Arial" w:cs="Arial"/>
        </w:rPr>
        <w:tab/>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3375A1E0" w14:textId="77777777" w:rsidR="008A3DDB" w:rsidRPr="00012B2F" w:rsidRDefault="008A3DDB" w:rsidP="008A3DDB">
      <w:pPr>
        <w:pStyle w:val="PlainText"/>
        <w:tabs>
          <w:tab w:val="left" w:pos="360"/>
        </w:tabs>
        <w:ind w:left="360" w:hanging="360"/>
        <w:rPr>
          <w:rFonts w:ascii="Arial" w:hAnsi="Arial" w:cs="Arial"/>
        </w:rPr>
      </w:pPr>
    </w:p>
    <w:p w14:paraId="42CFF075" w14:textId="77777777" w:rsidR="00907B14" w:rsidRPr="00012B2F" w:rsidRDefault="008A3DDB" w:rsidP="00163CDD">
      <w:pPr>
        <w:pStyle w:val="PlainText"/>
        <w:tabs>
          <w:tab w:val="left" w:pos="360"/>
        </w:tabs>
        <w:ind w:left="360" w:hanging="360"/>
        <w:rPr>
          <w:rFonts w:ascii="Arial" w:hAnsi="Arial" w:cs="Arial"/>
        </w:rPr>
      </w:pPr>
      <w:r w:rsidRPr="00012B2F">
        <w:rPr>
          <w:rFonts w:ascii="Arial" w:hAnsi="Arial" w:cs="Arial"/>
        </w:rPr>
        <w:t>10.</w:t>
      </w:r>
      <w:r w:rsidRPr="00012B2F">
        <w:rPr>
          <w:rFonts w:ascii="Arial" w:hAnsi="Arial" w:cs="Arial"/>
        </w:rPr>
        <w:tab/>
        <w:t>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48896D" w14:textId="77777777" w:rsidR="00907B14" w:rsidRPr="00775229" w:rsidRDefault="00907B14" w:rsidP="00AA67DE">
      <w:pPr>
        <w:pStyle w:val="PlainText"/>
        <w:tabs>
          <w:tab w:val="right" w:pos="9360"/>
        </w:tabs>
        <w:outlineLvl w:val="0"/>
        <w:rPr>
          <w:rFonts w:ascii="Arial" w:hAnsi="Arial" w:cs="Arial"/>
          <w:sz w:val="21"/>
          <w:szCs w:val="21"/>
        </w:rPr>
      </w:pPr>
    </w:p>
    <w:p w14:paraId="7FCCFB07" w14:textId="77777777" w:rsidR="00AA67DE" w:rsidRPr="00775229" w:rsidRDefault="00AA67DE" w:rsidP="007C57E2">
      <w:pPr>
        <w:rPr>
          <w:rFonts w:ascii="Arial" w:hAnsi="Arial" w:cs="Arial"/>
          <w:sz w:val="21"/>
          <w:szCs w:val="21"/>
        </w:rPr>
      </w:pPr>
      <w:r w:rsidRPr="00775229">
        <w:rPr>
          <w:rFonts w:ascii="Arial" w:hAnsi="Arial" w:cs="Arial"/>
          <w:sz w:val="21"/>
          <w:szCs w:val="21"/>
        </w:rPr>
        <w:br w:type="page"/>
      </w:r>
    </w:p>
    <w:p w14:paraId="75C732FA" w14:textId="77777777" w:rsidR="007C57E2" w:rsidRPr="00775229" w:rsidRDefault="007C57E2">
      <w:pPr>
        <w:rPr>
          <w:rFonts w:ascii="Arial" w:hAnsi="Arial" w:cs="Arial"/>
          <w:b/>
          <w:sz w:val="21"/>
          <w:szCs w:val="21"/>
        </w:rPr>
        <w:sectPr w:rsidR="007C57E2" w:rsidRPr="00775229" w:rsidSect="003F1AC7">
          <w:footerReference w:type="default" r:id="rId18"/>
          <w:footerReference w:type="first" r:id="rId19"/>
          <w:pgSz w:w="12240" w:h="15840" w:code="1"/>
          <w:pgMar w:top="1440" w:right="1440" w:bottom="1440" w:left="1440" w:header="720" w:footer="576" w:gutter="0"/>
          <w:cols w:space="720"/>
          <w:docGrid w:linePitch="326"/>
        </w:sectPr>
      </w:pPr>
    </w:p>
    <w:p w14:paraId="36045720" w14:textId="77777777" w:rsidR="007F57A6" w:rsidRPr="000F7577" w:rsidRDefault="007F57A6" w:rsidP="007F57A6">
      <w:pPr>
        <w:jc w:val="center"/>
        <w:rPr>
          <w:rFonts w:ascii="Arial" w:hAnsi="Arial" w:cs="Arial"/>
          <w:b/>
          <w:sz w:val="22"/>
        </w:rPr>
      </w:pPr>
      <w:r w:rsidRPr="000F7577">
        <w:rPr>
          <w:rFonts w:ascii="Arial" w:hAnsi="Arial" w:cs="Arial"/>
          <w:b/>
          <w:sz w:val="22"/>
        </w:rPr>
        <w:lastRenderedPageBreak/>
        <w:t>Steps to Comply with Section 3</w:t>
      </w:r>
    </w:p>
    <w:p w14:paraId="5F8F3E97" w14:textId="77777777" w:rsidR="007F57A6" w:rsidRPr="000F7577" w:rsidRDefault="007F57A6" w:rsidP="007F57A6">
      <w:pPr>
        <w:pStyle w:val="PlainText"/>
        <w:jc w:val="center"/>
        <w:outlineLvl w:val="0"/>
        <w:rPr>
          <w:rFonts w:ascii="Arial" w:hAnsi="Arial" w:cs="Arial"/>
          <w:b/>
          <w:sz w:val="22"/>
          <w:szCs w:val="24"/>
        </w:rPr>
      </w:pPr>
    </w:p>
    <w:p w14:paraId="15610A23" w14:textId="77777777" w:rsidR="007F57A6" w:rsidRPr="000F7577" w:rsidRDefault="007F57A6" w:rsidP="007F57A6">
      <w:pPr>
        <w:pStyle w:val="PlainText"/>
        <w:rPr>
          <w:rFonts w:ascii="Arial" w:hAnsi="Arial" w:cs="Arial"/>
          <w:b/>
          <w:sz w:val="18"/>
        </w:rPr>
      </w:pPr>
      <w:r w:rsidRPr="000F7577">
        <w:rPr>
          <w:rFonts w:ascii="Arial" w:hAnsi="Arial" w:cs="Arial"/>
          <w:b/>
          <w:sz w:val="18"/>
        </w:rPr>
        <w:t xml:space="preserve">*This form must be completed by the awarded prime contractor and all of his/her subcontractors prior to issuing the notice to proceed. </w:t>
      </w:r>
    </w:p>
    <w:p w14:paraId="46CEAE0A" w14:textId="09A0D870" w:rsidR="007F57A6" w:rsidRDefault="007F57A6" w:rsidP="007F57A6">
      <w:pPr>
        <w:pStyle w:val="PlainText"/>
        <w:rPr>
          <w:rFonts w:ascii="Arial" w:hAnsi="Arial" w:cs="Arial"/>
          <w:sz w:val="18"/>
        </w:rPr>
      </w:pPr>
    </w:p>
    <w:p w14:paraId="7A9BF8A8" w14:textId="77777777" w:rsidR="00657916" w:rsidRPr="000F7577" w:rsidRDefault="00657916" w:rsidP="007F57A6">
      <w:pPr>
        <w:pStyle w:val="PlainText"/>
        <w:rPr>
          <w:rFonts w:ascii="Arial" w:hAnsi="Arial" w:cs="Arial"/>
          <w:sz w:val="18"/>
        </w:rPr>
      </w:pPr>
    </w:p>
    <w:p w14:paraId="01F7A0DC" w14:textId="77777777" w:rsidR="007F57A6" w:rsidRPr="000F7577" w:rsidRDefault="007F57A6" w:rsidP="007F57A6">
      <w:pPr>
        <w:pStyle w:val="PlainText"/>
        <w:tabs>
          <w:tab w:val="left" w:pos="4320"/>
          <w:tab w:val="left" w:pos="4680"/>
          <w:tab w:val="left" w:pos="7200"/>
          <w:tab w:val="left" w:pos="7560"/>
          <w:tab w:val="left" w:pos="9240"/>
        </w:tabs>
        <w:outlineLvl w:val="0"/>
        <w:rPr>
          <w:rFonts w:ascii="Arial" w:hAnsi="Arial" w:cs="Arial"/>
          <w:b/>
          <w:sz w:val="18"/>
          <w:u w:val="single"/>
        </w:rPr>
      </w:pPr>
      <w:r w:rsidRPr="000F7577">
        <w:rPr>
          <w:rFonts w:ascii="Arial" w:hAnsi="Arial" w:cs="Arial"/>
          <w:b/>
          <w:sz w:val="18"/>
        </w:rPr>
        <w:t>From:</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b/>
          <w:sz w:val="18"/>
        </w:rPr>
        <w:t>For</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sz w:val="18"/>
        </w:rPr>
        <w:tab/>
      </w:r>
      <w:r w:rsidRPr="000F7577">
        <w:rPr>
          <w:rFonts w:ascii="Arial" w:hAnsi="Arial" w:cs="Arial"/>
          <w:b/>
          <w:sz w:val="18"/>
        </w:rPr>
        <w:t xml:space="preserve"> </w:t>
      </w:r>
    </w:p>
    <w:p w14:paraId="13E2C8A1" w14:textId="77777777" w:rsidR="007F57A6" w:rsidRPr="000F7577" w:rsidRDefault="007F57A6" w:rsidP="007F57A6">
      <w:pPr>
        <w:pStyle w:val="PlainText"/>
        <w:tabs>
          <w:tab w:val="center" w:pos="3240"/>
          <w:tab w:val="center" w:pos="6210"/>
          <w:tab w:val="center" w:pos="8100"/>
        </w:tabs>
        <w:rPr>
          <w:rFonts w:ascii="Arial" w:hAnsi="Arial" w:cs="Arial"/>
          <w:sz w:val="18"/>
        </w:rPr>
      </w:pPr>
      <w:r w:rsidRPr="000F7577">
        <w:rPr>
          <w:rFonts w:ascii="Arial" w:hAnsi="Arial" w:cs="Arial"/>
          <w:sz w:val="18"/>
        </w:rPr>
        <w:t xml:space="preserve">                                     Name of Contractor </w:t>
      </w:r>
      <w:r w:rsidRPr="000F7577">
        <w:rPr>
          <w:rFonts w:ascii="Arial" w:hAnsi="Arial" w:cs="Arial"/>
          <w:sz w:val="18"/>
        </w:rPr>
        <w:tab/>
        <w:t xml:space="preserve">                                              Name of Project  </w:t>
      </w:r>
      <w:r w:rsidRPr="000F7577">
        <w:rPr>
          <w:rFonts w:ascii="Arial" w:hAnsi="Arial" w:cs="Arial"/>
          <w:sz w:val="18"/>
        </w:rPr>
        <w:tab/>
        <w:t xml:space="preserve">        </w:t>
      </w:r>
    </w:p>
    <w:p w14:paraId="7E377E83" w14:textId="77777777" w:rsidR="007F57A6" w:rsidRPr="000F7577" w:rsidRDefault="007F57A6" w:rsidP="007F57A6">
      <w:pPr>
        <w:pStyle w:val="PlainText"/>
        <w:outlineLvl w:val="0"/>
        <w:rPr>
          <w:rFonts w:ascii="Arial" w:hAnsi="Arial" w:cs="Arial"/>
          <w:b/>
          <w:i/>
          <w:sz w:val="18"/>
        </w:rPr>
      </w:pPr>
      <w:r w:rsidRPr="000F7577">
        <w:rPr>
          <w:rFonts w:ascii="Arial" w:hAnsi="Arial" w:cs="Arial"/>
          <w:b/>
          <w:i/>
          <w:sz w:val="18"/>
        </w:rPr>
        <w:t>What is Section 3?</w:t>
      </w:r>
    </w:p>
    <w:p w14:paraId="31FD5702" w14:textId="77777777" w:rsidR="007F57A6" w:rsidRPr="000F7577" w:rsidRDefault="007F57A6" w:rsidP="007F57A6">
      <w:pPr>
        <w:pStyle w:val="PlainText"/>
        <w:rPr>
          <w:rFonts w:ascii="Arial" w:hAnsi="Arial" w:cs="Arial"/>
          <w:sz w:val="18"/>
        </w:rPr>
      </w:pPr>
      <w:r w:rsidRPr="000F7577">
        <w:rPr>
          <w:rFonts w:ascii="Arial" w:hAnsi="Arial" w:cs="Arial"/>
          <w:sz w:val="18"/>
        </w:rPr>
        <w:t>Under Section 3 of the Housing and Urban Development Act of 1968, whenever HUD financial assistance is given for housing or community development, t</w:t>
      </w:r>
      <w:r>
        <w:rPr>
          <w:rFonts w:ascii="Arial" w:hAnsi="Arial" w:cs="Arial"/>
          <w:sz w:val="18"/>
        </w:rPr>
        <w:t>o the greatest extent feasible,</w:t>
      </w:r>
      <w:r w:rsidRPr="000F7577">
        <w:rPr>
          <w:rFonts w:ascii="Arial" w:hAnsi="Arial" w:cs="Arial"/>
          <w:sz w:val="18"/>
        </w:rPr>
        <w:t xml:space="preserve"> economic opportunities will be given to low income residents and businesses in that area. The project being awarded has Idaho Community Development Block Grant funding which is subject to HUD requirements. </w:t>
      </w:r>
      <w:r w:rsidRPr="000F7577">
        <w:rPr>
          <w:rFonts w:ascii="Arial" w:hAnsi="Arial" w:cs="Arial"/>
          <w:b/>
          <w:sz w:val="18"/>
        </w:rPr>
        <w:t>*Covered prime contractors and subcontractors are required to show a good faith effort to:</w:t>
      </w:r>
    </w:p>
    <w:p w14:paraId="5EFFC576" w14:textId="77777777" w:rsidR="007F57A6" w:rsidRPr="000F7577" w:rsidRDefault="007F57A6" w:rsidP="007F57A6">
      <w:pPr>
        <w:pStyle w:val="PlainText"/>
        <w:rPr>
          <w:rFonts w:ascii="Arial" w:hAnsi="Arial" w:cs="Arial"/>
          <w:sz w:val="18"/>
        </w:rPr>
      </w:pPr>
    </w:p>
    <w:p w14:paraId="154722A0" w14:textId="77777777" w:rsidR="007F57A6" w:rsidRPr="00DD75B2" w:rsidRDefault="007F57A6" w:rsidP="007F57A6">
      <w:pPr>
        <w:pStyle w:val="PlainText"/>
        <w:numPr>
          <w:ilvl w:val="0"/>
          <w:numId w:val="42"/>
        </w:numPr>
        <w:rPr>
          <w:rFonts w:ascii="Arial" w:hAnsi="Arial" w:cs="Arial"/>
          <w:sz w:val="18"/>
        </w:rPr>
      </w:pPr>
      <w:r w:rsidRPr="00DD75B2">
        <w:rPr>
          <w:rFonts w:ascii="Arial" w:hAnsi="Arial" w:cs="Arial"/>
          <w:sz w:val="18"/>
        </w:rPr>
        <w:t xml:space="preserve">Provide employment and training opportunities for </w:t>
      </w:r>
      <w:r w:rsidRPr="00DD75B2">
        <w:rPr>
          <w:rFonts w:ascii="Arial" w:hAnsi="Arial" w:cs="Arial"/>
          <w:b/>
          <w:i/>
          <w:sz w:val="18"/>
          <w:u w:val="single"/>
        </w:rPr>
        <w:t>Section 3 Workers</w:t>
      </w:r>
      <w:r w:rsidRPr="00DD75B2">
        <w:rPr>
          <w:rFonts w:ascii="Arial" w:hAnsi="Arial" w:cs="Arial"/>
          <w:sz w:val="18"/>
        </w:rPr>
        <w:t>.</w:t>
      </w:r>
    </w:p>
    <w:p w14:paraId="65081709" w14:textId="778050CD" w:rsidR="007F57A6" w:rsidRPr="000F7577" w:rsidRDefault="007F57A6" w:rsidP="007F57A6">
      <w:pPr>
        <w:pStyle w:val="PlainText"/>
        <w:numPr>
          <w:ilvl w:val="0"/>
          <w:numId w:val="42"/>
        </w:numPr>
        <w:rPr>
          <w:rFonts w:ascii="Arial" w:hAnsi="Arial" w:cs="Arial"/>
          <w:sz w:val="18"/>
        </w:rPr>
      </w:pPr>
      <w:r w:rsidRPr="00DD75B2">
        <w:rPr>
          <w:rFonts w:ascii="Arial" w:hAnsi="Arial" w:cs="Arial"/>
          <w:sz w:val="18"/>
        </w:rPr>
        <w:t>Provide opportunities</w:t>
      </w:r>
      <w:r w:rsidRPr="000F7577">
        <w:rPr>
          <w:rFonts w:ascii="Arial" w:hAnsi="Arial" w:cs="Arial"/>
          <w:sz w:val="18"/>
        </w:rPr>
        <w:t xml:space="preserve"> for </w:t>
      </w:r>
      <w:r w:rsidRPr="000F7577">
        <w:rPr>
          <w:rFonts w:ascii="Arial" w:hAnsi="Arial" w:cs="Arial"/>
          <w:b/>
          <w:i/>
          <w:sz w:val="18"/>
          <w:u w:val="single"/>
        </w:rPr>
        <w:t>Section 3 Businesses</w:t>
      </w:r>
      <w:r w:rsidRPr="000F7577">
        <w:rPr>
          <w:rFonts w:ascii="Arial" w:hAnsi="Arial" w:cs="Arial"/>
          <w:sz w:val="18"/>
        </w:rPr>
        <w:t xml:space="preserve"> for construction contracts.</w:t>
      </w:r>
    </w:p>
    <w:p w14:paraId="026895FB" w14:textId="77777777" w:rsidR="007F57A6" w:rsidRPr="000F7577" w:rsidRDefault="007F57A6" w:rsidP="007F57A6">
      <w:pPr>
        <w:pStyle w:val="PlainText"/>
        <w:rPr>
          <w:rFonts w:ascii="Arial" w:hAnsi="Arial" w:cs="Arial"/>
          <w:sz w:val="18"/>
        </w:rPr>
      </w:pPr>
    </w:p>
    <w:p w14:paraId="014E6C45" w14:textId="77777777" w:rsidR="007F57A6" w:rsidRPr="00DD75B2" w:rsidRDefault="007F57A6" w:rsidP="007F57A6">
      <w:pPr>
        <w:rPr>
          <w:rFonts w:ascii="Arial" w:hAnsi="Arial" w:cs="Arial"/>
          <w:sz w:val="18"/>
          <w:szCs w:val="18"/>
        </w:rPr>
      </w:pPr>
      <w:bookmarkStart w:id="0" w:name="_Hlk74751902"/>
      <w:r w:rsidRPr="00DD75B2">
        <w:rPr>
          <w:rFonts w:ascii="Arial" w:hAnsi="Arial" w:cs="Arial"/>
          <w:b/>
          <w:bCs/>
          <w:i/>
          <w:iCs/>
          <w:sz w:val="18"/>
          <w:szCs w:val="18"/>
        </w:rPr>
        <w:t>Definition of a Section 3 Worker:</w:t>
      </w:r>
      <w:r w:rsidRPr="00DD75B2">
        <w:rPr>
          <w:rFonts w:ascii="Arial" w:hAnsi="Arial" w:cs="Arial"/>
          <w:sz w:val="18"/>
          <w:szCs w:val="18"/>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389C3B62" w14:textId="77777777" w:rsidR="007F57A6" w:rsidRPr="00DD75B2" w:rsidRDefault="007F57A6" w:rsidP="007F57A6">
      <w:pPr>
        <w:ind w:left="720" w:hanging="360"/>
        <w:rPr>
          <w:rFonts w:ascii="Arial" w:hAnsi="Arial" w:cs="Arial"/>
          <w:sz w:val="18"/>
          <w:szCs w:val="18"/>
        </w:rPr>
      </w:pPr>
    </w:p>
    <w:p w14:paraId="5C9EDE6F" w14:textId="3D499EFE" w:rsidR="007F57A6" w:rsidRDefault="007F57A6" w:rsidP="007F57A6">
      <w:pPr>
        <w:pStyle w:val="PlainText"/>
        <w:rPr>
          <w:rStyle w:val="Hyperlink"/>
          <w:rFonts w:ascii="Arial" w:hAnsi="Arial" w:cs="Arial"/>
          <w:sz w:val="18"/>
          <w:szCs w:val="18"/>
        </w:rPr>
      </w:pPr>
      <w:r w:rsidRPr="00DD75B2">
        <w:rPr>
          <w:rFonts w:ascii="Arial" w:hAnsi="Arial" w:cs="Arial"/>
          <w:b/>
          <w:bCs/>
          <w:i/>
          <w:iCs/>
          <w:sz w:val="18"/>
          <w:szCs w:val="18"/>
        </w:rPr>
        <w:t xml:space="preserve">Definition of a Section 3 Business: </w:t>
      </w:r>
      <w:r w:rsidRPr="00DD75B2">
        <w:rPr>
          <w:rFonts w:ascii="Arial" w:hAnsi="Arial" w:cs="Arial"/>
          <w:sz w:val="18"/>
          <w:szCs w:val="18"/>
        </w:rPr>
        <w:t xml:space="preserve">A business that has a majority (51%) ownership held by Section 3 </w:t>
      </w:r>
      <w:r>
        <w:rPr>
          <w:rFonts w:ascii="Arial" w:hAnsi="Arial" w:cs="Arial"/>
          <w:sz w:val="18"/>
          <w:szCs w:val="18"/>
        </w:rPr>
        <w:t>Worker</w:t>
      </w:r>
      <w:r w:rsidRPr="00DD75B2">
        <w:rPr>
          <w:rFonts w:ascii="Arial" w:hAnsi="Arial" w:cs="Arial"/>
          <w:sz w:val="18"/>
          <w:szCs w:val="18"/>
        </w:rPr>
        <w:t xml:space="preserve">s or a business listed on Section 3 Registry for Idaho: </w:t>
      </w:r>
      <w:bookmarkStart w:id="1" w:name="_Hlk74752025"/>
      <w:r w:rsidRPr="00DD75B2">
        <w:fldChar w:fldCharType="begin"/>
      </w:r>
      <w:r w:rsidRPr="00DD75B2">
        <w:instrText xml:space="preserve"> HYPERLINK "http://www.hud.gov/Sec3Biz" </w:instrText>
      </w:r>
      <w:r w:rsidRPr="00DD75B2">
        <w:fldChar w:fldCharType="separate"/>
      </w:r>
      <w:r w:rsidRPr="00DD75B2">
        <w:rPr>
          <w:rStyle w:val="Hyperlink"/>
          <w:rFonts w:ascii="Arial" w:hAnsi="Arial" w:cs="Arial"/>
          <w:sz w:val="18"/>
          <w:szCs w:val="18"/>
        </w:rPr>
        <w:t>www.hud.gov/Sec3Biz</w:t>
      </w:r>
      <w:r w:rsidRPr="00DD75B2">
        <w:rPr>
          <w:rStyle w:val="Hyperlink"/>
          <w:rFonts w:ascii="Arial" w:hAnsi="Arial" w:cs="Arial"/>
          <w:sz w:val="18"/>
          <w:szCs w:val="18"/>
        </w:rPr>
        <w:fldChar w:fldCharType="end"/>
      </w:r>
    </w:p>
    <w:bookmarkEnd w:id="0"/>
    <w:bookmarkEnd w:id="1"/>
    <w:p w14:paraId="55C82C21" w14:textId="77777777" w:rsidR="007F57A6" w:rsidRPr="000F7577" w:rsidRDefault="007F57A6" w:rsidP="007F57A6">
      <w:pPr>
        <w:pStyle w:val="PlainText"/>
        <w:rPr>
          <w:rFonts w:ascii="Arial" w:hAnsi="Arial" w:cs="Arial"/>
          <w:sz w:val="18"/>
        </w:rPr>
      </w:pPr>
    </w:p>
    <w:p w14:paraId="7B51C5BA" w14:textId="3D7AC9F6"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 xml:space="preserve">Part I.   Affirmative Action Plan for hiring and training Section 3 </w:t>
      </w:r>
      <w:r w:rsidR="00E32533">
        <w:rPr>
          <w:rFonts w:ascii="Arial" w:hAnsi="Arial" w:cs="Arial"/>
          <w:b/>
          <w:sz w:val="18"/>
        </w:rPr>
        <w:t>Workers</w:t>
      </w:r>
      <w:r w:rsidRPr="000F7577">
        <w:rPr>
          <w:rFonts w:ascii="Arial" w:hAnsi="Arial" w:cs="Arial"/>
          <w:b/>
          <w:sz w:val="18"/>
        </w:rPr>
        <w:t>:</w:t>
      </w:r>
    </w:p>
    <w:p w14:paraId="0B1B6550" w14:textId="4E9FED9A" w:rsidR="007F57A6" w:rsidRDefault="007F57A6" w:rsidP="007F57A6">
      <w:pPr>
        <w:pStyle w:val="PlainText"/>
        <w:numPr>
          <w:ilvl w:val="0"/>
          <w:numId w:val="43"/>
        </w:numPr>
        <w:rPr>
          <w:rFonts w:ascii="Arial" w:hAnsi="Arial" w:cs="Arial"/>
          <w:sz w:val="18"/>
        </w:rPr>
      </w:pPr>
      <w:r w:rsidRPr="000F7577">
        <w:rPr>
          <w:rFonts w:ascii="Arial" w:hAnsi="Arial" w:cs="Arial"/>
          <w:sz w:val="18"/>
        </w:rPr>
        <w:t xml:space="preserve">The total number of new hires I need for this project is _________. </w:t>
      </w:r>
    </w:p>
    <w:p w14:paraId="686AFBB1" w14:textId="77777777" w:rsidR="00657916" w:rsidRPr="000F7577" w:rsidRDefault="00657916" w:rsidP="00657916">
      <w:pPr>
        <w:pStyle w:val="PlainText"/>
        <w:ind w:left="720"/>
        <w:rPr>
          <w:rFonts w:ascii="Arial" w:hAnsi="Arial" w:cs="Arial"/>
          <w:sz w:val="18"/>
        </w:rPr>
      </w:pPr>
    </w:p>
    <w:p w14:paraId="350A618A" w14:textId="77777777" w:rsidR="007F57A6" w:rsidRPr="000F7577" w:rsidRDefault="007F57A6" w:rsidP="007F57A6">
      <w:pPr>
        <w:pStyle w:val="PlainText"/>
        <w:numPr>
          <w:ilvl w:val="0"/>
          <w:numId w:val="43"/>
        </w:numPr>
        <w:rPr>
          <w:rFonts w:ascii="Arial" w:hAnsi="Arial" w:cs="Arial"/>
          <w:sz w:val="18"/>
        </w:rPr>
      </w:pPr>
      <w:r w:rsidRPr="000F7577">
        <w:rPr>
          <w:rFonts w:ascii="Arial" w:hAnsi="Arial" w:cs="Arial"/>
          <w:sz w:val="18"/>
        </w:rPr>
        <w:t>Activities planned to meet Section 3 hiring objectives (check those applicable):</w:t>
      </w:r>
    </w:p>
    <w:p w14:paraId="6A4CBCCD" w14:textId="77777777" w:rsidR="007F57A6" w:rsidRPr="000F7577" w:rsidRDefault="007F57A6" w:rsidP="007F57A6">
      <w:pPr>
        <w:pStyle w:val="PlainText"/>
        <w:ind w:left="1080" w:hanging="360"/>
        <w:rPr>
          <w:rFonts w:ascii="Arial" w:hAnsi="Arial" w:cs="Arial"/>
          <w:sz w:val="18"/>
        </w:rPr>
      </w:pPr>
      <w:r w:rsidRPr="000F7577">
        <w:rPr>
          <w:rFonts w:ascii="Arial" w:hAnsi="Arial" w:cs="Arial"/>
          <w:sz w:val="18"/>
        </w:rPr>
        <w:t>(  ) Recruit through local advertising</w:t>
      </w:r>
      <w:r>
        <w:rPr>
          <w:rFonts w:ascii="Arial" w:hAnsi="Arial" w:cs="Arial"/>
          <w:sz w:val="18"/>
        </w:rPr>
        <w:t xml:space="preserve"> and social</w:t>
      </w:r>
      <w:r w:rsidRPr="000F7577">
        <w:rPr>
          <w:rFonts w:ascii="Arial" w:hAnsi="Arial" w:cs="Arial"/>
          <w:sz w:val="18"/>
        </w:rPr>
        <w:t xml:space="preserve"> media.</w:t>
      </w:r>
    </w:p>
    <w:p w14:paraId="1CF4043A"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xml:space="preserve">(  ) Recruit by contacting the local housing authority. </w:t>
      </w:r>
    </w:p>
    <w:p w14:paraId="5852F34B"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 Utilize the recruiting services provided by the Idaho Department of Labor.</w:t>
      </w:r>
    </w:p>
    <w:p w14:paraId="014C765E" w14:textId="6B46B1D4" w:rsidR="007F57A6" w:rsidRDefault="007F57A6" w:rsidP="007F57A6">
      <w:pPr>
        <w:pStyle w:val="PlainText"/>
        <w:ind w:firstLine="720"/>
        <w:rPr>
          <w:rFonts w:ascii="Arial" w:hAnsi="Arial" w:cs="Arial"/>
          <w:sz w:val="18"/>
        </w:rPr>
      </w:pPr>
      <w:r w:rsidRPr="000F7577">
        <w:rPr>
          <w:rFonts w:ascii="Arial" w:hAnsi="Arial" w:cs="Arial"/>
          <w:sz w:val="18"/>
        </w:rPr>
        <w:t xml:space="preserve">(  ) Utilize the services of local apprenticeship or training programs. </w:t>
      </w:r>
    </w:p>
    <w:p w14:paraId="12210DE0" w14:textId="77777777" w:rsidR="00657916" w:rsidRPr="000F7577" w:rsidRDefault="00657916" w:rsidP="007F57A6">
      <w:pPr>
        <w:pStyle w:val="PlainText"/>
        <w:ind w:firstLine="720"/>
        <w:rPr>
          <w:rFonts w:ascii="Arial" w:hAnsi="Arial" w:cs="Arial"/>
          <w:sz w:val="18"/>
        </w:rPr>
      </w:pPr>
    </w:p>
    <w:p w14:paraId="6D6599C3" w14:textId="77777777" w:rsidR="007F57A6" w:rsidRPr="000F7577" w:rsidRDefault="007F57A6" w:rsidP="007F57A6">
      <w:pPr>
        <w:pStyle w:val="PlainText"/>
        <w:numPr>
          <w:ilvl w:val="0"/>
          <w:numId w:val="43"/>
        </w:numPr>
        <w:rPr>
          <w:rFonts w:ascii="Arial" w:hAnsi="Arial" w:cs="Arial"/>
          <w:sz w:val="18"/>
        </w:rPr>
      </w:pPr>
      <w:r w:rsidRPr="000F7577">
        <w:rPr>
          <w:rFonts w:ascii="Arial" w:hAnsi="Arial" w:cs="Arial"/>
          <w:sz w:val="18"/>
        </w:rPr>
        <w:t xml:space="preserve">The total number of my current employees I intend to use on this project is _______. The number of these who would be considered Section 3 </w:t>
      </w:r>
      <w:r>
        <w:rPr>
          <w:rFonts w:ascii="Arial" w:hAnsi="Arial" w:cs="Arial"/>
          <w:sz w:val="18"/>
        </w:rPr>
        <w:t>Workers</w:t>
      </w:r>
      <w:r w:rsidRPr="000F7577">
        <w:rPr>
          <w:rFonts w:ascii="Arial" w:hAnsi="Arial" w:cs="Arial"/>
          <w:sz w:val="18"/>
        </w:rPr>
        <w:t xml:space="preserve"> is ______.</w:t>
      </w:r>
    </w:p>
    <w:p w14:paraId="6DC8AEB9" w14:textId="77777777" w:rsidR="007F57A6" w:rsidRPr="000F7577" w:rsidRDefault="007F57A6" w:rsidP="007F57A6">
      <w:pPr>
        <w:pStyle w:val="PlainText"/>
        <w:rPr>
          <w:rFonts w:ascii="Arial" w:hAnsi="Arial" w:cs="Arial"/>
          <w:sz w:val="18"/>
        </w:rPr>
      </w:pPr>
    </w:p>
    <w:p w14:paraId="46E3CF57" w14:textId="191E0798" w:rsidR="007F57A6" w:rsidRDefault="007F57A6" w:rsidP="007F57A6">
      <w:pPr>
        <w:pStyle w:val="PlainText"/>
        <w:tabs>
          <w:tab w:val="left" w:pos="1440"/>
        </w:tabs>
        <w:rPr>
          <w:rFonts w:ascii="Arial" w:hAnsi="Arial" w:cs="Arial"/>
          <w:b/>
          <w:sz w:val="18"/>
        </w:rPr>
      </w:pPr>
      <w:r w:rsidRPr="000F7577">
        <w:rPr>
          <w:rFonts w:ascii="Arial" w:hAnsi="Arial" w:cs="Arial"/>
          <w:b/>
          <w:sz w:val="18"/>
        </w:rPr>
        <w:t>Part II.  Affirmative Action Plan for contracting with Section 3 Businesses:</w:t>
      </w:r>
    </w:p>
    <w:p w14:paraId="3016150E" w14:textId="77777777" w:rsidR="00657916" w:rsidRPr="000F7577" w:rsidRDefault="00657916" w:rsidP="007F57A6">
      <w:pPr>
        <w:pStyle w:val="PlainText"/>
        <w:tabs>
          <w:tab w:val="left" w:pos="1440"/>
        </w:tabs>
        <w:rPr>
          <w:rFonts w:ascii="Arial" w:hAnsi="Arial" w:cs="Arial"/>
          <w:b/>
          <w:sz w:val="18"/>
        </w:rPr>
      </w:pPr>
    </w:p>
    <w:p w14:paraId="2C96183F" w14:textId="77777777" w:rsidR="007F57A6" w:rsidRPr="000F7577" w:rsidRDefault="007F57A6" w:rsidP="007F57A6">
      <w:pPr>
        <w:pStyle w:val="PlainText"/>
        <w:numPr>
          <w:ilvl w:val="0"/>
          <w:numId w:val="44"/>
        </w:numPr>
        <w:tabs>
          <w:tab w:val="left" w:pos="1440"/>
        </w:tabs>
        <w:rPr>
          <w:rFonts w:ascii="Arial" w:hAnsi="Arial" w:cs="Arial"/>
          <w:sz w:val="18"/>
        </w:rPr>
      </w:pPr>
      <w:r w:rsidRPr="000F7577">
        <w:rPr>
          <w:rFonts w:ascii="Arial" w:hAnsi="Arial" w:cs="Arial"/>
          <w:sz w:val="18"/>
        </w:rPr>
        <w:t>Activities planned to recruit Section 3 Businesses:</w:t>
      </w:r>
    </w:p>
    <w:p w14:paraId="152CE1FC" w14:textId="77777777" w:rsidR="007F57A6" w:rsidRPr="000F7577" w:rsidRDefault="007F57A6" w:rsidP="007F57A6">
      <w:pPr>
        <w:pStyle w:val="PlainText"/>
        <w:ind w:left="720"/>
        <w:rPr>
          <w:rFonts w:ascii="Arial" w:hAnsi="Arial" w:cs="Arial"/>
          <w:sz w:val="18"/>
        </w:rPr>
      </w:pPr>
      <w:r w:rsidRPr="000F7577">
        <w:rPr>
          <w:rFonts w:ascii="Arial" w:hAnsi="Arial" w:cs="Arial"/>
          <w:sz w:val="18"/>
        </w:rPr>
        <w:t xml:space="preserve">(  ) Recruit via Section 3 Business Registry – </w:t>
      </w:r>
      <w:hyperlink r:id="rId20" w:history="1">
        <w:r w:rsidRPr="000F7577">
          <w:rPr>
            <w:rStyle w:val="Hyperlink"/>
            <w:rFonts w:ascii="Arial" w:hAnsi="Arial" w:cs="Arial"/>
            <w:sz w:val="18"/>
          </w:rPr>
          <w:t>www.hud.gov/sec3biz</w:t>
        </w:r>
      </w:hyperlink>
      <w:r w:rsidRPr="000F7577">
        <w:rPr>
          <w:rFonts w:ascii="Arial" w:hAnsi="Arial" w:cs="Arial"/>
          <w:sz w:val="18"/>
        </w:rPr>
        <w:t xml:space="preserve">  “Search for a Business.”</w:t>
      </w:r>
    </w:p>
    <w:p w14:paraId="75E643C1" w14:textId="5A3294D3" w:rsidR="007F57A6" w:rsidRDefault="007F57A6" w:rsidP="007F57A6">
      <w:pPr>
        <w:pStyle w:val="PlainText"/>
        <w:ind w:left="720"/>
        <w:rPr>
          <w:rFonts w:ascii="Arial" w:hAnsi="Arial" w:cs="Arial"/>
          <w:sz w:val="18"/>
        </w:rPr>
      </w:pPr>
      <w:r w:rsidRPr="000F7577">
        <w:rPr>
          <w:rFonts w:ascii="Arial" w:hAnsi="Arial" w:cs="Arial"/>
          <w:sz w:val="18"/>
        </w:rPr>
        <w:t xml:space="preserve">(  ) Recruit by submitting subcontracting bidding opportunities to the Idaho Procurement Technical Assistance Center, the ITD Disadvantage Business Enterprise (DBE) program, and area TERO programs.  </w:t>
      </w:r>
    </w:p>
    <w:p w14:paraId="61843B37" w14:textId="77777777" w:rsidR="00657916" w:rsidRPr="000F7577" w:rsidRDefault="00657916" w:rsidP="007F57A6">
      <w:pPr>
        <w:pStyle w:val="PlainText"/>
        <w:ind w:left="720"/>
        <w:rPr>
          <w:rFonts w:ascii="Arial" w:hAnsi="Arial" w:cs="Arial"/>
          <w:sz w:val="18"/>
        </w:rPr>
      </w:pPr>
    </w:p>
    <w:p w14:paraId="1DC240B2" w14:textId="77777777" w:rsidR="007F57A6" w:rsidRPr="000F7577" w:rsidRDefault="007F57A6" w:rsidP="007F57A6">
      <w:pPr>
        <w:pStyle w:val="PlainText"/>
        <w:numPr>
          <w:ilvl w:val="0"/>
          <w:numId w:val="44"/>
        </w:numPr>
        <w:rPr>
          <w:rFonts w:ascii="Arial" w:hAnsi="Arial" w:cs="Arial"/>
          <w:sz w:val="18"/>
        </w:rPr>
      </w:pPr>
      <w:r w:rsidRPr="000F7577">
        <w:rPr>
          <w:rFonts w:ascii="Arial" w:hAnsi="Arial" w:cs="Arial"/>
          <w:sz w:val="18"/>
        </w:rPr>
        <w:t xml:space="preserve">I will award ______contracts in connection with these project activities. </w:t>
      </w:r>
    </w:p>
    <w:p w14:paraId="4038B0A0" w14:textId="77777777" w:rsidR="007F57A6" w:rsidRDefault="007F57A6" w:rsidP="007F57A6">
      <w:pPr>
        <w:pStyle w:val="PlainText"/>
        <w:numPr>
          <w:ilvl w:val="0"/>
          <w:numId w:val="45"/>
        </w:numPr>
        <w:rPr>
          <w:rFonts w:ascii="Arial" w:hAnsi="Arial" w:cs="Arial"/>
          <w:sz w:val="18"/>
        </w:rPr>
      </w:pPr>
      <w:r>
        <w:rPr>
          <w:rFonts w:ascii="Arial" w:hAnsi="Arial" w:cs="Arial"/>
          <w:sz w:val="18"/>
        </w:rPr>
        <w:t>Of any of the subcontractors to be awarded are you aware if any are section 3 businesses?</w:t>
      </w:r>
    </w:p>
    <w:p w14:paraId="59DCBA4C" w14:textId="77777777" w:rsidR="007F57A6" w:rsidRPr="000F7577" w:rsidRDefault="007F57A6" w:rsidP="007F57A6">
      <w:pPr>
        <w:pStyle w:val="PlainText"/>
        <w:ind w:left="1440"/>
        <w:rPr>
          <w:rFonts w:ascii="Arial" w:hAnsi="Arial" w:cs="Arial"/>
          <w:sz w:val="18"/>
        </w:rPr>
      </w:pPr>
      <w:r>
        <w:rPr>
          <w:rFonts w:ascii="Arial" w:hAnsi="Arial" w:cs="Arial"/>
          <w:sz w:val="18"/>
        </w:rPr>
        <w:t>Yes ____ No ____</w:t>
      </w:r>
    </w:p>
    <w:p w14:paraId="03E3DD17" w14:textId="77777777" w:rsidR="007F57A6" w:rsidRPr="000F7577" w:rsidRDefault="007F57A6" w:rsidP="007F57A6">
      <w:pPr>
        <w:pStyle w:val="PlainText"/>
        <w:numPr>
          <w:ilvl w:val="0"/>
          <w:numId w:val="45"/>
        </w:numPr>
        <w:rPr>
          <w:rFonts w:ascii="Arial" w:hAnsi="Arial" w:cs="Arial"/>
          <w:sz w:val="18"/>
        </w:rPr>
      </w:pPr>
      <w:r w:rsidRPr="000F7577">
        <w:rPr>
          <w:rFonts w:ascii="Arial" w:hAnsi="Arial" w:cs="Arial"/>
          <w:sz w:val="18"/>
        </w:rPr>
        <w:t>The total estimated dollar value of contracts awarded to Section 3 Businesses is $____________.</w:t>
      </w:r>
    </w:p>
    <w:p w14:paraId="7FB69D44" w14:textId="77777777" w:rsidR="007F57A6" w:rsidRDefault="007F57A6" w:rsidP="007F57A6">
      <w:pPr>
        <w:pStyle w:val="PlainText"/>
        <w:rPr>
          <w:rFonts w:ascii="Arial" w:hAnsi="Arial" w:cs="Arial"/>
          <w:sz w:val="18"/>
        </w:rPr>
      </w:pPr>
    </w:p>
    <w:p w14:paraId="1BBC25C1" w14:textId="77777777" w:rsidR="007F57A6" w:rsidRPr="000F7577" w:rsidRDefault="007F57A6" w:rsidP="007F57A6">
      <w:pPr>
        <w:pStyle w:val="PlainText"/>
        <w:rPr>
          <w:rFonts w:ascii="Arial" w:hAnsi="Arial" w:cs="Arial"/>
          <w:sz w:val="18"/>
        </w:rPr>
      </w:pPr>
    </w:p>
    <w:p w14:paraId="1C010DE5" w14:textId="146C85E5" w:rsidR="007F57A6" w:rsidRPr="000F7577" w:rsidRDefault="007F57A6" w:rsidP="007F57A6">
      <w:pPr>
        <w:pStyle w:val="PlainText"/>
        <w:rPr>
          <w:rFonts w:ascii="Arial" w:hAnsi="Arial" w:cs="Arial"/>
          <w:b/>
          <w:i/>
          <w:sz w:val="18"/>
        </w:rPr>
      </w:pPr>
      <w:r w:rsidRPr="000F7577">
        <w:rPr>
          <w:rFonts w:ascii="Arial" w:hAnsi="Arial" w:cs="Arial"/>
          <w:b/>
          <w:i/>
          <w:sz w:val="18"/>
        </w:rPr>
        <w:t xml:space="preserve">I certify to the greatest extent possible I will hire and train Section 3 </w:t>
      </w:r>
      <w:r>
        <w:rPr>
          <w:rFonts w:ascii="Arial" w:hAnsi="Arial" w:cs="Arial"/>
          <w:b/>
          <w:i/>
          <w:sz w:val="18"/>
        </w:rPr>
        <w:t>Worker</w:t>
      </w:r>
      <w:r w:rsidRPr="000F7577">
        <w:rPr>
          <w:rFonts w:ascii="Arial" w:hAnsi="Arial" w:cs="Arial"/>
          <w:b/>
          <w:i/>
          <w:sz w:val="18"/>
        </w:rPr>
        <w:t>s and will obtain</w:t>
      </w:r>
      <w:r w:rsidR="00657916">
        <w:rPr>
          <w:rFonts w:ascii="Arial" w:hAnsi="Arial" w:cs="Arial"/>
          <w:b/>
          <w:i/>
          <w:sz w:val="18"/>
        </w:rPr>
        <w:t xml:space="preserve"> </w:t>
      </w:r>
      <w:r w:rsidRPr="000F7577">
        <w:rPr>
          <w:rFonts w:ascii="Arial" w:hAnsi="Arial" w:cs="Arial"/>
          <w:b/>
          <w:i/>
          <w:sz w:val="18"/>
        </w:rPr>
        <w:t>subcontracts from Section 3 Businesses.</w:t>
      </w:r>
    </w:p>
    <w:p w14:paraId="6F7EC72E" w14:textId="77777777" w:rsidR="007F57A6" w:rsidRPr="000F7577" w:rsidRDefault="007F57A6" w:rsidP="007F57A6">
      <w:pPr>
        <w:pStyle w:val="PlainText"/>
        <w:rPr>
          <w:rFonts w:ascii="Arial" w:hAnsi="Arial" w:cs="Arial"/>
          <w:sz w:val="18"/>
        </w:rPr>
      </w:pPr>
    </w:p>
    <w:p w14:paraId="6DAC2A5E" w14:textId="225958E4" w:rsidR="007F57A6" w:rsidRDefault="007F57A6" w:rsidP="007F57A6">
      <w:pPr>
        <w:pStyle w:val="PlainText"/>
        <w:rPr>
          <w:rFonts w:ascii="Arial" w:hAnsi="Arial" w:cs="Arial"/>
          <w:sz w:val="18"/>
        </w:rPr>
      </w:pPr>
    </w:p>
    <w:p w14:paraId="58B3ED3B" w14:textId="77777777" w:rsidR="00657916" w:rsidRPr="000F7577" w:rsidRDefault="00657916" w:rsidP="007F57A6">
      <w:pPr>
        <w:pStyle w:val="PlainText"/>
        <w:rPr>
          <w:rFonts w:ascii="Arial" w:hAnsi="Arial" w:cs="Arial"/>
          <w:sz w:val="18"/>
        </w:rPr>
      </w:pPr>
    </w:p>
    <w:p w14:paraId="00E23F54" w14:textId="77777777" w:rsidR="007F57A6" w:rsidRPr="000F7577" w:rsidRDefault="007F57A6" w:rsidP="007F57A6">
      <w:pPr>
        <w:pStyle w:val="PlainText"/>
        <w:tabs>
          <w:tab w:val="left" w:pos="4320"/>
          <w:tab w:val="left" w:pos="6480"/>
          <w:tab w:val="left" w:pos="9120"/>
        </w:tabs>
        <w:rPr>
          <w:rFonts w:ascii="Arial" w:hAnsi="Arial" w:cs="Arial"/>
          <w:sz w:val="18"/>
          <w:u w:val="single"/>
        </w:rPr>
      </w:pPr>
      <w:r w:rsidRPr="000F7577">
        <w:rPr>
          <w:rFonts w:ascii="Arial" w:hAnsi="Arial" w:cs="Arial"/>
          <w:sz w:val="18"/>
          <w:u w:val="single"/>
        </w:rPr>
        <w:tab/>
      </w:r>
      <w:r w:rsidRPr="000F7577">
        <w:rPr>
          <w:rFonts w:ascii="Arial" w:hAnsi="Arial" w:cs="Arial"/>
          <w:sz w:val="18"/>
        </w:rPr>
        <w:tab/>
      </w:r>
      <w:r w:rsidRPr="000F7577">
        <w:rPr>
          <w:rFonts w:ascii="Arial" w:hAnsi="Arial" w:cs="Arial"/>
          <w:sz w:val="18"/>
          <w:u w:val="single"/>
        </w:rPr>
        <w:tab/>
      </w:r>
    </w:p>
    <w:p w14:paraId="02A431A4" w14:textId="77777777" w:rsidR="007F57A6" w:rsidRPr="000F7577" w:rsidRDefault="007F57A6" w:rsidP="007F57A6">
      <w:pPr>
        <w:pStyle w:val="PlainText"/>
        <w:tabs>
          <w:tab w:val="left" w:pos="4320"/>
          <w:tab w:val="left" w:pos="6480"/>
        </w:tabs>
        <w:rPr>
          <w:rFonts w:ascii="Arial" w:hAnsi="Arial" w:cs="Arial"/>
          <w:sz w:val="18"/>
        </w:rPr>
      </w:pPr>
      <w:r w:rsidRPr="000F7577">
        <w:rPr>
          <w:rFonts w:ascii="Arial" w:hAnsi="Arial" w:cs="Arial"/>
          <w:sz w:val="18"/>
        </w:rPr>
        <w:t>Signature (Prime Contractor or Subcontractor)</w:t>
      </w:r>
      <w:r w:rsidRPr="000F7577">
        <w:rPr>
          <w:rFonts w:ascii="Arial" w:hAnsi="Arial" w:cs="Arial"/>
          <w:sz w:val="18"/>
        </w:rPr>
        <w:tab/>
      </w:r>
      <w:r w:rsidRPr="000F7577">
        <w:rPr>
          <w:rFonts w:ascii="Arial" w:hAnsi="Arial" w:cs="Arial"/>
          <w:sz w:val="18"/>
        </w:rPr>
        <w:tab/>
        <w:t>Date</w:t>
      </w:r>
    </w:p>
    <w:p w14:paraId="701115ED" w14:textId="77777777" w:rsidR="007F57A6" w:rsidRDefault="007F57A6" w:rsidP="007F57A6">
      <w:pPr>
        <w:pStyle w:val="PlainText"/>
        <w:jc w:val="center"/>
        <w:outlineLvl w:val="0"/>
        <w:rPr>
          <w:rFonts w:ascii="Times" w:hAnsi="Times"/>
          <w:b/>
        </w:rPr>
      </w:pPr>
    </w:p>
    <w:p w14:paraId="5A831706" w14:textId="77777777" w:rsidR="007F57A6" w:rsidRDefault="007F57A6" w:rsidP="007F57A6">
      <w:pPr>
        <w:pStyle w:val="PlainText"/>
        <w:jc w:val="center"/>
        <w:outlineLvl w:val="0"/>
        <w:rPr>
          <w:rFonts w:ascii="Times" w:hAnsi="Times"/>
          <w:b/>
        </w:rPr>
      </w:pPr>
    </w:p>
    <w:p w14:paraId="72171E50" w14:textId="77777777" w:rsidR="007F57A6" w:rsidRDefault="007F57A6" w:rsidP="007F57A6">
      <w:pPr>
        <w:pStyle w:val="PlainText"/>
        <w:jc w:val="center"/>
        <w:outlineLvl w:val="0"/>
        <w:rPr>
          <w:rFonts w:ascii="Times" w:hAnsi="Times"/>
          <w:b/>
        </w:rPr>
      </w:pPr>
    </w:p>
    <w:p w14:paraId="7BF2DACB" w14:textId="77777777" w:rsidR="007F57A6" w:rsidRDefault="007F57A6" w:rsidP="007F57A6">
      <w:pPr>
        <w:pStyle w:val="PlainText"/>
        <w:jc w:val="center"/>
        <w:outlineLvl w:val="0"/>
        <w:rPr>
          <w:rFonts w:ascii="Times" w:hAnsi="Times"/>
          <w:b/>
        </w:rPr>
      </w:pPr>
    </w:p>
    <w:p w14:paraId="2EC0A824" w14:textId="77777777" w:rsidR="007F57A6" w:rsidRDefault="007F57A6" w:rsidP="007F57A6">
      <w:pPr>
        <w:pStyle w:val="PlainText"/>
        <w:jc w:val="center"/>
        <w:outlineLvl w:val="0"/>
        <w:rPr>
          <w:rFonts w:ascii="Times" w:hAnsi="Times"/>
          <w:b/>
        </w:rPr>
      </w:pPr>
    </w:p>
    <w:p w14:paraId="2FFF3370" w14:textId="77777777" w:rsidR="007F57A6" w:rsidRDefault="007F57A6" w:rsidP="007F57A6">
      <w:pPr>
        <w:pStyle w:val="PlainText"/>
        <w:jc w:val="center"/>
        <w:outlineLvl w:val="0"/>
        <w:rPr>
          <w:rFonts w:ascii="Times" w:hAnsi="Times"/>
          <w:b/>
        </w:rPr>
      </w:pPr>
    </w:p>
    <w:p w14:paraId="1C1A2471" w14:textId="1DB95837" w:rsidR="00AA67DE" w:rsidRPr="00D03D8D" w:rsidRDefault="00AA67DE" w:rsidP="002C2357">
      <w:pPr>
        <w:pStyle w:val="PlainText"/>
        <w:tabs>
          <w:tab w:val="left" w:pos="4320"/>
          <w:tab w:val="left" w:pos="6480"/>
        </w:tabs>
        <w:rPr>
          <w:rFonts w:ascii="Arial" w:hAnsi="Arial" w:cs="Arial"/>
          <w:sz w:val="19"/>
          <w:szCs w:val="19"/>
        </w:rPr>
      </w:pPr>
    </w:p>
    <w:p w14:paraId="39A63908" w14:textId="77777777" w:rsidR="00D03D8D" w:rsidRDefault="00D03D8D">
      <w:pPr>
        <w:rPr>
          <w:rFonts w:ascii="Arial" w:hAnsi="Arial" w:cs="Arial"/>
          <w:sz w:val="19"/>
          <w:szCs w:val="19"/>
        </w:rPr>
      </w:pPr>
    </w:p>
    <w:p w14:paraId="06FFB56F" w14:textId="77777777" w:rsidR="00D03D8D" w:rsidRDefault="00D03D8D">
      <w:pPr>
        <w:rPr>
          <w:rFonts w:ascii="Arial" w:hAnsi="Arial" w:cs="Arial"/>
          <w:sz w:val="19"/>
          <w:szCs w:val="19"/>
        </w:rPr>
      </w:pPr>
    </w:p>
    <w:p w14:paraId="227B60C6" w14:textId="77777777" w:rsidR="00D03D8D" w:rsidRDefault="00D03D8D">
      <w:pPr>
        <w:rPr>
          <w:rFonts w:ascii="Arial" w:hAnsi="Arial" w:cs="Arial"/>
          <w:sz w:val="19"/>
          <w:szCs w:val="19"/>
        </w:rPr>
      </w:pPr>
    </w:p>
    <w:p w14:paraId="1152B12A" w14:textId="77777777" w:rsidR="00D03D8D" w:rsidRDefault="00D03D8D">
      <w:pPr>
        <w:rPr>
          <w:rFonts w:ascii="Arial" w:hAnsi="Arial" w:cs="Arial"/>
          <w:sz w:val="19"/>
          <w:szCs w:val="19"/>
        </w:rPr>
      </w:pPr>
    </w:p>
    <w:p w14:paraId="7AAD6253" w14:textId="77777777" w:rsidR="00D03D8D" w:rsidRDefault="00D03D8D">
      <w:pPr>
        <w:rPr>
          <w:rFonts w:ascii="Arial" w:hAnsi="Arial" w:cs="Arial"/>
          <w:sz w:val="19"/>
          <w:szCs w:val="19"/>
        </w:rPr>
      </w:pPr>
    </w:p>
    <w:p w14:paraId="31F4B4BB" w14:textId="2C635B2C" w:rsidR="00EA4A68" w:rsidRPr="00D03D8D" w:rsidRDefault="00EA4A68">
      <w:pPr>
        <w:rPr>
          <w:rFonts w:ascii="Arial" w:hAnsi="Arial" w:cs="Arial"/>
          <w:sz w:val="19"/>
          <w:szCs w:val="19"/>
        </w:rPr>
      </w:pPr>
      <w:r w:rsidRPr="00D03D8D">
        <w:rPr>
          <w:rFonts w:ascii="Arial" w:hAnsi="Arial" w:cs="Arial"/>
          <w:sz w:val="19"/>
          <w:szCs w:val="19"/>
        </w:rPr>
        <w:br w:type="page"/>
      </w:r>
    </w:p>
    <w:p w14:paraId="13C62DD2" w14:textId="77777777" w:rsidR="00A31FA5"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0304C80F" wp14:editId="697B9B26">
            <wp:extent cx="6477443" cy="8073259"/>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475030" cy="8070251"/>
                    </a:xfrm>
                    <a:prstGeom prst="rect">
                      <a:avLst/>
                    </a:prstGeom>
                    <a:noFill/>
                    <a:ln w="9525">
                      <a:noFill/>
                      <a:miter lim="800000"/>
                      <a:headEnd/>
                      <a:tailEnd/>
                    </a:ln>
                  </pic:spPr>
                </pic:pic>
              </a:graphicData>
            </a:graphic>
          </wp:inline>
        </w:drawing>
      </w:r>
    </w:p>
    <w:p w14:paraId="34D89A7F" w14:textId="77777777" w:rsidR="008B73AF" w:rsidRDefault="00A31FA5" w:rsidP="003F1AC7">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45FBE762" wp14:editId="6BE87EA1">
            <wp:extent cx="6434312" cy="8091377"/>
            <wp:effectExtent l="19050" t="0" r="4588"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433968" cy="8090944"/>
                    </a:xfrm>
                    <a:prstGeom prst="rect">
                      <a:avLst/>
                    </a:prstGeom>
                    <a:noFill/>
                    <a:ln w="9525">
                      <a:noFill/>
                      <a:miter lim="800000"/>
                      <a:headEnd/>
                      <a:tailEnd/>
                    </a:ln>
                  </pic:spPr>
                </pic:pic>
              </a:graphicData>
            </a:graphic>
          </wp:inline>
        </w:drawing>
      </w:r>
    </w:p>
    <w:p w14:paraId="74ABBF5E" w14:textId="77777777" w:rsidR="00A31FA5" w:rsidRDefault="00A31FA5"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514ED322" wp14:editId="5806A7E0">
            <wp:extent cx="6551871" cy="8436947"/>
            <wp:effectExtent l="19050" t="0" r="1329"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550352" cy="8434991"/>
                    </a:xfrm>
                    <a:prstGeom prst="rect">
                      <a:avLst/>
                    </a:prstGeom>
                    <a:noFill/>
                    <a:ln w="9525">
                      <a:noFill/>
                      <a:miter lim="800000"/>
                      <a:headEnd/>
                      <a:tailEnd/>
                    </a:ln>
                  </pic:spPr>
                </pic:pic>
              </a:graphicData>
            </a:graphic>
          </wp:inline>
        </w:drawing>
      </w:r>
    </w:p>
    <w:p w14:paraId="7BD9730E" w14:textId="77777777" w:rsidR="00567D80"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12632521" wp14:editId="009413EC">
            <wp:extent cx="6434913" cy="8183571"/>
            <wp:effectExtent l="19050" t="0" r="3987"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434059" cy="8182485"/>
                    </a:xfrm>
                    <a:prstGeom prst="rect">
                      <a:avLst/>
                    </a:prstGeom>
                    <a:noFill/>
                    <a:ln w="9525">
                      <a:noFill/>
                      <a:miter lim="800000"/>
                      <a:headEnd/>
                      <a:tailEnd/>
                    </a:ln>
                  </pic:spPr>
                </pic:pic>
              </a:graphicData>
            </a:graphic>
          </wp:inline>
        </w:drawing>
      </w:r>
    </w:p>
    <w:p w14:paraId="601FCE4E" w14:textId="77777777" w:rsidR="00567D80"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4BCCE94D" wp14:editId="0F1EFB08">
            <wp:extent cx="6317955" cy="7750771"/>
            <wp:effectExtent l="19050" t="0" r="664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315861" cy="7748203"/>
                    </a:xfrm>
                    <a:prstGeom prst="rect">
                      <a:avLst/>
                    </a:prstGeom>
                    <a:noFill/>
                    <a:ln w="9525">
                      <a:noFill/>
                      <a:miter lim="800000"/>
                      <a:headEnd/>
                      <a:tailEnd/>
                    </a:ln>
                  </pic:spPr>
                </pic:pic>
              </a:graphicData>
            </a:graphic>
          </wp:inline>
        </w:drawing>
      </w:r>
    </w:p>
    <w:p w14:paraId="3F3A67AB" w14:textId="77777777" w:rsidR="008B73AF" w:rsidRDefault="008B73AF">
      <w:pPr>
        <w:rPr>
          <w:b/>
          <w:sz w:val="20"/>
          <w:szCs w:val="20"/>
          <w:highlight w:val="green"/>
        </w:rPr>
      </w:pPr>
      <w:r>
        <w:rPr>
          <w:b/>
          <w:sz w:val="20"/>
          <w:szCs w:val="20"/>
          <w:highlight w:val="green"/>
        </w:rPr>
        <w:br w:type="page"/>
      </w:r>
    </w:p>
    <w:p w14:paraId="3EA7E316" w14:textId="77777777" w:rsidR="004853F4" w:rsidRDefault="004853F4">
      <w:pPr>
        <w:rPr>
          <w:rFonts w:ascii="Times" w:hAnsi="Times"/>
        </w:rPr>
        <w:sectPr w:rsidR="004853F4" w:rsidSect="003F1AC7">
          <w:footerReference w:type="default" r:id="rId26"/>
          <w:type w:val="continuous"/>
          <w:pgSz w:w="12240" w:h="15840" w:code="1"/>
          <w:pgMar w:top="1440" w:right="1440" w:bottom="1440" w:left="1440" w:header="720" w:footer="576" w:gutter="0"/>
          <w:cols w:space="720"/>
          <w:docGrid w:linePitch="326"/>
        </w:sectPr>
      </w:pPr>
    </w:p>
    <w:p w14:paraId="49BFA646" w14:textId="77777777" w:rsidR="008B73AF" w:rsidRDefault="008B73AF" w:rsidP="003852EC">
      <w:pPr>
        <w:pStyle w:val="PlainText"/>
        <w:jc w:val="center"/>
        <w:outlineLvl w:val="0"/>
        <w:rPr>
          <w:rFonts w:ascii="Times" w:hAnsi="Times"/>
          <w:b/>
          <w:sz w:val="40"/>
          <w:szCs w:val="40"/>
        </w:rPr>
      </w:pPr>
    </w:p>
    <w:p w14:paraId="585A98C1" w14:textId="77777777" w:rsidR="008B73AF" w:rsidRDefault="008B73AF" w:rsidP="003852EC">
      <w:pPr>
        <w:pStyle w:val="PlainText"/>
        <w:jc w:val="center"/>
        <w:outlineLvl w:val="0"/>
        <w:rPr>
          <w:rFonts w:ascii="Times" w:hAnsi="Times"/>
          <w:b/>
          <w:sz w:val="40"/>
          <w:szCs w:val="40"/>
        </w:rPr>
      </w:pPr>
    </w:p>
    <w:p w14:paraId="26A30F56" w14:textId="77777777" w:rsidR="008B73AF" w:rsidRDefault="008B73AF" w:rsidP="003852EC">
      <w:pPr>
        <w:pStyle w:val="PlainText"/>
        <w:jc w:val="center"/>
        <w:outlineLvl w:val="0"/>
        <w:rPr>
          <w:rFonts w:ascii="Times" w:hAnsi="Times"/>
          <w:b/>
          <w:sz w:val="40"/>
          <w:szCs w:val="40"/>
        </w:rPr>
      </w:pPr>
    </w:p>
    <w:p w14:paraId="58902D4F" w14:textId="77777777" w:rsidR="008B73AF" w:rsidRDefault="008B73AF" w:rsidP="003852EC">
      <w:pPr>
        <w:pStyle w:val="PlainText"/>
        <w:jc w:val="center"/>
        <w:outlineLvl w:val="0"/>
        <w:rPr>
          <w:rFonts w:ascii="Times" w:hAnsi="Times"/>
          <w:b/>
          <w:sz w:val="40"/>
          <w:szCs w:val="40"/>
        </w:rPr>
      </w:pPr>
    </w:p>
    <w:p w14:paraId="2E270C16" w14:textId="77777777" w:rsidR="008B73AF" w:rsidRDefault="008B73AF" w:rsidP="003852EC">
      <w:pPr>
        <w:pStyle w:val="PlainText"/>
        <w:jc w:val="center"/>
        <w:outlineLvl w:val="0"/>
        <w:rPr>
          <w:rFonts w:ascii="Times" w:hAnsi="Times"/>
          <w:b/>
          <w:sz w:val="40"/>
          <w:szCs w:val="40"/>
        </w:rPr>
      </w:pPr>
    </w:p>
    <w:p w14:paraId="2B078069" w14:textId="77777777" w:rsidR="008B73AF" w:rsidRDefault="008B73AF" w:rsidP="003852EC">
      <w:pPr>
        <w:pStyle w:val="PlainText"/>
        <w:jc w:val="center"/>
        <w:outlineLvl w:val="0"/>
        <w:rPr>
          <w:rFonts w:ascii="Times" w:hAnsi="Times"/>
          <w:b/>
          <w:sz w:val="40"/>
          <w:szCs w:val="40"/>
        </w:rPr>
      </w:pPr>
    </w:p>
    <w:p w14:paraId="59D5FC82" w14:textId="77777777" w:rsidR="008B73AF" w:rsidRDefault="008B73AF" w:rsidP="003852EC">
      <w:pPr>
        <w:pStyle w:val="PlainText"/>
        <w:jc w:val="center"/>
        <w:outlineLvl w:val="0"/>
        <w:rPr>
          <w:rFonts w:ascii="Times" w:hAnsi="Times"/>
          <w:b/>
          <w:sz w:val="40"/>
          <w:szCs w:val="40"/>
        </w:rPr>
      </w:pPr>
    </w:p>
    <w:p w14:paraId="0144E232" w14:textId="77777777" w:rsidR="008B73AF" w:rsidRDefault="008B73AF" w:rsidP="003852EC">
      <w:pPr>
        <w:pStyle w:val="PlainText"/>
        <w:jc w:val="center"/>
        <w:outlineLvl w:val="0"/>
        <w:rPr>
          <w:rFonts w:ascii="Times" w:hAnsi="Times"/>
          <w:b/>
          <w:sz w:val="40"/>
          <w:szCs w:val="40"/>
        </w:rPr>
      </w:pPr>
    </w:p>
    <w:p w14:paraId="4AA638E8" w14:textId="77777777" w:rsidR="008B73AF" w:rsidRDefault="008B73AF" w:rsidP="003852EC">
      <w:pPr>
        <w:pStyle w:val="PlainText"/>
        <w:jc w:val="center"/>
        <w:outlineLvl w:val="0"/>
        <w:rPr>
          <w:rFonts w:ascii="Times" w:hAnsi="Times"/>
          <w:b/>
          <w:sz w:val="40"/>
          <w:szCs w:val="40"/>
        </w:rPr>
      </w:pPr>
    </w:p>
    <w:p w14:paraId="65E20495" w14:textId="77777777" w:rsidR="008B73AF" w:rsidRDefault="008B73AF" w:rsidP="003852EC">
      <w:pPr>
        <w:pStyle w:val="PlainText"/>
        <w:jc w:val="center"/>
        <w:outlineLvl w:val="0"/>
        <w:rPr>
          <w:rFonts w:ascii="Times" w:hAnsi="Times"/>
          <w:b/>
          <w:sz w:val="40"/>
          <w:szCs w:val="40"/>
        </w:rPr>
      </w:pPr>
    </w:p>
    <w:p w14:paraId="2AD6A770" w14:textId="77777777" w:rsidR="008B73AF" w:rsidRDefault="008B73AF" w:rsidP="003852EC">
      <w:pPr>
        <w:pStyle w:val="PlainText"/>
        <w:jc w:val="center"/>
        <w:outlineLvl w:val="0"/>
        <w:rPr>
          <w:rFonts w:ascii="Times" w:hAnsi="Times"/>
          <w:b/>
          <w:sz w:val="40"/>
          <w:szCs w:val="40"/>
        </w:rPr>
      </w:pPr>
    </w:p>
    <w:p w14:paraId="07E24F54" w14:textId="77777777" w:rsidR="008B73AF" w:rsidRDefault="008B73AF" w:rsidP="003852EC">
      <w:pPr>
        <w:pStyle w:val="PlainText"/>
        <w:jc w:val="center"/>
        <w:outlineLvl w:val="0"/>
        <w:rPr>
          <w:rFonts w:ascii="Times" w:hAnsi="Times"/>
          <w:b/>
          <w:sz w:val="40"/>
          <w:szCs w:val="40"/>
        </w:rPr>
      </w:pPr>
    </w:p>
    <w:p w14:paraId="100A029D" w14:textId="77777777" w:rsidR="008B73AF" w:rsidRDefault="008B73AF" w:rsidP="003852EC">
      <w:pPr>
        <w:pStyle w:val="PlainText"/>
        <w:jc w:val="center"/>
        <w:outlineLvl w:val="0"/>
        <w:rPr>
          <w:rFonts w:ascii="Times" w:hAnsi="Times"/>
          <w:b/>
          <w:sz w:val="40"/>
          <w:szCs w:val="40"/>
        </w:rPr>
      </w:pPr>
    </w:p>
    <w:p w14:paraId="6B13043E" w14:textId="77777777" w:rsidR="008B73AF" w:rsidRDefault="008B73AF" w:rsidP="003852EC">
      <w:pPr>
        <w:pStyle w:val="PlainText"/>
        <w:jc w:val="center"/>
        <w:outlineLvl w:val="0"/>
        <w:rPr>
          <w:rFonts w:ascii="Times" w:hAnsi="Times"/>
          <w:b/>
          <w:sz w:val="40"/>
          <w:szCs w:val="40"/>
        </w:rPr>
      </w:pPr>
    </w:p>
    <w:p w14:paraId="5396BC1A" w14:textId="77777777" w:rsidR="003852EC" w:rsidRPr="00BD01A7" w:rsidRDefault="004853F4" w:rsidP="003852EC">
      <w:pPr>
        <w:pStyle w:val="PlainText"/>
        <w:jc w:val="center"/>
        <w:outlineLvl w:val="0"/>
        <w:rPr>
          <w:rFonts w:ascii="Arial" w:hAnsi="Arial" w:cs="Arial"/>
          <w:b/>
          <w:sz w:val="40"/>
          <w:szCs w:val="40"/>
        </w:rPr>
      </w:pPr>
      <w:r w:rsidRPr="00BD01A7">
        <w:rPr>
          <w:rFonts w:ascii="Arial" w:hAnsi="Arial" w:cs="Arial"/>
          <w:b/>
          <w:sz w:val="40"/>
          <w:szCs w:val="40"/>
        </w:rPr>
        <w:t>(</w:t>
      </w:r>
      <w:r w:rsidR="003852EC" w:rsidRPr="00BD01A7">
        <w:rPr>
          <w:rFonts w:ascii="Arial" w:hAnsi="Arial" w:cs="Arial"/>
          <w:b/>
          <w:sz w:val="40"/>
          <w:szCs w:val="40"/>
        </w:rPr>
        <w:t>INSERT DAVIS BACON WAGE DECISION HERE</w:t>
      </w:r>
      <w:r w:rsidRPr="00BD01A7">
        <w:rPr>
          <w:rFonts w:ascii="Arial" w:hAnsi="Arial" w:cs="Arial"/>
          <w:b/>
          <w:sz w:val="40"/>
          <w:szCs w:val="40"/>
        </w:rPr>
        <w:t>)</w:t>
      </w:r>
    </w:p>
    <w:p w14:paraId="58BB1BC4" w14:textId="77777777" w:rsidR="008B73AF" w:rsidRDefault="008B73AF">
      <w:pPr>
        <w:rPr>
          <w:rFonts w:ascii="Times" w:hAnsi="Times"/>
        </w:rPr>
      </w:pPr>
    </w:p>
    <w:p w14:paraId="1D2524BE" w14:textId="77777777" w:rsidR="008B73AF" w:rsidRDefault="008B73AF">
      <w:pPr>
        <w:rPr>
          <w:rFonts w:ascii="Times" w:hAnsi="Times"/>
        </w:rPr>
      </w:pPr>
      <w:r>
        <w:rPr>
          <w:rFonts w:ascii="Times" w:hAnsi="Times"/>
        </w:rPr>
        <w:br w:type="page"/>
      </w:r>
    </w:p>
    <w:p w14:paraId="34FF4E23" w14:textId="77777777" w:rsidR="008B73AF" w:rsidRDefault="008B73AF">
      <w:pPr>
        <w:rPr>
          <w:rFonts w:ascii="Times" w:hAnsi="Times"/>
        </w:rPr>
        <w:sectPr w:rsidR="008B73AF" w:rsidSect="003F1AC7">
          <w:footerReference w:type="default" r:id="rId27"/>
          <w:pgSz w:w="12240" w:h="15840" w:code="1"/>
          <w:pgMar w:top="1440" w:right="1440" w:bottom="1440" w:left="1440" w:header="720" w:footer="576" w:gutter="0"/>
          <w:cols w:space="720"/>
          <w:docGrid w:linePitch="326"/>
        </w:sectPr>
      </w:pPr>
    </w:p>
    <w:p w14:paraId="416568A3" w14:textId="0EC7C6F4" w:rsidR="00F93318" w:rsidRDefault="00015E0D" w:rsidP="00AA67DE">
      <w:pPr>
        <w:pStyle w:val="PlainText"/>
        <w:tabs>
          <w:tab w:val="right" w:pos="9360"/>
        </w:tabs>
        <w:outlineLvl w:val="0"/>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015E0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6A6BF979" w14:textId="77777777" w:rsidR="00F93318" w:rsidRDefault="00F93318" w:rsidP="00AA67DE">
      <w:pPr>
        <w:pStyle w:val="PlainText"/>
        <w:tabs>
          <w:tab w:val="right" w:pos="9360"/>
        </w:tabs>
        <w:outlineLvl w:val="0"/>
        <w:rPr>
          <w:noProof/>
        </w:rPr>
      </w:pPr>
    </w:p>
    <w:p w14:paraId="4B4E8301" w14:textId="34E3C87E" w:rsidR="00F93318" w:rsidRDefault="00F93318" w:rsidP="00AA67DE">
      <w:pPr>
        <w:pStyle w:val="PlainText"/>
        <w:tabs>
          <w:tab w:val="right" w:pos="9360"/>
        </w:tabs>
        <w:outlineLvl w:val="0"/>
        <w:rPr>
          <w:noProof/>
        </w:rPr>
      </w:pPr>
    </w:p>
    <w:p w14:paraId="1E04945C" w14:textId="77777777" w:rsidR="007C51FF" w:rsidRPr="007C51FF" w:rsidRDefault="00F93318" w:rsidP="00AA67DE">
      <w:pPr>
        <w:pStyle w:val="PlainText"/>
        <w:tabs>
          <w:tab w:val="right" w:pos="9360"/>
        </w:tabs>
        <w:outlineLvl w:val="0"/>
        <w:rPr>
          <w:rFonts w:ascii="Times" w:hAnsi="Times"/>
          <w:sz w:val="16"/>
          <w:szCs w:val="16"/>
        </w:rPr>
      </w:pPr>
      <w:r>
        <w:rPr>
          <w:noProof/>
        </w:rPr>
        <w:t xml:space="preserve">            </w:t>
      </w:r>
    </w:p>
    <w:p w14:paraId="30BC3C7A" w14:textId="37F7C7E3" w:rsidR="000B6519" w:rsidRDefault="000B6519">
      <w:pPr>
        <w:rPr>
          <w:rFonts w:ascii="Times" w:hAnsi="Times"/>
        </w:rPr>
      </w:pPr>
    </w:p>
    <w:p w14:paraId="4068F0DB" w14:textId="666F7E14" w:rsidR="002572F4" w:rsidRDefault="00A728B5">
      <w:pPr>
        <w:rPr>
          <w:rFonts w:ascii="Times" w:hAnsi="Times"/>
        </w:rPr>
      </w:pPr>
      <w:r>
        <w:rPr>
          <w:noProof/>
        </w:rPr>
        <w:drawing>
          <wp:anchor distT="0" distB="0" distL="114300" distR="114300" simplePos="0" relativeHeight="251658752" behindDoc="1" locked="0" layoutInCell="1" allowOverlap="1" wp14:anchorId="7E1E5861" wp14:editId="32E8832F">
            <wp:simplePos x="0" y="0"/>
            <wp:positionH relativeFrom="column">
              <wp:posOffset>-621030</wp:posOffset>
            </wp:positionH>
            <wp:positionV relativeFrom="paragraph">
              <wp:posOffset>1335465</wp:posOffset>
            </wp:positionV>
            <wp:extent cx="7177177" cy="3588589"/>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177177" cy="3588589"/>
                    </a:xfrm>
                    <a:prstGeom prst="rect">
                      <a:avLst/>
                    </a:prstGeom>
                  </pic:spPr>
                </pic:pic>
              </a:graphicData>
            </a:graphic>
            <wp14:sizeRelH relativeFrom="page">
              <wp14:pctWidth>0</wp14:pctWidth>
            </wp14:sizeRelH>
            <wp14:sizeRelV relativeFrom="page">
              <wp14:pctHeight>0</wp14:pctHeight>
            </wp14:sizeRelV>
          </wp:anchor>
        </w:drawing>
      </w:r>
      <w:r w:rsidR="0039619A">
        <w:rPr>
          <w:noProof/>
        </w:rPr>
        <w:drawing>
          <wp:anchor distT="0" distB="0" distL="114300" distR="114300" simplePos="0" relativeHeight="251655680" behindDoc="0" locked="0" layoutInCell="1" allowOverlap="1" wp14:anchorId="6D568B9F" wp14:editId="1CFD740C">
            <wp:simplePos x="0" y="0"/>
            <wp:positionH relativeFrom="column">
              <wp:posOffset>-753957</wp:posOffset>
            </wp:positionH>
            <wp:positionV relativeFrom="paragraph">
              <wp:posOffset>2214245</wp:posOffset>
            </wp:positionV>
            <wp:extent cx="7906632" cy="2630099"/>
            <wp:effectExtent l="2105025" t="0" r="1342390" b="0"/>
            <wp:wrapNone/>
            <wp:docPr id="2057" name="Graphic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rot="18858072">
                      <a:off x="0" y="0"/>
                      <a:ext cx="7906632" cy="2630099"/>
                    </a:xfrm>
                    <a:prstGeom prst="rect">
                      <a:avLst/>
                    </a:prstGeom>
                  </pic:spPr>
                </pic:pic>
              </a:graphicData>
            </a:graphic>
            <wp14:sizeRelH relativeFrom="page">
              <wp14:pctWidth>0</wp14:pctWidth>
            </wp14:sizeRelH>
            <wp14:sizeRelV relativeFrom="page">
              <wp14:pctHeight>0</wp14:pctHeight>
            </wp14:sizeRelV>
          </wp:anchor>
        </w:drawing>
      </w:r>
      <w:r w:rsidR="002572F4">
        <w:rPr>
          <w:rFonts w:ascii="Times" w:hAnsi="Times"/>
        </w:rPr>
        <w:br w:type="page"/>
      </w:r>
    </w:p>
    <w:p w14:paraId="14ECE7EA" w14:textId="77777777" w:rsidR="00F93318" w:rsidRDefault="00F93318">
      <w:pPr>
        <w:rPr>
          <w:rFonts w:ascii="Times" w:hAnsi="Times"/>
        </w:rPr>
      </w:pPr>
    </w:p>
    <w:p w14:paraId="5F89B421" w14:textId="77777777" w:rsidR="00F93318" w:rsidRDefault="00F93318">
      <w:pPr>
        <w:rPr>
          <w:rFonts w:ascii="Times" w:hAnsi="Times"/>
        </w:rPr>
      </w:pPr>
    </w:p>
    <w:p w14:paraId="40D031B3" w14:textId="77777777" w:rsidR="00F93318" w:rsidRDefault="00F93318">
      <w:pPr>
        <w:rPr>
          <w:rFonts w:ascii="Times" w:hAnsi="Times"/>
        </w:rPr>
      </w:pPr>
    </w:p>
    <w:p w14:paraId="0E0F8675" w14:textId="523A1B34" w:rsidR="00F93318" w:rsidRDefault="00F93318">
      <w:pPr>
        <w:rPr>
          <w:rFonts w:ascii="Times" w:hAnsi="Times"/>
        </w:rPr>
      </w:pPr>
    </w:p>
    <w:p w14:paraId="04A5F599" w14:textId="77777777" w:rsidR="00F93318" w:rsidRDefault="00F93318">
      <w:pPr>
        <w:rPr>
          <w:rFonts w:ascii="Times" w:hAnsi="Times"/>
        </w:rPr>
      </w:pPr>
    </w:p>
    <w:p w14:paraId="6DCB9FCF" w14:textId="77777777" w:rsidR="00F93318" w:rsidRDefault="00F93318">
      <w:pPr>
        <w:rPr>
          <w:rFonts w:ascii="Times" w:hAnsi="Times"/>
        </w:rPr>
      </w:pPr>
    </w:p>
    <w:p w14:paraId="37BEAF00" w14:textId="77777777" w:rsidR="00F93318" w:rsidRDefault="00F93318">
      <w:pPr>
        <w:rPr>
          <w:rFonts w:ascii="Times" w:hAnsi="Times"/>
        </w:rPr>
      </w:pPr>
    </w:p>
    <w:p w14:paraId="294C74EF" w14:textId="77777777" w:rsidR="00F93318" w:rsidRDefault="00F93318">
      <w:pPr>
        <w:rPr>
          <w:rFonts w:ascii="Times" w:hAnsi="Times"/>
        </w:rPr>
      </w:pPr>
    </w:p>
    <w:p w14:paraId="752EB7CF" w14:textId="77777777" w:rsidR="00F93318" w:rsidRDefault="00F93318">
      <w:pPr>
        <w:rPr>
          <w:rFonts w:ascii="Times" w:hAnsi="Times"/>
        </w:rPr>
      </w:pPr>
    </w:p>
    <w:p w14:paraId="1C4E68E0" w14:textId="77777777" w:rsidR="00F93318" w:rsidRDefault="00F93318">
      <w:pPr>
        <w:rPr>
          <w:rFonts w:ascii="Times" w:hAnsi="Times"/>
        </w:rPr>
      </w:pPr>
    </w:p>
    <w:p w14:paraId="071A29C7" w14:textId="77777777" w:rsidR="00F93318" w:rsidRDefault="00F93318">
      <w:pPr>
        <w:rPr>
          <w:rFonts w:ascii="Times" w:hAnsi="Times"/>
        </w:rPr>
      </w:pPr>
    </w:p>
    <w:p w14:paraId="11C166F3" w14:textId="77777777" w:rsidR="00F93318" w:rsidRDefault="00F93318">
      <w:pPr>
        <w:rPr>
          <w:rFonts w:ascii="Times" w:hAnsi="Times"/>
        </w:rPr>
      </w:pPr>
    </w:p>
    <w:p w14:paraId="43973FD5" w14:textId="233A1932" w:rsidR="00F93318" w:rsidRDefault="00F93318">
      <w:pPr>
        <w:rPr>
          <w:rFonts w:ascii="Times" w:hAnsi="Times"/>
        </w:rPr>
      </w:pPr>
    </w:p>
    <w:p w14:paraId="1C78BA21" w14:textId="77777777" w:rsidR="00F93318" w:rsidRDefault="00F93318">
      <w:pPr>
        <w:rPr>
          <w:rFonts w:ascii="Times" w:hAnsi="Times"/>
        </w:rPr>
      </w:pPr>
    </w:p>
    <w:p w14:paraId="5E893F1B" w14:textId="77777777" w:rsidR="00F93318" w:rsidRDefault="00F93318">
      <w:pPr>
        <w:rPr>
          <w:rFonts w:ascii="Times" w:hAnsi="Times"/>
        </w:rPr>
      </w:pPr>
    </w:p>
    <w:p w14:paraId="5246D4B6" w14:textId="77777777" w:rsidR="00F93318" w:rsidRDefault="00F93318">
      <w:pPr>
        <w:rPr>
          <w:rFonts w:ascii="Times" w:hAnsi="Times"/>
        </w:rPr>
      </w:pPr>
    </w:p>
    <w:p w14:paraId="025B2529" w14:textId="77777777" w:rsidR="00F93318" w:rsidRDefault="00F93318">
      <w:pPr>
        <w:rPr>
          <w:rFonts w:ascii="Times" w:hAnsi="Times"/>
        </w:rPr>
      </w:pPr>
    </w:p>
    <w:p w14:paraId="7DAD3D9A" w14:textId="77777777" w:rsidR="0039619A" w:rsidRDefault="0039619A">
      <w:pPr>
        <w:rPr>
          <w:rFonts w:ascii="Times" w:hAnsi="Times"/>
        </w:rPr>
      </w:pPr>
    </w:p>
    <w:p w14:paraId="7A21477D" w14:textId="77777777" w:rsidR="0039619A" w:rsidRDefault="0039619A">
      <w:pPr>
        <w:rPr>
          <w:rFonts w:ascii="Times" w:hAnsi="Times"/>
        </w:rPr>
      </w:pPr>
    </w:p>
    <w:p w14:paraId="69C071A1" w14:textId="77777777" w:rsidR="00F93318" w:rsidRDefault="00F93318">
      <w:pPr>
        <w:rPr>
          <w:rFonts w:ascii="Times" w:hAnsi="Times"/>
        </w:rPr>
      </w:pPr>
    </w:p>
    <w:p w14:paraId="16D42AFF" w14:textId="77777777" w:rsidR="00F93318" w:rsidRDefault="00F93318">
      <w:pPr>
        <w:rPr>
          <w:rFonts w:ascii="Times" w:hAnsi="Times"/>
        </w:rPr>
      </w:pPr>
    </w:p>
    <w:p w14:paraId="648235A0" w14:textId="424C87D9" w:rsidR="00F93318" w:rsidRDefault="00F93318">
      <w:pPr>
        <w:rPr>
          <w:rFonts w:ascii="Times" w:hAnsi="Times"/>
        </w:rPr>
      </w:pPr>
    </w:p>
    <w:p w14:paraId="725035C8" w14:textId="77777777" w:rsidR="00F93318" w:rsidRDefault="00F93318">
      <w:pPr>
        <w:rPr>
          <w:rFonts w:ascii="Times" w:hAnsi="Times"/>
        </w:rPr>
      </w:pPr>
    </w:p>
    <w:p w14:paraId="0A2C20C3" w14:textId="77777777" w:rsidR="00F93318" w:rsidRDefault="00F93318">
      <w:pPr>
        <w:rPr>
          <w:rFonts w:ascii="Times" w:hAnsi="Times"/>
        </w:rPr>
      </w:pPr>
    </w:p>
    <w:p w14:paraId="59F189EB" w14:textId="77777777" w:rsidR="00F93318" w:rsidRDefault="00F93318">
      <w:pPr>
        <w:rPr>
          <w:rFonts w:ascii="Times" w:hAnsi="Times"/>
        </w:rPr>
      </w:pPr>
    </w:p>
    <w:p w14:paraId="2244D53D" w14:textId="77777777" w:rsidR="00F93318" w:rsidRDefault="00F93318">
      <w:pPr>
        <w:rPr>
          <w:rFonts w:ascii="Times" w:hAnsi="Times"/>
        </w:rPr>
      </w:pPr>
    </w:p>
    <w:p w14:paraId="45B548F8" w14:textId="77777777" w:rsidR="00F93318" w:rsidRDefault="00F93318">
      <w:pPr>
        <w:rPr>
          <w:rFonts w:ascii="Times" w:hAnsi="Times"/>
        </w:rPr>
      </w:pPr>
    </w:p>
    <w:p w14:paraId="56BD3AB1" w14:textId="77777777" w:rsidR="00F93318" w:rsidRDefault="00F93318">
      <w:pPr>
        <w:rPr>
          <w:rFonts w:ascii="Times" w:hAnsi="Times"/>
        </w:rPr>
      </w:pPr>
    </w:p>
    <w:p w14:paraId="34818805" w14:textId="77777777" w:rsidR="00F93318" w:rsidRDefault="00F93318">
      <w:pPr>
        <w:rPr>
          <w:rFonts w:ascii="Times" w:hAnsi="Times"/>
        </w:rPr>
      </w:pPr>
    </w:p>
    <w:p w14:paraId="684BFAFC" w14:textId="2A9B9FFE" w:rsidR="00F93318" w:rsidRDefault="00F93318">
      <w:pPr>
        <w:rPr>
          <w:rFonts w:ascii="Times" w:hAnsi="Times"/>
        </w:rPr>
      </w:pPr>
    </w:p>
    <w:p w14:paraId="45E88737" w14:textId="77777777" w:rsidR="00F93318" w:rsidRDefault="00F93318">
      <w:pPr>
        <w:rPr>
          <w:rFonts w:ascii="Times" w:hAnsi="Times"/>
        </w:rPr>
      </w:pPr>
    </w:p>
    <w:p w14:paraId="04981184" w14:textId="77777777" w:rsidR="00F93318" w:rsidRDefault="00F93318">
      <w:pPr>
        <w:rPr>
          <w:rFonts w:ascii="Times" w:hAnsi="Times"/>
        </w:rPr>
      </w:pPr>
    </w:p>
    <w:p w14:paraId="58E4A1D5" w14:textId="77777777" w:rsidR="00F93318" w:rsidRDefault="00F93318">
      <w:pPr>
        <w:rPr>
          <w:rFonts w:ascii="Times" w:hAnsi="Times"/>
        </w:rPr>
      </w:pPr>
    </w:p>
    <w:p w14:paraId="56216103" w14:textId="77777777" w:rsidR="00F93318" w:rsidRDefault="00F93318">
      <w:pPr>
        <w:rPr>
          <w:rFonts w:ascii="Times" w:hAnsi="Times"/>
        </w:rPr>
      </w:pPr>
    </w:p>
    <w:p w14:paraId="59939ADD" w14:textId="77777777" w:rsidR="00F93318" w:rsidRDefault="00F93318">
      <w:pPr>
        <w:rPr>
          <w:rFonts w:ascii="Times" w:hAnsi="Times"/>
        </w:rPr>
      </w:pPr>
    </w:p>
    <w:p w14:paraId="0EA8E3E9" w14:textId="77777777" w:rsidR="00F93318" w:rsidRDefault="00F93318">
      <w:pPr>
        <w:rPr>
          <w:rFonts w:ascii="Times" w:hAnsi="Times"/>
        </w:rPr>
      </w:pPr>
    </w:p>
    <w:p w14:paraId="003C0A09" w14:textId="77777777" w:rsidR="00F93318" w:rsidRDefault="00F93318">
      <w:pPr>
        <w:rPr>
          <w:rFonts w:ascii="Times" w:hAnsi="Times"/>
        </w:rPr>
      </w:pPr>
    </w:p>
    <w:p w14:paraId="1A59AB14" w14:textId="77777777" w:rsidR="00F93318" w:rsidRDefault="00F93318">
      <w:pPr>
        <w:rPr>
          <w:rFonts w:ascii="Times" w:hAnsi="Times"/>
        </w:rPr>
      </w:pPr>
    </w:p>
    <w:p w14:paraId="7D04CD65" w14:textId="77777777" w:rsidR="00F93318" w:rsidRDefault="00F93318">
      <w:pPr>
        <w:rPr>
          <w:rFonts w:ascii="Times" w:hAnsi="Times"/>
        </w:rPr>
      </w:pPr>
    </w:p>
    <w:p w14:paraId="3C488D90" w14:textId="77777777" w:rsidR="00F93318" w:rsidRDefault="00F93318">
      <w:pPr>
        <w:rPr>
          <w:rFonts w:ascii="Times" w:hAnsi="Times"/>
        </w:rPr>
      </w:pPr>
    </w:p>
    <w:p w14:paraId="466BB2B1" w14:textId="77777777" w:rsidR="00F93318" w:rsidRDefault="00F93318">
      <w:pPr>
        <w:rPr>
          <w:rFonts w:ascii="Times" w:hAnsi="Times"/>
        </w:rPr>
      </w:pPr>
    </w:p>
    <w:p w14:paraId="2CB300ED" w14:textId="77777777" w:rsidR="00F93318" w:rsidRDefault="00F93318">
      <w:pPr>
        <w:rPr>
          <w:rFonts w:ascii="Times" w:hAnsi="Times"/>
        </w:rPr>
      </w:pPr>
    </w:p>
    <w:p w14:paraId="6A3748A8" w14:textId="77777777" w:rsidR="00F93318" w:rsidRDefault="00F93318">
      <w:pPr>
        <w:rPr>
          <w:rFonts w:ascii="Times" w:hAnsi="Times"/>
        </w:rPr>
      </w:pPr>
    </w:p>
    <w:p w14:paraId="65EB3696" w14:textId="77777777" w:rsidR="00F93318" w:rsidRDefault="00F93318">
      <w:pPr>
        <w:rPr>
          <w:rFonts w:ascii="Times" w:hAnsi="Times"/>
        </w:rPr>
      </w:pPr>
    </w:p>
    <w:p w14:paraId="0B9A055E" w14:textId="77777777" w:rsidR="00F93318" w:rsidRDefault="00F93318">
      <w:pPr>
        <w:rPr>
          <w:rFonts w:ascii="Times" w:hAnsi="Times"/>
        </w:rPr>
      </w:pPr>
    </w:p>
    <w:p w14:paraId="2ECC97B4" w14:textId="77777777" w:rsidR="00F93318" w:rsidRDefault="00F93318">
      <w:pPr>
        <w:rPr>
          <w:rFonts w:ascii="Times" w:hAnsi="Times"/>
        </w:rPr>
      </w:pPr>
    </w:p>
    <w:p w14:paraId="79E4A2D6" w14:textId="77777777" w:rsidR="00F93318" w:rsidRDefault="00F93318">
      <w:pPr>
        <w:rPr>
          <w:rFonts w:ascii="Times" w:hAnsi="Times"/>
        </w:rPr>
      </w:pPr>
    </w:p>
    <w:p w14:paraId="5347F2C3" w14:textId="77777777" w:rsidR="00F93318" w:rsidRDefault="00F93318">
      <w:pPr>
        <w:rPr>
          <w:rFonts w:ascii="Times" w:hAnsi="Times"/>
        </w:rPr>
        <w:sectPr w:rsidR="00F93318" w:rsidSect="003F1AC7">
          <w:footerReference w:type="default" r:id="rId32"/>
          <w:pgSz w:w="12240" w:h="15840" w:code="1"/>
          <w:pgMar w:top="1440" w:right="1440" w:bottom="1440" w:left="1440" w:header="720" w:footer="576" w:gutter="0"/>
          <w:cols w:space="720"/>
          <w:docGrid w:linePitch="326"/>
        </w:sectPr>
      </w:pPr>
    </w:p>
    <w:p w14:paraId="0A3908F9" w14:textId="77777777" w:rsidR="00686109" w:rsidRPr="00457BEB" w:rsidRDefault="008D2ECA" w:rsidP="00686109">
      <w:pPr>
        <w:pStyle w:val="PlainText"/>
        <w:jc w:val="center"/>
        <w:outlineLvl w:val="0"/>
        <w:rPr>
          <w:rFonts w:ascii="Arial" w:hAnsi="Arial" w:cs="Arial"/>
          <w:b/>
          <w:sz w:val="21"/>
          <w:szCs w:val="21"/>
          <w:u w:val="single"/>
        </w:rPr>
      </w:pPr>
      <w:r w:rsidRPr="00457BEB">
        <w:rPr>
          <w:rFonts w:ascii="Arial" w:hAnsi="Arial" w:cs="Arial"/>
          <w:b/>
          <w:sz w:val="21"/>
          <w:szCs w:val="21"/>
        </w:rPr>
        <w:t xml:space="preserve">Prime </w:t>
      </w:r>
      <w:r w:rsidR="00686109" w:rsidRPr="00457BEB">
        <w:rPr>
          <w:rFonts w:ascii="Arial" w:hAnsi="Arial" w:cs="Arial"/>
          <w:b/>
          <w:sz w:val="21"/>
          <w:szCs w:val="21"/>
        </w:rPr>
        <w:t>Contractor’s Certification</w:t>
      </w:r>
    </w:p>
    <w:p w14:paraId="4919DBAC" w14:textId="77777777"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6628AF" w:rsidRPr="00457BEB">
        <w:rPr>
          <w:rFonts w:ascii="Arial" w:hAnsi="Arial" w:cs="Arial"/>
          <w:b/>
          <w:sz w:val="21"/>
          <w:szCs w:val="21"/>
        </w:rPr>
        <w:t xml:space="preserve">Federal </w:t>
      </w:r>
      <w:r w:rsidRPr="00457BEB">
        <w:rPr>
          <w:rFonts w:ascii="Arial" w:hAnsi="Arial" w:cs="Arial"/>
          <w:b/>
          <w:sz w:val="21"/>
          <w:szCs w:val="21"/>
        </w:rPr>
        <w:t xml:space="preserve">Labor Standards </w:t>
      </w:r>
      <w:r w:rsidR="006628AF" w:rsidRPr="00457BEB">
        <w:rPr>
          <w:rFonts w:ascii="Arial" w:hAnsi="Arial" w:cs="Arial"/>
          <w:b/>
          <w:sz w:val="21"/>
          <w:szCs w:val="21"/>
        </w:rPr>
        <w:t xml:space="preserve">(Davis Bacon) </w:t>
      </w:r>
    </w:p>
    <w:p w14:paraId="000D3D90" w14:textId="77777777" w:rsidR="00686109" w:rsidRPr="00457BEB" w:rsidRDefault="00686109" w:rsidP="00686109">
      <w:pPr>
        <w:pStyle w:val="PlainText"/>
        <w:rPr>
          <w:rFonts w:ascii="Arial" w:hAnsi="Arial" w:cs="Arial"/>
          <w:sz w:val="21"/>
          <w:szCs w:val="21"/>
        </w:rPr>
      </w:pPr>
    </w:p>
    <w:p w14:paraId="16FF7C41" w14:textId="77777777" w:rsidR="00276329" w:rsidRPr="00457BEB" w:rsidRDefault="00276329" w:rsidP="00686109">
      <w:pPr>
        <w:pStyle w:val="PlainText"/>
        <w:rPr>
          <w:rFonts w:ascii="Arial" w:hAnsi="Arial" w:cs="Arial"/>
          <w:sz w:val="21"/>
          <w:szCs w:val="21"/>
        </w:rPr>
      </w:pPr>
      <w:r w:rsidRPr="00457BEB">
        <w:rPr>
          <w:rFonts w:ascii="Arial" w:hAnsi="Arial" w:cs="Arial"/>
          <w:sz w:val="21"/>
          <w:szCs w:val="21"/>
        </w:rPr>
        <w:t>Local Government Name: _________________________________</w:t>
      </w:r>
      <w:r w:rsidR="006628AF" w:rsidRPr="00457BEB">
        <w:rPr>
          <w:rFonts w:ascii="Arial" w:hAnsi="Arial" w:cs="Arial"/>
          <w:sz w:val="21"/>
          <w:szCs w:val="21"/>
        </w:rPr>
        <w:t>__________________________________</w:t>
      </w:r>
    </w:p>
    <w:p w14:paraId="624E9344" w14:textId="77777777" w:rsidR="00276329" w:rsidRPr="00457BEB" w:rsidRDefault="00276329" w:rsidP="00686109">
      <w:pPr>
        <w:pStyle w:val="PlainText"/>
        <w:rPr>
          <w:rFonts w:ascii="Arial" w:hAnsi="Arial" w:cs="Arial"/>
          <w:sz w:val="21"/>
          <w:szCs w:val="21"/>
        </w:rPr>
      </w:pPr>
    </w:p>
    <w:p w14:paraId="7B749466" w14:textId="77777777" w:rsidR="00276329" w:rsidRPr="00457BEB" w:rsidRDefault="00276329" w:rsidP="00686109">
      <w:pPr>
        <w:pStyle w:val="PlainText"/>
        <w:rPr>
          <w:rFonts w:ascii="Arial" w:hAnsi="Arial" w:cs="Arial"/>
          <w:sz w:val="21"/>
          <w:szCs w:val="21"/>
        </w:rPr>
      </w:pPr>
      <w:r w:rsidRPr="00457BEB">
        <w:rPr>
          <w:rFonts w:ascii="Arial" w:hAnsi="Arial" w:cs="Arial"/>
          <w:sz w:val="21"/>
          <w:szCs w:val="21"/>
        </w:rPr>
        <w:t>CDBG Number and Project Name:__________________________</w:t>
      </w:r>
      <w:r w:rsidR="006628AF" w:rsidRPr="00457BEB">
        <w:rPr>
          <w:rFonts w:ascii="Arial" w:hAnsi="Arial" w:cs="Arial"/>
          <w:sz w:val="21"/>
          <w:szCs w:val="21"/>
        </w:rPr>
        <w:t>__________________________________</w:t>
      </w:r>
    </w:p>
    <w:p w14:paraId="426E0EFB" w14:textId="77777777" w:rsidR="00276329" w:rsidRPr="00457BEB" w:rsidRDefault="00276329" w:rsidP="00686109">
      <w:pPr>
        <w:pStyle w:val="PlainText"/>
        <w:rPr>
          <w:rFonts w:ascii="Arial" w:hAnsi="Arial" w:cs="Arial"/>
          <w:sz w:val="21"/>
          <w:szCs w:val="21"/>
        </w:rPr>
      </w:pPr>
    </w:p>
    <w:p w14:paraId="13418BD4" w14:textId="77777777" w:rsidR="00276329" w:rsidRPr="00457BEB" w:rsidRDefault="00276329" w:rsidP="00686109">
      <w:pPr>
        <w:pStyle w:val="PlainText"/>
        <w:rPr>
          <w:rFonts w:ascii="Arial" w:hAnsi="Arial" w:cs="Arial"/>
          <w:sz w:val="21"/>
          <w:szCs w:val="21"/>
        </w:rPr>
      </w:pPr>
    </w:p>
    <w:p w14:paraId="549DF2EB" w14:textId="77777777" w:rsidR="00686109" w:rsidRPr="00457BEB" w:rsidRDefault="006628AF" w:rsidP="008D2ECA">
      <w:pPr>
        <w:pStyle w:val="PlainText"/>
        <w:tabs>
          <w:tab w:val="right" w:pos="9000"/>
        </w:tabs>
        <w:rPr>
          <w:rFonts w:ascii="Arial" w:hAnsi="Arial" w:cs="Arial"/>
          <w:sz w:val="21"/>
          <w:szCs w:val="21"/>
        </w:rPr>
      </w:pPr>
      <w:r w:rsidRPr="00457BEB">
        <w:rPr>
          <w:rFonts w:ascii="Arial" w:hAnsi="Arial" w:cs="Arial"/>
          <w:sz w:val="21"/>
          <w:szCs w:val="21"/>
        </w:rPr>
        <w:t xml:space="preserve">The undersigned prime contractor, </w:t>
      </w:r>
      <w:r w:rsidR="00686109" w:rsidRPr="00457BEB">
        <w:rPr>
          <w:rFonts w:ascii="Arial" w:hAnsi="Arial" w:cs="Arial"/>
          <w:sz w:val="21"/>
          <w:szCs w:val="21"/>
        </w:rPr>
        <w:t xml:space="preserve">having executed a contract with  </w:t>
      </w:r>
      <w:r w:rsidR="00686109" w:rsidRPr="00457BEB">
        <w:rPr>
          <w:rFonts w:ascii="Arial" w:hAnsi="Arial" w:cs="Arial"/>
          <w:sz w:val="21"/>
          <w:szCs w:val="21"/>
          <w:u w:val="single"/>
        </w:rPr>
        <w:tab/>
      </w:r>
    </w:p>
    <w:p w14:paraId="4A7D1655" w14:textId="77777777" w:rsidR="00686109" w:rsidRPr="00457BEB" w:rsidRDefault="008D2ECA" w:rsidP="00686109">
      <w:pPr>
        <w:pStyle w:val="PlainText"/>
        <w:tabs>
          <w:tab w:val="center" w:pos="6720"/>
          <w:tab w:val="right" w:pos="9000"/>
        </w:tabs>
        <w:rPr>
          <w:rFonts w:ascii="Arial" w:hAnsi="Arial" w:cs="Arial"/>
          <w:sz w:val="21"/>
          <w:szCs w:val="21"/>
        </w:rPr>
      </w:pPr>
      <w:r w:rsidRPr="00457BEB">
        <w:rPr>
          <w:rFonts w:ascii="Arial" w:hAnsi="Arial" w:cs="Arial"/>
          <w:sz w:val="21"/>
          <w:szCs w:val="21"/>
        </w:rPr>
        <w:tab/>
        <w:t>(Local Government</w:t>
      </w:r>
      <w:r w:rsidR="00686109" w:rsidRPr="00457BEB">
        <w:rPr>
          <w:rFonts w:ascii="Arial" w:hAnsi="Arial" w:cs="Arial"/>
          <w:sz w:val="21"/>
          <w:szCs w:val="21"/>
        </w:rPr>
        <w:t>)</w:t>
      </w:r>
    </w:p>
    <w:p w14:paraId="3BCEA979" w14:textId="77777777" w:rsidR="00686109" w:rsidRPr="00457BEB" w:rsidRDefault="00686109" w:rsidP="00686109">
      <w:pPr>
        <w:pStyle w:val="PlainText"/>
        <w:tabs>
          <w:tab w:val="center" w:pos="6720"/>
          <w:tab w:val="right" w:pos="9000"/>
        </w:tabs>
        <w:rPr>
          <w:rFonts w:ascii="Arial" w:hAnsi="Arial" w:cs="Arial"/>
          <w:sz w:val="21"/>
          <w:szCs w:val="21"/>
        </w:rPr>
      </w:pPr>
    </w:p>
    <w:p w14:paraId="024864B2" w14:textId="77777777" w:rsidR="0071237D" w:rsidRPr="00457BEB" w:rsidRDefault="00686109" w:rsidP="0071237D">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Pr="00457BEB">
        <w:rPr>
          <w:rFonts w:ascii="Arial" w:hAnsi="Arial" w:cs="Arial"/>
          <w:sz w:val="21"/>
          <w:szCs w:val="21"/>
          <w:u w:val="single"/>
        </w:rPr>
        <w:t>$</w:t>
      </w:r>
      <w:r w:rsidRPr="00457BEB">
        <w:rPr>
          <w:rFonts w:ascii="Arial" w:hAnsi="Arial" w:cs="Arial"/>
          <w:sz w:val="21"/>
          <w:szCs w:val="21"/>
          <w:u w:val="single"/>
        </w:rPr>
        <w:tab/>
      </w:r>
      <w:r w:rsidR="00276329" w:rsidRPr="00457BEB">
        <w:rPr>
          <w:rFonts w:ascii="Arial" w:hAnsi="Arial" w:cs="Arial"/>
          <w:sz w:val="21"/>
          <w:szCs w:val="21"/>
        </w:rPr>
        <w:t xml:space="preserve">  for the construction of</w:t>
      </w:r>
      <w:r w:rsidR="008D2ECA" w:rsidRPr="00457BEB">
        <w:rPr>
          <w:rFonts w:ascii="Arial" w:hAnsi="Arial" w:cs="Arial"/>
          <w:sz w:val="21"/>
          <w:szCs w:val="21"/>
        </w:rPr>
        <w:t xml:space="preserve"> </w:t>
      </w:r>
      <w:r w:rsidRPr="00457BEB">
        <w:rPr>
          <w:rFonts w:ascii="Arial" w:hAnsi="Arial" w:cs="Arial"/>
          <w:sz w:val="21"/>
          <w:szCs w:val="21"/>
        </w:rPr>
        <w:t>the above-identified project, certifies that:</w:t>
      </w:r>
    </w:p>
    <w:p w14:paraId="2E4BBD0F" w14:textId="77777777" w:rsidR="0071237D" w:rsidRPr="00457BEB" w:rsidRDefault="0071237D" w:rsidP="0071237D">
      <w:pPr>
        <w:pStyle w:val="PlainText"/>
        <w:tabs>
          <w:tab w:val="center" w:pos="360"/>
          <w:tab w:val="right" w:pos="1320"/>
          <w:tab w:val="left" w:pos="3600"/>
          <w:tab w:val="left" w:pos="6000"/>
          <w:tab w:val="right" w:pos="9000"/>
        </w:tabs>
        <w:rPr>
          <w:rFonts w:ascii="Arial" w:hAnsi="Arial" w:cs="Arial"/>
          <w:sz w:val="21"/>
          <w:szCs w:val="21"/>
        </w:rPr>
      </w:pPr>
    </w:p>
    <w:p w14:paraId="2AA0AB5D" w14:textId="77777777" w:rsidR="00686109" w:rsidRPr="00457BEB" w:rsidRDefault="00CF3F35" w:rsidP="0071237D">
      <w:pPr>
        <w:pStyle w:val="PlainText"/>
        <w:numPr>
          <w:ilvl w:val="1"/>
          <w:numId w:val="1"/>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33645A" w:rsidRPr="00457BEB">
        <w:rPr>
          <w:rFonts w:ascii="Arial" w:hAnsi="Arial" w:cs="Arial"/>
          <w:sz w:val="21"/>
          <w:szCs w:val="21"/>
        </w:rPr>
        <w:t xml:space="preserve">He/she will comply with the </w:t>
      </w:r>
      <w:r w:rsidR="008D2ECA" w:rsidRPr="00457BEB">
        <w:rPr>
          <w:rFonts w:ascii="Arial" w:hAnsi="Arial" w:cs="Arial"/>
          <w:sz w:val="21"/>
          <w:szCs w:val="21"/>
        </w:rPr>
        <w:t xml:space="preserve">Federal </w:t>
      </w:r>
      <w:r w:rsidR="00686109" w:rsidRPr="00457BEB">
        <w:rPr>
          <w:rFonts w:ascii="Arial" w:hAnsi="Arial" w:cs="Arial"/>
          <w:sz w:val="21"/>
          <w:szCs w:val="21"/>
        </w:rPr>
        <w:t>Labor</w:t>
      </w:r>
      <w:r w:rsidR="006628AF" w:rsidRPr="00457BEB">
        <w:rPr>
          <w:rFonts w:ascii="Arial" w:hAnsi="Arial" w:cs="Arial"/>
          <w:sz w:val="21"/>
          <w:szCs w:val="21"/>
        </w:rPr>
        <w:t xml:space="preserve"> Standards P</w:t>
      </w:r>
      <w:r w:rsidR="00686109" w:rsidRPr="00457BEB">
        <w:rPr>
          <w:rFonts w:ascii="Arial" w:hAnsi="Arial" w:cs="Arial"/>
          <w:sz w:val="21"/>
          <w:szCs w:val="21"/>
        </w:rPr>
        <w:t>rovisions</w:t>
      </w:r>
      <w:r w:rsidR="006628AF" w:rsidRPr="00457BEB">
        <w:rPr>
          <w:rFonts w:ascii="Arial" w:hAnsi="Arial" w:cs="Arial"/>
          <w:sz w:val="21"/>
          <w:szCs w:val="21"/>
        </w:rPr>
        <w:t xml:space="preserve"> (e.g. Davis-Bacon Act, Copeland Act, Contract Work Hours and Safety Standards Act)</w:t>
      </w:r>
      <w:r w:rsidR="00686109" w:rsidRPr="00457BEB">
        <w:rPr>
          <w:rFonts w:ascii="Arial" w:hAnsi="Arial" w:cs="Arial"/>
          <w:sz w:val="21"/>
          <w:szCs w:val="21"/>
        </w:rPr>
        <w:t xml:space="preserve"> </w:t>
      </w:r>
      <w:r w:rsidR="008D2ECA" w:rsidRPr="00457BEB">
        <w:rPr>
          <w:rFonts w:ascii="Arial" w:hAnsi="Arial" w:cs="Arial"/>
          <w:sz w:val="21"/>
          <w:szCs w:val="21"/>
        </w:rPr>
        <w:t>and Prevailing Wage Decision</w:t>
      </w:r>
      <w:r w:rsidR="00C7727F" w:rsidRPr="00457BEB">
        <w:rPr>
          <w:rFonts w:ascii="Arial" w:hAnsi="Arial" w:cs="Arial"/>
          <w:sz w:val="21"/>
          <w:szCs w:val="21"/>
        </w:rPr>
        <w:t>(s)</w:t>
      </w:r>
      <w:r w:rsidR="008D2ECA" w:rsidRPr="00457BEB">
        <w:rPr>
          <w:rFonts w:ascii="Arial" w:hAnsi="Arial" w:cs="Arial"/>
          <w:sz w:val="21"/>
          <w:szCs w:val="21"/>
        </w:rPr>
        <w:t xml:space="preserve"> </w:t>
      </w:r>
      <w:r w:rsidR="00686109" w:rsidRPr="00457BEB">
        <w:rPr>
          <w:rFonts w:ascii="Arial" w:hAnsi="Arial" w:cs="Arial"/>
          <w:sz w:val="21"/>
          <w:szCs w:val="21"/>
        </w:rPr>
        <w:t>are inc</w:t>
      </w:r>
      <w:r w:rsidR="008D2ECA" w:rsidRPr="00457BEB">
        <w:rPr>
          <w:rFonts w:ascii="Arial" w:hAnsi="Arial" w:cs="Arial"/>
          <w:sz w:val="21"/>
          <w:szCs w:val="21"/>
        </w:rPr>
        <w:t>luded in the project’s contract documents.</w:t>
      </w:r>
    </w:p>
    <w:p w14:paraId="70DAE121" w14:textId="77777777" w:rsidR="005E6F9B" w:rsidRPr="00457BEB" w:rsidRDefault="005E6F9B" w:rsidP="005E6F9B">
      <w:pPr>
        <w:pStyle w:val="PlainText"/>
        <w:tabs>
          <w:tab w:val="center" w:pos="360"/>
          <w:tab w:val="right" w:pos="1320"/>
          <w:tab w:val="left" w:pos="3600"/>
          <w:tab w:val="left" w:pos="6000"/>
          <w:tab w:val="right" w:pos="9000"/>
        </w:tabs>
        <w:ind w:left="1080"/>
        <w:rPr>
          <w:rFonts w:ascii="Arial" w:hAnsi="Arial" w:cs="Arial"/>
          <w:sz w:val="21"/>
          <w:szCs w:val="21"/>
        </w:rPr>
      </w:pPr>
    </w:p>
    <w:p w14:paraId="17FBA0BB" w14:textId="77777777" w:rsidR="005E6F9B" w:rsidRPr="00457BEB" w:rsidRDefault="005E6F9B" w:rsidP="002E285F">
      <w:pPr>
        <w:pStyle w:val="PlainText"/>
        <w:numPr>
          <w:ilvl w:val="1"/>
          <w:numId w:val="1"/>
        </w:numPr>
        <w:tabs>
          <w:tab w:val="center" w:pos="360"/>
          <w:tab w:val="right" w:pos="1440"/>
          <w:tab w:val="left" w:pos="3600"/>
          <w:tab w:val="left" w:pos="6000"/>
          <w:tab w:val="right" w:pos="9000"/>
        </w:tabs>
        <w:rPr>
          <w:rFonts w:ascii="Arial" w:hAnsi="Arial" w:cs="Arial"/>
          <w:sz w:val="21"/>
          <w:szCs w:val="21"/>
        </w:rPr>
      </w:pPr>
      <w:r w:rsidRPr="00457BEB">
        <w:rPr>
          <w:rFonts w:ascii="Arial" w:hAnsi="Arial" w:cs="Arial"/>
          <w:sz w:val="21"/>
          <w:szCs w:val="21"/>
        </w:rPr>
        <w:t>All laborers and mechanics employed on the project will be paid according to the appropriate Prevailing Wage Decision #_______________, MOD#__________________.</w:t>
      </w:r>
    </w:p>
    <w:p w14:paraId="2B51F595" w14:textId="77777777" w:rsidR="00686109" w:rsidRPr="00457BEB" w:rsidRDefault="00686109" w:rsidP="00686109">
      <w:pPr>
        <w:pStyle w:val="PlainText"/>
        <w:tabs>
          <w:tab w:val="num" w:pos="990"/>
        </w:tabs>
        <w:ind w:left="720" w:hanging="540"/>
        <w:rPr>
          <w:rFonts w:ascii="Arial" w:hAnsi="Arial" w:cs="Arial"/>
          <w:sz w:val="21"/>
          <w:szCs w:val="21"/>
        </w:rPr>
      </w:pPr>
    </w:p>
    <w:p w14:paraId="02473232" w14:textId="77777777" w:rsidR="00686109" w:rsidRPr="00457BEB" w:rsidRDefault="00686109" w:rsidP="0071237D">
      <w:pPr>
        <w:pStyle w:val="PlainText"/>
        <w:numPr>
          <w:ilvl w:val="1"/>
          <w:numId w:val="1"/>
        </w:numPr>
        <w:rPr>
          <w:rFonts w:ascii="Arial" w:hAnsi="Arial" w:cs="Arial"/>
          <w:sz w:val="21"/>
          <w:szCs w:val="21"/>
        </w:rPr>
      </w:pPr>
      <w:r w:rsidRPr="00457BEB">
        <w:rPr>
          <w:rFonts w:ascii="Arial" w:hAnsi="Arial" w:cs="Arial"/>
          <w:sz w:val="21"/>
          <w:szCs w:val="21"/>
        </w:rPr>
        <w:t>Corrections of any infract</w:t>
      </w:r>
      <w:r w:rsidR="0071237D" w:rsidRPr="00457BEB">
        <w:rPr>
          <w:rFonts w:ascii="Arial" w:hAnsi="Arial" w:cs="Arial"/>
          <w:sz w:val="21"/>
          <w:szCs w:val="21"/>
        </w:rPr>
        <w:t>ions of the Federal Labor Standards Provisions</w:t>
      </w:r>
      <w:r w:rsidR="006628AF" w:rsidRPr="00457BEB">
        <w:rPr>
          <w:rFonts w:ascii="Arial" w:hAnsi="Arial" w:cs="Arial"/>
          <w:sz w:val="21"/>
          <w:szCs w:val="21"/>
        </w:rPr>
        <w:t xml:space="preserve">, including infractions by any </w:t>
      </w:r>
      <w:r w:rsidRPr="00457BEB">
        <w:rPr>
          <w:rFonts w:ascii="Arial" w:hAnsi="Arial" w:cs="Arial"/>
          <w:sz w:val="21"/>
          <w:szCs w:val="21"/>
        </w:rPr>
        <w:t>subcontractors and any l</w:t>
      </w:r>
      <w:r w:rsidR="00D67B12" w:rsidRPr="00457BEB">
        <w:rPr>
          <w:rFonts w:ascii="Arial" w:hAnsi="Arial" w:cs="Arial"/>
          <w:sz w:val="21"/>
          <w:szCs w:val="21"/>
        </w:rPr>
        <w:t>ower tier subcontractors, is this contractor’s</w:t>
      </w:r>
      <w:r w:rsidR="006628AF" w:rsidRPr="00457BEB">
        <w:rPr>
          <w:rFonts w:ascii="Arial" w:hAnsi="Arial" w:cs="Arial"/>
          <w:sz w:val="21"/>
          <w:szCs w:val="21"/>
        </w:rPr>
        <w:t xml:space="preserve"> responsibility.</w:t>
      </w:r>
    </w:p>
    <w:p w14:paraId="005D4C35" w14:textId="77777777" w:rsidR="00686109" w:rsidRPr="00457BEB" w:rsidRDefault="00686109" w:rsidP="00686109">
      <w:pPr>
        <w:pStyle w:val="PlainText"/>
        <w:rPr>
          <w:rFonts w:ascii="Arial" w:hAnsi="Arial" w:cs="Arial"/>
          <w:sz w:val="21"/>
          <w:szCs w:val="21"/>
        </w:rPr>
      </w:pPr>
    </w:p>
    <w:p w14:paraId="16414EE5" w14:textId="77777777" w:rsidR="00686109" w:rsidRPr="00457BEB" w:rsidRDefault="00CF3F35" w:rsidP="0071237D">
      <w:pPr>
        <w:pStyle w:val="PlainText"/>
        <w:numPr>
          <w:ilvl w:val="1"/>
          <w:numId w:val="1"/>
        </w:numPr>
        <w:rPr>
          <w:rFonts w:ascii="Arial" w:hAnsi="Arial" w:cs="Arial"/>
          <w:sz w:val="21"/>
          <w:szCs w:val="21"/>
        </w:rPr>
      </w:pPr>
      <w:r w:rsidRPr="00457BEB">
        <w:rPr>
          <w:rFonts w:ascii="Arial" w:hAnsi="Arial" w:cs="Arial"/>
          <w:sz w:val="21"/>
          <w:szCs w:val="21"/>
        </w:rPr>
        <w:t>Neither this contractor, any subcontractor</w:t>
      </w:r>
      <w:r w:rsidR="00C7727F" w:rsidRPr="00457BEB">
        <w:rPr>
          <w:rFonts w:ascii="Arial" w:hAnsi="Arial" w:cs="Arial"/>
          <w:sz w:val="21"/>
          <w:szCs w:val="21"/>
        </w:rPr>
        <w:t>,</w:t>
      </w:r>
      <w:r w:rsidRPr="00457BEB">
        <w:rPr>
          <w:rFonts w:ascii="Arial" w:hAnsi="Arial" w:cs="Arial"/>
          <w:sz w:val="21"/>
          <w:szCs w:val="21"/>
        </w:rPr>
        <w:t xml:space="preserve"> nor any affiliates, have been declared ineligible to participate in federally funded construction projects. </w:t>
      </w:r>
    </w:p>
    <w:p w14:paraId="627C7629" w14:textId="77777777" w:rsidR="00686109" w:rsidRPr="00457BEB" w:rsidRDefault="00686109" w:rsidP="00686109">
      <w:pPr>
        <w:pStyle w:val="PlainText"/>
        <w:tabs>
          <w:tab w:val="num" w:pos="990"/>
        </w:tabs>
        <w:ind w:left="720" w:hanging="990"/>
        <w:rPr>
          <w:rFonts w:ascii="Arial" w:hAnsi="Arial" w:cs="Arial"/>
          <w:sz w:val="21"/>
          <w:szCs w:val="21"/>
        </w:rPr>
      </w:pPr>
    </w:p>
    <w:p w14:paraId="5BCDDDB5" w14:textId="77777777" w:rsidR="00686109" w:rsidRPr="00457BEB" w:rsidRDefault="00CF3F35" w:rsidP="0071237D">
      <w:pPr>
        <w:pStyle w:val="PlainText"/>
        <w:numPr>
          <w:ilvl w:val="1"/>
          <w:numId w:val="1"/>
        </w:numPr>
        <w:tabs>
          <w:tab w:val="right" w:pos="9000"/>
        </w:tabs>
        <w:rPr>
          <w:rFonts w:ascii="Arial" w:hAnsi="Arial" w:cs="Arial"/>
          <w:b/>
          <w:sz w:val="21"/>
          <w:szCs w:val="21"/>
          <w:u w:val="single"/>
        </w:rPr>
      </w:pPr>
      <w:r w:rsidRPr="00457BEB">
        <w:rPr>
          <w:rFonts w:ascii="Arial" w:hAnsi="Arial" w:cs="Arial"/>
          <w:sz w:val="21"/>
          <w:szCs w:val="21"/>
        </w:rPr>
        <w:t>Contractor agrees to obtain and forward a</w:t>
      </w:r>
      <w:r w:rsidR="006628AF" w:rsidRPr="00457BEB">
        <w:rPr>
          <w:rFonts w:ascii="Arial" w:hAnsi="Arial" w:cs="Arial"/>
          <w:sz w:val="21"/>
          <w:szCs w:val="21"/>
        </w:rPr>
        <w:t>ll Subcontractors’</w:t>
      </w:r>
      <w:r w:rsidRPr="00457BEB">
        <w:rPr>
          <w:rFonts w:ascii="Arial" w:hAnsi="Arial" w:cs="Arial"/>
          <w:sz w:val="21"/>
          <w:szCs w:val="21"/>
        </w:rPr>
        <w:t xml:space="preserve"> </w:t>
      </w:r>
      <w:r w:rsidR="00C75DA1" w:rsidRPr="00457BEB">
        <w:rPr>
          <w:rFonts w:ascii="Arial" w:hAnsi="Arial" w:cs="Arial"/>
          <w:sz w:val="21"/>
          <w:szCs w:val="21"/>
        </w:rPr>
        <w:t>Certification</w:t>
      </w:r>
      <w:r w:rsidRPr="00457BEB">
        <w:rPr>
          <w:rFonts w:ascii="Arial" w:hAnsi="Arial" w:cs="Arial"/>
          <w:sz w:val="21"/>
          <w:szCs w:val="21"/>
        </w:rPr>
        <w:t xml:space="preserve"> concerning Federal Labor </w:t>
      </w:r>
      <w:r w:rsidR="00C75DA1" w:rsidRPr="00457BEB">
        <w:rPr>
          <w:rFonts w:ascii="Arial" w:hAnsi="Arial" w:cs="Arial"/>
          <w:sz w:val="21"/>
          <w:szCs w:val="21"/>
        </w:rPr>
        <w:t>Standards</w:t>
      </w:r>
      <w:r w:rsidR="00C7727F" w:rsidRPr="00457BEB">
        <w:rPr>
          <w:rFonts w:ascii="Arial" w:hAnsi="Arial" w:cs="Arial"/>
          <w:sz w:val="21"/>
          <w:szCs w:val="21"/>
        </w:rPr>
        <w:t xml:space="preserve"> </w:t>
      </w:r>
      <w:r w:rsidR="00777678" w:rsidRPr="00457BEB">
        <w:rPr>
          <w:rFonts w:ascii="Arial" w:hAnsi="Arial" w:cs="Arial"/>
          <w:sz w:val="21"/>
          <w:szCs w:val="21"/>
        </w:rPr>
        <w:t>P</w:t>
      </w:r>
      <w:r w:rsidRPr="00457BEB">
        <w:rPr>
          <w:rFonts w:ascii="Arial" w:hAnsi="Arial" w:cs="Arial"/>
          <w:sz w:val="21"/>
          <w:szCs w:val="21"/>
        </w:rPr>
        <w:t xml:space="preserve">rovisions and Prevailing Wage requirements to the </w:t>
      </w:r>
      <w:r w:rsidR="00D456D8" w:rsidRPr="00457BEB">
        <w:rPr>
          <w:rFonts w:ascii="Arial" w:hAnsi="Arial" w:cs="Arial"/>
          <w:sz w:val="21"/>
          <w:szCs w:val="21"/>
        </w:rPr>
        <w:t xml:space="preserve">Local Government or Local Government’s representative </w:t>
      </w:r>
      <w:r w:rsidRPr="00457BEB">
        <w:rPr>
          <w:rFonts w:ascii="Arial" w:hAnsi="Arial" w:cs="Arial"/>
          <w:sz w:val="21"/>
          <w:szCs w:val="21"/>
        </w:rPr>
        <w:t xml:space="preserve">within ten (10) days after execution of any subcontract. </w:t>
      </w:r>
    </w:p>
    <w:p w14:paraId="03BF484B" w14:textId="77777777" w:rsidR="00686109" w:rsidRPr="00457BEB" w:rsidRDefault="00686109" w:rsidP="00686109">
      <w:pPr>
        <w:pStyle w:val="PlainText"/>
        <w:rPr>
          <w:rFonts w:ascii="Arial" w:hAnsi="Arial" w:cs="Arial"/>
          <w:sz w:val="21"/>
          <w:szCs w:val="21"/>
        </w:rPr>
      </w:pPr>
    </w:p>
    <w:p w14:paraId="5C45090F" w14:textId="77777777" w:rsidR="00686109" w:rsidRPr="00457BEB" w:rsidRDefault="00686109" w:rsidP="00686109">
      <w:pPr>
        <w:pStyle w:val="PlainText"/>
        <w:rPr>
          <w:rFonts w:ascii="Arial" w:hAnsi="Arial" w:cs="Arial"/>
          <w:sz w:val="21"/>
          <w:szCs w:val="21"/>
        </w:rPr>
      </w:pPr>
    </w:p>
    <w:p w14:paraId="5F797DE8" w14:textId="77777777" w:rsidR="0071237D" w:rsidRPr="00457BEB" w:rsidRDefault="00686109" w:rsidP="0071237D">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u w:val="single"/>
        </w:rPr>
        <w:tab/>
      </w:r>
      <w:r w:rsidR="0071237D" w:rsidRPr="00457BEB">
        <w:rPr>
          <w:rFonts w:ascii="Arial" w:hAnsi="Arial" w:cs="Arial"/>
          <w:sz w:val="21"/>
          <w:szCs w:val="21"/>
        </w:rPr>
        <w:tab/>
      </w:r>
    </w:p>
    <w:p w14:paraId="52E017FA" w14:textId="77777777"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r>
      <w:r w:rsidR="0021040C" w:rsidRPr="00457BEB">
        <w:rPr>
          <w:rFonts w:ascii="Arial" w:hAnsi="Arial" w:cs="Arial"/>
          <w:sz w:val="21"/>
          <w:szCs w:val="21"/>
        </w:rPr>
        <w:t xml:space="preserve">Prime </w:t>
      </w:r>
      <w:r w:rsidRPr="00457BEB">
        <w:rPr>
          <w:rFonts w:ascii="Arial" w:hAnsi="Arial" w:cs="Arial"/>
          <w:sz w:val="21"/>
          <w:szCs w:val="21"/>
        </w:rPr>
        <w:t>Contractor</w:t>
      </w:r>
      <w:r w:rsidR="00686109" w:rsidRPr="00457BEB">
        <w:rPr>
          <w:rFonts w:ascii="Arial" w:hAnsi="Arial" w:cs="Arial"/>
          <w:sz w:val="21"/>
          <w:szCs w:val="21"/>
        </w:rPr>
        <w:tab/>
      </w:r>
      <w:r w:rsidRPr="00457BEB">
        <w:rPr>
          <w:rFonts w:ascii="Arial" w:hAnsi="Arial" w:cs="Arial"/>
          <w:sz w:val="21"/>
          <w:szCs w:val="21"/>
        </w:rPr>
        <w:t>Tax ID Number</w:t>
      </w:r>
    </w:p>
    <w:p w14:paraId="7A04C4D5" w14:textId="77777777" w:rsidR="00686109" w:rsidRPr="00457BEB" w:rsidRDefault="00686109" w:rsidP="00686109">
      <w:pPr>
        <w:pStyle w:val="PlainText"/>
        <w:rPr>
          <w:rFonts w:ascii="Arial" w:hAnsi="Arial" w:cs="Arial"/>
          <w:sz w:val="21"/>
          <w:szCs w:val="21"/>
        </w:rPr>
      </w:pPr>
    </w:p>
    <w:p w14:paraId="2400189D" w14:textId="77777777" w:rsidR="00D10698" w:rsidRPr="00457BEB" w:rsidRDefault="00D10698" w:rsidP="00686109">
      <w:pPr>
        <w:pStyle w:val="PlainText"/>
        <w:rPr>
          <w:rFonts w:ascii="Arial" w:hAnsi="Arial" w:cs="Arial"/>
          <w:sz w:val="21"/>
          <w:szCs w:val="21"/>
        </w:rPr>
      </w:pPr>
      <w:r w:rsidRPr="00457BEB">
        <w:rPr>
          <w:rFonts w:ascii="Arial" w:hAnsi="Arial" w:cs="Arial"/>
          <w:sz w:val="21"/>
          <w:szCs w:val="21"/>
        </w:rPr>
        <w:t>__________</w:t>
      </w:r>
      <w:r w:rsidR="00433202">
        <w:rPr>
          <w:rFonts w:ascii="Arial" w:hAnsi="Arial" w:cs="Arial"/>
          <w:sz w:val="21"/>
          <w:szCs w:val="21"/>
        </w:rPr>
        <w:t>_________________________</w:t>
      </w:r>
    </w:p>
    <w:p w14:paraId="32BD14FB" w14:textId="77777777" w:rsidR="00D10698" w:rsidRPr="00457BEB" w:rsidRDefault="00D10698" w:rsidP="00686109">
      <w:pPr>
        <w:pStyle w:val="PlainText"/>
        <w:rPr>
          <w:rFonts w:ascii="Arial" w:hAnsi="Arial" w:cs="Arial"/>
          <w:sz w:val="21"/>
          <w:szCs w:val="21"/>
        </w:rPr>
      </w:pPr>
      <w:r w:rsidRPr="00457BEB">
        <w:rPr>
          <w:rFonts w:ascii="Arial" w:hAnsi="Arial" w:cs="Arial"/>
          <w:sz w:val="21"/>
          <w:szCs w:val="21"/>
        </w:rPr>
        <w:t xml:space="preserve">                          Address</w:t>
      </w:r>
    </w:p>
    <w:p w14:paraId="1ADAA1C6" w14:textId="77777777" w:rsidR="00D10698" w:rsidRPr="00457BEB" w:rsidRDefault="00D10698" w:rsidP="00686109">
      <w:pPr>
        <w:pStyle w:val="PlainText"/>
        <w:rPr>
          <w:rFonts w:ascii="Arial" w:hAnsi="Arial" w:cs="Arial"/>
          <w:sz w:val="21"/>
          <w:szCs w:val="21"/>
        </w:rPr>
      </w:pPr>
    </w:p>
    <w:p w14:paraId="507CF26F" w14:textId="77777777" w:rsidR="00686109" w:rsidRPr="00457BEB" w:rsidRDefault="00686109"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u w:val="single"/>
        </w:rPr>
        <w:tab/>
      </w:r>
    </w:p>
    <w:p w14:paraId="646D6D6E" w14:textId="77777777" w:rsidR="00686109" w:rsidRPr="00457BEB" w:rsidRDefault="00D1069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City, State ZIP</w:t>
      </w:r>
      <w:r w:rsidR="00686109" w:rsidRPr="00457BEB">
        <w:rPr>
          <w:rFonts w:ascii="Arial" w:hAnsi="Arial" w:cs="Arial"/>
          <w:sz w:val="21"/>
          <w:szCs w:val="21"/>
        </w:rPr>
        <w:tab/>
      </w:r>
      <w:r w:rsidR="0071237D" w:rsidRPr="00457BEB">
        <w:rPr>
          <w:rFonts w:ascii="Arial" w:hAnsi="Arial" w:cs="Arial"/>
          <w:sz w:val="21"/>
          <w:szCs w:val="21"/>
        </w:rPr>
        <w:t>DUNS Number</w:t>
      </w:r>
    </w:p>
    <w:p w14:paraId="550BFE62" w14:textId="77777777" w:rsidR="00686109" w:rsidRPr="00457BEB" w:rsidRDefault="00686109" w:rsidP="00686109">
      <w:pPr>
        <w:pStyle w:val="PlainText"/>
        <w:rPr>
          <w:rFonts w:ascii="Arial" w:hAnsi="Arial" w:cs="Arial"/>
          <w:sz w:val="21"/>
          <w:szCs w:val="21"/>
        </w:rPr>
      </w:pPr>
    </w:p>
    <w:p w14:paraId="482AE53F"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14:paraId="30A96E17"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6EF137C7" w14:textId="77777777" w:rsidR="00D456D8" w:rsidRPr="00457BEB" w:rsidRDefault="00777678"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Prime Contractor</w:t>
      </w:r>
      <w:r w:rsidR="00D456D8" w:rsidRPr="00457BEB">
        <w:rPr>
          <w:rFonts w:ascii="Arial" w:hAnsi="Arial" w:cs="Arial"/>
          <w:sz w:val="21"/>
          <w:szCs w:val="21"/>
        </w:rPr>
        <w:t xml:space="preserve"> Signature </w:t>
      </w:r>
    </w:p>
    <w:p w14:paraId="36F5BBD0"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14:paraId="0C32F168" w14:textId="77777777" w:rsidR="00686109" w:rsidRPr="00457BEB" w:rsidRDefault="00686109"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14:paraId="1963EA44" w14:textId="77777777"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Date</w:t>
      </w:r>
      <w:r w:rsidR="00686109" w:rsidRPr="00457BEB">
        <w:rPr>
          <w:rFonts w:ascii="Arial" w:hAnsi="Arial" w:cs="Arial"/>
          <w:sz w:val="21"/>
          <w:szCs w:val="21"/>
        </w:rPr>
        <w:tab/>
      </w:r>
    </w:p>
    <w:p w14:paraId="291EF11F" w14:textId="77777777" w:rsidR="00F1265B" w:rsidRPr="00457BEB" w:rsidRDefault="003852EC">
      <w:pPr>
        <w:rPr>
          <w:rFonts w:ascii="Arial" w:hAnsi="Arial" w:cs="Arial"/>
          <w:sz w:val="21"/>
          <w:szCs w:val="21"/>
        </w:rPr>
      </w:pPr>
      <w:r w:rsidRPr="00457BEB">
        <w:rPr>
          <w:rFonts w:ascii="Arial" w:hAnsi="Arial" w:cs="Arial"/>
          <w:sz w:val="21"/>
          <w:szCs w:val="21"/>
        </w:rPr>
        <w:br w:type="page"/>
      </w:r>
      <w:r w:rsidR="005E6F9B" w:rsidRPr="00457BEB">
        <w:rPr>
          <w:rFonts w:ascii="Arial" w:hAnsi="Arial" w:cs="Arial"/>
          <w:sz w:val="21"/>
          <w:szCs w:val="21"/>
        </w:rPr>
        <w:lastRenderedPageBreak/>
        <w:t xml:space="preserve"> </w:t>
      </w:r>
      <w:r w:rsidR="00F1265B" w:rsidRPr="00457BEB">
        <w:rPr>
          <w:rFonts w:ascii="Arial" w:hAnsi="Arial" w:cs="Arial"/>
          <w:sz w:val="21"/>
          <w:szCs w:val="21"/>
        </w:rPr>
        <w:br w:type="page"/>
      </w:r>
    </w:p>
    <w:p w14:paraId="2314F181" w14:textId="77777777" w:rsidR="00F1265B" w:rsidRPr="00457BEB" w:rsidRDefault="00F1265B" w:rsidP="00B249CA">
      <w:pPr>
        <w:rPr>
          <w:rFonts w:ascii="Arial" w:hAnsi="Arial" w:cs="Arial"/>
          <w:sz w:val="21"/>
          <w:szCs w:val="21"/>
        </w:rPr>
        <w:sectPr w:rsidR="00F1265B" w:rsidRPr="00457BEB" w:rsidSect="000B6519">
          <w:footerReference w:type="default" r:id="rId33"/>
          <w:type w:val="continuous"/>
          <w:pgSz w:w="12240" w:h="15840" w:code="1"/>
          <w:pgMar w:top="1440" w:right="1440" w:bottom="1440" w:left="1440" w:header="720" w:footer="576" w:gutter="0"/>
          <w:cols w:space="720"/>
        </w:sectPr>
      </w:pPr>
    </w:p>
    <w:p w14:paraId="7581A106" w14:textId="77777777" w:rsidR="00686109" w:rsidRPr="00457BEB" w:rsidRDefault="00686109" w:rsidP="00F1265B">
      <w:pPr>
        <w:jc w:val="center"/>
        <w:rPr>
          <w:rFonts w:ascii="Arial" w:hAnsi="Arial" w:cs="Arial"/>
          <w:b/>
          <w:sz w:val="21"/>
          <w:szCs w:val="21"/>
        </w:rPr>
      </w:pPr>
      <w:r w:rsidRPr="00457BEB">
        <w:rPr>
          <w:rFonts w:ascii="Arial" w:hAnsi="Arial" w:cs="Arial"/>
          <w:b/>
          <w:sz w:val="21"/>
          <w:szCs w:val="21"/>
        </w:rPr>
        <w:lastRenderedPageBreak/>
        <w:t>Subcontractor’s Certification</w:t>
      </w:r>
    </w:p>
    <w:p w14:paraId="090B681B" w14:textId="77777777"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5325FA" w:rsidRPr="00457BEB">
        <w:rPr>
          <w:rFonts w:ascii="Arial" w:hAnsi="Arial" w:cs="Arial"/>
          <w:b/>
          <w:sz w:val="21"/>
          <w:szCs w:val="21"/>
        </w:rPr>
        <w:t xml:space="preserve">Federal </w:t>
      </w:r>
      <w:r w:rsidRPr="00457BEB">
        <w:rPr>
          <w:rFonts w:ascii="Arial" w:hAnsi="Arial" w:cs="Arial"/>
          <w:b/>
          <w:sz w:val="21"/>
          <w:szCs w:val="21"/>
        </w:rPr>
        <w:t xml:space="preserve">Labor Standards </w:t>
      </w:r>
      <w:r w:rsidR="005325FA" w:rsidRPr="00457BEB">
        <w:rPr>
          <w:rFonts w:ascii="Arial" w:hAnsi="Arial" w:cs="Arial"/>
          <w:b/>
          <w:sz w:val="21"/>
          <w:szCs w:val="21"/>
        </w:rPr>
        <w:t>(Davis Bacon)</w:t>
      </w:r>
    </w:p>
    <w:p w14:paraId="15A59047" w14:textId="77777777" w:rsidR="00D6247F" w:rsidRPr="00457BEB" w:rsidRDefault="00D6247F" w:rsidP="00686109">
      <w:pPr>
        <w:pStyle w:val="PlainText"/>
        <w:jc w:val="center"/>
        <w:outlineLvl w:val="0"/>
        <w:rPr>
          <w:rFonts w:ascii="Arial" w:hAnsi="Arial" w:cs="Arial"/>
          <w:b/>
          <w:sz w:val="21"/>
          <w:szCs w:val="21"/>
        </w:rPr>
      </w:pPr>
    </w:p>
    <w:p w14:paraId="0B9CBDAD" w14:textId="77777777" w:rsidR="00D6247F" w:rsidRPr="00457BEB" w:rsidRDefault="00D6247F" w:rsidP="00D6247F">
      <w:pPr>
        <w:pStyle w:val="PlainText"/>
        <w:rPr>
          <w:rFonts w:ascii="Arial" w:hAnsi="Arial" w:cs="Arial"/>
          <w:sz w:val="21"/>
          <w:szCs w:val="21"/>
        </w:rPr>
      </w:pPr>
      <w:r w:rsidRPr="00457BEB">
        <w:rPr>
          <w:rFonts w:ascii="Arial" w:hAnsi="Arial" w:cs="Arial"/>
          <w:sz w:val="21"/>
          <w:szCs w:val="21"/>
        </w:rPr>
        <w:t>Local Government Name: _________________________________</w:t>
      </w:r>
      <w:r w:rsidR="005325FA" w:rsidRPr="00457BEB">
        <w:rPr>
          <w:rFonts w:ascii="Arial" w:hAnsi="Arial" w:cs="Arial"/>
          <w:sz w:val="21"/>
          <w:szCs w:val="21"/>
        </w:rPr>
        <w:t>___________________________________</w:t>
      </w:r>
    </w:p>
    <w:p w14:paraId="17254D13" w14:textId="77777777" w:rsidR="00D6247F" w:rsidRPr="00457BEB" w:rsidRDefault="00D6247F" w:rsidP="00D6247F">
      <w:pPr>
        <w:pStyle w:val="PlainText"/>
        <w:rPr>
          <w:rFonts w:ascii="Arial" w:hAnsi="Arial" w:cs="Arial"/>
          <w:sz w:val="21"/>
          <w:szCs w:val="21"/>
        </w:rPr>
      </w:pPr>
    </w:p>
    <w:p w14:paraId="0D0A805C" w14:textId="77777777" w:rsidR="00D6247F" w:rsidRPr="00457BEB" w:rsidRDefault="00D6247F" w:rsidP="00D6247F">
      <w:pPr>
        <w:pStyle w:val="PlainText"/>
        <w:rPr>
          <w:rFonts w:ascii="Arial" w:hAnsi="Arial" w:cs="Arial"/>
          <w:sz w:val="21"/>
          <w:szCs w:val="21"/>
        </w:rPr>
      </w:pPr>
      <w:r w:rsidRPr="00457BEB">
        <w:rPr>
          <w:rFonts w:ascii="Arial" w:hAnsi="Arial" w:cs="Arial"/>
          <w:sz w:val="21"/>
          <w:szCs w:val="21"/>
        </w:rPr>
        <w:t>CDBG Number and Project Name:__________________________</w:t>
      </w:r>
      <w:r w:rsidR="005325FA" w:rsidRPr="00457BEB">
        <w:rPr>
          <w:rFonts w:ascii="Arial" w:hAnsi="Arial" w:cs="Arial"/>
          <w:sz w:val="21"/>
          <w:szCs w:val="21"/>
        </w:rPr>
        <w:t>____________________________________</w:t>
      </w:r>
    </w:p>
    <w:p w14:paraId="66EB1493" w14:textId="77777777" w:rsidR="00686109" w:rsidRPr="00457BEB" w:rsidRDefault="00686109" w:rsidP="00686109">
      <w:pPr>
        <w:pStyle w:val="PlainText"/>
        <w:rPr>
          <w:rFonts w:ascii="Arial" w:hAnsi="Arial" w:cs="Arial"/>
          <w:sz w:val="21"/>
          <w:szCs w:val="21"/>
        </w:rPr>
      </w:pPr>
    </w:p>
    <w:p w14:paraId="63812C5C" w14:textId="77777777" w:rsidR="00686109" w:rsidRPr="00457BEB" w:rsidRDefault="00686109" w:rsidP="005325FA">
      <w:pPr>
        <w:pStyle w:val="PlainText"/>
        <w:tabs>
          <w:tab w:val="right" w:pos="9000"/>
        </w:tabs>
        <w:rPr>
          <w:rFonts w:ascii="Arial" w:hAnsi="Arial" w:cs="Arial"/>
          <w:sz w:val="21"/>
          <w:szCs w:val="21"/>
          <w:u w:val="single"/>
        </w:rPr>
      </w:pPr>
      <w:r w:rsidRPr="00457BEB">
        <w:rPr>
          <w:rFonts w:ascii="Arial" w:hAnsi="Arial" w:cs="Arial"/>
          <w:sz w:val="21"/>
          <w:szCs w:val="21"/>
        </w:rPr>
        <w:t>The undersigned</w:t>
      </w:r>
      <w:r w:rsidR="005325FA" w:rsidRPr="00457BEB">
        <w:rPr>
          <w:rFonts w:ascii="Arial" w:hAnsi="Arial" w:cs="Arial"/>
          <w:sz w:val="21"/>
          <w:szCs w:val="21"/>
        </w:rPr>
        <w:t xml:space="preserve"> subcontractor</w:t>
      </w:r>
      <w:r w:rsidRPr="00457BEB">
        <w:rPr>
          <w:rFonts w:ascii="Arial" w:hAnsi="Arial" w:cs="Arial"/>
          <w:sz w:val="21"/>
          <w:szCs w:val="21"/>
        </w:rPr>
        <w:t xml:space="preserve">, having executed a contract with </w:t>
      </w:r>
      <w:r w:rsidRPr="00457BEB">
        <w:rPr>
          <w:rFonts w:ascii="Arial" w:hAnsi="Arial" w:cs="Arial"/>
          <w:sz w:val="21"/>
          <w:szCs w:val="21"/>
          <w:u w:val="single"/>
        </w:rPr>
        <w:tab/>
      </w:r>
      <w:r w:rsidR="005325FA" w:rsidRPr="00457BEB">
        <w:rPr>
          <w:rFonts w:ascii="Arial" w:hAnsi="Arial" w:cs="Arial"/>
          <w:sz w:val="21"/>
          <w:szCs w:val="21"/>
          <w:u w:val="single"/>
        </w:rPr>
        <w:t>for</w:t>
      </w:r>
    </w:p>
    <w:p w14:paraId="6D8FA0E8" w14:textId="77777777" w:rsidR="005325FA" w:rsidRPr="00457BEB" w:rsidRDefault="005325FA" w:rsidP="005325FA">
      <w:pPr>
        <w:pStyle w:val="PlainText"/>
        <w:tabs>
          <w:tab w:val="right" w:pos="9000"/>
        </w:tabs>
        <w:rPr>
          <w:rFonts w:ascii="Arial" w:hAnsi="Arial" w:cs="Arial"/>
          <w:sz w:val="21"/>
          <w:szCs w:val="21"/>
        </w:rPr>
      </w:pPr>
      <w:r w:rsidRPr="00457BEB">
        <w:rPr>
          <w:rFonts w:ascii="Arial" w:hAnsi="Arial" w:cs="Arial"/>
          <w:sz w:val="21"/>
          <w:szCs w:val="21"/>
        </w:rPr>
        <w:t xml:space="preserve">                                                                                                                        (Prime Contractor) </w:t>
      </w:r>
    </w:p>
    <w:p w14:paraId="3A1CDC2B" w14:textId="77777777" w:rsidR="005325FA" w:rsidRPr="00457BEB" w:rsidRDefault="005325FA" w:rsidP="005325FA">
      <w:pPr>
        <w:pStyle w:val="PlainText"/>
        <w:tabs>
          <w:tab w:val="right" w:pos="9000"/>
        </w:tabs>
        <w:rPr>
          <w:rFonts w:ascii="Arial" w:hAnsi="Arial" w:cs="Arial"/>
          <w:sz w:val="21"/>
          <w:szCs w:val="21"/>
          <w:u w:val="single"/>
        </w:rPr>
      </w:pPr>
      <w:r w:rsidRPr="00457BEB">
        <w:rPr>
          <w:rFonts w:ascii="Arial" w:hAnsi="Arial" w:cs="Arial"/>
          <w:sz w:val="21"/>
          <w:szCs w:val="21"/>
          <w:u w:val="single"/>
        </w:rPr>
        <w:tab/>
      </w:r>
    </w:p>
    <w:p w14:paraId="00372914" w14:textId="77777777" w:rsidR="00686109" w:rsidRPr="00457BEB" w:rsidRDefault="005325FA" w:rsidP="00686109">
      <w:pPr>
        <w:pStyle w:val="PlainText"/>
        <w:tabs>
          <w:tab w:val="center" w:pos="7200"/>
          <w:tab w:val="right" w:pos="9000"/>
        </w:tabs>
        <w:rPr>
          <w:rFonts w:ascii="Arial" w:hAnsi="Arial" w:cs="Arial"/>
          <w:sz w:val="21"/>
          <w:szCs w:val="21"/>
        </w:rPr>
      </w:pPr>
      <w:r w:rsidRPr="00457BEB">
        <w:rPr>
          <w:rFonts w:ascii="Arial" w:hAnsi="Arial" w:cs="Arial"/>
          <w:sz w:val="21"/>
          <w:szCs w:val="21"/>
        </w:rPr>
        <w:t xml:space="preserve">                                                                          </w:t>
      </w:r>
      <w:r w:rsidR="007C415F" w:rsidRPr="00457BEB">
        <w:rPr>
          <w:rFonts w:ascii="Arial" w:hAnsi="Arial" w:cs="Arial"/>
          <w:sz w:val="21"/>
          <w:szCs w:val="21"/>
        </w:rPr>
        <w:t>(</w:t>
      </w:r>
      <w:r w:rsidRPr="00457BEB">
        <w:rPr>
          <w:rFonts w:ascii="Arial" w:hAnsi="Arial" w:cs="Arial"/>
          <w:sz w:val="21"/>
          <w:szCs w:val="21"/>
        </w:rPr>
        <w:t>Nature of Work</w:t>
      </w:r>
      <w:r w:rsidR="00686109" w:rsidRPr="00457BEB">
        <w:rPr>
          <w:rFonts w:ascii="Arial" w:hAnsi="Arial" w:cs="Arial"/>
          <w:sz w:val="21"/>
          <w:szCs w:val="21"/>
        </w:rPr>
        <w:t>)</w:t>
      </w:r>
    </w:p>
    <w:p w14:paraId="5F2F945E" w14:textId="77777777" w:rsidR="00686109" w:rsidRPr="00457BEB" w:rsidRDefault="00686109" w:rsidP="00686109">
      <w:pPr>
        <w:pStyle w:val="PlainText"/>
        <w:tabs>
          <w:tab w:val="center" w:pos="6720"/>
          <w:tab w:val="right" w:pos="9000"/>
        </w:tabs>
        <w:rPr>
          <w:rFonts w:ascii="Arial" w:hAnsi="Arial" w:cs="Arial"/>
          <w:sz w:val="21"/>
          <w:szCs w:val="21"/>
        </w:rPr>
      </w:pPr>
    </w:p>
    <w:p w14:paraId="3F5BCB84" w14:textId="77777777"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Pr="00457BEB">
        <w:rPr>
          <w:rFonts w:ascii="Arial" w:hAnsi="Arial" w:cs="Arial"/>
          <w:sz w:val="21"/>
          <w:szCs w:val="21"/>
          <w:u w:val="single"/>
        </w:rPr>
        <w:t>$</w:t>
      </w:r>
      <w:r w:rsidRPr="00457BEB">
        <w:rPr>
          <w:rFonts w:ascii="Arial" w:hAnsi="Arial" w:cs="Arial"/>
          <w:sz w:val="21"/>
          <w:szCs w:val="21"/>
          <w:u w:val="single"/>
        </w:rPr>
        <w:tab/>
      </w:r>
      <w:r w:rsidRPr="00457BEB">
        <w:rPr>
          <w:rFonts w:ascii="Arial" w:hAnsi="Arial" w:cs="Arial"/>
          <w:sz w:val="21"/>
          <w:szCs w:val="21"/>
        </w:rPr>
        <w:t xml:space="preserve">  for the above-identified project, certifies that:</w:t>
      </w:r>
    </w:p>
    <w:p w14:paraId="3F9B685C" w14:textId="77777777"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p>
    <w:p w14:paraId="47FF705B" w14:textId="77777777" w:rsidR="00D456D8" w:rsidRPr="00457BEB" w:rsidRDefault="00D456D8"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He/she w</w:t>
      </w:r>
      <w:r w:rsidR="005325FA" w:rsidRPr="00457BEB">
        <w:rPr>
          <w:rFonts w:ascii="Arial" w:hAnsi="Arial" w:cs="Arial"/>
          <w:sz w:val="21"/>
          <w:szCs w:val="21"/>
        </w:rPr>
        <w:t>ill comply with t</w:t>
      </w:r>
      <w:r w:rsidRPr="00457BEB">
        <w:rPr>
          <w:rFonts w:ascii="Arial" w:hAnsi="Arial" w:cs="Arial"/>
          <w:sz w:val="21"/>
          <w:szCs w:val="21"/>
        </w:rPr>
        <w:t xml:space="preserve">he Federal Labor Standards provisions </w:t>
      </w:r>
      <w:r w:rsidR="005325FA" w:rsidRPr="00457BEB">
        <w:rPr>
          <w:rFonts w:ascii="Arial" w:hAnsi="Arial" w:cs="Arial"/>
          <w:sz w:val="21"/>
          <w:szCs w:val="21"/>
        </w:rPr>
        <w:t xml:space="preserve">(e.g. Davis-Bacon Act, Copeland Act, Contract Work Hours and Safety Standards Act) </w:t>
      </w:r>
      <w:r w:rsidRPr="00457BEB">
        <w:rPr>
          <w:rFonts w:ascii="Arial" w:hAnsi="Arial" w:cs="Arial"/>
          <w:sz w:val="21"/>
          <w:szCs w:val="21"/>
        </w:rPr>
        <w:t xml:space="preserve">and Prevailing Wage Decision(s) </w:t>
      </w:r>
      <w:r w:rsidR="00D10698" w:rsidRPr="00457BEB">
        <w:rPr>
          <w:rFonts w:ascii="Arial" w:hAnsi="Arial" w:cs="Arial"/>
          <w:sz w:val="21"/>
          <w:szCs w:val="21"/>
        </w:rPr>
        <w:t>as per</w:t>
      </w:r>
      <w:r w:rsidRPr="00457BEB">
        <w:rPr>
          <w:rFonts w:ascii="Arial" w:hAnsi="Arial" w:cs="Arial"/>
          <w:sz w:val="21"/>
          <w:szCs w:val="21"/>
        </w:rPr>
        <w:t xml:space="preserve"> the project’s contract documents.</w:t>
      </w:r>
    </w:p>
    <w:p w14:paraId="2D863238" w14:textId="77777777" w:rsidR="00D10698" w:rsidRPr="00457BEB" w:rsidRDefault="00D10698" w:rsidP="00D10698">
      <w:pPr>
        <w:pStyle w:val="PlainText"/>
        <w:tabs>
          <w:tab w:val="center" w:pos="360"/>
          <w:tab w:val="right" w:pos="1320"/>
          <w:tab w:val="left" w:pos="3600"/>
          <w:tab w:val="left" w:pos="6000"/>
          <w:tab w:val="right" w:pos="9000"/>
        </w:tabs>
        <w:ind w:left="1440"/>
        <w:rPr>
          <w:rFonts w:ascii="Arial" w:hAnsi="Arial" w:cs="Arial"/>
          <w:sz w:val="21"/>
          <w:szCs w:val="21"/>
        </w:rPr>
      </w:pPr>
    </w:p>
    <w:p w14:paraId="10415C0C" w14:textId="77777777" w:rsidR="00D10698" w:rsidRPr="00457BEB" w:rsidRDefault="005325FA"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D10698" w:rsidRPr="00457BEB">
        <w:rPr>
          <w:rFonts w:ascii="Arial" w:hAnsi="Arial" w:cs="Arial"/>
          <w:sz w:val="21"/>
          <w:szCs w:val="21"/>
        </w:rPr>
        <w:t>All laborers and mechanics employed on the project will be paid according to the appropriate Prevailing Wage Decision #_______________, MOD#__________________.</w:t>
      </w:r>
    </w:p>
    <w:p w14:paraId="3674F9B3" w14:textId="77777777" w:rsidR="00D456D8" w:rsidRPr="00457BEB" w:rsidRDefault="00D456D8" w:rsidP="00D456D8">
      <w:pPr>
        <w:pStyle w:val="PlainText"/>
        <w:tabs>
          <w:tab w:val="num" w:pos="990"/>
        </w:tabs>
        <w:ind w:left="720" w:hanging="540"/>
        <w:rPr>
          <w:rFonts w:ascii="Arial" w:hAnsi="Arial" w:cs="Arial"/>
          <w:sz w:val="21"/>
          <w:szCs w:val="21"/>
        </w:rPr>
      </w:pPr>
    </w:p>
    <w:p w14:paraId="409C0A7D" w14:textId="77777777" w:rsidR="00D456D8" w:rsidRPr="00457BEB" w:rsidRDefault="00D456D8" w:rsidP="00D456D8">
      <w:pPr>
        <w:pStyle w:val="PlainText"/>
        <w:numPr>
          <w:ilvl w:val="0"/>
          <w:numId w:val="37"/>
        </w:numPr>
        <w:rPr>
          <w:rFonts w:ascii="Arial" w:hAnsi="Arial" w:cs="Arial"/>
          <w:sz w:val="21"/>
          <w:szCs w:val="21"/>
        </w:rPr>
      </w:pPr>
      <w:r w:rsidRPr="00457BEB">
        <w:rPr>
          <w:rFonts w:ascii="Arial" w:hAnsi="Arial" w:cs="Arial"/>
          <w:sz w:val="21"/>
          <w:szCs w:val="21"/>
        </w:rPr>
        <w:t>Corrections of any infractions of the Federal Labor Standards Provisions, inc</w:t>
      </w:r>
      <w:r w:rsidR="00660EFA" w:rsidRPr="00457BEB">
        <w:rPr>
          <w:rFonts w:ascii="Arial" w:hAnsi="Arial" w:cs="Arial"/>
          <w:sz w:val="21"/>
          <w:szCs w:val="21"/>
        </w:rPr>
        <w:t xml:space="preserve">luding infractions by </w:t>
      </w:r>
      <w:r w:rsidRPr="00457BEB">
        <w:rPr>
          <w:rFonts w:ascii="Arial" w:hAnsi="Arial" w:cs="Arial"/>
          <w:sz w:val="21"/>
          <w:szCs w:val="21"/>
        </w:rPr>
        <w:t xml:space="preserve">any lower tier subcontractors, is this </w:t>
      </w:r>
      <w:r w:rsidR="00660EFA" w:rsidRPr="00457BEB">
        <w:rPr>
          <w:rFonts w:ascii="Arial" w:hAnsi="Arial" w:cs="Arial"/>
          <w:sz w:val="21"/>
          <w:szCs w:val="21"/>
        </w:rPr>
        <w:t>sub</w:t>
      </w:r>
      <w:r w:rsidRPr="00457BEB">
        <w:rPr>
          <w:rFonts w:ascii="Arial" w:hAnsi="Arial" w:cs="Arial"/>
          <w:sz w:val="21"/>
          <w:szCs w:val="21"/>
        </w:rPr>
        <w:t>contractor’s</w:t>
      </w:r>
      <w:r w:rsidR="00660EFA" w:rsidRPr="00457BEB">
        <w:rPr>
          <w:rFonts w:ascii="Arial" w:hAnsi="Arial" w:cs="Arial"/>
          <w:sz w:val="21"/>
          <w:szCs w:val="21"/>
        </w:rPr>
        <w:t xml:space="preserve"> responsibility.</w:t>
      </w:r>
    </w:p>
    <w:p w14:paraId="3D4B3BAC" w14:textId="77777777" w:rsidR="00D456D8" w:rsidRPr="00457BEB" w:rsidRDefault="00D456D8" w:rsidP="00D456D8">
      <w:pPr>
        <w:pStyle w:val="PlainText"/>
        <w:rPr>
          <w:rFonts w:ascii="Arial" w:hAnsi="Arial" w:cs="Arial"/>
          <w:sz w:val="21"/>
          <w:szCs w:val="21"/>
        </w:rPr>
      </w:pPr>
    </w:p>
    <w:p w14:paraId="0A3CFC4C" w14:textId="77777777" w:rsidR="00D456D8" w:rsidRPr="00457BEB" w:rsidRDefault="00660EFA" w:rsidP="00D456D8">
      <w:pPr>
        <w:pStyle w:val="PlainText"/>
        <w:numPr>
          <w:ilvl w:val="0"/>
          <w:numId w:val="37"/>
        </w:numPr>
        <w:rPr>
          <w:rFonts w:ascii="Arial" w:hAnsi="Arial" w:cs="Arial"/>
          <w:sz w:val="21"/>
          <w:szCs w:val="21"/>
        </w:rPr>
      </w:pPr>
      <w:r w:rsidRPr="00457BEB">
        <w:rPr>
          <w:rFonts w:ascii="Arial" w:hAnsi="Arial" w:cs="Arial"/>
          <w:sz w:val="21"/>
          <w:szCs w:val="21"/>
        </w:rPr>
        <w:t>Neither this</w:t>
      </w:r>
      <w:r w:rsidR="00D456D8" w:rsidRPr="00457BEB">
        <w:rPr>
          <w:rFonts w:ascii="Arial" w:hAnsi="Arial" w:cs="Arial"/>
          <w:sz w:val="21"/>
          <w:szCs w:val="21"/>
        </w:rPr>
        <w:t xml:space="preserve"> subcontractor, nor any affiliates, have been declared ineligible to participate in federally funded construction projects. </w:t>
      </w:r>
    </w:p>
    <w:p w14:paraId="60A795AC" w14:textId="77777777" w:rsidR="00D456D8" w:rsidRPr="00457BEB" w:rsidRDefault="00D456D8" w:rsidP="00D456D8">
      <w:pPr>
        <w:pStyle w:val="PlainText"/>
        <w:tabs>
          <w:tab w:val="num" w:pos="990"/>
        </w:tabs>
        <w:ind w:left="720" w:hanging="990"/>
        <w:rPr>
          <w:rFonts w:ascii="Arial" w:hAnsi="Arial" w:cs="Arial"/>
          <w:sz w:val="21"/>
          <w:szCs w:val="21"/>
        </w:rPr>
      </w:pPr>
    </w:p>
    <w:p w14:paraId="1825CBD1" w14:textId="77777777" w:rsidR="00D456D8" w:rsidRPr="00457BEB" w:rsidRDefault="00660EFA" w:rsidP="00D456D8">
      <w:pPr>
        <w:pStyle w:val="PlainText"/>
        <w:numPr>
          <w:ilvl w:val="0"/>
          <w:numId w:val="37"/>
        </w:numPr>
        <w:tabs>
          <w:tab w:val="right" w:pos="9000"/>
        </w:tabs>
        <w:rPr>
          <w:rFonts w:ascii="Arial" w:hAnsi="Arial" w:cs="Arial"/>
          <w:b/>
          <w:sz w:val="21"/>
          <w:szCs w:val="21"/>
          <w:u w:val="single"/>
        </w:rPr>
      </w:pPr>
      <w:r w:rsidRPr="00457BEB">
        <w:rPr>
          <w:rFonts w:ascii="Arial" w:hAnsi="Arial" w:cs="Arial"/>
          <w:sz w:val="21"/>
          <w:szCs w:val="21"/>
        </w:rPr>
        <w:t>This subcontractor agrees to</w:t>
      </w:r>
      <w:r w:rsidR="00D456D8" w:rsidRPr="00457BEB">
        <w:rPr>
          <w:rFonts w:ascii="Arial" w:hAnsi="Arial" w:cs="Arial"/>
          <w:sz w:val="21"/>
          <w:szCs w:val="21"/>
        </w:rPr>
        <w:t xml:space="preserve"> forward a Subcontractor’s Certification concerning Federal Labor Standards provisions and Prevailing Wage requirements to the </w:t>
      </w:r>
      <w:r w:rsidRPr="00457BEB">
        <w:rPr>
          <w:rFonts w:ascii="Arial" w:hAnsi="Arial" w:cs="Arial"/>
          <w:sz w:val="21"/>
          <w:szCs w:val="21"/>
        </w:rPr>
        <w:t xml:space="preserve">Prime Contractor </w:t>
      </w:r>
      <w:r w:rsidR="00D456D8" w:rsidRPr="00457BEB">
        <w:rPr>
          <w:rFonts w:ascii="Arial" w:hAnsi="Arial" w:cs="Arial"/>
          <w:sz w:val="21"/>
          <w:szCs w:val="21"/>
        </w:rPr>
        <w:t xml:space="preserve">within ten (10) days after execution of any subcontract. </w:t>
      </w:r>
    </w:p>
    <w:p w14:paraId="7D08CCB7" w14:textId="77777777" w:rsidR="00D456D8" w:rsidRPr="00457BEB" w:rsidRDefault="00D456D8" w:rsidP="00D456D8">
      <w:pPr>
        <w:pStyle w:val="PlainText"/>
        <w:rPr>
          <w:rFonts w:ascii="Arial" w:hAnsi="Arial" w:cs="Arial"/>
          <w:sz w:val="21"/>
          <w:szCs w:val="21"/>
        </w:rPr>
      </w:pPr>
    </w:p>
    <w:p w14:paraId="55A286BC" w14:textId="77777777" w:rsidR="00D456D8" w:rsidRPr="00457BEB" w:rsidRDefault="00D456D8" w:rsidP="00D456D8">
      <w:pPr>
        <w:pStyle w:val="PlainText"/>
        <w:rPr>
          <w:rFonts w:ascii="Arial" w:hAnsi="Arial" w:cs="Arial"/>
          <w:sz w:val="21"/>
          <w:szCs w:val="21"/>
        </w:rPr>
      </w:pPr>
    </w:p>
    <w:p w14:paraId="5717B6AF" w14:textId="77777777" w:rsidR="00D6247F" w:rsidRPr="00457BEB" w:rsidRDefault="00D6247F" w:rsidP="00D456D8">
      <w:pPr>
        <w:pStyle w:val="PlainText"/>
        <w:rPr>
          <w:rFonts w:ascii="Arial" w:hAnsi="Arial" w:cs="Arial"/>
          <w:sz w:val="21"/>
          <w:szCs w:val="21"/>
        </w:rPr>
      </w:pPr>
    </w:p>
    <w:p w14:paraId="43C82FFD"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u w:val="single"/>
        </w:rPr>
        <w:tab/>
      </w:r>
      <w:r w:rsidRPr="00457BEB">
        <w:rPr>
          <w:rFonts w:ascii="Arial" w:hAnsi="Arial" w:cs="Arial"/>
          <w:sz w:val="21"/>
          <w:szCs w:val="21"/>
        </w:rPr>
        <w:tab/>
      </w:r>
    </w:p>
    <w:p w14:paraId="71E5E3A2" w14:textId="77777777" w:rsidR="00D456D8" w:rsidRPr="00457BEB" w:rsidRDefault="00D10698" w:rsidP="00D10698">
      <w:pPr>
        <w:pStyle w:val="PlainText"/>
        <w:tabs>
          <w:tab w:val="center" w:pos="1980"/>
          <w:tab w:val="center" w:pos="6840"/>
          <w:tab w:val="right" w:pos="9000"/>
        </w:tabs>
        <w:ind w:left="1440"/>
        <w:rPr>
          <w:rFonts w:ascii="Arial" w:hAnsi="Arial" w:cs="Arial"/>
          <w:sz w:val="21"/>
          <w:szCs w:val="21"/>
        </w:rPr>
      </w:pPr>
      <w:r w:rsidRPr="00457BEB">
        <w:rPr>
          <w:rFonts w:ascii="Arial" w:hAnsi="Arial" w:cs="Arial"/>
          <w:sz w:val="21"/>
          <w:szCs w:val="21"/>
        </w:rPr>
        <w:t>Subc</w:t>
      </w:r>
      <w:r w:rsidR="00D456D8" w:rsidRPr="00457BEB">
        <w:rPr>
          <w:rFonts w:ascii="Arial" w:hAnsi="Arial" w:cs="Arial"/>
          <w:sz w:val="21"/>
          <w:szCs w:val="21"/>
        </w:rPr>
        <w:t>ontractor</w:t>
      </w:r>
      <w:r w:rsidR="00D456D8" w:rsidRPr="00457BEB">
        <w:rPr>
          <w:rFonts w:ascii="Arial" w:hAnsi="Arial" w:cs="Arial"/>
          <w:sz w:val="21"/>
          <w:szCs w:val="21"/>
        </w:rPr>
        <w:tab/>
        <w:t>Tax ID Number</w:t>
      </w:r>
    </w:p>
    <w:p w14:paraId="1B5ABF2E" w14:textId="77777777" w:rsidR="00D456D8" w:rsidRPr="00457BEB" w:rsidRDefault="00D456D8" w:rsidP="00D456D8">
      <w:pPr>
        <w:pStyle w:val="PlainText"/>
        <w:rPr>
          <w:rFonts w:ascii="Arial" w:hAnsi="Arial" w:cs="Arial"/>
          <w:sz w:val="21"/>
          <w:szCs w:val="21"/>
        </w:rPr>
      </w:pPr>
    </w:p>
    <w:p w14:paraId="03650EF9" w14:textId="77777777" w:rsidR="00D10698" w:rsidRPr="00457BEB" w:rsidRDefault="00D10698" w:rsidP="00D456D8">
      <w:pPr>
        <w:pStyle w:val="PlainText"/>
        <w:rPr>
          <w:rFonts w:ascii="Arial" w:hAnsi="Arial" w:cs="Arial"/>
          <w:sz w:val="21"/>
          <w:szCs w:val="21"/>
        </w:rPr>
      </w:pPr>
      <w:r w:rsidRPr="00457BEB">
        <w:rPr>
          <w:rFonts w:ascii="Arial" w:hAnsi="Arial" w:cs="Arial"/>
          <w:sz w:val="21"/>
          <w:szCs w:val="21"/>
        </w:rPr>
        <w:t>__________</w:t>
      </w:r>
      <w:r w:rsidR="003D791E">
        <w:rPr>
          <w:rFonts w:ascii="Arial" w:hAnsi="Arial" w:cs="Arial"/>
          <w:sz w:val="21"/>
          <w:szCs w:val="21"/>
        </w:rPr>
        <w:t xml:space="preserve">_________________________ </w:t>
      </w:r>
    </w:p>
    <w:p w14:paraId="56FC0FF7" w14:textId="77777777" w:rsidR="00D10698" w:rsidRPr="00457BEB" w:rsidRDefault="00D10698" w:rsidP="00D456D8">
      <w:pPr>
        <w:pStyle w:val="PlainText"/>
        <w:rPr>
          <w:rFonts w:ascii="Arial" w:hAnsi="Arial" w:cs="Arial"/>
          <w:sz w:val="21"/>
          <w:szCs w:val="21"/>
        </w:rPr>
      </w:pPr>
      <w:r w:rsidRPr="00457BEB">
        <w:rPr>
          <w:rFonts w:ascii="Arial" w:hAnsi="Arial" w:cs="Arial"/>
          <w:sz w:val="21"/>
          <w:szCs w:val="21"/>
        </w:rPr>
        <w:t xml:space="preserve">                           Address</w:t>
      </w:r>
    </w:p>
    <w:p w14:paraId="1EFD68B3" w14:textId="77777777" w:rsidR="00D456D8" w:rsidRPr="00457BEB" w:rsidRDefault="00D456D8" w:rsidP="00D456D8">
      <w:pPr>
        <w:pStyle w:val="PlainText"/>
        <w:rPr>
          <w:rFonts w:ascii="Arial" w:hAnsi="Arial" w:cs="Arial"/>
          <w:sz w:val="21"/>
          <w:szCs w:val="21"/>
        </w:rPr>
      </w:pPr>
    </w:p>
    <w:p w14:paraId="7AA65911"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u w:val="single"/>
        </w:rPr>
        <w:tab/>
      </w:r>
    </w:p>
    <w:p w14:paraId="5AB3CA4D" w14:textId="77777777" w:rsidR="00D456D8" w:rsidRPr="00457BEB" w:rsidRDefault="00D10698" w:rsidP="00D456D8">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City, State ZIP</w:t>
      </w:r>
      <w:r w:rsidR="00D456D8" w:rsidRPr="00457BEB">
        <w:rPr>
          <w:rFonts w:ascii="Arial" w:hAnsi="Arial" w:cs="Arial"/>
          <w:sz w:val="21"/>
          <w:szCs w:val="21"/>
        </w:rPr>
        <w:tab/>
        <w:t>DUNS Number</w:t>
      </w:r>
    </w:p>
    <w:p w14:paraId="3E64BFD1" w14:textId="77777777" w:rsidR="00D456D8" w:rsidRPr="00457BEB" w:rsidRDefault="00D456D8" w:rsidP="00D456D8">
      <w:pPr>
        <w:pStyle w:val="PlainText"/>
        <w:rPr>
          <w:rFonts w:ascii="Arial" w:hAnsi="Arial" w:cs="Arial"/>
          <w:sz w:val="21"/>
          <w:szCs w:val="21"/>
        </w:rPr>
      </w:pPr>
    </w:p>
    <w:p w14:paraId="3A1F9895"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692D55EE"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0B468872"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 xml:space="preserve">Subcontractor </w:t>
      </w:r>
      <w:r w:rsidRPr="00457BEB">
        <w:rPr>
          <w:rFonts w:ascii="Arial" w:hAnsi="Arial" w:cs="Arial"/>
          <w:sz w:val="21"/>
          <w:szCs w:val="21"/>
        </w:rPr>
        <w:t xml:space="preserve">Signature </w:t>
      </w:r>
    </w:p>
    <w:p w14:paraId="2BED2FFE"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4556EE0D"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32F74D34"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14:paraId="18927D00" w14:textId="68FE8941" w:rsidR="007F57A6" w:rsidRPr="000F7577" w:rsidRDefault="00D456D8" w:rsidP="007F57A6">
      <w:pPr>
        <w:jc w:val="center"/>
        <w:rPr>
          <w:rFonts w:ascii="Arial" w:hAnsi="Arial" w:cs="Arial"/>
          <w:b/>
          <w:sz w:val="22"/>
        </w:rPr>
      </w:pPr>
      <w:r w:rsidRPr="00457BEB">
        <w:rPr>
          <w:rFonts w:ascii="Arial" w:hAnsi="Arial" w:cs="Arial"/>
          <w:sz w:val="21"/>
          <w:szCs w:val="21"/>
        </w:rPr>
        <w:tab/>
        <w:t xml:space="preserve">                 Date</w:t>
      </w:r>
      <w:r w:rsidR="00B30DF8" w:rsidRPr="001C0023">
        <w:rPr>
          <w:rFonts w:ascii="Times" w:hAnsi="Times"/>
          <w:sz w:val="20"/>
          <w:szCs w:val="20"/>
        </w:rPr>
        <w:br w:type="page"/>
      </w:r>
      <w:r w:rsidR="007F57A6" w:rsidRPr="000F7577">
        <w:rPr>
          <w:rFonts w:ascii="Arial" w:hAnsi="Arial" w:cs="Arial"/>
          <w:b/>
          <w:sz w:val="22"/>
        </w:rPr>
        <w:lastRenderedPageBreak/>
        <w:t>Steps to Comply with Section 3</w:t>
      </w:r>
    </w:p>
    <w:p w14:paraId="46D22CBC" w14:textId="77777777" w:rsidR="007F57A6" w:rsidRPr="000F7577" w:rsidRDefault="007F57A6" w:rsidP="007F57A6">
      <w:pPr>
        <w:pStyle w:val="PlainText"/>
        <w:jc w:val="center"/>
        <w:outlineLvl w:val="0"/>
        <w:rPr>
          <w:rFonts w:ascii="Arial" w:hAnsi="Arial" w:cs="Arial"/>
          <w:b/>
          <w:sz w:val="22"/>
          <w:szCs w:val="24"/>
        </w:rPr>
      </w:pPr>
    </w:p>
    <w:p w14:paraId="080B09EF" w14:textId="4F401332" w:rsidR="007F57A6" w:rsidRDefault="007F57A6" w:rsidP="007F57A6">
      <w:pPr>
        <w:pStyle w:val="PlainText"/>
        <w:rPr>
          <w:rFonts w:ascii="Arial" w:hAnsi="Arial" w:cs="Arial"/>
          <w:b/>
          <w:sz w:val="18"/>
        </w:rPr>
      </w:pPr>
      <w:r w:rsidRPr="000F7577">
        <w:rPr>
          <w:rFonts w:ascii="Arial" w:hAnsi="Arial" w:cs="Arial"/>
          <w:b/>
          <w:sz w:val="18"/>
        </w:rPr>
        <w:t xml:space="preserve">*This form must be completed by the subcontractor. </w:t>
      </w:r>
    </w:p>
    <w:p w14:paraId="682D3A5B" w14:textId="77777777" w:rsidR="00FE4CAF" w:rsidRPr="000F7577" w:rsidRDefault="00FE4CAF" w:rsidP="007F57A6">
      <w:pPr>
        <w:pStyle w:val="PlainText"/>
        <w:rPr>
          <w:rFonts w:ascii="Arial" w:hAnsi="Arial" w:cs="Arial"/>
          <w:b/>
          <w:sz w:val="18"/>
        </w:rPr>
      </w:pPr>
    </w:p>
    <w:p w14:paraId="2A88BCF0" w14:textId="77777777" w:rsidR="007F57A6" w:rsidRPr="000F7577" w:rsidRDefault="007F57A6" w:rsidP="007F57A6">
      <w:pPr>
        <w:pStyle w:val="PlainText"/>
        <w:rPr>
          <w:rFonts w:ascii="Arial" w:hAnsi="Arial" w:cs="Arial"/>
          <w:sz w:val="18"/>
        </w:rPr>
      </w:pPr>
    </w:p>
    <w:p w14:paraId="5AC515FB" w14:textId="77777777" w:rsidR="007F57A6" w:rsidRPr="000F7577" w:rsidRDefault="007F57A6" w:rsidP="007F57A6">
      <w:pPr>
        <w:pStyle w:val="PlainText"/>
        <w:tabs>
          <w:tab w:val="left" w:pos="4320"/>
          <w:tab w:val="left" w:pos="4680"/>
          <w:tab w:val="left" w:pos="7200"/>
          <w:tab w:val="left" w:pos="7560"/>
          <w:tab w:val="left" w:pos="9240"/>
        </w:tabs>
        <w:outlineLvl w:val="0"/>
        <w:rPr>
          <w:rFonts w:ascii="Arial" w:hAnsi="Arial" w:cs="Arial"/>
          <w:b/>
          <w:sz w:val="18"/>
          <w:u w:val="single"/>
        </w:rPr>
      </w:pPr>
      <w:r w:rsidRPr="000F7577">
        <w:rPr>
          <w:rFonts w:ascii="Arial" w:hAnsi="Arial" w:cs="Arial"/>
          <w:b/>
          <w:sz w:val="18"/>
        </w:rPr>
        <w:t>From:</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b/>
          <w:sz w:val="18"/>
        </w:rPr>
        <w:t>For</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sz w:val="18"/>
        </w:rPr>
        <w:tab/>
      </w:r>
      <w:r w:rsidRPr="000F7577">
        <w:rPr>
          <w:rFonts w:ascii="Arial" w:hAnsi="Arial" w:cs="Arial"/>
          <w:b/>
          <w:sz w:val="18"/>
        </w:rPr>
        <w:t xml:space="preserve"> </w:t>
      </w:r>
    </w:p>
    <w:p w14:paraId="55E9335F" w14:textId="7C23CB2E" w:rsidR="007F57A6" w:rsidRPr="000F7577" w:rsidRDefault="007F57A6" w:rsidP="007F57A6">
      <w:pPr>
        <w:pStyle w:val="PlainText"/>
        <w:tabs>
          <w:tab w:val="center" w:pos="3240"/>
          <w:tab w:val="center" w:pos="6210"/>
          <w:tab w:val="center" w:pos="8100"/>
        </w:tabs>
        <w:rPr>
          <w:rFonts w:ascii="Arial" w:hAnsi="Arial" w:cs="Arial"/>
          <w:sz w:val="18"/>
        </w:rPr>
      </w:pPr>
      <w:r w:rsidRPr="000F7577">
        <w:rPr>
          <w:rFonts w:ascii="Arial" w:hAnsi="Arial" w:cs="Arial"/>
          <w:sz w:val="18"/>
        </w:rPr>
        <w:t xml:space="preserve">                                     Name of </w:t>
      </w:r>
      <w:r w:rsidR="00FB7235">
        <w:rPr>
          <w:rFonts w:ascii="Arial" w:hAnsi="Arial" w:cs="Arial"/>
          <w:sz w:val="18"/>
        </w:rPr>
        <w:t>Subc</w:t>
      </w:r>
      <w:r w:rsidRPr="000F7577">
        <w:rPr>
          <w:rFonts w:ascii="Arial" w:hAnsi="Arial" w:cs="Arial"/>
          <w:sz w:val="18"/>
        </w:rPr>
        <w:t xml:space="preserve">ontractor </w:t>
      </w:r>
      <w:r w:rsidRPr="000F7577">
        <w:rPr>
          <w:rFonts w:ascii="Arial" w:hAnsi="Arial" w:cs="Arial"/>
          <w:sz w:val="18"/>
        </w:rPr>
        <w:tab/>
        <w:t xml:space="preserve">                                              Name of Project  </w:t>
      </w:r>
      <w:r w:rsidRPr="000F7577">
        <w:rPr>
          <w:rFonts w:ascii="Arial" w:hAnsi="Arial" w:cs="Arial"/>
          <w:sz w:val="18"/>
        </w:rPr>
        <w:tab/>
        <w:t xml:space="preserve">        </w:t>
      </w:r>
    </w:p>
    <w:p w14:paraId="6E64A0A5" w14:textId="77777777" w:rsidR="007F57A6" w:rsidRPr="000F7577" w:rsidRDefault="007F57A6" w:rsidP="007F57A6">
      <w:pPr>
        <w:pStyle w:val="PlainText"/>
        <w:outlineLvl w:val="0"/>
        <w:rPr>
          <w:rFonts w:ascii="Arial" w:hAnsi="Arial" w:cs="Arial"/>
          <w:b/>
          <w:i/>
          <w:sz w:val="18"/>
        </w:rPr>
      </w:pPr>
      <w:r w:rsidRPr="000F7577">
        <w:rPr>
          <w:rFonts w:ascii="Arial" w:hAnsi="Arial" w:cs="Arial"/>
          <w:b/>
          <w:i/>
          <w:sz w:val="18"/>
        </w:rPr>
        <w:t>What is Section 3?</w:t>
      </w:r>
    </w:p>
    <w:p w14:paraId="2573D1AE" w14:textId="77777777" w:rsidR="007F57A6" w:rsidRPr="000F7577" w:rsidRDefault="007F57A6" w:rsidP="007F57A6">
      <w:pPr>
        <w:pStyle w:val="PlainText"/>
        <w:rPr>
          <w:rFonts w:ascii="Arial" w:hAnsi="Arial" w:cs="Arial"/>
          <w:sz w:val="18"/>
        </w:rPr>
      </w:pPr>
      <w:r w:rsidRPr="000F7577">
        <w:rPr>
          <w:rFonts w:ascii="Arial" w:hAnsi="Arial" w:cs="Arial"/>
          <w:sz w:val="18"/>
        </w:rPr>
        <w:t>Under Section 3 of the Housing and Urban Development Act of 1968, whenever HUD financial assistance is given for housing or community development, t</w:t>
      </w:r>
      <w:r>
        <w:rPr>
          <w:rFonts w:ascii="Arial" w:hAnsi="Arial" w:cs="Arial"/>
          <w:sz w:val="18"/>
        </w:rPr>
        <w:t>o the greatest extent feasible,</w:t>
      </w:r>
      <w:r w:rsidRPr="000F7577">
        <w:rPr>
          <w:rFonts w:ascii="Arial" w:hAnsi="Arial" w:cs="Arial"/>
          <w:sz w:val="18"/>
        </w:rPr>
        <w:t xml:space="preserve"> economic opportunities will be given to low income residents and businesses in that area. The project being awarded has Idaho Community Development Block Grant funding which is subject to HUD requirements. </w:t>
      </w:r>
      <w:r w:rsidRPr="000F7577">
        <w:rPr>
          <w:rFonts w:ascii="Arial" w:hAnsi="Arial" w:cs="Arial"/>
          <w:b/>
          <w:sz w:val="18"/>
        </w:rPr>
        <w:t>*Covered prime contractors and subcontractors are required to show a good faith effort to:</w:t>
      </w:r>
    </w:p>
    <w:p w14:paraId="673FBDE0" w14:textId="77777777" w:rsidR="007F57A6" w:rsidRPr="000F7577" w:rsidRDefault="007F57A6" w:rsidP="007F57A6">
      <w:pPr>
        <w:pStyle w:val="PlainText"/>
        <w:rPr>
          <w:rFonts w:ascii="Arial" w:hAnsi="Arial" w:cs="Arial"/>
          <w:sz w:val="18"/>
        </w:rPr>
      </w:pPr>
    </w:p>
    <w:p w14:paraId="13642706" w14:textId="64D4F227" w:rsidR="007F57A6" w:rsidRPr="00DD75B2" w:rsidRDefault="00FB7235" w:rsidP="00FB7235">
      <w:pPr>
        <w:pStyle w:val="PlainText"/>
        <w:rPr>
          <w:rFonts w:ascii="Arial" w:hAnsi="Arial" w:cs="Arial"/>
          <w:sz w:val="18"/>
        </w:rPr>
      </w:pPr>
      <w:r>
        <w:rPr>
          <w:rFonts w:ascii="Arial" w:hAnsi="Arial" w:cs="Arial"/>
          <w:sz w:val="18"/>
        </w:rPr>
        <w:t>A.</w:t>
      </w:r>
      <w:r>
        <w:rPr>
          <w:rFonts w:ascii="Arial" w:hAnsi="Arial" w:cs="Arial"/>
          <w:sz w:val="18"/>
        </w:rPr>
        <w:tab/>
      </w:r>
      <w:r w:rsidR="007F57A6" w:rsidRPr="00DD75B2">
        <w:rPr>
          <w:rFonts w:ascii="Arial" w:hAnsi="Arial" w:cs="Arial"/>
          <w:sz w:val="18"/>
        </w:rPr>
        <w:t xml:space="preserve">Provide employment and training opportunities for </w:t>
      </w:r>
      <w:r w:rsidR="007F57A6" w:rsidRPr="00DD75B2">
        <w:rPr>
          <w:rFonts w:ascii="Arial" w:hAnsi="Arial" w:cs="Arial"/>
          <w:b/>
          <w:i/>
          <w:sz w:val="18"/>
          <w:u w:val="single"/>
        </w:rPr>
        <w:t>Section 3 Workers</w:t>
      </w:r>
      <w:r w:rsidR="007F57A6" w:rsidRPr="00DD75B2">
        <w:rPr>
          <w:rFonts w:ascii="Arial" w:hAnsi="Arial" w:cs="Arial"/>
          <w:sz w:val="18"/>
        </w:rPr>
        <w:t>.</w:t>
      </w:r>
    </w:p>
    <w:p w14:paraId="0439D332" w14:textId="1828952A" w:rsidR="007F57A6" w:rsidRPr="000F7577" w:rsidRDefault="00FB7235" w:rsidP="00FB7235">
      <w:pPr>
        <w:pStyle w:val="PlainText"/>
        <w:rPr>
          <w:rFonts w:ascii="Arial" w:hAnsi="Arial" w:cs="Arial"/>
          <w:sz w:val="18"/>
        </w:rPr>
      </w:pPr>
      <w:r>
        <w:rPr>
          <w:rFonts w:ascii="Arial" w:hAnsi="Arial" w:cs="Arial"/>
          <w:sz w:val="18"/>
        </w:rPr>
        <w:t xml:space="preserve">B </w:t>
      </w:r>
      <w:r>
        <w:rPr>
          <w:rFonts w:ascii="Arial" w:hAnsi="Arial" w:cs="Arial"/>
          <w:sz w:val="18"/>
        </w:rPr>
        <w:tab/>
      </w:r>
      <w:r w:rsidR="007F57A6" w:rsidRPr="00DD75B2">
        <w:rPr>
          <w:rFonts w:ascii="Arial" w:hAnsi="Arial" w:cs="Arial"/>
          <w:sz w:val="18"/>
        </w:rPr>
        <w:t>Provide opportunities</w:t>
      </w:r>
      <w:r w:rsidR="007F57A6" w:rsidRPr="000F7577">
        <w:rPr>
          <w:rFonts w:ascii="Arial" w:hAnsi="Arial" w:cs="Arial"/>
          <w:sz w:val="18"/>
        </w:rPr>
        <w:t xml:space="preserve"> for </w:t>
      </w:r>
      <w:r w:rsidR="007F57A6" w:rsidRPr="000F7577">
        <w:rPr>
          <w:rFonts w:ascii="Arial" w:hAnsi="Arial" w:cs="Arial"/>
          <w:b/>
          <w:i/>
          <w:sz w:val="18"/>
          <w:u w:val="single"/>
        </w:rPr>
        <w:t>Section 3 Businesses</w:t>
      </w:r>
      <w:r w:rsidR="007F57A6" w:rsidRPr="000F7577">
        <w:rPr>
          <w:rFonts w:ascii="Arial" w:hAnsi="Arial" w:cs="Arial"/>
          <w:sz w:val="18"/>
        </w:rPr>
        <w:t xml:space="preserve"> for supplies, services, and construction contracts.</w:t>
      </w:r>
    </w:p>
    <w:p w14:paraId="3967D99D" w14:textId="77777777" w:rsidR="007F57A6" w:rsidRPr="000F7577" w:rsidRDefault="007F57A6" w:rsidP="007F57A6">
      <w:pPr>
        <w:pStyle w:val="PlainText"/>
        <w:rPr>
          <w:rFonts w:ascii="Arial" w:hAnsi="Arial" w:cs="Arial"/>
          <w:sz w:val="18"/>
        </w:rPr>
      </w:pPr>
    </w:p>
    <w:p w14:paraId="60143B91" w14:textId="77777777" w:rsidR="007F57A6" w:rsidRPr="00DD75B2" w:rsidRDefault="007F57A6" w:rsidP="007F57A6">
      <w:pPr>
        <w:rPr>
          <w:rFonts w:ascii="Arial" w:hAnsi="Arial" w:cs="Arial"/>
          <w:sz w:val="18"/>
          <w:szCs w:val="18"/>
        </w:rPr>
      </w:pPr>
      <w:r w:rsidRPr="00DD75B2">
        <w:rPr>
          <w:rFonts w:ascii="Arial" w:hAnsi="Arial" w:cs="Arial"/>
          <w:b/>
          <w:bCs/>
          <w:i/>
          <w:iCs/>
          <w:sz w:val="18"/>
          <w:szCs w:val="18"/>
        </w:rPr>
        <w:t>Definition of a Section 3 Worker:</w:t>
      </w:r>
      <w:r w:rsidRPr="00DD75B2">
        <w:rPr>
          <w:rFonts w:ascii="Arial" w:hAnsi="Arial" w:cs="Arial"/>
          <w:sz w:val="18"/>
          <w:szCs w:val="18"/>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033E1A39" w14:textId="77777777" w:rsidR="007F57A6" w:rsidRPr="00DD75B2" w:rsidRDefault="007F57A6" w:rsidP="007F57A6">
      <w:pPr>
        <w:ind w:left="720" w:hanging="360"/>
        <w:rPr>
          <w:rFonts w:ascii="Arial" w:hAnsi="Arial" w:cs="Arial"/>
          <w:sz w:val="18"/>
          <w:szCs w:val="18"/>
        </w:rPr>
      </w:pPr>
    </w:p>
    <w:p w14:paraId="0080A972" w14:textId="4D0A3F11" w:rsidR="007F57A6" w:rsidRDefault="007F57A6" w:rsidP="007F57A6">
      <w:pPr>
        <w:pStyle w:val="PlainText"/>
        <w:rPr>
          <w:rStyle w:val="Hyperlink"/>
          <w:rFonts w:ascii="Arial" w:hAnsi="Arial" w:cs="Arial"/>
          <w:sz w:val="18"/>
          <w:szCs w:val="18"/>
        </w:rPr>
      </w:pPr>
      <w:r w:rsidRPr="00DD75B2">
        <w:rPr>
          <w:rFonts w:ascii="Arial" w:hAnsi="Arial" w:cs="Arial"/>
          <w:b/>
          <w:bCs/>
          <w:i/>
          <w:iCs/>
          <w:sz w:val="18"/>
          <w:szCs w:val="18"/>
        </w:rPr>
        <w:t xml:space="preserve">Definition of a Section 3 Business: </w:t>
      </w:r>
      <w:r w:rsidRPr="00DD75B2">
        <w:rPr>
          <w:rFonts w:ascii="Arial" w:hAnsi="Arial" w:cs="Arial"/>
          <w:sz w:val="18"/>
          <w:szCs w:val="18"/>
        </w:rPr>
        <w:t xml:space="preserve">A business that has a majority (51%) ownership held by Section 3 </w:t>
      </w:r>
      <w:r>
        <w:rPr>
          <w:rFonts w:ascii="Arial" w:hAnsi="Arial" w:cs="Arial"/>
          <w:sz w:val="18"/>
          <w:szCs w:val="18"/>
        </w:rPr>
        <w:t>Worker</w:t>
      </w:r>
      <w:r w:rsidRPr="00DD75B2">
        <w:rPr>
          <w:rFonts w:ascii="Arial" w:hAnsi="Arial" w:cs="Arial"/>
          <w:sz w:val="18"/>
          <w:szCs w:val="18"/>
        </w:rPr>
        <w:t xml:space="preserve">s or a business listed on Section 3 Registry for Idaho: </w:t>
      </w:r>
      <w:hyperlink r:id="rId34" w:history="1">
        <w:r w:rsidRPr="00DD75B2">
          <w:rPr>
            <w:rStyle w:val="Hyperlink"/>
            <w:rFonts w:ascii="Arial" w:hAnsi="Arial" w:cs="Arial"/>
            <w:sz w:val="18"/>
            <w:szCs w:val="18"/>
          </w:rPr>
          <w:t>www.hud.gov/Sec3Biz</w:t>
        </w:r>
      </w:hyperlink>
    </w:p>
    <w:p w14:paraId="62F11863" w14:textId="77777777" w:rsidR="007F57A6" w:rsidRPr="000F7577" w:rsidRDefault="007F57A6" w:rsidP="007F57A6">
      <w:pPr>
        <w:pStyle w:val="PlainText"/>
        <w:rPr>
          <w:rFonts w:ascii="Arial" w:hAnsi="Arial" w:cs="Arial"/>
          <w:sz w:val="18"/>
        </w:rPr>
      </w:pPr>
    </w:p>
    <w:p w14:paraId="5641719D" w14:textId="30111F48"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 xml:space="preserve">Part I.   Affirmative Action Plan for hiring and training Section 3 </w:t>
      </w:r>
      <w:r w:rsidR="00E32533">
        <w:rPr>
          <w:rFonts w:ascii="Arial" w:hAnsi="Arial" w:cs="Arial"/>
          <w:b/>
          <w:sz w:val="18"/>
        </w:rPr>
        <w:t>Workers</w:t>
      </w:r>
      <w:r w:rsidRPr="000F7577">
        <w:rPr>
          <w:rFonts w:ascii="Arial" w:hAnsi="Arial" w:cs="Arial"/>
          <w:b/>
          <w:sz w:val="18"/>
        </w:rPr>
        <w:t>:</w:t>
      </w:r>
    </w:p>
    <w:p w14:paraId="27B07119" w14:textId="71D405EA" w:rsidR="007F57A6" w:rsidRPr="000F7577" w:rsidRDefault="00FB7235" w:rsidP="00FB7235">
      <w:pPr>
        <w:pStyle w:val="PlainText"/>
        <w:rPr>
          <w:rFonts w:ascii="Arial" w:hAnsi="Arial" w:cs="Arial"/>
          <w:sz w:val="18"/>
        </w:rPr>
      </w:pPr>
      <w:r>
        <w:rPr>
          <w:rFonts w:ascii="Arial" w:hAnsi="Arial" w:cs="Arial"/>
          <w:sz w:val="18"/>
        </w:rPr>
        <w:t xml:space="preserve">A. </w:t>
      </w:r>
      <w:r>
        <w:rPr>
          <w:rFonts w:ascii="Arial" w:hAnsi="Arial" w:cs="Arial"/>
          <w:sz w:val="18"/>
        </w:rPr>
        <w:tab/>
      </w:r>
      <w:r w:rsidR="007F57A6" w:rsidRPr="000F7577">
        <w:rPr>
          <w:rFonts w:ascii="Arial" w:hAnsi="Arial" w:cs="Arial"/>
          <w:sz w:val="18"/>
        </w:rPr>
        <w:t xml:space="preserve">The total number of new hires I need for this project is _________. </w:t>
      </w:r>
    </w:p>
    <w:p w14:paraId="36EF967D" w14:textId="045E46C7" w:rsidR="007F57A6" w:rsidRPr="000F7577" w:rsidRDefault="00FB7235" w:rsidP="00FB7235">
      <w:pPr>
        <w:pStyle w:val="PlainText"/>
        <w:rPr>
          <w:rFonts w:ascii="Arial" w:hAnsi="Arial" w:cs="Arial"/>
          <w:sz w:val="18"/>
        </w:rPr>
      </w:pPr>
      <w:r w:rsidRPr="00FB7235">
        <w:rPr>
          <w:rFonts w:ascii="Arial" w:hAnsi="Arial" w:cs="Arial"/>
          <w:sz w:val="18"/>
        </w:rPr>
        <w:t xml:space="preserve">B. </w:t>
      </w:r>
      <w:r>
        <w:rPr>
          <w:rFonts w:ascii="Arial" w:hAnsi="Arial" w:cs="Arial"/>
          <w:sz w:val="18"/>
        </w:rPr>
        <w:tab/>
      </w:r>
      <w:r w:rsidR="007F57A6" w:rsidRPr="000F7577">
        <w:rPr>
          <w:rFonts w:ascii="Arial" w:hAnsi="Arial" w:cs="Arial"/>
          <w:sz w:val="18"/>
        </w:rPr>
        <w:t>Activities planned to meet Section 3 hiring objectives (check those applicable):</w:t>
      </w:r>
    </w:p>
    <w:p w14:paraId="206CFB0D" w14:textId="77777777" w:rsidR="007F57A6" w:rsidRPr="000F7577" w:rsidRDefault="007F57A6" w:rsidP="007F57A6">
      <w:pPr>
        <w:pStyle w:val="PlainText"/>
        <w:ind w:left="1080" w:hanging="360"/>
        <w:rPr>
          <w:rFonts w:ascii="Arial" w:hAnsi="Arial" w:cs="Arial"/>
          <w:sz w:val="18"/>
        </w:rPr>
      </w:pPr>
      <w:r w:rsidRPr="000F7577">
        <w:rPr>
          <w:rFonts w:ascii="Arial" w:hAnsi="Arial" w:cs="Arial"/>
          <w:sz w:val="18"/>
        </w:rPr>
        <w:t>(  ) Recruit through local advertising</w:t>
      </w:r>
      <w:r>
        <w:rPr>
          <w:rFonts w:ascii="Arial" w:hAnsi="Arial" w:cs="Arial"/>
          <w:sz w:val="18"/>
        </w:rPr>
        <w:t xml:space="preserve"> and social</w:t>
      </w:r>
      <w:r w:rsidRPr="000F7577">
        <w:rPr>
          <w:rFonts w:ascii="Arial" w:hAnsi="Arial" w:cs="Arial"/>
          <w:sz w:val="18"/>
        </w:rPr>
        <w:t xml:space="preserve"> media.</w:t>
      </w:r>
    </w:p>
    <w:p w14:paraId="0FE7D9B3"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xml:space="preserve">(  ) Recruit by contacting the local housing authority. </w:t>
      </w:r>
    </w:p>
    <w:p w14:paraId="4C974F70"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 Utilize the recruiting services provided by the Idaho Department of Labor.</w:t>
      </w:r>
    </w:p>
    <w:p w14:paraId="63CF6A5B"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xml:space="preserve">(  ) Utilize the services of local apprenticeship or training programs. </w:t>
      </w:r>
    </w:p>
    <w:p w14:paraId="273009C4" w14:textId="3238D7BA" w:rsidR="007F57A6" w:rsidRPr="000F7577" w:rsidRDefault="007F57A6" w:rsidP="00FB7235">
      <w:pPr>
        <w:pStyle w:val="PlainText"/>
        <w:numPr>
          <w:ilvl w:val="0"/>
          <w:numId w:val="44"/>
        </w:numPr>
        <w:rPr>
          <w:rFonts w:ascii="Arial" w:hAnsi="Arial" w:cs="Arial"/>
          <w:sz w:val="18"/>
        </w:rPr>
      </w:pPr>
      <w:r w:rsidRPr="000F7577">
        <w:rPr>
          <w:rFonts w:ascii="Arial" w:hAnsi="Arial" w:cs="Arial"/>
          <w:sz w:val="18"/>
        </w:rPr>
        <w:t xml:space="preserve">The total number of my current employees I intend to use on this project is _______. The number of these who would be considered Section 3 </w:t>
      </w:r>
      <w:r>
        <w:rPr>
          <w:rFonts w:ascii="Arial" w:hAnsi="Arial" w:cs="Arial"/>
          <w:sz w:val="18"/>
        </w:rPr>
        <w:t>Workers</w:t>
      </w:r>
      <w:r w:rsidRPr="000F7577">
        <w:rPr>
          <w:rFonts w:ascii="Arial" w:hAnsi="Arial" w:cs="Arial"/>
          <w:sz w:val="18"/>
        </w:rPr>
        <w:t xml:space="preserve"> is ______.</w:t>
      </w:r>
    </w:p>
    <w:p w14:paraId="78F35C79" w14:textId="77777777" w:rsidR="007F57A6" w:rsidRPr="000F7577" w:rsidRDefault="007F57A6" w:rsidP="007F57A6">
      <w:pPr>
        <w:pStyle w:val="PlainText"/>
        <w:rPr>
          <w:rFonts w:ascii="Arial" w:hAnsi="Arial" w:cs="Arial"/>
          <w:sz w:val="18"/>
        </w:rPr>
      </w:pPr>
    </w:p>
    <w:p w14:paraId="2B2F779C" w14:textId="24463363"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Part II.  Affirmative Action Plan for contracting</w:t>
      </w:r>
      <w:r w:rsidR="007B46D0">
        <w:rPr>
          <w:rFonts w:ascii="Arial" w:hAnsi="Arial" w:cs="Arial"/>
          <w:b/>
          <w:sz w:val="18"/>
        </w:rPr>
        <w:t xml:space="preserve"> (sub-subcontracts)</w:t>
      </w:r>
      <w:r w:rsidRPr="000F7577">
        <w:rPr>
          <w:rFonts w:ascii="Arial" w:hAnsi="Arial" w:cs="Arial"/>
          <w:b/>
          <w:sz w:val="18"/>
        </w:rPr>
        <w:t xml:space="preserve"> with Section 3 Businesses:</w:t>
      </w:r>
    </w:p>
    <w:p w14:paraId="570C53A4" w14:textId="476FB55A" w:rsidR="007F57A6" w:rsidRPr="000F7577" w:rsidRDefault="00FB7235" w:rsidP="00FB7235">
      <w:pPr>
        <w:pStyle w:val="PlainText"/>
        <w:tabs>
          <w:tab w:val="left" w:pos="720"/>
          <w:tab w:val="left" w:pos="1440"/>
        </w:tabs>
        <w:rPr>
          <w:rFonts w:ascii="Arial" w:hAnsi="Arial" w:cs="Arial"/>
          <w:sz w:val="18"/>
        </w:rPr>
      </w:pPr>
      <w:r>
        <w:rPr>
          <w:rFonts w:ascii="Arial" w:hAnsi="Arial" w:cs="Arial"/>
          <w:sz w:val="18"/>
        </w:rPr>
        <w:t xml:space="preserve">A. </w:t>
      </w:r>
      <w:r>
        <w:rPr>
          <w:rFonts w:ascii="Arial" w:hAnsi="Arial" w:cs="Arial"/>
          <w:sz w:val="18"/>
        </w:rPr>
        <w:tab/>
      </w:r>
      <w:r w:rsidR="007F57A6" w:rsidRPr="000F7577">
        <w:rPr>
          <w:rFonts w:ascii="Arial" w:hAnsi="Arial" w:cs="Arial"/>
          <w:sz w:val="18"/>
        </w:rPr>
        <w:t>Activities planned to recruit Section 3 Businesses:</w:t>
      </w:r>
    </w:p>
    <w:p w14:paraId="0EF1AEB8" w14:textId="77777777" w:rsidR="007F57A6" w:rsidRPr="000F7577" w:rsidRDefault="007F57A6" w:rsidP="007F57A6">
      <w:pPr>
        <w:pStyle w:val="PlainText"/>
        <w:ind w:left="720"/>
        <w:rPr>
          <w:rFonts w:ascii="Arial" w:hAnsi="Arial" w:cs="Arial"/>
          <w:sz w:val="18"/>
        </w:rPr>
      </w:pPr>
      <w:r w:rsidRPr="000F7577">
        <w:rPr>
          <w:rFonts w:ascii="Arial" w:hAnsi="Arial" w:cs="Arial"/>
          <w:sz w:val="18"/>
        </w:rPr>
        <w:t xml:space="preserve">(  ) Recruit via Section 3 Business Registry – </w:t>
      </w:r>
      <w:hyperlink r:id="rId35" w:history="1">
        <w:r w:rsidRPr="000F7577">
          <w:rPr>
            <w:rStyle w:val="Hyperlink"/>
            <w:rFonts w:ascii="Arial" w:hAnsi="Arial" w:cs="Arial"/>
            <w:sz w:val="18"/>
          </w:rPr>
          <w:t>www.hud.gov/sec3biz</w:t>
        </w:r>
      </w:hyperlink>
      <w:r w:rsidRPr="000F7577">
        <w:rPr>
          <w:rFonts w:ascii="Arial" w:hAnsi="Arial" w:cs="Arial"/>
          <w:sz w:val="18"/>
        </w:rPr>
        <w:t xml:space="preserve">  “Search for a Business.”</w:t>
      </w:r>
    </w:p>
    <w:p w14:paraId="68C89126" w14:textId="77777777" w:rsidR="007F57A6" w:rsidRPr="000F7577" w:rsidRDefault="007F57A6" w:rsidP="007F57A6">
      <w:pPr>
        <w:pStyle w:val="PlainText"/>
        <w:ind w:left="720"/>
        <w:rPr>
          <w:rFonts w:ascii="Arial" w:hAnsi="Arial" w:cs="Arial"/>
          <w:sz w:val="18"/>
        </w:rPr>
      </w:pPr>
      <w:r w:rsidRPr="000F7577">
        <w:rPr>
          <w:rFonts w:ascii="Arial" w:hAnsi="Arial" w:cs="Arial"/>
          <w:sz w:val="18"/>
        </w:rPr>
        <w:t xml:space="preserve">(  ) Recruit by submitting subcontracting bidding opportunities to the Idaho Procurement Technical Assistance Center, the ITD Disadvantage Business Enterprise (DBE) program, and area TERO programs.  </w:t>
      </w:r>
    </w:p>
    <w:p w14:paraId="71754381" w14:textId="2264EFA3" w:rsidR="007F57A6" w:rsidRPr="000F7577" w:rsidRDefault="00FB7235" w:rsidP="00FB7235">
      <w:pPr>
        <w:pStyle w:val="PlainText"/>
        <w:rPr>
          <w:rFonts w:ascii="Arial" w:hAnsi="Arial" w:cs="Arial"/>
          <w:sz w:val="18"/>
        </w:rPr>
      </w:pPr>
      <w:r>
        <w:rPr>
          <w:rFonts w:ascii="Arial" w:hAnsi="Arial" w:cs="Arial"/>
          <w:sz w:val="18"/>
        </w:rPr>
        <w:t>B.</w:t>
      </w:r>
      <w:r>
        <w:rPr>
          <w:rFonts w:ascii="Arial" w:hAnsi="Arial" w:cs="Arial"/>
          <w:sz w:val="18"/>
        </w:rPr>
        <w:tab/>
      </w:r>
      <w:r w:rsidR="007F57A6" w:rsidRPr="000F7577">
        <w:rPr>
          <w:rFonts w:ascii="Arial" w:hAnsi="Arial" w:cs="Arial"/>
          <w:sz w:val="18"/>
        </w:rPr>
        <w:t xml:space="preserve">I will award ______contracts in connection with these project activities. </w:t>
      </w:r>
    </w:p>
    <w:p w14:paraId="3AABB0DD" w14:textId="6508687A" w:rsidR="007F57A6" w:rsidRDefault="007F57A6" w:rsidP="007F57A6">
      <w:pPr>
        <w:pStyle w:val="PlainText"/>
        <w:numPr>
          <w:ilvl w:val="0"/>
          <w:numId w:val="45"/>
        </w:numPr>
        <w:rPr>
          <w:rFonts w:ascii="Arial" w:hAnsi="Arial" w:cs="Arial"/>
          <w:sz w:val="18"/>
        </w:rPr>
      </w:pPr>
      <w:r>
        <w:rPr>
          <w:rFonts w:ascii="Arial" w:hAnsi="Arial" w:cs="Arial"/>
          <w:sz w:val="18"/>
        </w:rPr>
        <w:t xml:space="preserve">Of any of the </w:t>
      </w:r>
      <w:r w:rsidR="007B46D0">
        <w:rPr>
          <w:rFonts w:ascii="Arial" w:hAnsi="Arial" w:cs="Arial"/>
          <w:sz w:val="18"/>
        </w:rPr>
        <w:t>sub-</w:t>
      </w:r>
      <w:r>
        <w:rPr>
          <w:rFonts w:ascii="Arial" w:hAnsi="Arial" w:cs="Arial"/>
          <w:sz w:val="18"/>
        </w:rPr>
        <w:t>subcontractors to be awarded are you aware if any are section 3 businesses?</w:t>
      </w:r>
    </w:p>
    <w:p w14:paraId="67ACD1A5" w14:textId="77777777" w:rsidR="007F57A6" w:rsidRPr="000F7577" w:rsidRDefault="007F57A6" w:rsidP="007F57A6">
      <w:pPr>
        <w:pStyle w:val="PlainText"/>
        <w:ind w:left="1440"/>
        <w:rPr>
          <w:rFonts w:ascii="Arial" w:hAnsi="Arial" w:cs="Arial"/>
          <w:sz w:val="18"/>
        </w:rPr>
      </w:pPr>
      <w:r>
        <w:rPr>
          <w:rFonts w:ascii="Arial" w:hAnsi="Arial" w:cs="Arial"/>
          <w:sz w:val="18"/>
        </w:rPr>
        <w:t>Yes ____ No ____</w:t>
      </w:r>
    </w:p>
    <w:p w14:paraId="6BF38C18" w14:textId="77777777" w:rsidR="007F57A6" w:rsidRPr="000F7577" w:rsidRDefault="007F57A6" w:rsidP="007F57A6">
      <w:pPr>
        <w:pStyle w:val="PlainText"/>
        <w:numPr>
          <w:ilvl w:val="0"/>
          <w:numId w:val="45"/>
        </w:numPr>
        <w:rPr>
          <w:rFonts w:ascii="Arial" w:hAnsi="Arial" w:cs="Arial"/>
          <w:sz w:val="18"/>
        </w:rPr>
      </w:pPr>
      <w:r w:rsidRPr="000F7577">
        <w:rPr>
          <w:rFonts w:ascii="Arial" w:hAnsi="Arial" w:cs="Arial"/>
          <w:sz w:val="18"/>
        </w:rPr>
        <w:t>The total estimated dollar value of contracts awarded to Section 3 Businesses is $____________.</w:t>
      </w:r>
    </w:p>
    <w:p w14:paraId="795256CC" w14:textId="77777777" w:rsidR="007F57A6" w:rsidRDefault="007F57A6" w:rsidP="007F57A6">
      <w:pPr>
        <w:pStyle w:val="PlainText"/>
        <w:rPr>
          <w:rFonts w:ascii="Arial" w:hAnsi="Arial" w:cs="Arial"/>
          <w:sz w:val="18"/>
        </w:rPr>
      </w:pPr>
    </w:p>
    <w:p w14:paraId="66D8C778" w14:textId="77777777" w:rsidR="007F57A6" w:rsidRDefault="007F57A6" w:rsidP="007F57A6">
      <w:pPr>
        <w:pStyle w:val="PlainText"/>
        <w:rPr>
          <w:rFonts w:ascii="Arial" w:hAnsi="Arial" w:cs="Arial"/>
          <w:sz w:val="18"/>
        </w:rPr>
      </w:pPr>
    </w:p>
    <w:p w14:paraId="25692E12" w14:textId="77777777" w:rsidR="007F57A6" w:rsidRPr="000F7577" w:rsidRDefault="007F57A6" w:rsidP="007F57A6">
      <w:pPr>
        <w:pStyle w:val="PlainText"/>
        <w:rPr>
          <w:rFonts w:ascii="Arial" w:hAnsi="Arial" w:cs="Arial"/>
          <w:sz w:val="18"/>
        </w:rPr>
      </w:pPr>
    </w:p>
    <w:p w14:paraId="4F193C75" w14:textId="0E9D0E21" w:rsidR="007F57A6" w:rsidRPr="000F7577" w:rsidRDefault="007F57A6" w:rsidP="007F57A6">
      <w:pPr>
        <w:pStyle w:val="PlainText"/>
        <w:rPr>
          <w:rFonts w:ascii="Arial" w:hAnsi="Arial" w:cs="Arial"/>
          <w:b/>
          <w:i/>
          <w:sz w:val="18"/>
        </w:rPr>
      </w:pPr>
      <w:r w:rsidRPr="000F7577">
        <w:rPr>
          <w:rFonts w:ascii="Arial" w:hAnsi="Arial" w:cs="Arial"/>
          <w:b/>
          <w:i/>
          <w:sz w:val="18"/>
        </w:rPr>
        <w:t xml:space="preserve">I certify to the greatest extent possible I will hire and train Section 3 </w:t>
      </w:r>
      <w:r>
        <w:rPr>
          <w:rFonts w:ascii="Arial" w:hAnsi="Arial" w:cs="Arial"/>
          <w:b/>
          <w:i/>
          <w:sz w:val="18"/>
        </w:rPr>
        <w:t>Worker</w:t>
      </w:r>
      <w:r w:rsidRPr="000F7577">
        <w:rPr>
          <w:rFonts w:ascii="Arial" w:hAnsi="Arial" w:cs="Arial"/>
          <w:b/>
          <w:i/>
          <w:sz w:val="18"/>
        </w:rPr>
        <w:t>s and will obtain construction subcontracts from Section 3 Businesses.</w:t>
      </w:r>
    </w:p>
    <w:p w14:paraId="16313F21" w14:textId="77777777" w:rsidR="007F57A6" w:rsidRPr="000F7577" w:rsidRDefault="007F57A6" w:rsidP="007F57A6">
      <w:pPr>
        <w:pStyle w:val="PlainText"/>
        <w:rPr>
          <w:rFonts w:ascii="Arial" w:hAnsi="Arial" w:cs="Arial"/>
          <w:sz w:val="18"/>
        </w:rPr>
      </w:pPr>
    </w:p>
    <w:p w14:paraId="7A4F9AAB" w14:textId="77777777" w:rsidR="007F57A6" w:rsidRPr="000F7577" w:rsidRDefault="007F57A6" w:rsidP="007F57A6">
      <w:pPr>
        <w:pStyle w:val="PlainText"/>
        <w:rPr>
          <w:rFonts w:ascii="Arial" w:hAnsi="Arial" w:cs="Arial"/>
          <w:sz w:val="18"/>
        </w:rPr>
      </w:pPr>
    </w:p>
    <w:p w14:paraId="5AED8F7A" w14:textId="77777777" w:rsidR="007F57A6" w:rsidRPr="000F7577" w:rsidRDefault="007F57A6" w:rsidP="007F57A6">
      <w:pPr>
        <w:pStyle w:val="PlainText"/>
        <w:tabs>
          <w:tab w:val="left" w:pos="4320"/>
          <w:tab w:val="left" w:pos="6480"/>
          <w:tab w:val="left" w:pos="9120"/>
        </w:tabs>
        <w:rPr>
          <w:rFonts w:ascii="Arial" w:hAnsi="Arial" w:cs="Arial"/>
          <w:sz w:val="18"/>
          <w:u w:val="single"/>
        </w:rPr>
      </w:pPr>
      <w:r w:rsidRPr="000F7577">
        <w:rPr>
          <w:rFonts w:ascii="Arial" w:hAnsi="Arial" w:cs="Arial"/>
          <w:sz w:val="18"/>
          <w:u w:val="single"/>
        </w:rPr>
        <w:tab/>
      </w:r>
      <w:r w:rsidRPr="000F7577">
        <w:rPr>
          <w:rFonts w:ascii="Arial" w:hAnsi="Arial" w:cs="Arial"/>
          <w:sz w:val="18"/>
        </w:rPr>
        <w:tab/>
      </w:r>
      <w:r w:rsidRPr="000F7577">
        <w:rPr>
          <w:rFonts w:ascii="Arial" w:hAnsi="Arial" w:cs="Arial"/>
          <w:sz w:val="18"/>
          <w:u w:val="single"/>
        </w:rPr>
        <w:tab/>
      </w:r>
    </w:p>
    <w:p w14:paraId="66A610D0" w14:textId="73D5181A" w:rsidR="007F57A6" w:rsidRPr="000F7577" w:rsidRDefault="007F57A6" w:rsidP="007F57A6">
      <w:pPr>
        <w:pStyle w:val="PlainText"/>
        <w:tabs>
          <w:tab w:val="left" w:pos="4320"/>
          <w:tab w:val="left" w:pos="6480"/>
        </w:tabs>
        <w:rPr>
          <w:rFonts w:ascii="Arial" w:hAnsi="Arial" w:cs="Arial"/>
          <w:sz w:val="18"/>
        </w:rPr>
      </w:pPr>
      <w:r w:rsidRPr="000F7577">
        <w:rPr>
          <w:rFonts w:ascii="Arial" w:hAnsi="Arial" w:cs="Arial"/>
          <w:sz w:val="18"/>
        </w:rPr>
        <w:t>Signature (Subcontractor)</w:t>
      </w:r>
      <w:r w:rsidRPr="000F7577">
        <w:rPr>
          <w:rFonts w:ascii="Arial" w:hAnsi="Arial" w:cs="Arial"/>
          <w:sz w:val="18"/>
        </w:rPr>
        <w:tab/>
      </w:r>
      <w:r w:rsidRPr="000F7577">
        <w:rPr>
          <w:rFonts w:ascii="Arial" w:hAnsi="Arial" w:cs="Arial"/>
          <w:sz w:val="18"/>
        </w:rPr>
        <w:tab/>
        <w:t>Date</w:t>
      </w:r>
    </w:p>
    <w:p w14:paraId="0BDFDF12" w14:textId="77777777" w:rsidR="007F57A6" w:rsidRDefault="007F57A6" w:rsidP="007F57A6">
      <w:pPr>
        <w:pStyle w:val="PlainText"/>
        <w:jc w:val="center"/>
        <w:outlineLvl w:val="0"/>
        <w:rPr>
          <w:rFonts w:ascii="Times" w:hAnsi="Times"/>
          <w:b/>
        </w:rPr>
      </w:pPr>
    </w:p>
    <w:p w14:paraId="267D7169" w14:textId="77777777" w:rsidR="007F57A6" w:rsidRDefault="007F57A6" w:rsidP="007F57A6">
      <w:pPr>
        <w:pStyle w:val="PlainText"/>
        <w:jc w:val="center"/>
        <w:outlineLvl w:val="0"/>
        <w:rPr>
          <w:rFonts w:ascii="Times" w:hAnsi="Times"/>
          <w:b/>
        </w:rPr>
      </w:pPr>
    </w:p>
    <w:p w14:paraId="357481A4" w14:textId="77777777" w:rsidR="007F57A6" w:rsidRDefault="007F57A6" w:rsidP="007F57A6">
      <w:pPr>
        <w:pStyle w:val="PlainText"/>
        <w:jc w:val="center"/>
        <w:outlineLvl w:val="0"/>
        <w:rPr>
          <w:rFonts w:ascii="Times" w:hAnsi="Times"/>
          <w:b/>
        </w:rPr>
      </w:pPr>
    </w:p>
    <w:p w14:paraId="519E48C5" w14:textId="77777777" w:rsidR="007F57A6" w:rsidRDefault="007F57A6" w:rsidP="007F57A6">
      <w:pPr>
        <w:pStyle w:val="PlainText"/>
        <w:jc w:val="center"/>
        <w:outlineLvl w:val="0"/>
        <w:rPr>
          <w:rFonts w:ascii="Times" w:hAnsi="Times"/>
          <w:b/>
        </w:rPr>
      </w:pPr>
    </w:p>
    <w:p w14:paraId="405A7F63" w14:textId="07E4690B" w:rsidR="007F57A6" w:rsidRDefault="007F57A6" w:rsidP="007F57A6">
      <w:pPr>
        <w:pStyle w:val="PlainText"/>
        <w:jc w:val="center"/>
        <w:outlineLvl w:val="0"/>
        <w:rPr>
          <w:rFonts w:ascii="Times" w:hAnsi="Times"/>
          <w:b/>
        </w:rPr>
      </w:pPr>
    </w:p>
    <w:p w14:paraId="609E8A16" w14:textId="3D244595" w:rsidR="007F57A6" w:rsidRDefault="007F57A6" w:rsidP="007F57A6">
      <w:pPr>
        <w:pStyle w:val="PlainText"/>
        <w:jc w:val="center"/>
        <w:outlineLvl w:val="0"/>
        <w:rPr>
          <w:rFonts w:ascii="Times" w:hAnsi="Times"/>
          <w:b/>
        </w:rPr>
      </w:pPr>
    </w:p>
    <w:p w14:paraId="338E4BEE" w14:textId="7503CB64" w:rsidR="007F57A6" w:rsidRDefault="007F57A6" w:rsidP="007F57A6">
      <w:pPr>
        <w:pStyle w:val="PlainText"/>
        <w:jc w:val="center"/>
        <w:outlineLvl w:val="0"/>
        <w:rPr>
          <w:rFonts w:ascii="Times" w:hAnsi="Times"/>
          <w:b/>
        </w:rPr>
      </w:pPr>
    </w:p>
    <w:p w14:paraId="2D9EA4AE" w14:textId="77777777" w:rsidR="007F57A6" w:rsidRDefault="007F57A6" w:rsidP="007F57A6">
      <w:pPr>
        <w:pStyle w:val="PlainText"/>
        <w:jc w:val="center"/>
        <w:outlineLvl w:val="0"/>
        <w:rPr>
          <w:rFonts w:ascii="Times" w:hAnsi="Times"/>
          <w:b/>
        </w:rPr>
      </w:pPr>
    </w:p>
    <w:p w14:paraId="6AD5E04A" w14:textId="77777777" w:rsidR="007F57A6" w:rsidRDefault="007F57A6" w:rsidP="007F57A6">
      <w:pPr>
        <w:pStyle w:val="PlainText"/>
        <w:jc w:val="center"/>
        <w:outlineLvl w:val="0"/>
        <w:rPr>
          <w:rFonts w:ascii="Times" w:hAnsi="Times"/>
          <w:b/>
        </w:rPr>
      </w:pPr>
    </w:p>
    <w:p w14:paraId="54598D9F" w14:textId="2A0A633B" w:rsidR="002572F4" w:rsidRPr="001C0023" w:rsidRDefault="002572F4" w:rsidP="00D456D8">
      <w:pPr>
        <w:rPr>
          <w:rFonts w:ascii="Times" w:hAnsi="Times"/>
          <w:sz w:val="20"/>
          <w:szCs w:val="20"/>
        </w:rPr>
        <w:sectPr w:rsidR="002572F4" w:rsidRPr="001C0023" w:rsidSect="000B6519">
          <w:footerReference w:type="default" r:id="rId36"/>
          <w:pgSz w:w="12240" w:h="15840" w:code="1"/>
          <w:pgMar w:top="1440" w:right="1440" w:bottom="1440" w:left="1440" w:header="720" w:footer="576" w:gutter="0"/>
          <w:cols w:space="720"/>
        </w:sectPr>
      </w:pPr>
    </w:p>
    <w:tbl>
      <w:tblPr>
        <w:tblW w:w="0" w:type="auto"/>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4608"/>
        <w:gridCol w:w="1440"/>
        <w:gridCol w:w="1044"/>
        <w:gridCol w:w="2484"/>
      </w:tblGrid>
      <w:tr w:rsidR="00AA67DE" w:rsidRPr="00457BEB" w14:paraId="72068534" w14:textId="77777777" w:rsidTr="00093CAF">
        <w:tc>
          <w:tcPr>
            <w:tcW w:w="9576" w:type="dxa"/>
            <w:gridSpan w:val="4"/>
            <w:tcBorders>
              <w:top w:val="single" w:sz="18" w:space="0" w:color="auto"/>
              <w:bottom w:val="single" w:sz="18" w:space="0" w:color="auto"/>
            </w:tcBorders>
          </w:tcPr>
          <w:p w14:paraId="0A9ADC6A" w14:textId="77777777" w:rsidR="00AA67DE" w:rsidRPr="00457BEB" w:rsidRDefault="00AA67DE" w:rsidP="00457BEB">
            <w:pPr>
              <w:pStyle w:val="PlainText"/>
              <w:tabs>
                <w:tab w:val="left" w:pos="1170"/>
                <w:tab w:val="left" w:pos="2880"/>
                <w:tab w:val="left" w:pos="7200"/>
              </w:tabs>
              <w:jc w:val="center"/>
              <w:outlineLvl w:val="0"/>
              <w:rPr>
                <w:rFonts w:ascii="Arial" w:hAnsi="Arial" w:cs="Arial"/>
                <w:b/>
              </w:rPr>
            </w:pPr>
            <w:r w:rsidRPr="00457BEB">
              <w:rPr>
                <w:rFonts w:ascii="Arial" w:hAnsi="Arial" w:cs="Arial"/>
              </w:rPr>
              <w:lastRenderedPageBreak/>
              <w:br w:type="page"/>
            </w:r>
            <w:r w:rsidRPr="00457BEB">
              <w:rPr>
                <w:rFonts w:ascii="Arial" w:hAnsi="Arial" w:cs="Arial"/>
                <w:b/>
              </w:rPr>
              <w:t>Preconstruction Conference Checklist</w:t>
            </w:r>
          </w:p>
        </w:tc>
      </w:tr>
      <w:tr w:rsidR="00AA67DE" w:rsidRPr="00457BEB" w14:paraId="7B3EC10B" w14:textId="77777777" w:rsidTr="00093CAF">
        <w:tc>
          <w:tcPr>
            <w:tcW w:w="4608" w:type="dxa"/>
            <w:tcBorders>
              <w:top w:val="single" w:sz="18" w:space="0" w:color="auto"/>
              <w:bottom w:val="single" w:sz="4" w:space="0" w:color="auto"/>
              <w:right w:val="single" w:sz="4" w:space="0" w:color="auto"/>
            </w:tcBorders>
          </w:tcPr>
          <w:p w14:paraId="7F310CA7" w14:textId="77777777" w:rsidR="00AA67DE" w:rsidRPr="00457BEB" w:rsidRDefault="00AA67DE" w:rsidP="00457BEB">
            <w:pPr>
              <w:pStyle w:val="ArialText"/>
              <w:tabs>
                <w:tab w:val="left" w:pos="1170"/>
              </w:tabs>
              <w:spacing w:after="60"/>
              <w:rPr>
                <w:b/>
                <w:color w:val="000000"/>
              </w:rPr>
            </w:pPr>
            <w:r w:rsidRPr="00457BEB">
              <w:rPr>
                <w:b/>
                <w:color w:val="000000"/>
              </w:rPr>
              <w:t>1</w:t>
            </w:r>
            <w:r w:rsidR="001F3D6A" w:rsidRPr="00457BEB">
              <w:rPr>
                <w:b/>
                <w:color w:val="000000"/>
              </w:rPr>
              <w:t xml:space="preserve">. </w:t>
            </w:r>
            <w:r w:rsidRPr="00457BEB">
              <w:rPr>
                <w:b/>
                <w:color w:val="000000"/>
              </w:rPr>
              <w:t>PROJECT NAME AND NUMBER</w:t>
            </w:r>
          </w:p>
          <w:p w14:paraId="17BF711C" w14:textId="77777777" w:rsidR="00AA67DE" w:rsidRPr="00457BEB" w:rsidRDefault="006F5C8C" w:rsidP="00457BEB">
            <w:pPr>
              <w:pStyle w:val="ArialText"/>
              <w:tabs>
                <w:tab w:val="left" w:pos="1170"/>
              </w:tabs>
              <w:rPr>
                <w:color w:val="000000"/>
              </w:rPr>
            </w:pPr>
            <w:r w:rsidRPr="00457BEB">
              <w:rPr>
                <w:color w:val="000000"/>
              </w:rPr>
              <w:fldChar w:fldCharType="begin">
                <w:ffData>
                  <w:name w:val="Text101"/>
                  <w:enabled/>
                  <w:calcOnExit w:val="0"/>
                  <w:textInput/>
                </w:ffData>
              </w:fldChar>
            </w:r>
            <w:bookmarkStart w:id="2" w:name="Text101"/>
            <w:r w:rsidR="00AA67DE" w:rsidRPr="00457BEB">
              <w:rPr>
                <w:color w:val="000000"/>
              </w:rPr>
              <w:instrText xml:space="preserve"> FORMTEXT </w:instrText>
            </w:r>
            <w:r w:rsidRPr="00457BEB">
              <w:rPr>
                <w:color w:val="000000"/>
              </w:rPr>
            </w:r>
            <w:r w:rsidRPr="00457BEB">
              <w:rPr>
                <w:color w:val="000000"/>
              </w:rPr>
              <w:fldChar w:fldCharType="separate"/>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Pr="00457BEB">
              <w:rPr>
                <w:color w:val="000000"/>
              </w:rPr>
              <w:fldChar w:fldCharType="end"/>
            </w:r>
            <w:bookmarkEnd w:id="2"/>
          </w:p>
          <w:p w14:paraId="2662FE30"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2"/>
                  <w:enabled/>
                  <w:calcOnExit w:val="0"/>
                  <w:textInput/>
                </w:ffData>
              </w:fldChar>
            </w:r>
            <w:bookmarkStart w:id="3" w:name="Text102"/>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3"/>
          </w:p>
        </w:tc>
        <w:tc>
          <w:tcPr>
            <w:tcW w:w="4968" w:type="dxa"/>
            <w:gridSpan w:val="3"/>
            <w:tcBorders>
              <w:top w:val="single" w:sz="18" w:space="0" w:color="auto"/>
              <w:left w:val="single" w:sz="4" w:space="0" w:color="auto"/>
              <w:bottom w:val="single" w:sz="4" w:space="0" w:color="auto"/>
            </w:tcBorders>
          </w:tcPr>
          <w:p w14:paraId="3EBE4810" w14:textId="41E90DE1" w:rsidR="00AA67DE" w:rsidRPr="00457BEB" w:rsidRDefault="00AA67DE" w:rsidP="00457BEB">
            <w:pPr>
              <w:pStyle w:val="ArialText"/>
              <w:tabs>
                <w:tab w:val="left" w:pos="1170"/>
              </w:tabs>
              <w:spacing w:after="60"/>
              <w:rPr>
                <w:color w:val="000000"/>
              </w:rPr>
            </w:pPr>
            <w:r w:rsidRPr="00457BEB">
              <w:rPr>
                <w:b/>
                <w:color w:val="000000"/>
              </w:rPr>
              <w:t>2</w:t>
            </w:r>
            <w:r w:rsidR="001F3D6A" w:rsidRPr="00457BEB">
              <w:rPr>
                <w:b/>
                <w:color w:val="000000"/>
              </w:rPr>
              <w:t xml:space="preserve">. </w:t>
            </w:r>
            <w:r w:rsidRPr="00457BEB">
              <w:rPr>
                <w:b/>
                <w:color w:val="000000"/>
              </w:rPr>
              <w:t xml:space="preserve">LOCATION OF PROJECT </w:t>
            </w:r>
            <w:r w:rsidRPr="00457BEB">
              <w:rPr>
                <w:color w:val="000000"/>
              </w:rPr>
              <w:t>(City, County)</w:t>
            </w:r>
          </w:p>
          <w:p w14:paraId="24DF5260"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3"/>
                  <w:enabled/>
                  <w:calcOnExit w:val="0"/>
                  <w:textInput/>
                </w:ffData>
              </w:fldChar>
            </w:r>
            <w:bookmarkStart w:id="4" w:name="Text103"/>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4"/>
          </w:p>
          <w:p w14:paraId="2667E812"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4"/>
                  <w:enabled/>
                  <w:calcOnExit w:val="0"/>
                  <w:textInput/>
                </w:ffData>
              </w:fldChar>
            </w:r>
            <w:bookmarkStart w:id="5" w:name="Text104"/>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5"/>
          </w:p>
        </w:tc>
      </w:tr>
      <w:tr w:rsidR="00AA67DE" w:rsidRPr="00457BEB" w14:paraId="1E5C60F2" w14:textId="77777777" w:rsidTr="00093CAF">
        <w:trPr>
          <w:trHeight w:val="215"/>
        </w:trPr>
        <w:tc>
          <w:tcPr>
            <w:tcW w:w="4608" w:type="dxa"/>
            <w:vMerge w:val="restart"/>
            <w:tcBorders>
              <w:top w:val="single" w:sz="4" w:space="0" w:color="auto"/>
              <w:bottom w:val="single" w:sz="4" w:space="0" w:color="auto"/>
              <w:right w:val="single" w:sz="4" w:space="0" w:color="auto"/>
            </w:tcBorders>
          </w:tcPr>
          <w:p w14:paraId="3180C047" w14:textId="77777777" w:rsidR="00AA67DE" w:rsidRPr="00457BEB" w:rsidRDefault="00AA67DE" w:rsidP="00457BEB">
            <w:pPr>
              <w:pStyle w:val="ArialText"/>
              <w:tabs>
                <w:tab w:val="left" w:pos="1170"/>
              </w:tabs>
              <w:spacing w:after="60"/>
              <w:rPr>
                <w:b/>
                <w:color w:val="000000"/>
              </w:rPr>
            </w:pPr>
            <w:r w:rsidRPr="00457BEB">
              <w:rPr>
                <w:b/>
                <w:color w:val="000000"/>
              </w:rPr>
              <w:t>3</w:t>
            </w:r>
            <w:r w:rsidR="001F3D6A" w:rsidRPr="00457BEB">
              <w:rPr>
                <w:b/>
                <w:color w:val="000000"/>
              </w:rPr>
              <w:t xml:space="preserve">. </w:t>
            </w:r>
            <w:r w:rsidRPr="00457BEB">
              <w:rPr>
                <w:b/>
                <w:color w:val="000000"/>
              </w:rPr>
              <w:t>BRIEF DESCRIPTION OF PROJECT</w:t>
            </w:r>
          </w:p>
          <w:p w14:paraId="335D323E" w14:textId="77777777" w:rsidR="00AA67DE" w:rsidRPr="00457BEB" w:rsidRDefault="006F5C8C" w:rsidP="00457BEB">
            <w:pPr>
              <w:pStyle w:val="ArialText"/>
              <w:tabs>
                <w:tab w:val="left" w:pos="1170"/>
              </w:tabs>
              <w:spacing w:after="60"/>
              <w:rPr>
                <w:b/>
                <w:color w:val="000000"/>
              </w:rPr>
            </w:pPr>
            <w:r w:rsidRPr="00457BEB">
              <w:rPr>
                <w:b/>
                <w:color w:val="000000"/>
              </w:rPr>
              <w:fldChar w:fldCharType="begin">
                <w:ffData>
                  <w:name w:val="Text105"/>
                  <w:enabled/>
                  <w:calcOnExit w:val="0"/>
                  <w:textInput/>
                </w:ffData>
              </w:fldChar>
            </w:r>
            <w:bookmarkStart w:id="6" w:name="Text105"/>
            <w:r w:rsidR="00AA67DE" w:rsidRPr="00457BEB">
              <w:rPr>
                <w:b/>
                <w:color w:val="000000"/>
              </w:rPr>
              <w:instrText xml:space="preserve"> FORMTEXT </w:instrText>
            </w:r>
            <w:r w:rsidRPr="00457BEB">
              <w:rPr>
                <w:b/>
                <w:color w:val="000000"/>
              </w:rPr>
            </w:r>
            <w:r w:rsidRPr="00457BEB">
              <w:rPr>
                <w:b/>
                <w:color w:val="000000"/>
              </w:rPr>
              <w:fldChar w:fldCharType="separate"/>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Pr="00457BEB">
              <w:rPr>
                <w:b/>
                <w:color w:val="000000"/>
              </w:rPr>
              <w:fldChar w:fldCharType="end"/>
            </w:r>
            <w:bookmarkEnd w:id="6"/>
          </w:p>
          <w:p w14:paraId="195D552F" w14:textId="77777777" w:rsidR="00AA67DE" w:rsidRPr="00457BEB" w:rsidRDefault="00AA67DE" w:rsidP="00457BEB">
            <w:pPr>
              <w:pStyle w:val="PlainText"/>
              <w:tabs>
                <w:tab w:val="left" w:pos="1170"/>
                <w:tab w:val="left" w:pos="2880"/>
                <w:tab w:val="left" w:pos="7200"/>
              </w:tabs>
              <w:outlineLvl w:val="0"/>
              <w:rPr>
                <w:rFonts w:ascii="Arial" w:hAnsi="Arial" w:cs="Arial"/>
              </w:rPr>
            </w:pPr>
          </w:p>
        </w:tc>
        <w:tc>
          <w:tcPr>
            <w:tcW w:w="4968" w:type="dxa"/>
            <w:gridSpan w:val="3"/>
            <w:tcBorders>
              <w:top w:val="single" w:sz="4" w:space="0" w:color="auto"/>
              <w:left w:val="single" w:sz="4" w:space="0" w:color="auto"/>
              <w:bottom w:val="nil"/>
            </w:tcBorders>
          </w:tcPr>
          <w:p w14:paraId="2C99ABB1" w14:textId="77777777"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4</w:t>
            </w:r>
            <w:r w:rsidR="001F3D6A" w:rsidRPr="00457BEB">
              <w:rPr>
                <w:rFonts w:ascii="Arial" w:hAnsi="Arial" w:cs="Arial"/>
                <w:b/>
                <w:color w:val="000000"/>
              </w:rPr>
              <w:t xml:space="preserve">. </w:t>
            </w:r>
            <w:r w:rsidRPr="00457BEB">
              <w:rPr>
                <w:rFonts w:ascii="Arial" w:hAnsi="Arial" w:cs="Arial"/>
                <w:b/>
                <w:bCs/>
                <w:color w:val="000000"/>
              </w:rPr>
              <w:t>CHARACTER OF CONSTRUCTION</w:t>
            </w:r>
          </w:p>
        </w:tc>
      </w:tr>
      <w:tr w:rsidR="00AA67DE" w:rsidRPr="00457BEB" w14:paraId="00A83972" w14:textId="77777777" w:rsidTr="00093CAF">
        <w:trPr>
          <w:trHeight w:val="683"/>
        </w:trPr>
        <w:tc>
          <w:tcPr>
            <w:tcW w:w="4608" w:type="dxa"/>
            <w:vMerge/>
            <w:tcBorders>
              <w:top w:val="single" w:sz="4" w:space="0" w:color="auto"/>
              <w:bottom w:val="single" w:sz="4" w:space="0" w:color="auto"/>
              <w:right w:val="single" w:sz="4" w:space="0" w:color="auto"/>
            </w:tcBorders>
          </w:tcPr>
          <w:p w14:paraId="58FFEDDE" w14:textId="77777777" w:rsidR="00AA67DE" w:rsidRPr="00457BEB" w:rsidRDefault="00AA67DE" w:rsidP="00457BEB">
            <w:pPr>
              <w:pStyle w:val="ArialText"/>
              <w:tabs>
                <w:tab w:val="left" w:pos="1170"/>
              </w:tabs>
              <w:spacing w:after="60"/>
              <w:rPr>
                <w:b/>
                <w:color w:val="000000"/>
              </w:rPr>
            </w:pPr>
          </w:p>
        </w:tc>
        <w:tc>
          <w:tcPr>
            <w:tcW w:w="2484" w:type="dxa"/>
            <w:gridSpan w:val="2"/>
            <w:tcBorders>
              <w:top w:val="nil"/>
              <w:left w:val="single" w:sz="4" w:space="0" w:color="auto"/>
              <w:bottom w:val="single" w:sz="4" w:space="0" w:color="auto"/>
              <w:right w:val="nil"/>
            </w:tcBorders>
          </w:tcPr>
          <w:p w14:paraId="6D554233" w14:textId="77777777" w:rsidR="00AA67DE" w:rsidRPr="00457BEB" w:rsidRDefault="006F5C8C" w:rsidP="00457BEB">
            <w:pPr>
              <w:pStyle w:val="ArialText"/>
              <w:tabs>
                <w:tab w:val="left" w:pos="1170"/>
              </w:tabs>
              <w:rPr>
                <w:b/>
                <w:color w:val="000000"/>
              </w:rPr>
            </w:pPr>
            <w:r w:rsidRPr="00457BEB">
              <w:rPr>
                <w:color w:val="000000"/>
              </w:rPr>
              <w:fldChar w:fldCharType="begin">
                <w:ffData>
                  <w:name w:val="Check1"/>
                  <w:enabled/>
                  <w:calcOnExit w:val="0"/>
                  <w:checkBox>
                    <w:sizeAuto/>
                    <w:default w:val="0"/>
                  </w:checkBox>
                </w:ffData>
              </w:fldChar>
            </w:r>
            <w:r w:rsidR="00AA67DE" w:rsidRPr="00457BEB">
              <w:rPr>
                <w:color w:val="000000"/>
              </w:rPr>
              <w:instrText xml:space="preserve"> FORMCHECKBOX </w:instrText>
            </w:r>
            <w:r w:rsidR="00442D91">
              <w:rPr>
                <w:color w:val="000000"/>
              </w:rPr>
            </w:r>
            <w:r w:rsidR="00442D91">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Building</w:t>
            </w:r>
          </w:p>
          <w:p w14:paraId="7AD99596" w14:textId="77777777"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442D91">
              <w:rPr>
                <w:color w:val="000000"/>
              </w:rPr>
            </w:r>
            <w:r w:rsidR="00442D91">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Heavy</w:t>
            </w:r>
          </w:p>
          <w:p w14:paraId="084C8D76" w14:textId="77777777"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442D91">
              <w:rPr>
                <w:color w:val="000000"/>
              </w:rPr>
            </w:r>
            <w:r w:rsidR="00442D91">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Highway</w:t>
            </w:r>
          </w:p>
        </w:tc>
        <w:tc>
          <w:tcPr>
            <w:tcW w:w="2484" w:type="dxa"/>
            <w:tcBorders>
              <w:top w:val="nil"/>
              <w:left w:val="nil"/>
              <w:bottom w:val="single" w:sz="4" w:space="0" w:color="auto"/>
            </w:tcBorders>
          </w:tcPr>
          <w:p w14:paraId="7BDBA5FB" w14:textId="77777777"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442D91">
              <w:rPr>
                <w:color w:val="000000"/>
              </w:rPr>
            </w:r>
            <w:r w:rsidR="00442D91">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Residential</w:t>
            </w:r>
          </w:p>
          <w:p w14:paraId="347B7E47" w14:textId="77777777"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442D91">
              <w:rPr>
                <w:color w:val="000000"/>
              </w:rPr>
            </w:r>
            <w:r w:rsidR="00442D91">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Other (specify)</w:t>
            </w:r>
            <w:r w:rsidR="00AA67DE" w:rsidRPr="00457BEB">
              <w:rPr>
                <w:b/>
                <w:color w:val="000000"/>
              </w:rPr>
              <w:tab/>
            </w:r>
          </w:p>
        </w:tc>
      </w:tr>
      <w:tr w:rsidR="00AA67DE" w:rsidRPr="00457BEB" w14:paraId="16AB47FB" w14:textId="77777777" w:rsidTr="00093CAF">
        <w:trPr>
          <w:trHeight w:val="350"/>
        </w:trPr>
        <w:tc>
          <w:tcPr>
            <w:tcW w:w="6048" w:type="dxa"/>
            <w:gridSpan w:val="2"/>
            <w:tcBorders>
              <w:top w:val="single" w:sz="4" w:space="0" w:color="auto"/>
              <w:bottom w:val="single" w:sz="4" w:space="0" w:color="auto"/>
              <w:right w:val="single" w:sz="4" w:space="0" w:color="auto"/>
            </w:tcBorders>
          </w:tcPr>
          <w:p w14:paraId="50B0811C" w14:textId="77777777" w:rsidR="00AA67DE" w:rsidRPr="00457BEB" w:rsidRDefault="00AA67DE" w:rsidP="00457BEB">
            <w:pPr>
              <w:pStyle w:val="ArialText"/>
              <w:tabs>
                <w:tab w:val="left" w:pos="1170"/>
              </w:tabs>
              <w:rPr>
                <w:color w:val="000000"/>
              </w:rPr>
            </w:pPr>
            <w:r w:rsidRPr="00457BEB">
              <w:rPr>
                <w:b/>
                <w:color w:val="000000"/>
              </w:rPr>
              <w:t>5</w:t>
            </w:r>
            <w:r w:rsidR="001F3D6A" w:rsidRPr="00457BEB">
              <w:rPr>
                <w:b/>
                <w:color w:val="000000"/>
              </w:rPr>
              <w:t xml:space="preserve">. </w:t>
            </w:r>
            <w:r w:rsidRPr="00457BEB">
              <w:rPr>
                <w:b/>
                <w:color w:val="000000"/>
              </w:rPr>
              <w:t xml:space="preserve">WAGE DECISION NO. </w:t>
            </w:r>
            <w:r w:rsidRPr="00457BEB">
              <w:rPr>
                <w:color w:val="000000"/>
              </w:rPr>
              <w:t>(include modification number, if any)</w:t>
            </w:r>
          </w:p>
          <w:p w14:paraId="1E55FFF1"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6"/>
                  <w:enabled/>
                  <w:calcOnExit w:val="0"/>
                  <w:textInput/>
                </w:ffData>
              </w:fldChar>
            </w:r>
            <w:bookmarkStart w:id="7" w:name="Text106"/>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7"/>
          </w:p>
        </w:tc>
        <w:tc>
          <w:tcPr>
            <w:tcW w:w="3528" w:type="dxa"/>
            <w:gridSpan w:val="2"/>
            <w:tcBorders>
              <w:top w:val="single" w:sz="4" w:space="0" w:color="auto"/>
              <w:left w:val="single" w:sz="4" w:space="0" w:color="auto"/>
              <w:bottom w:val="single" w:sz="4" w:space="0" w:color="auto"/>
            </w:tcBorders>
          </w:tcPr>
          <w:p w14:paraId="64488DA6" w14:textId="77777777" w:rsidR="00AA67DE" w:rsidRPr="00457BEB" w:rsidRDefault="00AA67DE" w:rsidP="00457BEB">
            <w:pPr>
              <w:pStyle w:val="ArialText"/>
              <w:tabs>
                <w:tab w:val="left" w:pos="1170"/>
              </w:tabs>
              <w:rPr>
                <w:b/>
                <w:color w:val="000000"/>
              </w:rPr>
            </w:pPr>
            <w:r w:rsidRPr="00457BEB">
              <w:rPr>
                <w:b/>
                <w:color w:val="000000"/>
              </w:rPr>
              <w:t>6</w:t>
            </w:r>
            <w:r w:rsidR="001F3D6A" w:rsidRPr="00457BEB">
              <w:rPr>
                <w:b/>
                <w:color w:val="000000"/>
              </w:rPr>
              <w:t xml:space="preserve">. </w:t>
            </w:r>
            <w:r w:rsidRPr="00457BEB">
              <w:rPr>
                <w:b/>
                <w:color w:val="000000"/>
              </w:rPr>
              <w:t>CONTRACT AMOUNT:</w:t>
            </w:r>
          </w:p>
          <w:p w14:paraId="4E6F15FC" w14:textId="77777777"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 xml:space="preserve">$ </w:t>
            </w:r>
            <w:r w:rsidR="006F5C8C" w:rsidRPr="00457BEB">
              <w:rPr>
                <w:rFonts w:ascii="Arial" w:hAnsi="Arial" w:cs="Arial"/>
                <w:b/>
                <w:color w:val="000000"/>
              </w:rPr>
              <w:fldChar w:fldCharType="begin">
                <w:ffData>
                  <w:name w:val="Text107"/>
                  <w:enabled/>
                  <w:calcOnExit w:val="0"/>
                  <w:textInput/>
                </w:ffData>
              </w:fldChar>
            </w:r>
            <w:bookmarkStart w:id="8" w:name="Text107"/>
            <w:r w:rsidRPr="00457BEB">
              <w:rPr>
                <w:rFonts w:ascii="Arial" w:hAnsi="Arial" w:cs="Arial"/>
                <w:b/>
                <w:color w:val="000000"/>
              </w:rPr>
              <w:instrText xml:space="preserve"> FORMTEXT </w:instrText>
            </w:r>
            <w:r w:rsidR="006F5C8C" w:rsidRPr="00457BEB">
              <w:rPr>
                <w:rFonts w:ascii="Arial" w:hAnsi="Arial" w:cs="Arial"/>
                <w:b/>
                <w:color w:val="000000"/>
              </w:rPr>
            </w:r>
            <w:r w:rsidR="006F5C8C" w:rsidRPr="00457BEB">
              <w:rPr>
                <w:rFonts w:ascii="Arial" w:hAnsi="Arial" w:cs="Arial"/>
                <w:b/>
                <w:color w:val="000000"/>
              </w:rPr>
              <w:fldChar w:fldCharType="separate"/>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006F5C8C" w:rsidRPr="00457BEB">
              <w:rPr>
                <w:rFonts w:ascii="Arial" w:hAnsi="Arial" w:cs="Arial"/>
                <w:b/>
                <w:color w:val="000000"/>
              </w:rPr>
              <w:fldChar w:fldCharType="end"/>
            </w:r>
            <w:bookmarkEnd w:id="8"/>
          </w:p>
        </w:tc>
      </w:tr>
      <w:tr w:rsidR="00AA67DE" w:rsidRPr="00457BEB" w14:paraId="5920DEAE" w14:textId="77777777" w:rsidTr="00093CAF">
        <w:tc>
          <w:tcPr>
            <w:tcW w:w="4608" w:type="dxa"/>
            <w:tcBorders>
              <w:top w:val="single" w:sz="4" w:space="0" w:color="auto"/>
              <w:bottom w:val="single" w:sz="4" w:space="0" w:color="auto"/>
              <w:right w:val="single" w:sz="4" w:space="0" w:color="auto"/>
            </w:tcBorders>
          </w:tcPr>
          <w:p w14:paraId="43F51D15" w14:textId="77777777" w:rsidR="00AA67DE" w:rsidRPr="00457BEB" w:rsidRDefault="00AA67DE" w:rsidP="00457BEB">
            <w:pPr>
              <w:pStyle w:val="ArialText"/>
              <w:tabs>
                <w:tab w:val="left" w:pos="1170"/>
              </w:tabs>
              <w:spacing w:after="60"/>
              <w:rPr>
                <w:b/>
                <w:color w:val="000000"/>
              </w:rPr>
            </w:pPr>
            <w:r w:rsidRPr="00457BEB">
              <w:rPr>
                <w:b/>
                <w:color w:val="000000"/>
              </w:rPr>
              <w:t>7</w:t>
            </w:r>
            <w:r w:rsidR="001F3D6A" w:rsidRPr="00457BEB">
              <w:rPr>
                <w:b/>
                <w:color w:val="000000"/>
              </w:rPr>
              <w:t xml:space="preserve">. </w:t>
            </w:r>
            <w:r w:rsidRPr="00457BEB">
              <w:rPr>
                <w:b/>
                <w:color w:val="000000"/>
              </w:rPr>
              <w:t>PRIME CONTRACTOR</w:t>
            </w:r>
          </w:p>
          <w:p w14:paraId="2D69919C"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8"/>
                  <w:enabled/>
                  <w:calcOnExit w:val="0"/>
                  <w:textInput/>
                </w:ffData>
              </w:fldChar>
            </w:r>
            <w:bookmarkStart w:id="9" w:name="Text108"/>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9"/>
          </w:p>
        </w:tc>
        <w:tc>
          <w:tcPr>
            <w:tcW w:w="4968" w:type="dxa"/>
            <w:gridSpan w:val="3"/>
            <w:tcBorders>
              <w:top w:val="single" w:sz="4" w:space="0" w:color="auto"/>
              <w:left w:val="single" w:sz="4" w:space="0" w:color="auto"/>
              <w:bottom w:val="single" w:sz="4" w:space="0" w:color="auto"/>
            </w:tcBorders>
          </w:tcPr>
          <w:p w14:paraId="4603E57D" w14:textId="77777777" w:rsidR="00AA67DE" w:rsidRPr="00457BEB" w:rsidRDefault="00AA67DE" w:rsidP="00457BEB">
            <w:pPr>
              <w:pStyle w:val="ArialText"/>
              <w:tabs>
                <w:tab w:val="left" w:pos="1170"/>
              </w:tabs>
              <w:spacing w:after="60"/>
              <w:rPr>
                <w:b/>
                <w:color w:val="000000"/>
              </w:rPr>
            </w:pPr>
            <w:r w:rsidRPr="00457BEB">
              <w:rPr>
                <w:b/>
                <w:color w:val="000000"/>
              </w:rPr>
              <w:t>8</w:t>
            </w:r>
            <w:r w:rsidR="001F3D6A" w:rsidRPr="00457BEB">
              <w:rPr>
                <w:b/>
                <w:color w:val="000000"/>
              </w:rPr>
              <w:t xml:space="preserve">. </w:t>
            </w:r>
            <w:r w:rsidRPr="00457BEB">
              <w:rPr>
                <w:b/>
                <w:color w:val="000000"/>
              </w:rPr>
              <w:t>DATE &amp; PLACE OF CONFERENCE</w:t>
            </w:r>
          </w:p>
          <w:p w14:paraId="1E87C1C1"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9"/>
                  <w:enabled/>
                  <w:calcOnExit w:val="0"/>
                  <w:textInput/>
                </w:ffData>
              </w:fldChar>
            </w:r>
            <w:bookmarkStart w:id="10" w:name="Text109"/>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10"/>
          </w:p>
        </w:tc>
      </w:tr>
      <w:tr w:rsidR="00860104" w:rsidRPr="00457BEB" w14:paraId="1E8C5B3B" w14:textId="77777777" w:rsidTr="00093CAF">
        <w:tc>
          <w:tcPr>
            <w:tcW w:w="4608" w:type="dxa"/>
            <w:tcBorders>
              <w:top w:val="single" w:sz="4" w:space="0" w:color="auto"/>
              <w:bottom w:val="single" w:sz="4" w:space="0" w:color="auto"/>
              <w:right w:val="single" w:sz="4" w:space="0" w:color="auto"/>
            </w:tcBorders>
          </w:tcPr>
          <w:p w14:paraId="5D0BA3AF" w14:textId="77777777" w:rsidR="00860104" w:rsidRPr="00457BEB" w:rsidRDefault="00860104" w:rsidP="00457BEB">
            <w:pPr>
              <w:pStyle w:val="ArialText"/>
              <w:tabs>
                <w:tab w:val="left" w:pos="1170"/>
              </w:tabs>
              <w:spacing w:after="60"/>
              <w:rPr>
                <w:b/>
                <w:color w:val="000000"/>
              </w:rPr>
            </w:pPr>
            <w:r w:rsidRPr="00457BEB">
              <w:rPr>
                <w:b/>
                <w:color w:val="000000"/>
              </w:rPr>
              <w:t>9</w:t>
            </w:r>
            <w:r w:rsidR="001F3D6A" w:rsidRPr="00457BEB">
              <w:rPr>
                <w:b/>
                <w:color w:val="000000"/>
              </w:rPr>
              <w:t xml:space="preserve">. </w:t>
            </w:r>
            <w:r w:rsidRPr="00457BEB">
              <w:rPr>
                <w:b/>
                <w:color w:val="000000"/>
              </w:rPr>
              <w:t>GRANT ADMINISTRATOR</w:t>
            </w:r>
          </w:p>
          <w:p w14:paraId="22934EB0" w14:textId="77777777" w:rsidR="00860104" w:rsidRPr="00457BEB" w:rsidRDefault="006F5C8C" w:rsidP="00457BEB">
            <w:pPr>
              <w:pStyle w:val="ArialText"/>
              <w:tabs>
                <w:tab w:val="left" w:pos="1170"/>
              </w:tabs>
              <w:spacing w:after="60"/>
              <w:rPr>
                <w:b/>
                <w:color w:val="000000"/>
              </w:rPr>
            </w:pPr>
            <w:r w:rsidRPr="00457BEB">
              <w:rPr>
                <w:b/>
                <w:color w:val="000000"/>
              </w:rPr>
              <w:fldChar w:fldCharType="begin">
                <w:ffData>
                  <w:name w:val="Text113"/>
                  <w:enabled/>
                  <w:calcOnExit w:val="0"/>
                  <w:textInput/>
                </w:ffData>
              </w:fldChar>
            </w:r>
            <w:bookmarkStart w:id="11" w:name="Text113"/>
            <w:r w:rsidR="00860104" w:rsidRPr="00457BEB">
              <w:rPr>
                <w:b/>
                <w:color w:val="000000"/>
              </w:rPr>
              <w:instrText xml:space="preserve"> FORMTEXT </w:instrText>
            </w:r>
            <w:r w:rsidRPr="00457BEB">
              <w:rPr>
                <w:b/>
                <w:color w:val="000000"/>
              </w:rPr>
            </w:r>
            <w:r w:rsidRPr="00457BEB">
              <w:rPr>
                <w:b/>
                <w:color w:val="000000"/>
              </w:rPr>
              <w:fldChar w:fldCharType="separate"/>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Pr="00457BEB">
              <w:rPr>
                <w:b/>
                <w:color w:val="000000"/>
              </w:rPr>
              <w:fldChar w:fldCharType="end"/>
            </w:r>
            <w:bookmarkEnd w:id="11"/>
          </w:p>
        </w:tc>
        <w:tc>
          <w:tcPr>
            <w:tcW w:w="4968" w:type="dxa"/>
            <w:gridSpan w:val="3"/>
            <w:tcBorders>
              <w:top w:val="single" w:sz="4" w:space="0" w:color="auto"/>
              <w:left w:val="single" w:sz="4" w:space="0" w:color="auto"/>
              <w:bottom w:val="single" w:sz="4" w:space="0" w:color="auto"/>
            </w:tcBorders>
          </w:tcPr>
          <w:p w14:paraId="083E6ED0" w14:textId="77777777" w:rsidR="00860104" w:rsidRPr="00457BEB" w:rsidRDefault="00860104" w:rsidP="00457BEB">
            <w:pPr>
              <w:pStyle w:val="ArialText"/>
              <w:tabs>
                <w:tab w:val="left" w:pos="1170"/>
              </w:tabs>
              <w:rPr>
                <w:b/>
                <w:color w:val="000000"/>
              </w:rPr>
            </w:pPr>
            <w:r w:rsidRPr="00457BEB">
              <w:rPr>
                <w:b/>
                <w:color w:val="000000"/>
              </w:rPr>
              <w:t>10. ENGINEER/ARCHITECT</w:t>
            </w:r>
          </w:p>
          <w:p w14:paraId="5E2DCFDE" w14:textId="77777777" w:rsidR="00860104"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b/>
                <w:bCs/>
                <w:color w:val="000000"/>
              </w:rPr>
              <w:fldChar w:fldCharType="begin">
                <w:ffData>
                  <w:name w:val="Text114"/>
                  <w:enabled/>
                  <w:calcOnExit w:val="0"/>
                  <w:textInput/>
                </w:ffData>
              </w:fldChar>
            </w:r>
            <w:bookmarkStart w:id="12" w:name="Text114"/>
            <w:r w:rsidR="00860104" w:rsidRPr="00457BEB">
              <w:rPr>
                <w:rFonts w:ascii="Arial" w:hAnsi="Arial" w:cs="Arial"/>
                <w:b/>
                <w:bCs/>
                <w:color w:val="000000"/>
              </w:rPr>
              <w:instrText xml:space="preserve"> FORMTEXT </w:instrText>
            </w:r>
            <w:r w:rsidRPr="00457BEB">
              <w:rPr>
                <w:rFonts w:ascii="Arial" w:hAnsi="Arial" w:cs="Arial"/>
                <w:b/>
                <w:bCs/>
                <w:color w:val="000000"/>
              </w:rPr>
            </w:r>
            <w:r w:rsidRPr="00457BEB">
              <w:rPr>
                <w:rFonts w:ascii="Arial" w:hAnsi="Arial" w:cs="Arial"/>
                <w:b/>
                <w:bCs/>
                <w:color w:val="000000"/>
              </w:rPr>
              <w:fldChar w:fldCharType="separate"/>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Pr="00457BEB">
              <w:rPr>
                <w:rFonts w:ascii="Arial" w:hAnsi="Arial" w:cs="Arial"/>
                <w:b/>
                <w:bCs/>
                <w:color w:val="000000"/>
              </w:rPr>
              <w:fldChar w:fldCharType="end"/>
            </w:r>
            <w:bookmarkEnd w:id="12"/>
          </w:p>
        </w:tc>
      </w:tr>
      <w:tr w:rsidR="00860104" w:rsidRPr="00457BEB" w14:paraId="14FF2B91" w14:textId="77777777" w:rsidTr="00093CAF">
        <w:tc>
          <w:tcPr>
            <w:tcW w:w="4608" w:type="dxa"/>
            <w:tcBorders>
              <w:top w:val="single" w:sz="4" w:space="0" w:color="auto"/>
              <w:bottom w:val="single" w:sz="18" w:space="0" w:color="auto"/>
              <w:right w:val="single" w:sz="4" w:space="0" w:color="auto"/>
            </w:tcBorders>
          </w:tcPr>
          <w:p w14:paraId="0994A946" w14:textId="77777777" w:rsidR="00860104" w:rsidRPr="00457BEB" w:rsidRDefault="002D516F" w:rsidP="00457BEB">
            <w:pPr>
              <w:pStyle w:val="ArialText"/>
              <w:tabs>
                <w:tab w:val="left" w:pos="1170"/>
              </w:tabs>
              <w:rPr>
                <w:b/>
                <w:color w:val="000000"/>
              </w:rPr>
            </w:pPr>
            <w:r w:rsidRPr="00457BEB">
              <w:rPr>
                <w:b/>
                <w:color w:val="000000"/>
              </w:rPr>
              <w:t>11. ATTENDEE</w:t>
            </w:r>
            <w:r w:rsidR="00860104" w:rsidRPr="00457BEB">
              <w:rPr>
                <w:b/>
                <w:color w:val="000000"/>
              </w:rPr>
              <w:t xml:space="preserve"> LIST</w:t>
            </w:r>
          </w:p>
          <w:p w14:paraId="272E96CE" w14:textId="77777777" w:rsidR="00860104" w:rsidRPr="00457BEB" w:rsidRDefault="006F5C8C" w:rsidP="00457BEB">
            <w:pPr>
              <w:pStyle w:val="ArialText"/>
              <w:tabs>
                <w:tab w:val="left" w:pos="1170"/>
              </w:tabs>
              <w:rPr>
                <w:b/>
                <w:color w:val="000000"/>
              </w:rPr>
            </w:pPr>
            <w:r w:rsidRPr="00457BEB">
              <w:rPr>
                <w:b/>
                <w:color w:val="000000"/>
              </w:rPr>
              <w:fldChar w:fldCharType="begin">
                <w:ffData>
                  <w:name w:val="Check2"/>
                  <w:enabled/>
                  <w:calcOnExit w:val="0"/>
                  <w:checkBox>
                    <w:sizeAuto/>
                    <w:default w:val="0"/>
                  </w:checkBox>
                </w:ffData>
              </w:fldChar>
            </w:r>
            <w:r w:rsidR="00860104" w:rsidRPr="00457BEB">
              <w:rPr>
                <w:b/>
                <w:color w:val="000000"/>
              </w:rPr>
              <w:instrText xml:space="preserve"> FORMCHECKBOX </w:instrText>
            </w:r>
            <w:r w:rsidR="00442D91">
              <w:rPr>
                <w:b/>
                <w:color w:val="000000"/>
              </w:rPr>
            </w:r>
            <w:r w:rsidR="00442D91">
              <w:rPr>
                <w:b/>
                <w:color w:val="000000"/>
              </w:rPr>
              <w:fldChar w:fldCharType="separate"/>
            </w:r>
            <w:r w:rsidRPr="00457BEB">
              <w:rPr>
                <w:b/>
                <w:color w:val="000000"/>
              </w:rPr>
              <w:fldChar w:fldCharType="end"/>
            </w:r>
            <w:r w:rsidR="00860104" w:rsidRPr="00457BEB">
              <w:rPr>
                <w:b/>
                <w:color w:val="000000"/>
              </w:rPr>
              <w:t xml:space="preserve"> Attached</w:t>
            </w:r>
          </w:p>
          <w:p w14:paraId="415C3567" w14:textId="77777777" w:rsidR="002D516F" w:rsidRPr="00457BEB" w:rsidRDefault="002D516F" w:rsidP="00457BEB">
            <w:pPr>
              <w:pStyle w:val="ArialText"/>
              <w:tabs>
                <w:tab w:val="left" w:pos="1170"/>
              </w:tabs>
              <w:rPr>
                <w:b/>
                <w:color w:val="000000"/>
              </w:rPr>
            </w:pPr>
          </w:p>
        </w:tc>
        <w:tc>
          <w:tcPr>
            <w:tcW w:w="4968" w:type="dxa"/>
            <w:gridSpan w:val="3"/>
            <w:tcBorders>
              <w:top w:val="single" w:sz="4" w:space="0" w:color="auto"/>
              <w:left w:val="single" w:sz="4" w:space="0" w:color="auto"/>
              <w:bottom w:val="single" w:sz="18" w:space="0" w:color="auto"/>
            </w:tcBorders>
          </w:tcPr>
          <w:p w14:paraId="09797EB9" w14:textId="77777777" w:rsidR="00860104" w:rsidRPr="00457BEB" w:rsidRDefault="00860104" w:rsidP="00457BEB">
            <w:pPr>
              <w:pStyle w:val="PlainText"/>
              <w:tabs>
                <w:tab w:val="left" w:pos="1170"/>
                <w:tab w:val="left" w:pos="2880"/>
                <w:tab w:val="left" w:pos="7200"/>
              </w:tabs>
              <w:outlineLvl w:val="0"/>
              <w:rPr>
                <w:rFonts w:ascii="Arial" w:hAnsi="Arial" w:cs="Arial"/>
              </w:rPr>
            </w:pPr>
            <w:r w:rsidRPr="00457BEB">
              <w:rPr>
                <w:rFonts w:ascii="Arial" w:hAnsi="Arial" w:cs="Arial"/>
                <w:color w:val="000000"/>
              </w:rPr>
              <w:t xml:space="preserve"> </w:t>
            </w:r>
          </w:p>
        </w:tc>
      </w:tr>
    </w:tbl>
    <w:p w14:paraId="5FAD2DC1" w14:textId="73F07C78" w:rsidR="00AA67DE" w:rsidRDefault="00AA67DE" w:rsidP="00457BEB">
      <w:pPr>
        <w:pStyle w:val="PlainText"/>
        <w:tabs>
          <w:tab w:val="left" w:pos="1170"/>
        </w:tabs>
        <w:rPr>
          <w:rFonts w:ascii="Arial" w:hAnsi="Arial" w:cs="Arial"/>
        </w:rPr>
      </w:pPr>
    </w:p>
    <w:p w14:paraId="6BE3FC8E" w14:textId="77777777" w:rsidR="0054524C" w:rsidRDefault="0054524C" w:rsidP="00457BEB">
      <w:pPr>
        <w:pStyle w:val="PlainText"/>
        <w:tabs>
          <w:tab w:val="left" w:pos="1170"/>
        </w:tabs>
        <w:rPr>
          <w:rFonts w:ascii="Arial" w:hAnsi="Arial" w:cs="Arial"/>
        </w:rPr>
      </w:pPr>
    </w:p>
    <w:p w14:paraId="7A7E6BF7"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bookmarkStart w:id="13" w:name="Check72"/>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bookmarkEnd w:id="13"/>
      <w:r w:rsidRPr="00457BEB">
        <w:rPr>
          <w:rFonts w:ascii="Arial" w:hAnsi="Arial" w:cs="Arial"/>
          <w:b/>
        </w:rPr>
        <w:tab/>
      </w:r>
      <w:r w:rsidRPr="00457BEB">
        <w:rPr>
          <w:rFonts w:ascii="Arial" w:hAnsi="Arial" w:cs="Arial"/>
          <w:b/>
        </w:rPr>
        <w:tab/>
        <w:t>Responsibilities of Consulting Engineer/Architect: (Does not “supervise” the contractor’s employees, equipment or operation.)</w:t>
      </w:r>
    </w:p>
    <w:p w14:paraId="5F00E687"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Assure owner obtains desired facility. Certifies payment estimates. Prepares any change orders. Requests any other funding as soon as allowed. General review of the work by a registered professional engineer/architect. Supervises resident inspector. Issues Statements of Substantial Completion. Provide as-built drawings. Approves shop drawings.</w:t>
      </w:r>
    </w:p>
    <w:p w14:paraId="4098B65D"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D98E826"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Grantee/Governing Body: (Actual contracting Organization)</w:t>
      </w:r>
    </w:p>
    <w:p w14:paraId="2E0ED5E5"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Monitors consultant, inspectors &amp; contractor’s activities and provides funding agencies with a narrative explaining (1) any schedule slippage; (2) quantity overruns (analysis &amp; explanation); (3) any significant problems, delays, or adverse conditions and the action taken or contemplated to resolve immediately; (4) any favorable developments. Approves change orders and payment estimates. Member of final inspection team. Works through engineer/architect.</w:t>
      </w:r>
    </w:p>
    <w:p w14:paraId="0A306EBD" w14:textId="77777777" w:rsidR="00EE3002" w:rsidRPr="00457BEB" w:rsidRDefault="00EE3002" w:rsidP="00EE3002">
      <w:pPr>
        <w:pStyle w:val="PlainText"/>
        <w:tabs>
          <w:tab w:val="left" w:pos="1170"/>
          <w:tab w:val="left" w:pos="9360"/>
        </w:tabs>
        <w:outlineLvl w:val="0"/>
        <w:rPr>
          <w:rFonts w:ascii="Arial" w:hAnsi="Arial" w:cs="Arial"/>
          <w:b/>
          <w:u w:val="single"/>
        </w:rPr>
      </w:pPr>
    </w:p>
    <w:p w14:paraId="7F14F324"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 xml:space="preserve">Responsibilities of CDBG Grant Administrator (Must see that approval conditions are observed and represents the Grantee’s interests.)  </w:t>
      </w:r>
      <w:r w:rsidRPr="00457BEB">
        <w:rPr>
          <w:rFonts w:ascii="Arial" w:hAnsi="Arial" w:cs="Arial"/>
        </w:rPr>
        <w:t>Works to ensure the project is in compliance with CDBG rules and regulations. Rules and regulation include, but are not limited, to project eligibility, acquisition, environmental, procurement, labor standards, citizen participation, and civil rights.</w:t>
      </w:r>
    </w:p>
    <w:p w14:paraId="61C0ABE7"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78FB8A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Contractor: (Review contract terms.)</w:t>
      </w:r>
    </w:p>
    <w:p w14:paraId="1FAAA7B2"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Furnished all materials, labor, equipment necessary to construct per plans &amp; specifications. Notifies engineer/architect of any discrepancies. Completes job on schedule.</w:t>
      </w:r>
    </w:p>
    <w:p w14:paraId="70F01BC5" w14:textId="77777777" w:rsidR="00EE3002" w:rsidRPr="00457BEB" w:rsidRDefault="00EE3002" w:rsidP="00EE3002">
      <w:pPr>
        <w:pStyle w:val="PlainText"/>
        <w:tabs>
          <w:tab w:val="left" w:pos="1170"/>
          <w:tab w:val="left" w:pos="9360"/>
        </w:tabs>
        <w:outlineLvl w:val="0"/>
        <w:rPr>
          <w:rFonts w:ascii="Arial" w:hAnsi="Arial" w:cs="Arial"/>
          <w:b/>
          <w:u w:val="single"/>
        </w:rPr>
      </w:pPr>
    </w:p>
    <w:p w14:paraId="4666590A"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Any Other Agency Contributing to the Project:</w:t>
      </w:r>
    </w:p>
    <w:p w14:paraId="5F72B3DD" w14:textId="77777777" w:rsidR="00EE3002" w:rsidRPr="00457BEB" w:rsidRDefault="00EE3002" w:rsidP="00EE3002">
      <w:pPr>
        <w:pStyle w:val="PlainText"/>
        <w:tabs>
          <w:tab w:val="left" w:pos="1170"/>
          <w:tab w:val="right" w:pos="9360"/>
        </w:tabs>
        <w:outlineLvl w:val="0"/>
        <w:rPr>
          <w:rFonts w:ascii="Arial" w:hAnsi="Arial" w:cs="Arial"/>
        </w:rPr>
      </w:pPr>
    </w:p>
    <w:p w14:paraId="4E6B2051"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General Discussions of Contract:</w:t>
      </w:r>
    </w:p>
    <w:p w14:paraId="7EC3A701"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Alternative Specifications: (Does everyone understand the alternatives applicable to the contract as awarded)?</w:t>
      </w:r>
    </w:p>
    <w:p w14:paraId="32EABA90" w14:textId="77777777" w:rsidR="00EE3002" w:rsidRPr="00457BEB" w:rsidRDefault="00EE3002" w:rsidP="00EE3002">
      <w:pPr>
        <w:pStyle w:val="PlainText"/>
        <w:tabs>
          <w:tab w:val="left" w:pos="1170"/>
        </w:tabs>
        <w:ind w:left="900"/>
        <w:outlineLvl w:val="0"/>
        <w:rPr>
          <w:rFonts w:ascii="Arial" w:hAnsi="Arial" w:cs="Arial"/>
        </w:rPr>
      </w:pPr>
    </w:p>
    <w:p w14:paraId="7204010C"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Initiating Construction: (Notice to Proceed): __________</w:t>
      </w:r>
    </w:p>
    <w:p w14:paraId="1EA9284A" w14:textId="77777777" w:rsidR="00EE3002" w:rsidRPr="00457BEB" w:rsidRDefault="00EE3002" w:rsidP="00EE3002">
      <w:pPr>
        <w:pStyle w:val="PlainText"/>
        <w:tabs>
          <w:tab w:val="left" w:pos="1170"/>
        </w:tabs>
        <w:outlineLvl w:val="0"/>
        <w:rPr>
          <w:rFonts w:ascii="Arial" w:hAnsi="Arial" w:cs="Arial"/>
        </w:rPr>
      </w:pPr>
    </w:p>
    <w:p w14:paraId="5A7B6D55"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Completion Time of Contract: ___________days to substantial completion and ___________ days to final completion</w:t>
      </w:r>
    </w:p>
    <w:p w14:paraId="4C1E3689" w14:textId="77777777" w:rsidR="00EE3002" w:rsidRPr="00457BEB" w:rsidRDefault="00EE3002" w:rsidP="00EE3002">
      <w:pPr>
        <w:pStyle w:val="PlainText"/>
        <w:tabs>
          <w:tab w:val="left" w:pos="1170"/>
        </w:tabs>
        <w:outlineLvl w:val="0"/>
        <w:rPr>
          <w:rFonts w:ascii="Arial" w:hAnsi="Arial" w:cs="Arial"/>
        </w:rPr>
      </w:pPr>
    </w:p>
    <w:p w14:paraId="3E1F0BBF"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lastRenderedPageBreak/>
        <w:t>Liquidated Damages: $_________ per day for delay of substantial completion and $__________ per day for delay of time between substantial completion and project completion.</w:t>
      </w:r>
    </w:p>
    <w:p w14:paraId="48128065" w14:textId="77777777" w:rsidR="00EE3002" w:rsidRPr="00457BEB" w:rsidRDefault="00EE3002" w:rsidP="00EE3002">
      <w:pPr>
        <w:pStyle w:val="PlainText"/>
        <w:tabs>
          <w:tab w:val="left" w:pos="1170"/>
        </w:tabs>
        <w:outlineLvl w:val="0"/>
        <w:rPr>
          <w:rFonts w:ascii="Arial" w:hAnsi="Arial" w:cs="Arial"/>
        </w:rPr>
      </w:pPr>
    </w:p>
    <w:p w14:paraId="08D46CA6"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Request of Extension of Contract Time:  Must be made with a change order in writing to consultant or owner promptly.</w:t>
      </w:r>
    </w:p>
    <w:p w14:paraId="5858DA7E" w14:textId="77777777" w:rsidR="00EE3002" w:rsidRPr="00457BEB" w:rsidRDefault="00EE3002" w:rsidP="00EE3002">
      <w:pPr>
        <w:pStyle w:val="PlainText"/>
        <w:tabs>
          <w:tab w:val="left" w:pos="1170"/>
        </w:tabs>
        <w:ind w:left="900"/>
        <w:outlineLvl w:val="0"/>
        <w:rPr>
          <w:rFonts w:ascii="Arial" w:hAnsi="Arial" w:cs="Arial"/>
        </w:rPr>
      </w:pPr>
    </w:p>
    <w:p w14:paraId="63C30AD5"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 xml:space="preserve">Procedures for Making Partial Payments:  Partial payment estimates prepared on the ________day of each month. Use form (USDA-RD) RD 1924-18, or EJCDC 1910-8-E, or AIA G702 &amp; G703, or a similar form. The form should include, at a minimum, signature blocks and certification statements for the contractor, owner, and design professional to certify completion of work to date. </w:t>
      </w:r>
      <w:r w:rsidRPr="00457BEB">
        <w:rPr>
          <w:rFonts w:ascii="Arial" w:hAnsi="Arial" w:cs="Arial"/>
          <w:b/>
        </w:rPr>
        <w:t>Note: CDBG payments can take up to 30 days.</w:t>
      </w:r>
    </w:p>
    <w:p w14:paraId="4C837F45" w14:textId="77777777" w:rsidR="00EE3002" w:rsidRPr="00457BEB" w:rsidRDefault="00EE3002" w:rsidP="00EE3002">
      <w:pPr>
        <w:pStyle w:val="PlainText"/>
        <w:tabs>
          <w:tab w:val="left" w:pos="1170"/>
        </w:tabs>
        <w:outlineLvl w:val="0"/>
        <w:rPr>
          <w:rFonts w:ascii="Arial" w:hAnsi="Arial" w:cs="Arial"/>
        </w:rPr>
      </w:pPr>
    </w:p>
    <w:p w14:paraId="6BB65780"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Guarantee on Completed Works: (Materials, Installed Equipment, Workmanship, Etc.):  One year after substantial completion. Performance Bond is in effect one year after final acceptance.</w:t>
      </w:r>
    </w:p>
    <w:p w14:paraId="4D47B6BF" w14:textId="77777777" w:rsidR="00EE3002" w:rsidRPr="00457BEB" w:rsidRDefault="00EE3002" w:rsidP="00EE3002">
      <w:pPr>
        <w:pStyle w:val="PlainText"/>
        <w:tabs>
          <w:tab w:val="left" w:pos="1170"/>
        </w:tabs>
        <w:outlineLvl w:val="0"/>
        <w:rPr>
          <w:rFonts w:ascii="Arial" w:hAnsi="Arial" w:cs="Arial"/>
        </w:rPr>
      </w:pPr>
    </w:p>
    <w:p w14:paraId="533A90EE"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Other Requirements of the Contract and Specifications which Deserve Special Discussion by All Parties:  See attached engineer’s/architect’s preconstruction conference checklist. Environmental/Cultural issues; mitigation measures.</w:t>
      </w:r>
    </w:p>
    <w:p w14:paraId="08D6E89C" w14:textId="77777777" w:rsidR="00EE3002" w:rsidRPr="00457BEB" w:rsidRDefault="00EE3002" w:rsidP="00EE3002">
      <w:pPr>
        <w:pStyle w:val="PlainText"/>
        <w:tabs>
          <w:tab w:val="left" w:pos="1170"/>
        </w:tabs>
        <w:outlineLvl w:val="0"/>
        <w:rPr>
          <w:rFonts w:ascii="Arial" w:hAnsi="Arial" w:cs="Arial"/>
          <w:highlight w:val="green"/>
        </w:rPr>
      </w:pPr>
    </w:p>
    <w:p w14:paraId="37A65C99"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Multiple Funding Agencies:  Determine schedule of draws from each agency and discuss the timeline and timeliness of availability of funds.</w:t>
      </w:r>
    </w:p>
    <w:p w14:paraId="043B2EB4" w14:textId="77777777" w:rsidR="00EE3002" w:rsidRPr="00457BEB" w:rsidRDefault="00EE3002" w:rsidP="00EE3002">
      <w:pPr>
        <w:pStyle w:val="PlainText"/>
        <w:tabs>
          <w:tab w:val="left" w:pos="1170"/>
          <w:tab w:val="left" w:pos="9360"/>
        </w:tabs>
        <w:outlineLvl w:val="0"/>
        <w:rPr>
          <w:rFonts w:ascii="Arial" w:hAnsi="Arial" w:cs="Arial"/>
          <w:b/>
          <w:u w:val="single"/>
        </w:rPr>
      </w:pPr>
    </w:p>
    <w:p w14:paraId="6D7B700D"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Contractors Schedule and Other Personnel:</w:t>
      </w:r>
    </w:p>
    <w:p w14:paraId="3386998F" w14:textId="77777777" w:rsidR="00EE3002" w:rsidRPr="00457BEB" w:rsidRDefault="00EE3002" w:rsidP="00EE3002">
      <w:pPr>
        <w:pStyle w:val="PlainText"/>
        <w:tabs>
          <w:tab w:val="right" w:pos="540"/>
          <w:tab w:val="left" w:pos="1170"/>
        </w:tabs>
        <w:ind w:left="900" w:hanging="900"/>
        <w:outlineLvl w:val="0"/>
        <w:rPr>
          <w:rFonts w:ascii="Arial" w:hAnsi="Arial" w:cs="Arial"/>
        </w:rPr>
      </w:pPr>
    </w:p>
    <w:p w14:paraId="4DBDE016" w14:textId="6CF32CD8"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rPr>
      </w:pPr>
      <w:r w:rsidRPr="00457BEB">
        <w:rPr>
          <w:rFonts w:ascii="Arial" w:hAnsi="Arial" w:cs="Arial"/>
          <w:b/>
        </w:rPr>
        <w:t>Manager/Supervisor:</w:t>
      </w:r>
      <w:r w:rsidRPr="00457BEB">
        <w:rPr>
          <w:rFonts w:ascii="Arial" w:hAnsi="Arial" w:cs="Arial"/>
          <w:b/>
        </w:rPr>
        <w:tab/>
      </w:r>
      <w:r w:rsidRPr="00457BEB">
        <w:rPr>
          <w:rFonts w:ascii="Arial" w:hAnsi="Arial" w:cs="Arial"/>
          <w:b/>
          <w:u w:val="single"/>
        </w:rPr>
        <w:tab/>
      </w:r>
      <w:r w:rsidRPr="00457BEB">
        <w:rPr>
          <w:rFonts w:ascii="Arial" w:hAnsi="Arial" w:cs="Arial"/>
          <w:b/>
        </w:rPr>
        <w:tab/>
      </w:r>
      <w:r w:rsidR="00E32533">
        <w:rPr>
          <w:rFonts w:ascii="Arial" w:hAnsi="Arial" w:cs="Arial"/>
          <w:b/>
        </w:rPr>
        <w:t>Cell</w:t>
      </w:r>
      <w:r w:rsidRPr="00457BEB">
        <w:rPr>
          <w:rFonts w:ascii="Arial" w:hAnsi="Arial" w:cs="Arial"/>
          <w:b/>
        </w:rPr>
        <w:t xml:space="preserve"> Phone: </w:t>
      </w:r>
      <w:r w:rsidRPr="00457BEB">
        <w:rPr>
          <w:rFonts w:ascii="Arial" w:hAnsi="Arial" w:cs="Arial"/>
          <w:b/>
          <w:u w:val="single"/>
        </w:rPr>
        <w:tab/>
      </w:r>
    </w:p>
    <w:p w14:paraId="084A7D5E" w14:textId="44EF00C7"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u w:val="single"/>
        </w:rPr>
      </w:pPr>
      <w:r w:rsidRPr="00457BEB">
        <w:rPr>
          <w:rFonts w:ascii="Arial" w:hAnsi="Arial" w:cs="Arial"/>
          <w:b/>
        </w:rPr>
        <w:t>Other:</w:t>
      </w:r>
      <w:r w:rsidRPr="00457BEB">
        <w:rPr>
          <w:rFonts w:ascii="Arial" w:hAnsi="Arial" w:cs="Arial"/>
          <w:b/>
        </w:rPr>
        <w:tab/>
      </w:r>
      <w:r w:rsidRPr="00457BEB">
        <w:rPr>
          <w:rFonts w:ascii="Arial" w:hAnsi="Arial" w:cs="Arial"/>
          <w:b/>
          <w:u w:val="single"/>
        </w:rPr>
        <w:tab/>
      </w:r>
      <w:r w:rsidRPr="00457BEB">
        <w:rPr>
          <w:rFonts w:ascii="Arial" w:hAnsi="Arial" w:cs="Arial"/>
          <w:b/>
        </w:rPr>
        <w:tab/>
      </w:r>
      <w:r w:rsidR="00E32533">
        <w:rPr>
          <w:rFonts w:ascii="Arial" w:hAnsi="Arial" w:cs="Arial"/>
          <w:b/>
        </w:rPr>
        <w:t>Cell</w:t>
      </w:r>
      <w:r w:rsidRPr="00457BEB">
        <w:rPr>
          <w:rFonts w:ascii="Arial" w:hAnsi="Arial" w:cs="Arial"/>
          <w:b/>
        </w:rPr>
        <w:t xml:space="preserve"> Phone: </w:t>
      </w:r>
      <w:r w:rsidRPr="00457BEB">
        <w:rPr>
          <w:rFonts w:ascii="Arial" w:hAnsi="Arial" w:cs="Arial"/>
          <w:b/>
          <w:u w:val="single"/>
        </w:rPr>
        <w:tab/>
      </w:r>
    </w:p>
    <w:p w14:paraId="2CB83CAB" w14:textId="77777777"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rPr>
      </w:pPr>
    </w:p>
    <w:p w14:paraId="32FC2478"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Analyze Work Schedule in Sufficient Detail to Enable Consulting Engineer/Architect to Plan His Operations: (Considerations must be given to needs of Owner and the planned operations of other contractors.)</w:t>
      </w:r>
    </w:p>
    <w:p w14:paraId="0E0FD9DA" w14:textId="77777777" w:rsidR="00EE3002" w:rsidRPr="00457BEB" w:rsidRDefault="00EE3002" w:rsidP="00EE3002">
      <w:pPr>
        <w:pStyle w:val="PlainText"/>
        <w:tabs>
          <w:tab w:val="left" w:pos="1170"/>
        </w:tabs>
        <w:ind w:left="1440" w:hanging="540"/>
        <w:outlineLvl w:val="0"/>
        <w:rPr>
          <w:rFonts w:ascii="Arial" w:hAnsi="Arial" w:cs="Arial"/>
        </w:rPr>
      </w:pPr>
    </w:p>
    <w:p w14:paraId="112533E6" w14:textId="77777777" w:rsidR="00EE3002" w:rsidRPr="00457BEB" w:rsidRDefault="00EE3002" w:rsidP="00EE3002">
      <w:pPr>
        <w:pStyle w:val="PlainText"/>
        <w:tabs>
          <w:tab w:val="left" w:pos="1170"/>
        </w:tabs>
        <w:ind w:left="1260"/>
        <w:outlineLvl w:val="0"/>
        <w:rPr>
          <w:rFonts w:ascii="Arial" w:hAnsi="Arial" w:cs="Arial"/>
        </w:rPr>
      </w:pPr>
      <w:r w:rsidRPr="00457BEB">
        <w:rPr>
          <w:rFonts w:ascii="Arial" w:hAnsi="Arial" w:cs="Arial"/>
        </w:rPr>
        <w:t>Contractor will provide work schedule to Engineer/Architect as soon as possible. Schedule showing monthly quantity completion for major items must be furnished before first payment estimates. Send copy to IDC.</w:t>
      </w:r>
    </w:p>
    <w:p w14:paraId="5B44BEC4" w14:textId="77777777" w:rsidR="00EE3002" w:rsidRPr="00457BEB" w:rsidRDefault="00EE3002" w:rsidP="00EE3002">
      <w:pPr>
        <w:pStyle w:val="PlainText"/>
        <w:tabs>
          <w:tab w:val="left" w:pos="1170"/>
          <w:tab w:val="right" w:pos="9360"/>
        </w:tabs>
        <w:outlineLvl w:val="0"/>
        <w:rPr>
          <w:rFonts w:ascii="Arial" w:hAnsi="Arial" w:cs="Arial"/>
        </w:rPr>
      </w:pPr>
    </w:p>
    <w:p w14:paraId="77575897"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Equipment to be used by Contractor:</w:t>
      </w:r>
    </w:p>
    <w:p w14:paraId="6CEE8E91" w14:textId="77777777" w:rsidR="00EE3002" w:rsidRPr="00457BEB" w:rsidRDefault="00EE3002" w:rsidP="00EE3002">
      <w:pPr>
        <w:pStyle w:val="PlainText"/>
        <w:tabs>
          <w:tab w:val="left" w:pos="1170"/>
        </w:tabs>
        <w:ind w:left="1260" w:hanging="540"/>
        <w:outlineLvl w:val="0"/>
        <w:rPr>
          <w:rFonts w:ascii="Arial" w:hAnsi="Arial" w:cs="Arial"/>
        </w:rPr>
      </w:pPr>
    </w:p>
    <w:p w14:paraId="16E0384E"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Contractor’s Plans to Delivering Materials to Project Site: (Protection and storage of Materials.) as per contract documents.</w:t>
      </w:r>
    </w:p>
    <w:p w14:paraId="32DCC3E8" w14:textId="77777777" w:rsidR="00EE3002" w:rsidRPr="00457BEB" w:rsidRDefault="00EE3002" w:rsidP="00EE3002">
      <w:pPr>
        <w:pStyle w:val="PlainText"/>
        <w:tabs>
          <w:tab w:val="left" w:pos="1170"/>
          <w:tab w:val="left" w:pos="9360"/>
        </w:tabs>
        <w:outlineLvl w:val="0"/>
        <w:rPr>
          <w:rFonts w:ascii="Arial" w:hAnsi="Arial" w:cs="Arial"/>
          <w:b/>
          <w:u w:val="single"/>
        </w:rPr>
      </w:pPr>
    </w:p>
    <w:p w14:paraId="5A545E44" w14:textId="77777777" w:rsidR="00EE3002" w:rsidRPr="00457BEB" w:rsidRDefault="00EE3002" w:rsidP="00EE3002">
      <w:pPr>
        <w:pStyle w:val="PlainText"/>
        <w:tabs>
          <w:tab w:val="right" w:pos="540"/>
          <w:tab w:val="left" w:pos="1170"/>
        </w:tabs>
        <w:ind w:left="720" w:hanging="720"/>
        <w:outlineLvl w:val="0"/>
        <w:rPr>
          <w:rFonts w:ascii="Arial" w:hAnsi="Arial" w:cs="Arial"/>
          <w:b/>
          <w:u w:val="single"/>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Sub-Contracts: (Review and approval of proposed Sub-Contractors and their work schedules.)</w:t>
      </w:r>
    </w:p>
    <w:p w14:paraId="71B13F60"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7D93C9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Status of Materials Furnished by Owner:</w:t>
      </w:r>
    </w:p>
    <w:p w14:paraId="23F52F5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Schedule for Future Deliveries:</w:t>
      </w:r>
    </w:p>
    <w:p w14:paraId="1026CE77" w14:textId="77777777" w:rsidR="00EE3002" w:rsidRPr="00457BEB" w:rsidRDefault="00EE3002" w:rsidP="00EE3002">
      <w:pPr>
        <w:pStyle w:val="PlainText"/>
        <w:tabs>
          <w:tab w:val="left" w:pos="1170"/>
        </w:tabs>
        <w:ind w:left="900"/>
        <w:outlineLvl w:val="0"/>
        <w:rPr>
          <w:rFonts w:ascii="Arial" w:hAnsi="Arial" w:cs="Arial"/>
        </w:rPr>
      </w:pPr>
    </w:p>
    <w:p w14:paraId="3BCB703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Procedures to be adopted by contractor in accounting for and storing such materials:</w:t>
      </w:r>
    </w:p>
    <w:p w14:paraId="069DB92B" w14:textId="77777777" w:rsidR="00EE3002" w:rsidRPr="00457BEB" w:rsidRDefault="00EE3002" w:rsidP="00EE3002">
      <w:pPr>
        <w:pStyle w:val="PlainText"/>
        <w:tabs>
          <w:tab w:val="left" w:pos="1170"/>
        </w:tabs>
        <w:ind w:left="1440" w:hanging="540"/>
        <w:outlineLvl w:val="0"/>
        <w:rPr>
          <w:rFonts w:ascii="Arial" w:hAnsi="Arial" w:cs="Arial"/>
        </w:rPr>
      </w:pPr>
    </w:p>
    <w:p w14:paraId="6BD55466"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Other: Storage Location</w:t>
      </w:r>
    </w:p>
    <w:p w14:paraId="7213CC94" w14:textId="77777777" w:rsidR="00EE3002" w:rsidRPr="00457BEB" w:rsidRDefault="00EE3002" w:rsidP="00EE3002">
      <w:pPr>
        <w:pStyle w:val="PlainText"/>
        <w:tabs>
          <w:tab w:val="left" w:pos="1170"/>
          <w:tab w:val="left" w:pos="9360"/>
        </w:tabs>
        <w:outlineLvl w:val="0"/>
        <w:rPr>
          <w:rFonts w:ascii="Arial" w:hAnsi="Arial" w:cs="Arial"/>
          <w:b/>
          <w:u w:val="single"/>
        </w:rPr>
      </w:pPr>
    </w:p>
    <w:p w14:paraId="7C9C4FF5"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Change Orders:</w:t>
      </w:r>
      <w:r w:rsidRPr="00457BEB">
        <w:rPr>
          <w:rFonts w:ascii="Arial" w:hAnsi="Arial" w:cs="Arial"/>
        </w:rPr>
        <w:t xml:space="preserve"> (Detailed explanation of procedure to be followed and clearance. Which must be obtained before changes are implemented). Required before additional work accomplished including quantity overruns. Estimate overruns, final cleanup change order. Use unit prices bid or if not applicable, negotiated unit or lump sum prices. Contractor warned may not be paid for </w:t>
      </w:r>
      <w:r w:rsidRPr="00457BEB">
        <w:rPr>
          <w:rFonts w:ascii="Arial" w:hAnsi="Arial" w:cs="Arial"/>
        </w:rPr>
        <w:lastRenderedPageBreak/>
        <w:t>changes if not covered by fully approved change order. Call for verbal approval if holding up work. Determine form to be used.</w:t>
      </w:r>
    </w:p>
    <w:p w14:paraId="13B4767F" w14:textId="77777777" w:rsidR="00EE3002" w:rsidRPr="00457BEB" w:rsidRDefault="00EE3002" w:rsidP="00EE3002">
      <w:pPr>
        <w:pStyle w:val="PlainText"/>
        <w:tabs>
          <w:tab w:val="right" w:pos="540"/>
          <w:tab w:val="left" w:pos="1170"/>
        </w:tabs>
        <w:outlineLvl w:val="0"/>
        <w:rPr>
          <w:rFonts w:ascii="Arial" w:hAnsi="Arial" w:cs="Arial"/>
        </w:rPr>
      </w:pPr>
    </w:p>
    <w:p w14:paraId="0D32AFCB" w14:textId="77777777" w:rsidR="00EE3002" w:rsidRPr="00457BEB" w:rsidRDefault="00EE3002" w:rsidP="00EE3002">
      <w:pPr>
        <w:pStyle w:val="PlainText"/>
        <w:tabs>
          <w:tab w:val="left" w:pos="1170"/>
          <w:tab w:val="left" w:pos="9360"/>
        </w:tabs>
        <w:outlineLvl w:val="0"/>
        <w:rPr>
          <w:rFonts w:ascii="Arial" w:hAnsi="Arial" w:cs="Arial"/>
          <w:b/>
          <w:u w:val="single"/>
        </w:rPr>
      </w:pPr>
    </w:p>
    <w:p w14:paraId="6C8EC76D"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Staking of Work: (Clearly Define responsibilities of Architect/Engineer and Contractor. Engineer/Architect must furnish Line and Grade.)</w:t>
      </w:r>
    </w:p>
    <w:p w14:paraId="3C8581C8" w14:textId="77777777" w:rsidR="00EE3002" w:rsidRPr="00457BEB" w:rsidRDefault="00EE3002" w:rsidP="00EE3002">
      <w:pPr>
        <w:pStyle w:val="PlainText"/>
        <w:tabs>
          <w:tab w:val="right" w:pos="540"/>
          <w:tab w:val="left" w:pos="1170"/>
        </w:tabs>
        <w:ind w:left="720"/>
        <w:outlineLvl w:val="0"/>
        <w:rPr>
          <w:rFonts w:ascii="Arial" w:hAnsi="Arial" w:cs="Arial"/>
        </w:rPr>
      </w:pPr>
      <w:r w:rsidRPr="00457BEB">
        <w:rPr>
          <w:rFonts w:ascii="Arial" w:hAnsi="Arial" w:cs="Arial"/>
        </w:rPr>
        <w:t>Engineer/Architect to furnish baseline and bench marks per contract</w:t>
      </w:r>
    </w:p>
    <w:p w14:paraId="68D09FC2" w14:textId="77777777" w:rsidR="00EE3002" w:rsidRPr="00457BEB" w:rsidRDefault="00EE3002" w:rsidP="00EE3002">
      <w:pPr>
        <w:pStyle w:val="PlainText"/>
        <w:tabs>
          <w:tab w:val="left" w:pos="1170"/>
          <w:tab w:val="left" w:pos="9360"/>
        </w:tabs>
        <w:outlineLvl w:val="0"/>
        <w:rPr>
          <w:rFonts w:ascii="Arial" w:hAnsi="Arial" w:cs="Arial"/>
          <w:b/>
          <w:u w:val="single"/>
        </w:rPr>
      </w:pPr>
    </w:p>
    <w:p w14:paraId="268DC7F8"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Project Inspection:</w:t>
      </w:r>
    </w:p>
    <w:p w14:paraId="283D3D8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Functions of Consulting Architect/Engineer. Including Records and Reports:  All inspection must be recorded. Copy of page entries made available to CDBG Grant Administrator or IDC Representative, if requested.</w:t>
      </w:r>
    </w:p>
    <w:p w14:paraId="506F1680" w14:textId="77777777" w:rsidR="00EE3002" w:rsidRPr="00457BEB" w:rsidRDefault="00EE3002" w:rsidP="00EE3002">
      <w:pPr>
        <w:pStyle w:val="PlainText"/>
        <w:tabs>
          <w:tab w:val="left" w:pos="1170"/>
        </w:tabs>
        <w:ind w:left="1260" w:hanging="540"/>
        <w:outlineLvl w:val="0"/>
        <w:rPr>
          <w:rFonts w:ascii="Arial" w:hAnsi="Arial" w:cs="Arial"/>
          <w:highlight w:val="green"/>
        </w:rPr>
      </w:pPr>
    </w:p>
    <w:p w14:paraId="50BF02E4"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Responsibilities of Owner:  Monitor, pre-final, final inspection, 11-month inspection after substantial completion.</w:t>
      </w:r>
    </w:p>
    <w:p w14:paraId="4ADECF3A" w14:textId="77777777" w:rsidR="00EE3002" w:rsidRPr="00457BEB" w:rsidRDefault="00EE3002" w:rsidP="00EE3002">
      <w:pPr>
        <w:pStyle w:val="PlainText"/>
        <w:tabs>
          <w:tab w:val="left" w:pos="1170"/>
        </w:tabs>
        <w:ind w:left="1260" w:hanging="540"/>
        <w:outlineLvl w:val="0"/>
        <w:rPr>
          <w:rFonts w:ascii="Arial" w:hAnsi="Arial" w:cs="Arial"/>
        </w:rPr>
      </w:pPr>
    </w:p>
    <w:p w14:paraId="60C0BB36"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Safety and Sanitary Regulations:  OSHA and AGC’s Manual.</w:t>
      </w:r>
    </w:p>
    <w:p w14:paraId="5CDAE9F8" w14:textId="77777777" w:rsidR="00EE3002" w:rsidRPr="00457BEB" w:rsidRDefault="00EE3002" w:rsidP="00EE3002">
      <w:pPr>
        <w:pStyle w:val="PlainText"/>
        <w:tabs>
          <w:tab w:val="left" w:pos="1170"/>
          <w:tab w:val="left" w:pos="9360"/>
        </w:tabs>
        <w:outlineLvl w:val="0"/>
        <w:rPr>
          <w:rFonts w:ascii="Arial" w:hAnsi="Arial" w:cs="Arial"/>
          <w:b/>
          <w:u w:val="single"/>
        </w:rPr>
      </w:pPr>
    </w:p>
    <w:p w14:paraId="554EC9C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Final Acceptance of Work:  Final Acceptance of Work: (Include requirements for tests and cleanup of project site.)</w:t>
      </w:r>
    </w:p>
    <w:p w14:paraId="4A9EB1DA" w14:textId="77777777" w:rsidR="00EE3002" w:rsidRPr="00457BEB" w:rsidRDefault="00EE3002" w:rsidP="00EE3002">
      <w:pPr>
        <w:pStyle w:val="PlainText"/>
        <w:tabs>
          <w:tab w:val="right" w:pos="540"/>
          <w:tab w:val="left" w:pos="1170"/>
        </w:tabs>
        <w:ind w:left="720"/>
        <w:outlineLvl w:val="0"/>
        <w:rPr>
          <w:rFonts w:ascii="Arial" w:hAnsi="Arial" w:cs="Arial"/>
        </w:rPr>
      </w:pPr>
      <w:r w:rsidRPr="00457BEB">
        <w:rPr>
          <w:rFonts w:ascii="Arial" w:hAnsi="Arial" w:cs="Arial"/>
        </w:rPr>
        <w:t>When everything is 100% complete.</w:t>
      </w:r>
    </w:p>
    <w:p w14:paraId="4519CFA3" w14:textId="77777777" w:rsidR="00EE3002" w:rsidRPr="00457BEB" w:rsidRDefault="00EE3002" w:rsidP="00EE3002">
      <w:pPr>
        <w:pStyle w:val="PlainText"/>
        <w:tabs>
          <w:tab w:val="left" w:pos="1170"/>
          <w:tab w:val="left" w:pos="9360"/>
        </w:tabs>
        <w:outlineLvl w:val="0"/>
        <w:rPr>
          <w:rFonts w:ascii="Arial" w:hAnsi="Arial" w:cs="Arial"/>
          <w:b/>
          <w:u w:val="single"/>
        </w:rPr>
      </w:pPr>
    </w:p>
    <w:p w14:paraId="0A3F7915"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Right-of-Way and Easements:</w:t>
      </w:r>
    </w:p>
    <w:p w14:paraId="4014DE70"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Explain any Portion of Project Not Available to Contractor:</w:t>
      </w:r>
    </w:p>
    <w:p w14:paraId="7BA65749" w14:textId="77777777" w:rsidR="00EE3002" w:rsidRPr="00457BEB" w:rsidRDefault="00EE3002" w:rsidP="00EE3002">
      <w:pPr>
        <w:pStyle w:val="PlainText"/>
        <w:tabs>
          <w:tab w:val="left" w:pos="1170"/>
        </w:tabs>
        <w:ind w:left="1260" w:hanging="540"/>
        <w:outlineLvl w:val="0"/>
        <w:rPr>
          <w:rFonts w:ascii="Arial" w:hAnsi="Arial" w:cs="Arial"/>
        </w:rPr>
      </w:pPr>
    </w:p>
    <w:p w14:paraId="376F7B3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Contractors Responsibilities During Work Covered by Contract:</w:t>
      </w:r>
    </w:p>
    <w:p w14:paraId="4AD7A668" w14:textId="77777777" w:rsidR="00EE3002" w:rsidRPr="00457BEB" w:rsidRDefault="00EE3002" w:rsidP="00EE3002">
      <w:pPr>
        <w:pStyle w:val="PlainText"/>
        <w:tabs>
          <w:tab w:val="left" w:pos="1170"/>
        </w:tabs>
        <w:ind w:left="1260"/>
        <w:outlineLvl w:val="0"/>
        <w:rPr>
          <w:rFonts w:ascii="Arial" w:hAnsi="Arial" w:cs="Arial"/>
        </w:rPr>
      </w:pPr>
      <w:r w:rsidRPr="00457BEB">
        <w:rPr>
          <w:rFonts w:ascii="Arial" w:hAnsi="Arial" w:cs="Arial"/>
        </w:rPr>
        <w:t>Protect adjacent property.</w:t>
      </w:r>
    </w:p>
    <w:p w14:paraId="4E17B60D" w14:textId="77777777" w:rsidR="00EE3002" w:rsidRPr="00457BEB" w:rsidRDefault="00EE3002" w:rsidP="00EE3002">
      <w:pPr>
        <w:pStyle w:val="PlainText"/>
        <w:tabs>
          <w:tab w:val="left" w:pos="1170"/>
        </w:tabs>
        <w:ind w:left="1260"/>
        <w:outlineLvl w:val="0"/>
        <w:rPr>
          <w:rFonts w:ascii="Arial" w:hAnsi="Arial" w:cs="Arial"/>
        </w:rPr>
      </w:pPr>
    </w:p>
    <w:p w14:paraId="7EAFFB7E"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Coordination with Railroads, Highway Departments and Other Organizations:</w:t>
      </w:r>
    </w:p>
    <w:p w14:paraId="72672835" w14:textId="77777777" w:rsidR="00EE3002" w:rsidRPr="00457BEB" w:rsidRDefault="00EE3002" w:rsidP="00457BEB">
      <w:pPr>
        <w:pStyle w:val="PlainText"/>
        <w:tabs>
          <w:tab w:val="left" w:pos="1170"/>
        </w:tabs>
        <w:rPr>
          <w:rFonts w:ascii="Arial" w:hAnsi="Arial" w:cs="Arial"/>
        </w:rPr>
      </w:pPr>
    </w:p>
    <w:p w14:paraId="6362824F" w14:textId="13F305FB" w:rsidR="00EE3002" w:rsidRDefault="00EE3002" w:rsidP="00EE3002">
      <w:pPr>
        <w:pStyle w:val="PlainText"/>
        <w:tabs>
          <w:tab w:val="left" w:pos="900"/>
        </w:tabs>
        <w:rPr>
          <w:rFonts w:ascii="Arial" w:hAnsi="Arial" w:cs="Arial"/>
        </w:rPr>
      </w:pPr>
      <w:r w:rsidRPr="00457BEB">
        <w:rPr>
          <w:rFonts w:ascii="Arial" w:hAnsi="Arial" w:cs="Arial"/>
        </w:rPr>
        <w:fldChar w:fldCharType="begin">
          <w:ffData>
            <w:name w:val="Check4"/>
            <w:enabled/>
            <w:calcOnExit w:val="0"/>
            <w:checkBox>
              <w:sizeAuto/>
              <w:default w:val="0"/>
            </w:checkBox>
          </w:ffData>
        </w:fldChar>
      </w:r>
      <w:r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r>
        <w:rPr>
          <w:rFonts w:ascii="Arial" w:hAnsi="Arial" w:cs="Arial"/>
        </w:rPr>
        <w:tab/>
      </w:r>
      <w:r w:rsidR="0021622A" w:rsidRPr="00457BEB">
        <w:rPr>
          <w:rFonts w:ascii="Arial" w:hAnsi="Arial" w:cs="Arial"/>
          <w:b/>
        </w:rPr>
        <w:t>Davis-Bacon</w:t>
      </w:r>
      <w:r w:rsidR="00AA67DE" w:rsidRPr="00457BEB">
        <w:rPr>
          <w:rFonts w:ascii="Arial" w:hAnsi="Arial" w:cs="Arial"/>
          <w:b/>
        </w:rPr>
        <w:t xml:space="preserve"> and Related Acts (DBRA)</w:t>
      </w:r>
      <w:r w:rsidR="00AA67DE" w:rsidRPr="00457BEB">
        <w:rPr>
          <w:rFonts w:ascii="Arial" w:hAnsi="Arial" w:cs="Arial"/>
        </w:rPr>
        <w:t xml:space="preserve"> requires the payment of prevailing wage rates to</w:t>
      </w:r>
    </w:p>
    <w:p w14:paraId="11C12C84" w14:textId="6FE489D2" w:rsidR="00AA67DE" w:rsidRPr="00457BEB" w:rsidRDefault="00AA67DE" w:rsidP="00EE3002">
      <w:pPr>
        <w:pStyle w:val="PlainText"/>
        <w:tabs>
          <w:tab w:val="left" w:pos="1170"/>
        </w:tabs>
        <w:ind w:left="900"/>
        <w:rPr>
          <w:rFonts w:ascii="Arial" w:hAnsi="Arial" w:cs="Arial"/>
          <w:b/>
        </w:rPr>
      </w:pPr>
      <w:r w:rsidRPr="00457BEB">
        <w:rPr>
          <w:rFonts w:ascii="Arial" w:hAnsi="Arial" w:cs="Arial"/>
        </w:rPr>
        <w:t>all laborers and mechanics working on the construction site</w:t>
      </w:r>
      <w:r w:rsidR="001F3D6A" w:rsidRPr="00457BEB">
        <w:rPr>
          <w:rFonts w:ascii="Arial" w:hAnsi="Arial" w:cs="Arial"/>
        </w:rPr>
        <w:t xml:space="preserve">. </w:t>
      </w:r>
      <w:r w:rsidRPr="00457BEB">
        <w:rPr>
          <w:rFonts w:ascii="Arial" w:hAnsi="Arial" w:cs="Arial"/>
        </w:rPr>
        <w:t>The prevailing wages for this project are listed in the contract documents</w:t>
      </w:r>
      <w:r w:rsidR="001F3D6A" w:rsidRPr="00457BEB">
        <w:rPr>
          <w:rFonts w:ascii="Arial" w:hAnsi="Arial" w:cs="Arial"/>
        </w:rPr>
        <w:t xml:space="preserve">. </w:t>
      </w:r>
      <w:r w:rsidRPr="00457BEB">
        <w:rPr>
          <w:rFonts w:ascii="Arial" w:hAnsi="Arial" w:cs="Arial"/>
        </w:rPr>
        <w:t>Prevailing wages include a basic hourly rate of pay and in most cases a fringe benefit payment.</w:t>
      </w:r>
    </w:p>
    <w:p w14:paraId="3AD590E8" w14:textId="77777777" w:rsidR="00AA67DE" w:rsidRPr="00457BEB" w:rsidRDefault="00AA67DE" w:rsidP="00457BEB">
      <w:pPr>
        <w:pStyle w:val="PlainText"/>
        <w:tabs>
          <w:tab w:val="left" w:pos="1170"/>
        </w:tabs>
        <w:rPr>
          <w:rFonts w:ascii="Arial" w:hAnsi="Arial" w:cs="Arial"/>
        </w:rPr>
      </w:pPr>
    </w:p>
    <w:p w14:paraId="2E24DCAA" w14:textId="77777777" w:rsidR="00AA67DE" w:rsidRPr="00457BEB" w:rsidRDefault="00AA67DE" w:rsidP="00457BEB">
      <w:pPr>
        <w:pStyle w:val="PlainText"/>
        <w:tabs>
          <w:tab w:val="left" w:pos="1170"/>
        </w:tabs>
        <w:ind w:left="900"/>
        <w:rPr>
          <w:rFonts w:ascii="Arial" w:hAnsi="Arial" w:cs="Arial"/>
          <w:b/>
        </w:rPr>
      </w:pPr>
      <w:r w:rsidRPr="00457BEB">
        <w:rPr>
          <w:rFonts w:ascii="Arial" w:hAnsi="Arial" w:cs="Arial"/>
          <w:b/>
        </w:rPr>
        <w:t>The Copeland Act</w:t>
      </w:r>
      <w:r w:rsidRPr="00457BEB">
        <w:rPr>
          <w:rFonts w:ascii="Arial" w:hAnsi="Arial" w:cs="Arial"/>
        </w:rPr>
        <w:t xml:space="preserve"> makes it a crime for anyone to require any laborer or mechanic to kickback any part of their wages</w:t>
      </w:r>
      <w:r w:rsidR="001F3D6A" w:rsidRPr="00457BEB">
        <w:rPr>
          <w:rFonts w:ascii="Arial" w:hAnsi="Arial" w:cs="Arial"/>
        </w:rPr>
        <w:t xml:space="preserve">. </w:t>
      </w:r>
      <w:r w:rsidRPr="00457BEB">
        <w:rPr>
          <w:rFonts w:ascii="Arial" w:hAnsi="Arial" w:cs="Arial"/>
        </w:rPr>
        <w:t xml:space="preserve">Consequently, the only deductions that can be taken out of employee’s paychecks are those </w:t>
      </w:r>
      <w:r w:rsidRPr="00457BEB">
        <w:rPr>
          <w:rFonts w:ascii="Arial" w:hAnsi="Arial" w:cs="Arial"/>
          <w:b/>
        </w:rPr>
        <w:t>required by law</w:t>
      </w:r>
      <w:r w:rsidRPr="00457BEB">
        <w:rPr>
          <w:rFonts w:ascii="Arial" w:hAnsi="Arial" w:cs="Arial"/>
        </w:rPr>
        <w:t xml:space="preserve"> or those </w:t>
      </w:r>
      <w:r w:rsidRPr="00457BEB">
        <w:rPr>
          <w:rFonts w:ascii="Arial" w:hAnsi="Arial" w:cs="Arial"/>
          <w:b/>
        </w:rPr>
        <w:t>authorized</w:t>
      </w:r>
      <w:r w:rsidRPr="00457BEB">
        <w:rPr>
          <w:rFonts w:ascii="Arial" w:hAnsi="Arial" w:cs="Arial"/>
        </w:rPr>
        <w:t xml:space="preserve"> by the employee </w:t>
      </w:r>
      <w:r w:rsidRPr="00457BEB">
        <w:rPr>
          <w:rFonts w:ascii="Arial" w:hAnsi="Arial" w:cs="Arial"/>
          <w:b/>
        </w:rPr>
        <w:t>in writing</w:t>
      </w:r>
      <w:r w:rsidR="001F3D6A" w:rsidRPr="00457BEB">
        <w:rPr>
          <w:rFonts w:ascii="Arial" w:hAnsi="Arial" w:cs="Arial"/>
        </w:rPr>
        <w:t xml:space="preserve">. </w:t>
      </w:r>
      <w:r w:rsidRPr="00457BEB">
        <w:rPr>
          <w:rFonts w:ascii="Arial" w:hAnsi="Arial" w:cs="Arial"/>
          <w:b/>
        </w:rPr>
        <w:t>The Copeland Act also requires that every contractor pay their employees weekly and submit weekly certified payroll reports (CPRs).</w:t>
      </w:r>
    </w:p>
    <w:p w14:paraId="57322B11" w14:textId="77777777" w:rsidR="00AA67DE" w:rsidRPr="00457BEB" w:rsidRDefault="00AA67DE" w:rsidP="00457BEB">
      <w:pPr>
        <w:pStyle w:val="PlainText"/>
        <w:tabs>
          <w:tab w:val="left" w:pos="1170"/>
        </w:tabs>
        <w:rPr>
          <w:rFonts w:ascii="Arial" w:hAnsi="Arial" w:cs="Arial"/>
        </w:rPr>
      </w:pPr>
    </w:p>
    <w:p w14:paraId="3AAB05B1"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b/>
        </w:rPr>
        <w:t xml:space="preserve">The Contract Work Hours and Safety Standards Act (CWHSSA) </w:t>
      </w:r>
      <w:r w:rsidRPr="00457BEB">
        <w:rPr>
          <w:rFonts w:ascii="Arial" w:hAnsi="Arial" w:cs="Arial"/>
        </w:rPr>
        <w:t>requires time and one-half pay for hours worked over 40 in any workweek</w:t>
      </w:r>
      <w:r w:rsidR="001F3D6A" w:rsidRPr="00457BEB">
        <w:rPr>
          <w:rFonts w:ascii="Arial" w:hAnsi="Arial" w:cs="Arial"/>
        </w:rPr>
        <w:t xml:space="preserve">. </w:t>
      </w:r>
      <w:r w:rsidRPr="00457BEB">
        <w:rPr>
          <w:rFonts w:ascii="Arial" w:hAnsi="Arial" w:cs="Arial"/>
        </w:rPr>
        <w:t>The time and one-half is computed on the basic hourly wage and then the fringe amount is added to it. CWHSSA violations carry a liquidated damages penalty of ten dollars per day per violation</w:t>
      </w:r>
      <w:r w:rsidR="001F3D6A" w:rsidRPr="00457BEB">
        <w:rPr>
          <w:rFonts w:ascii="Arial" w:hAnsi="Arial" w:cs="Arial"/>
        </w:rPr>
        <w:t xml:space="preserve">. </w:t>
      </w:r>
      <w:r w:rsidRPr="00457BEB">
        <w:rPr>
          <w:rFonts w:ascii="Arial" w:hAnsi="Arial" w:cs="Arial"/>
        </w:rPr>
        <w:t>Intentional violations of CWHSSA standards are considered a Federal criminal misdemeanor.</w:t>
      </w:r>
    </w:p>
    <w:p w14:paraId="4E061AF6" w14:textId="77777777" w:rsidR="00AA67DE" w:rsidRPr="00457BEB" w:rsidRDefault="00AA67DE" w:rsidP="00457BEB">
      <w:pPr>
        <w:pStyle w:val="PlainText"/>
        <w:tabs>
          <w:tab w:val="left" w:pos="1170"/>
        </w:tabs>
        <w:ind w:left="900"/>
        <w:rPr>
          <w:rFonts w:ascii="Arial" w:hAnsi="Arial" w:cs="Arial"/>
        </w:rPr>
      </w:pPr>
    </w:p>
    <w:bookmarkStart w:id="14" w:name="_Hlk74062413"/>
    <w:p w14:paraId="5B452A07"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4"/>
            <w:enabled/>
            <w:calcOnExit w:val="0"/>
            <w:checkBox>
              <w:sizeAuto/>
              <w:default w:val="0"/>
            </w:checkBox>
          </w:ffData>
        </w:fldChar>
      </w:r>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r w:rsidR="00AA67DE" w:rsidRPr="00457BEB">
        <w:rPr>
          <w:rFonts w:ascii="Arial" w:hAnsi="Arial" w:cs="Arial"/>
        </w:rPr>
        <w:tab/>
      </w:r>
      <w:bookmarkEnd w:id="14"/>
      <w:r w:rsidR="00AA67DE" w:rsidRPr="00457BEB">
        <w:rPr>
          <w:rFonts w:ascii="Arial" w:hAnsi="Arial" w:cs="Arial"/>
          <w:b/>
        </w:rPr>
        <w:tab/>
        <w:t>Additional Classifications</w:t>
      </w:r>
    </w:p>
    <w:p w14:paraId="076A4682"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If the work classification(s) needed do not appear on the wage decision, a request for an additional classification and wage rate will be needed</w:t>
      </w:r>
      <w:r w:rsidR="001F3D6A" w:rsidRPr="00457BEB">
        <w:rPr>
          <w:rFonts w:ascii="Arial" w:hAnsi="Arial" w:cs="Arial"/>
        </w:rPr>
        <w:t xml:space="preserve">. </w:t>
      </w:r>
      <w:r w:rsidRPr="00457BEB">
        <w:rPr>
          <w:rFonts w:ascii="Arial" w:hAnsi="Arial" w:cs="Arial"/>
        </w:rPr>
        <w:t>The grant administrator can assist you in this process</w:t>
      </w:r>
      <w:r w:rsidR="001F3D6A" w:rsidRPr="00457BEB">
        <w:rPr>
          <w:rFonts w:ascii="Arial" w:hAnsi="Arial" w:cs="Arial"/>
        </w:rPr>
        <w:t xml:space="preserve">. </w:t>
      </w:r>
      <w:r w:rsidRPr="00457BEB">
        <w:rPr>
          <w:rFonts w:ascii="Arial" w:hAnsi="Arial" w:cs="Arial"/>
        </w:rPr>
        <w:t xml:space="preserve">These additional classifications and rates must be approved by the </w:t>
      </w:r>
      <w:r w:rsidR="00A93BA6" w:rsidRPr="00457BEB">
        <w:rPr>
          <w:rFonts w:ascii="Arial" w:hAnsi="Arial" w:cs="Arial"/>
        </w:rPr>
        <w:t>USDOL</w:t>
      </w:r>
      <w:r w:rsidRPr="00457BEB">
        <w:rPr>
          <w:rFonts w:ascii="Arial" w:hAnsi="Arial" w:cs="Arial"/>
        </w:rPr>
        <w:t>.</w:t>
      </w:r>
    </w:p>
    <w:p w14:paraId="131F954A" w14:textId="77777777" w:rsidR="00AA67DE" w:rsidRPr="00457BEB" w:rsidRDefault="00AA67DE" w:rsidP="00457BEB">
      <w:pPr>
        <w:pStyle w:val="PlainText"/>
        <w:tabs>
          <w:tab w:val="left" w:pos="1170"/>
        </w:tabs>
        <w:rPr>
          <w:rFonts w:ascii="Arial" w:hAnsi="Arial" w:cs="Arial"/>
        </w:rPr>
      </w:pPr>
    </w:p>
    <w:p w14:paraId="3DAEE3DE"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6"/>
            <w:enabled/>
            <w:calcOnExit w:val="0"/>
            <w:checkBox>
              <w:sizeAuto/>
              <w:default w:val="0"/>
            </w:checkBox>
          </w:ffData>
        </w:fldChar>
      </w:r>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Post on Job Site</w:t>
      </w:r>
    </w:p>
    <w:p w14:paraId="79688706"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The contractor is required to display in a </w:t>
      </w:r>
      <w:r w:rsidRPr="00457BEB">
        <w:rPr>
          <w:rFonts w:ascii="Arial" w:hAnsi="Arial" w:cs="Arial"/>
          <w:b/>
        </w:rPr>
        <w:t>conspicuous place</w:t>
      </w:r>
      <w:r w:rsidRPr="00457BEB">
        <w:rPr>
          <w:rFonts w:ascii="Arial" w:hAnsi="Arial" w:cs="Arial"/>
        </w:rPr>
        <w:t xml:space="preserve"> the following: </w:t>
      </w:r>
    </w:p>
    <w:p w14:paraId="3A10E70B"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 xml:space="preserve">The </w:t>
      </w:r>
      <w:r w:rsidRPr="00457BEB">
        <w:rPr>
          <w:rFonts w:ascii="Arial" w:hAnsi="Arial" w:cs="Arial"/>
          <w:b/>
        </w:rPr>
        <w:t>Wage Decision</w:t>
      </w:r>
      <w:r w:rsidRPr="00457BEB">
        <w:rPr>
          <w:rFonts w:ascii="Arial" w:hAnsi="Arial" w:cs="Arial"/>
        </w:rPr>
        <w:t xml:space="preserve"> for this project.</w:t>
      </w:r>
    </w:p>
    <w:p w14:paraId="357C6032"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All Additional Classifications for this project.</w:t>
      </w:r>
    </w:p>
    <w:p w14:paraId="7F8337C6"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lastRenderedPageBreak/>
        <w:t xml:space="preserve">The Secretary of Labor’s </w:t>
      </w:r>
      <w:r w:rsidRPr="00457BEB">
        <w:rPr>
          <w:rFonts w:ascii="Arial" w:hAnsi="Arial" w:cs="Arial"/>
          <w:b/>
        </w:rPr>
        <w:t>Wage and Hour poster</w:t>
      </w:r>
      <w:r w:rsidR="00D85754" w:rsidRPr="00457BEB">
        <w:rPr>
          <w:rFonts w:ascii="Arial" w:hAnsi="Arial" w:cs="Arial"/>
        </w:rPr>
        <w:t xml:space="preserve"> </w:t>
      </w:r>
      <w:r w:rsidR="00670893">
        <w:rPr>
          <w:rFonts w:ascii="Arial" w:hAnsi="Arial" w:cs="Arial"/>
        </w:rPr>
        <w:t>(See page 57</w:t>
      </w:r>
      <w:r w:rsidRPr="00457BEB">
        <w:rPr>
          <w:rFonts w:ascii="Arial" w:hAnsi="Arial" w:cs="Arial"/>
        </w:rPr>
        <w:t>)</w:t>
      </w:r>
    </w:p>
    <w:p w14:paraId="67FFB06C"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Equal Employment Opportunity Poster</w:t>
      </w:r>
    </w:p>
    <w:p w14:paraId="57200510" w14:textId="77777777" w:rsidR="00AA67DE" w:rsidRPr="00457BEB" w:rsidRDefault="00AA67DE" w:rsidP="00457BEB">
      <w:pPr>
        <w:pStyle w:val="PlainText"/>
        <w:tabs>
          <w:tab w:val="left" w:pos="1170"/>
          <w:tab w:val="right" w:pos="9360"/>
        </w:tabs>
        <w:rPr>
          <w:rFonts w:ascii="Arial" w:hAnsi="Arial" w:cs="Arial"/>
        </w:rPr>
      </w:pPr>
    </w:p>
    <w:p w14:paraId="026F0AE3"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7"/>
            <w:enabled/>
            <w:calcOnExit w:val="0"/>
            <w:checkBox>
              <w:sizeAuto/>
              <w:default w:val="0"/>
            </w:checkBox>
          </w:ffData>
        </w:fldChar>
      </w:r>
      <w:bookmarkStart w:id="15" w:name="Check7"/>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15"/>
      <w:r w:rsidR="00AA67DE" w:rsidRPr="00457BEB">
        <w:rPr>
          <w:rFonts w:ascii="Arial" w:hAnsi="Arial" w:cs="Arial"/>
        </w:rPr>
        <w:tab/>
      </w:r>
      <w:r w:rsidR="00AA67DE" w:rsidRPr="00457BEB">
        <w:rPr>
          <w:rFonts w:ascii="Arial" w:hAnsi="Arial" w:cs="Arial"/>
          <w:b/>
        </w:rPr>
        <w:tab/>
        <w:t>Payrolls</w:t>
      </w:r>
    </w:p>
    <w:p w14:paraId="7901524B"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A.</w:t>
      </w:r>
      <w:r w:rsidRPr="00457BEB">
        <w:rPr>
          <w:rFonts w:ascii="Arial" w:hAnsi="Arial" w:cs="Arial"/>
        </w:rPr>
        <w:tab/>
        <w:t xml:space="preserve">Original payrolls must be submitted </w:t>
      </w:r>
      <w:r w:rsidRPr="00457BEB">
        <w:rPr>
          <w:rFonts w:ascii="Arial" w:hAnsi="Arial" w:cs="Arial"/>
          <w:b/>
        </w:rPr>
        <w:t>weekly</w:t>
      </w:r>
      <w:r w:rsidRPr="00457BEB">
        <w:rPr>
          <w:rFonts w:ascii="Arial" w:hAnsi="Arial" w:cs="Arial"/>
        </w:rPr>
        <w:t xml:space="preserve"> by all contractors and subcontractors. </w:t>
      </w:r>
    </w:p>
    <w:p w14:paraId="42BF116B" w14:textId="77777777" w:rsidR="00AA67DE" w:rsidRPr="00457BEB" w:rsidRDefault="00AA67DE" w:rsidP="00457BEB">
      <w:pPr>
        <w:pStyle w:val="PlainText"/>
        <w:tabs>
          <w:tab w:val="left" w:pos="1170"/>
        </w:tabs>
        <w:rPr>
          <w:rFonts w:ascii="Arial" w:hAnsi="Arial" w:cs="Arial"/>
        </w:rPr>
      </w:pPr>
    </w:p>
    <w:p w14:paraId="370BFE54"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B.</w:t>
      </w:r>
      <w:r w:rsidRPr="00457BEB">
        <w:rPr>
          <w:rFonts w:ascii="Arial" w:hAnsi="Arial" w:cs="Arial"/>
        </w:rPr>
        <w:tab/>
        <w:t>Contractors are not required to use Payroll Form WH-347; but the payroll used must contain all of the information that is required on the WH-347 and the Statement of Compliance must be the exact wording as on the reverse of WH-347.</w:t>
      </w:r>
    </w:p>
    <w:p w14:paraId="6228A8CA" w14:textId="77777777" w:rsidR="00AA67DE" w:rsidRPr="00457BEB" w:rsidRDefault="00AA67DE" w:rsidP="00457BEB">
      <w:pPr>
        <w:pStyle w:val="PlainText"/>
        <w:tabs>
          <w:tab w:val="left" w:pos="1170"/>
        </w:tabs>
        <w:rPr>
          <w:rFonts w:ascii="Arial" w:hAnsi="Arial" w:cs="Arial"/>
        </w:rPr>
      </w:pPr>
    </w:p>
    <w:p w14:paraId="4CE04A23" w14:textId="77777777" w:rsidR="002D516F" w:rsidRPr="00457BEB" w:rsidRDefault="002D516F" w:rsidP="00457BEB">
      <w:pPr>
        <w:pStyle w:val="PlainText"/>
        <w:tabs>
          <w:tab w:val="left" w:pos="1170"/>
        </w:tabs>
        <w:ind w:left="1260" w:hanging="360"/>
        <w:rPr>
          <w:rFonts w:ascii="Arial" w:hAnsi="Arial" w:cs="Arial"/>
        </w:rPr>
      </w:pPr>
      <w:r w:rsidRPr="00457BEB">
        <w:rPr>
          <w:rFonts w:ascii="Arial" w:hAnsi="Arial" w:cs="Arial"/>
        </w:rPr>
        <w:t>C</w:t>
      </w:r>
      <w:r w:rsidR="00AA67DE" w:rsidRPr="00457BEB">
        <w:rPr>
          <w:rFonts w:ascii="Arial" w:hAnsi="Arial" w:cs="Arial"/>
        </w:rPr>
        <w:t>.</w:t>
      </w:r>
      <w:r w:rsidR="00AA67DE" w:rsidRPr="00457BEB">
        <w:rPr>
          <w:rFonts w:ascii="Arial" w:hAnsi="Arial" w:cs="Arial"/>
        </w:rPr>
        <w:tab/>
        <w:t xml:space="preserve">Payroll deductions must be made according to </w:t>
      </w:r>
      <w:r w:rsidR="005D3319" w:rsidRPr="00457BEB">
        <w:rPr>
          <w:rFonts w:ascii="Arial" w:hAnsi="Arial" w:cs="Arial"/>
        </w:rPr>
        <w:t>USDOL</w:t>
      </w:r>
      <w:r w:rsidR="00AA67DE" w:rsidRPr="00457BEB">
        <w:rPr>
          <w:rFonts w:ascii="Arial" w:hAnsi="Arial" w:cs="Arial"/>
        </w:rPr>
        <w:t xml:space="preserve"> Regulations 29 CFR Part 3. These regulations prohibit the employer from requiring employees to “kick-back” any of their earnings</w:t>
      </w:r>
      <w:r w:rsidR="001F3D6A" w:rsidRPr="00457BEB">
        <w:rPr>
          <w:rFonts w:ascii="Arial" w:hAnsi="Arial" w:cs="Arial"/>
        </w:rPr>
        <w:t xml:space="preserve">. </w:t>
      </w:r>
    </w:p>
    <w:p w14:paraId="53890B1D" w14:textId="77777777" w:rsidR="002D516F" w:rsidRPr="00457BEB" w:rsidRDefault="002D516F" w:rsidP="00457BEB">
      <w:pPr>
        <w:pStyle w:val="PlainText"/>
        <w:tabs>
          <w:tab w:val="left" w:pos="1170"/>
        </w:tabs>
        <w:ind w:left="1260" w:hanging="360"/>
        <w:rPr>
          <w:rFonts w:ascii="Arial" w:hAnsi="Arial" w:cs="Arial"/>
        </w:rPr>
      </w:pPr>
    </w:p>
    <w:p w14:paraId="4B7C2EAD"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D</w:t>
      </w:r>
      <w:r w:rsidR="00AA67DE" w:rsidRPr="00457BEB">
        <w:rPr>
          <w:rFonts w:ascii="Arial" w:hAnsi="Arial" w:cs="Arial"/>
        </w:rPr>
        <w:t>.</w:t>
      </w:r>
      <w:r w:rsidR="00AA67DE" w:rsidRPr="00457BEB">
        <w:rPr>
          <w:rFonts w:ascii="Arial" w:hAnsi="Arial" w:cs="Arial"/>
        </w:rPr>
        <w:tab/>
        <w:t>If fringe benefits are paid to a plan instead of in cash, the hourly contribution must be determined</w:t>
      </w:r>
      <w:r w:rsidR="001F3D6A" w:rsidRPr="00457BEB">
        <w:rPr>
          <w:rFonts w:ascii="Arial" w:hAnsi="Arial" w:cs="Arial"/>
        </w:rPr>
        <w:t xml:space="preserve">. </w:t>
      </w:r>
      <w:r w:rsidR="00AA67DE" w:rsidRPr="00457BEB">
        <w:rPr>
          <w:rFonts w:ascii="Arial" w:hAnsi="Arial" w:cs="Arial"/>
        </w:rPr>
        <w:t>Documentation of the plan and the amount paid into the plan per employee must be s</w:t>
      </w:r>
      <w:r w:rsidRPr="00457BEB">
        <w:rPr>
          <w:rFonts w:ascii="Arial" w:hAnsi="Arial" w:cs="Arial"/>
        </w:rPr>
        <w:t>ubmitted with the first payroll.</w:t>
      </w:r>
    </w:p>
    <w:p w14:paraId="76178633" w14:textId="77777777" w:rsidR="00FC2227" w:rsidRPr="00457BEB" w:rsidRDefault="00FC2227" w:rsidP="00457BEB">
      <w:pPr>
        <w:pStyle w:val="PlainText"/>
        <w:tabs>
          <w:tab w:val="left" w:pos="1170"/>
          <w:tab w:val="left" w:pos="1440"/>
          <w:tab w:val="left" w:pos="1800"/>
        </w:tabs>
        <w:rPr>
          <w:rFonts w:ascii="Arial" w:hAnsi="Arial" w:cs="Arial"/>
        </w:rPr>
      </w:pPr>
    </w:p>
    <w:p w14:paraId="7F844D2E" w14:textId="77777777" w:rsidR="00AA67DE" w:rsidRPr="00457BEB" w:rsidRDefault="002D516F" w:rsidP="00457BEB">
      <w:pPr>
        <w:pStyle w:val="PlainText"/>
        <w:tabs>
          <w:tab w:val="left" w:pos="1170"/>
        </w:tabs>
        <w:ind w:left="1260" w:hanging="360"/>
        <w:rPr>
          <w:rFonts w:ascii="Arial" w:hAnsi="Arial" w:cs="Arial"/>
          <w:b/>
        </w:rPr>
      </w:pPr>
      <w:r w:rsidRPr="00457BEB">
        <w:rPr>
          <w:rFonts w:ascii="Arial" w:hAnsi="Arial" w:cs="Arial"/>
        </w:rPr>
        <w:t>E</w:t>
      </w:r>
      <w:r w:rsidR="00AA67DE" w:rsidRPr="00457BEB">
        <w:rPr>
          <w:rFonts w:ascii="Arial" w:hAnsi="Arial" w:cs="Arial"/>
        </w:rPr>
        <w:t>.</w:t>
      </w:r>
      <w:r w:rsidR="00AA67DE" w:rsidRPr="00457BEB">
        <w:rPr>
          <w:rFonts w:ascii="Arial" w:hAnsi="Arial" w:cs="Arial"/>
        </w:rPr>
        <w:tab/>
        <w:t>If payrolls are not numbered sequentially by the respective contractor or subcontractor, then submit a letter or the “No Work” form to the contract administrator for the period that work is not performed so that a continuous record is maintained</w:t>
      </w:r>
      <w:r w:rsidR="001F3D6A" w:rsidRPr="00457BEB">
        <w:rPr>
          <w:rFonts w:ascii="Arial" w:hAnsi="Arial" w:cs="Arial"/>
        </w:rPr>
        <w:t xml:space="preserve">. </w:t>
      </w:r>
      <w:r w:rsidR="00B0261C" w:rsidRPr="00457BEB">
        <w:rPr>
          <w:rFonts w:ascii="Arial" w:hAnsi="Arial" w:cs="Arial"/>
        </w:rPr>
        <w:t>A</w:t>
      </w:r>
      <w:r w:rsidR="00AA67DE" w:rsidRPr="00457BEB">
        <w:rPr>
          <w:rFonts w:ascii="Arial" w:hAnsi="Arial" w:cs="Arial"/>
        </w:rPr>
        <w:t xml:space="preserve"> form may be submitted for extended periods of inactivity on the job</w:t>
      </w:r>
      <w:r w:rsidR="00B0261C" w:rsidRPr="00457BEB">
        <w:rPr>
          <w:rFonts w:ascii="Arial" w:hAnsi="Arial" w:cs="Arial"/>
        </w:rPr>
        <w:t>.</w:t>
      </w:r>
    </w:p>
    <w:p w14:paraId="1191EB41" w14:textId="77777777" w:rsidR="00AA67DE" w:rsidRPr="00457BEB" w:rsidRDefault="00AA67DE" w:rsidP="00457BEB">
      <w:pPr>
        <w:pStyle w:val="PlainText"/>
        <w:tabs>
          <w:tab w:val="left" w:pos="1170"/>
        </w:tabs>
        <w:rPr>
          <w:rFonts w:ascii="Arial" w:hAnsi="Arial" w:cs="Arial"/>
        </w:rPr>
      </w:pPr>
    </w:p>
    <w:p w14:paraId="25FAD4BD"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F</w:t>
      </w:r>
      <w:r w:rsidR="00AA67DE" w:rsidRPr="00457BEB">
        <w:rPr>
          <w:rFonts w:ascii="Arial" w:hAnsi="Arial" w:cs="Arial"/>
        </w:rPr>
        <w:t>.</w:t>
      </w:r>
      <w:r w:rsidR="00AA67DE" w:rsidRPr="00457BEB">
        <w:rPr>
          <w:rFonts w:ascii="Arial" w:hAnsi="Arial" w:cs="Arial"/>
        </w:rPr>
        <w:tab/>
        <w:t xml:space="preserve">General and all subs submit Signature Authorization Form stating who is designated to sign payrolls if someone </w:t>
      </w:r>
      <w:r w:rsidR="0064592D" w:rsidRPr="00457BEB">
        <w:rPr>
          <w:rFonts w:ascii="Arial" w:hAnsi="Arial" w:cs="Arial"/>
        </w:rPr>
        <w:t>other than the o</w:t>
      </w:r>
      <w:r w:rsidR="00C0447E" w:rsidRPr="00457BEB">
        <w:rPr>
          <w:rFonts w:ascii="Arial" w:hAnsi="Arial" w:cs="Arial"/>
        </w:rPr>
        <w:t>wner signs them (see p</w:t>
      </w:r>
      <w:r w:rsidR="001C7944">
        <w:rPr>
          <w:rFonts w:ascii="Arial" w:hAnsi="Arial" w:cs="Arial"/>
        </w:rPr>
        <w:t>age 59</w:t>
      </w:r>
      <w:r w:rsidR="0064592D" w:rsidRPr="00457BEB">
        <w:rPr>
          <w:rFonts w:ascii="Arial" w:hAnsi="Arial" w:cs="Arial"/>
        </w:rPr>
        <w:t>).</w:t>
      </w:r>
    </w:p>
    <w:p w14:paraId="22C00C03" w14:textId="77777777" w:rsidR="00AA67DE" w:rsidRPr="00457BEB" w:rsidRDefault="00AA67DE" w:rsidP="00457BEB">
      <w:pPr>
        <w:pStyle w:val="PlainText"/>
        <w:tabs>
          <w:tab w:val="left" w:pos="1170"/>
        </w:tabs>
        <w:rPr>
          <w:rFonts w:ascii="Arial" w:hAnsi="Arial" w:cs="Arial"/>
        </w:rPr>
      </w:pPr>
    </w:p>
    <w:p w14:paraId="3C998F27"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G</w:t>
      </w:r>
      <w:r w:rsidR="00AA67DE" w:rsidRPr="00457BEB">
        <w:rPr>
          <w:rFonts w:ascii="Arial" w:hAnsi="Arial" w:cs="Arial"/>
        </w:rPr>
        <w:t>.</w:t>
      </w:r>
      <w:r w:rsidR="00AA67DE" w:rsidRPr="00457BEB">
        <w:rPr>
          <w:rFonts w:ascii="Arial" w:hAnsi="Arial" w:cs="Arial"/>
        </w:rPr>
        <w:tab/>
        <w:t>Payrolls must be submitted to the</w:t>
      </w:r>
      <w:r w:rsidR="009E47BF" w:rsidRPr="00457BEB">
        <w:rPr>
          <w:rFonts w:ascii="Arial" w:hAnsi="Arial" w:cs="Arial"/>
        </w:rPr>
        <w:t xml:space="preserve"> Prime Contractor, within seven</w:t>
      </w:r>
      <w:r w:rsidR="00AA67DE" w:rsidRPr="00457BEB">
        <w:rPr>
          <w:rFonts w:ascii="Arial" w:hAnsi="Arial" w:cs="Arial"/>
        </w:rPr>
        <w:t xml:space="preserve"> (7) days after the payroll period ends.</w:t>
      </w:r>
    </w:p>
    <w:p w14:paraId="6A15B09E" w14:textId="77777777" w:rsidR="00AA67DE" w:rsidRPr="00457BEB" w:rsidRDefault="00AA67DE" w:rsidP="00457BEB">
      <w:pPr>
        <w:pStyle w:val="PlainText"/>
        <w:tabs>
          <w:tab w:val="left" w:pos="1170"/>
        </w:tabs>
        <w:rPr>
          <w:rFonts w:ascii="Arial" w:hAnsi="Arial" w:cs="Arial"/>
        </w:rPr>
      </w:pPr>
    </w:p>
    <w:p w14:paraId="5D259B5A"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H</w:t>
      </w:r>
      <w:r w:rsidR="00AA67DE" w:rsidRPr="00457BEB">
        <w:rPr>
          <w:rFonts w:ascii="Arial" w:hAnsi="Arial" w:cs="Arial"/>
        </w:rPr>
        <w:t>.</w:t>
      </w:r>
      <w:r w:rsidR="00AA67DE" w:rsidRPr="00457BEB">
        <w:rPr>
          <w:rFonts w:ascii="Arial" w:hAnsi="Arial" w:cs="Arial"/>
        </w:rPr>
        <w:tab/>
        <w:t>Prime Contractor must submit payrolls to the Grant Administrator.</w:t>
      </w:r>
    </w:p>
    <w:p w14:paraId="06C5B280" w14:textId="77777777" w:rsidR="00AA67DE" w:rsidRPr="00457BEB" w:rsidRDefault="00AA67DE" w:rsidP="00457BEB">
      <w:pPr>
        <w:pStyle w:val="PlainText"/>
        <w:tabs>
          <w:tab w:val="left" w:pos="1170"/>
        </w:tabs>
        <w:rPr>
          <w:rFonts w:ascii="Arial" w:hAnsi="Arial" w:cs="Arial"/>
        </w:rPr>
      </w:pPr>
    </w:p>
    <w:p w14:paraId="695D9411" w14:textId="77777777" w:rsidR="00AA67DE" w:rsidRPr="00457BEB" w:rsidRDefault="006F5C8C" w:rsidP="00457BEB">
      <w:pPr>
        <w:pStyle w:val="PlainText"/>
        <w:tabs>
          <w:tab w:val="left" w:pos="360"/>
          <w:tab w:val="left" w:pos="900"/>
          <w:tab w:val="left" w:pos="1170"/>
        </w:tabs>
        <w:ind w:left="900" w:hanging="900"/>
        <w:rPr>
          <w:rFonts w:ascii="Arial" w:hAnsi="Arial" w:cs="Arial"/>
        </w:rPr>
      </w:pPr>
      <w:r w:rsidRPr="00457BEB">
        <w:rPr>
          <w:rFonts w:ascii="Arial" w:hAnsi="Arial" w:cs="Arial"/>
        </w:rPr>
        <w:fldChar w:fldCharType="begin">
          <w:ffData>
            <w:name w:val="Check8"/>
            <w:enabled/>
            <w:calcOnExit w:val="0"/>
            <w:checkBox>
              <w:sizeAuto/>
              <w:default w:val="0"/>
            </w:checkBox>
          </w:ffData>
        </w:fldChar>
      </w:r>
      <w:bookmarkStart w:id="16" w:name="Check8"/>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16"/>
      <w:r w:rsidR="00AA67DE" w:rsidRPr="00457BEB">
        <w:rPr>
          <w:rFonts w:ascii="Arial" w:hAnsi="Arial" w:cs="Arial"/>
        </w:rPr>
        <w:tab/>
      </w:r>
      <w:r w:rsidR="00AA67DE" w:rsidRPr="00457BEB">
        <w:rPr>
          <w:rFonts w:ascii="Arial" w:hAnsi="Arial" w:cs="Arial"/>
          <w:b/>
        </w:rPr>
        <w:tab/>
        <w:t>Contractor/Subcontractor Certifications</w:t>
      </w:r>
      <w:r w:rsidR="002D516F" w:rsidRPr="00457BEB">
        <w:rPr>
          <w:rFonts w:ascii="Arial" w:hAnsi="Arial" w:cs="Arial"/>
          <w:b/>
        </w:rPr>
        <w:t xml:space="preserve"> Concerning Labor Standards</w:t>
      </w:r>
      <w:r w:rsidR="0064592D" w:rsidRPr="00457BEB">
        <w:rPr>
          <w:rFonts w:ascii="Arial" w:hAnsi="Arial" w:cs="Arial"/>
          <w:b/>
        </w:rPr>
        <w:t xml:space="preserve"> </w:t>
      </w:r>
      <w:r w:rsidR="001C7944">
        <w:rPr>
          <w:rFonts w:ascii="Arial" w:hAnsi="Arial" w:cs="Arial"/>
        </w:rPr>
        <w:t>(See pages 43-46</w:t>
      </w:r>
      <w:r w:rsidR="0064592D" w:rsidRPr="00457BEB">
        <w:rPr>
          <w:rFonts w:ascii="Arial" w:hAnsi="Arial" w:cs="Arial"/>
        </w:rPr>
        <w:t xml:space="preserve">). </w:t>
      </w:r>
      <w:r w:rsidR="00AA67DE" w:rsidRPr="00457BEB">
        <w:rPr>
          <w:rFonts w:ascii="Arial" w:hAnsi="Arial" w:cs="Arial"/>
        </w:rPr>
        <w:t>Contractor/subcontractor certifications are to be submitted within ten (10) days of signing the contract</w:t>
      </w:r>
      <w:r w:rsidR="001F3D6A" w:rsidRPr="00457BEB">
        <w:rPr>
          <w:rFonts w:ascii="Arial" w:hAnsi="Arial" w:cs="Arial"/>
        </w:rPr>
        <w:t xml:space="preserve">. </w:t>
      </w:r>
    </w:p>
    <w:p w14:paraId="46063986" w14:textId="77777777" w:rsidR="002D516F" w:rsidRPr="00457BEB" w:rsidRDefault="002D516F" w:rsidP="00457BEB">
      <w:pPr>
        <w:pStyle w:val="PlainText"/>
        <w:tabs>
          <w:tab w:val="left" w:pos="1170"/>
        </w:tabs>
        <w:ind w:left="900"/>
        <w:rPr>
          <w:rFonts w:ascii="Arial" w:hAnsi="Arial" w:cs="Arial"/>
        </w:rPr>
      </w:pPr>
    </w:p>
    <w:p w14:paraId="77D9B25A" w14:textId="77777777" w:rsidR="007E70DE" w:rsidRPr="00457BEB" w:rsidRDefault="00AA67DE" w:rsidP="00457BEB">
      <w:pPr>
        <w:pStyle w:val="PlainText"/>
        <w:tabs>
          <w:tab w:val="left" w:pos="1170"/>
        </w:tabs>
        <w:ind w:left="900"/>
        <w:rPr>
          <w:rFonts w:ascii="Arial" w:hAnsi="Arial" w:cs="Arial"/>
          <w:b/>
        </w:rPr>
      </w:pPr>
      <w:r w:rsidRPr="00457BEB">
        <w:rPr>
          <w:rFonts w:ascii="Arial" w:hAnsi="Arial" w:cs="Arial"/>
          <w:b/>
        </w:rPr>
        <w:t>Prime contractors are responsible for the payment of employees of subcontractors and lower tier subcontractors in compliance with Labor Standards Provisions.</w:t>
      </w:r>
    </w:p>
    <w:p w14:paraId="759C1D61" w14:textId="77777777" w:rsidR="00AA67DE" w:rsidRPr="00457BEB" w:rsidRDefault="00AA67DE" w:rsidP="00457BEB">
      <w:pPr>
        <w:pStyle w:val="PlainText"/>
        <w:tabs>
          <w:tab w:val="left" w:pos="1170"/>
        </w:tabs>
        <w:ind w:left="1440"/>
        <w:rPr>
          <w:rFonts w:ascii="Arial" w:hAnsi="Arial" w:cs="Arial"/>
          <w:b/>
        </w:rPr>
      </w:pPr>
    </w:p>
    <w:p w14:paraId="012007A8"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9"/>
            <w:enabled/>
            <w:calcOnExit w:val="0"/>
            <w:checkBox>
              <w:sizeAuto/>
              <w:default w:val="0"/>
            </w:checkBox>
          </w:ffData>
        </w:fldChar>
      </w:r>
      <w:bookmarkStart w:id="17" w:name="Check9"/>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17"/>
      <w:r w:rsidR="00AA67DE" w:rsidRPr="00457BEB">
        <w:rPr>
          <w:rFonts w:ascii="Arial" w:hAnsi="Arial" w:cs="Arial"/>
        </w:rPr>
        <w:tab/>
      </w:r>
      <w:r w:rsidR="00AA67DE" w:rsidRPr="00457BEB">
        <w:rPr>
          <w:rFonts w:ascii="Arial" w:hAnsi="Arial" w:cs="Arial"/>
          <w:b/>
        </w:rPr>
        <w:tab/>
        <w:t>Split Classification</w:t>
      </w:r>
    </w:p>
    <w:p w14:paraId="44D25D6C"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If employees perform work in more than one classification during the workweek, the wage rates specified for each classification can be paid </w:t>
      </w:r>
      <w:r w:rsidRPr="00457BEB">
        <w:rPr>
          <w:rFonts w:ascii="Arial" w:hAnsi="Arial" w:cs="Arial"/>
          <w:b/>
        </w:rPr>
        <w:t>only</w:t>
      </w:r>
      <w:r w:rsidRPr="00457BEB">
        <w:rPr>
          <w:rFonts w:ascii="Arial" w:hAnsi="Arial" w:cs="Arial"/>
        </w:rPr>
        <w:t xml:space="preserve"> if accurate time records are maintained showing the amount of time spent in each classification of work</w:t>
      </w:r>
      <w:r w:rsidR="001F3D6A" w:rsidRPr="00457BEB">
        <w:rPr>
          <w:rFonts w:ascii="Arial" w:hAnsi="Arial" w:cs="Arial"/>
        </w:rPr>
        <w:t xml:space="preserve">. </w:t>
      </w:r>
      <w:r w:rsidRPr="00457BEB">
        <w:rPr>
          <w:rFonts w:ascii="Arial" w:hAnsi="Arial" w:cs="Arial"/>
        </w:rPr>
        <w:t>If there is a dispute, the contractor will be asked to provide the employee time records</w:t>
      </w:r>
      <w:r w:rsidR="001F3D6A" w:rsidRPr="00457BEB">
        <w:rPr>
          <w:rFonts w:ascii="Arial" w:hAnsi="Arial" w:cs="Arial"/>
        </w:rPr>
        <w:t xml:space="preserve">. </w:t>
      </w:r>
      <w:r w:rsidRPr="00457BEB">
        <w:rPr>
          <w:rFonts w:ascii="Arial" w:hAnsi="Arial" w:cs="Arial"/>
        </w:rPr>
        <w:t>If accurate time records are not maintained, the employees must be paid the highest wage rate of all the classifications for work performed.</w:t>
      </w:r>
    </w:p>
    <w:p w14:paraId="5556C436" w14:textId="77777777" w:rsidR="00AA67DE" w:rsidRPr="00457BEB" w:rsidRDefault="00AA67DE" w:rsidP="00457BEB">
      <w:pPr>
        <w:pStyle w:val="PlainText"/>
        <w:tabs>
          <w:tab w:val="left" w:pos="1170"/>
        </w:tabs>
        <w:rPr>
          <w:rFonts w:ascii="Arial" w:hAnsi="Arial" w:cs="Arial"/>
        </w:rPr>
      </w:pPr>
    </w:p>
    <w:p w14:paraId="7CB237F6" w14:textId="77777777" w:rsidR="00550CA9"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0"/>
            <w:enabled/>
            <w:calcOnExit w:val="0"/>
            <w:checkBox>
              <w:sizeAuto/>
              <w:default w:val="0"/>
            </w:checkBox>
          </w:ffData>
        </w:fldChar>
      </w:r>
      <w:bookmarkStart w:id="18" w:name="Check10"/>
      <w:r w:rsidR="00550CA9"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18"/>
      <w:r w:rsidR="00550CA9" w:rsidRPr="00457BEB">
        <w:rPr>
          <w:rFonts w:ascii="Arial" w:hAnsi="Arial" w:cs="Arial"/>
        </w:rPr>
        <w:tab/>
      </w:r>
      <w:r w:rsidR="00550CA9" w:rsidRPr="00457BEB">
        <w:rPr>
          <w:rFonts w:ascii="Arial" w:hAnsi="Arial" w:cs="Arial"/>
          <w:b/>
        </w:rPr>
        <w:tab/>
        <w:t>Proper Designation of Trade</w:t>
      </w:r>
    </w:p>
    <w:p w14:paraId="5C19CB3B" w14:textId="77777777" w:rsidR="00AA67DE" w:rsidRPr="00457BEB" w:rsidRDefault="00550CA9" w:rsidP="00457BEB">
      <w:pPr>
        <w:pStyle w:val="PlainText"/>
        <w:tabs>
          <w:tab w:val="left" w:pos="1170"/>
        </w:tabs>
        <w:ind w:left="900"/>
        <w:rPr>
          <w:rFonts w:ascii="Arial" w:hAnsi="Arial" w:cs="Arial"/>
        </w:rPr>
      </w:pPr>
      <w:r w:rsidRPr="00457BEB">
        <w:rPr>
          <w:rFonts w:ascii="Arial" w:hAnsi="Arial" w:cs="Arial"/>
        </w:rPr>
        <w:t>The classification of each employee must be selected from the wage decision or an approved Additional Classification based on the actual type of work performed</w:t>
      </w:r>
      <w:r w:rsidR="001F3D6A" w:rsidRPr="00457BEB">
        <w:rPr>
          <w:rFonts w:ascii="Arial" w:hAnsi="Arial" w:cs="Arial"/>
        </w:rPr>
        <w:t xml:space="preserve">. </w:t>
      </w:r>
      <w:r w:rsidRPr="00457BEB">
        <w:rPr>
          <w:rFonts w:ascii="Arial" w:hAnsi="Arial" w:cs="Arial"/>
        </w:rPr>
        <w:t>Each worker must be paid no less than the wage rate on the wage decision for that</w:t>
      </w:r>
      <w:r w:rsidR="003C7652" w:rsidRPr="00457BEB">
        <w:rPr>
          <w:rFonts w:ascii="Arial" w:hAnsi="Arial" w:cs="Arial"/>
        </w:rPr>
        <w:t xml:space="preserve"> </w:t>
      </w:r>
      <w:r w:rsidRPr="00457BEB">
        <w:rPr>
          <w:rFonts w:ascii="Arial" w:hAnsi="Arial" w:cs="Arial"/>
        </w:rPr>
        <w:t>classification regardless of their level of skill</w:t>
      </w:r>
      <w:r w:rsidR="001F3D6A" w:rsidRPr="00457BEB">
        <w:rPr>
          <w:rFonts w:ascii="Arial" w:hAnsi="Arial" w:cs="Arial"/>
        </w:rPr>
        <w:t xml:space="preserve">. </w:t>
      </w:r>
      <w:r w:rsidRPr="00457BEB">
        <w:rPr>
          <w:rFonts w:ascii="Arial" w:hAnsi="Arial" w:cs="Arial"/>
        </w:rPr>
        <w:t xml:space="preserve">In other words, if someone is performing </w:t>
      </w:r>
      <w:r w:rsidR="00AA67DE" w:rsidRPr="00457BEB">
        <w:rPr>
          <w:rFonts w:ascii="Arial" w:hAnsi="Arial" w:cs="Arial"/>
        </w:rPr>
        <w:t>carpentry work on the project, they must be paid no less than the wage rate on the wage decision for Carpenters, even if they aren’t considered by the contractor to be fully trained as a Carpenter</w:t>
      </w:r>
      <w:r w:rsidR="001F3D6A" w:rsidRPr="00457BEB">
        <w:rPr>
          <w:rFonts w:ascii="Arial" w:hAnsi="Arial" w:cs="Arial"/>
        </w:rPr>
        <w:t xml:space="preserve">. </w:t>
      </w:r>
      <w:r w:rsidR="00AA67DE" w:rsidRPr="00457BEB">
        <w:rPr>
          <w:rFonts w:ascii="Arial" w:hAnsi="Arial" w:cs="Arial"/>
          <w:b/>
        </w:rPr>
        <w:t xml:space="preserve">The only people who can be paid less than the rate for their craft are apprentices registered with the </w:t>
      </w:r>
      <w:r w:rsidR="00A93BA6" w:rsidRPr="00457BEB">
        <w:rPr>
          <w:rFonts w:ascii="Arial" w:hAnsi="Arial" w:cs="Arial"/>
          <w:b/>
        </w:rPr>
        <w:t>USDOL</w:t>
      </w:r>
      <w:r w:rsidR="00AA67DE" w:rsidRPr="00457BEB">
        <w:rPr>
          <w:rFonts w:ascii="Arial" w:hAnsi="Arial" w:cs="Arial"/>
          <w:b/>
        </w:rPr>
        <w:t>.</w:t>
      </w:r>
    </w:p>
    <w:p w14:paraId="649681CE" w14:textId="77777777" w:rsidR="00A47CEC" w:rsidRPr="00457BEB" w:rsidRDefault="00A47CEC" w:rsidP="00457BEB">
      <w:pPr>
        <w:pStyle w:val="PlainText"/>
        <w:tabs>
          <w:tab w:val="left" w:pos="1170"/>
        </w:tabs>
        <w:rPr>
          <w:rFonts w:ascii="Arial" w:hAnsi="Arial" w:cs="Arial"/>
          <w:b/>
        </w:rPr>
      </w:pPr>
    </w:p>
    <w:p w14:paraId="7CFEA0D6"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5"/>
            <w:enabled/>
            <w:calcOnExit w:val="0"/>
            <w:checkBox>
              <w:sizeAuto/>
              <w:default w:val="0"/>
            </w:checkBox>
          </w:ffData>
        </w:fldChar>
      </w:r>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Foremen</w:t>
      </w:r>
    </w:p>
    <w:p w14:paraId="4F6D2C40" w14:textId="77777777" w:rsidR="00AA67DE" w:rsidRDefault="00AA67DE" w:rsidP="00457BEB">
      <w:pPr>
        <w:pStyle w:val="PlainText"/>
        <w:tabs>
          <w:tab w:val="left" w:pos="1170"/>
        </w:tabs>
        <w:ind w:left="900"/>
        <w:rPr>
          <w:rFonts w:ascii="Arial" w:hAnsi="Arial" w:cs="Arial"/>
        </w:rPr>
      </w:pPr>
      <w:r w:rsidRPr="00457BEB">
        <w:rPr>
          <w:rFonts w:ascii="Arial" w:hAnsi="Arial" w:cs="Arial"/>
        </w:rPr>
        <w:lastRenderedPageBreak/>
        <w:t>Foremen or supervisors that regularly spend more than 20% of their time performing construction work are covered laborers and mechanics (workers, employees) for labor standards purposes and must be paid the designated wage for the classification in which they work.</w:t>
      </w:r>
    </w:p>
    <w:p w14:paraId="1119DE11" w14:textId="77777777" w:rsidR="00AA67DE" w:rsidRPr="00457BEB" w:rsidRDefault="00AA67DE" w:rsidP="00457BEB">
      <w:pPr>
        <w:pStyle w:val="PlainText"/>
        <w:tabs>
          <w:tab w:val="left" w:pos="1170"/>
        </w:tabs>
        <w:rPr>
          <w:rFonts w:ascii="Arial" w:hAnsi="Arial" w:cs="Arial"/>
        </w:rPr>
      </w:pPr>
    </w:p>
    <w:p w14:paraId="2868DFCF"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1"/>
            <w:enabled/>
            <w:calcOnExit w:val="0"/>
            <w:checkBox>
              <w:sizeAuto/>
              <w:default w:val="0"/>
            </w:checkBox>
          </w:ffData>
        </w:fldChar>
      </w:r>
      <w:bookmarkStart w:id="19" w:name="Check11"/>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19"/>
      <w:r w:rsidR="00AA67DE" w:rsidRPr="00457BEB">
        <w:rPr>
          <w:rFonts w:ascii="Arial" w:hAnsi="Arial" w:cs="Arial"/>
        </w:rPr>
        <w:tab/>
      </w:r>
      <w:r w:rsidR="00AA67DE" w:rsidRPr="00457BEB">
        <w:rPr>
          <w:rFonts w:ascii="Arial" w:hAnsi="Arial" w:cs="Arial"/>
          <w:b/>
        </w:rPr>
        <w:tab/>
        <w:t>Relatives</w:t>
      </w:r>
    </w:p>
    <w:p w14:paraId="5A5ED36D"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Relatives are not exempt from Davis-Bacon requirements and must be paid the prevailing wage rate for the classification of work performed. </w:t>
      </w:r>
    </w:p>
    <w:p w14:paraId="02E1E487" w14:textId="77777777" w:rsidR="00AA67DE" w:rsidRPr="00457BEB" w:rsidRDefault="00AA67DE" w:rsidP="00457BEB">
      <w:pPr>
        <w:pStyle w:val="PlainText"/>
        <w:tabs>
          <w:tab w:val="left" w:pos="1170"/>
        </w:tabs>
        <w:rPr>
          <w:rFonts w:ascii="Arial" w:hAnsi="Arial" w:cs="Arial"/>
        </w:rPr>
      </w:pPr>
    </w:p>
    <w:p w14:paraId="2F08C00C"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2"/>
            <w:enabled/>
            <w:calcOnExit w:val="0"/>
            <w:checkBox>
              <w:sizeAuto/>
              <w:default w:val="0"/>
            </w:checkBox>
          </w:ffData>
        </w:fldChar>
      </w:r>
      <w:bookmarkStart w:id="20" w:name="Check12"/>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20"/>
      <w:r w:rsidR="00AA67DE" w:rsidRPr="00457BEB">
        <w:rPr>
          <w:rFonts w:ascii="Arial" w:hAnsi="Arial" w:cs="Arial"/>
        </w:rPr>
        <w:tab/>
      </w:r>
      <w:r w:rsidR="00AA67DE" w:rsidRPr="00457BEB">
        <w:rPr>
          <w:rFonts w:ascii="Arial" w:hAnsi="Arial" w:cs="Arial"/>
          <w:b/>
        </w:rPr>
        <w:tab/>
        <w:t>Apprenticeship Provisions</w:t>
      </w:r>
    </w:p>
    <w:p w14:paraId="7DBC5E41"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Idaho</w:t>
      </w:r>
      <w:r w:rsidRPr="00457BEB">
        <w:rPr>
          <w:rFonts w:ascii="Arial" w:hAnsi="Arial" w:cs="Arial"/>
          <w:b/>
        </w:rPr>
        <w:t xml:space="preserve"> </w:t>
      </w:r>
      <w:r w:rsidRPr="00457BEB">
        <w:rPr>
          <w:rFonts w:ascii="Arial" w:hAnsi="Arial" w:cs="Arial"/>
          <w:b/>
          <w:u w:val="single"/>
        </w:rPr>
        <w:t>does not</w:t>
      </w:r>
      <w:r w:rsidRPr="00457BEB">
        <w:rPr>
          <w:rFonts w:ascii="Arial" w:hAnsi="Arial" w:cs="Arial"/>
          <w:b/>
        </w:rPr>
        <w:t xml:space="preserve"> </w:t>
      </w:r>
      <w:r w:rsidRPr="00457BEB">
        <w:rPr>
          <w:rFonts w:ascii="Arial" w:hAnsi="Arial" w:cs="Arial"/>
        </w:rPr>
        <w:t xml:space="preserve">have an approved (by the </w:t>
      </w:r>
      <w:r w:rsidR="00A93BA6" w:rsidRPr="00457BEB">
        <w:rPr>
          <w:rFonts w:ascii="Arial" w:hAnsi="Arial" w:cs="Arial"/>
        </w:rPr>
        <w:t>USDOL</w:t>
      </w:r>
      <w:r w:rsidR="00733B87">
        <w:rPr>
          <w:rFonts w:ascii="Arial" w:hAnsi="Arial" w:cs="Arial"/>
        </w:rPr>
        <w:t xml:space="preserve">) </w:t>
      </w:r>
      <w:r w:rsidRPr="00457BEB">
        <w:rPr>
          <w:rFonts w:ascii="Arial" w:hAnsi="Arial" w:cs="Arial"/>
        </w:rPr>
        <w:t>apprenticeship or trainee program, so</w:t>
      </w:r>
      <w:r w:rsidRPr="00457BEB">
        <w:rPr>
          <w:rFonts w:ascii="Arial" w:hAnsi="Arial" w:cs="Arial"/>
          <w:b/>
        </w:rPr>
        <w:t xml:space="preserve"> all apprentices must be registered with the </w:t>
      </w:r>
      <w:r w:rsidR="00A93BA6" w:rsidRPr="00457BEB">
        <w:rPr>
          <w:rFonts w:ascii="Arial" w:hAnsi="Arial" w:cs="Arial"/>
          <w:b/>
        </w:rPr>
        <w:t>USDOL</w:t>
      </w:r>
      <w:r w:rsidRPr="00457BEB">
        <w:rPr>
          <w:rFonts w:ascii="Arial" w:hAnsi="Arial" w:cs="Arial"/>
          <w:b/>
        </w:rPr>
        <w:t xml:space="preserve">, Bureau of Apprenticeship and Training, </w:t>
      </w:r>
      <w:r w:rsidRPr="00457BEB">
        <w:rPr>
          <w:rFonts w:ascii="Arial" w:hAnsi="Arial" w:cs="Arial"/>
        </w:rPr>
        <w:t>to be paid less than the Davis-Bacon rate for the work they perform.</w:t>
      </w:r>
    </w:p>
    <w:p w14:paraId="3E78E8E9" w14:textId="77777777" w:rsidR="00AA67DE" w:rsidRPr="00457BEB" w:rsidRDefault="00AA67DE" w:rsidP="00457BEB">
      <w:pPr>
        <w:pStyle w:val="PlainText"/>
        <w:tabs>
          <w:tab w:val="left" w:pos="1170"/>
        </w:tabs>
        <w:rPr>
          <w:rFonts w:ascii="Arial" w:hAnsi="Arial" w:cs="Arial"/>
        </w:rPr>
      </w:pPr>
    </w:p>
    <w:p w14:paraId="3F8C11E1" w14:textId="77777777"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1.</w:t>
      </w:r>
      <w:r w:rsidRPr="00457BEB">
        <w:rPr>
          <w:rFonts w:ascii="Arial" w:hAnsi="Arial" w:cs="Arial"/>
        </w:rPr>
        <w:tab/>
        <w:t>Documentation of Apprentice registration must be submitted with the first payroll on which he appears</w:t>
      </w:r>
      <w:r w:rsidR="001F3D6A" w:rsidRPr="00457BEB">
        <w:rPr>
          <w:rFonts w:ascii="Arial" w:hAnsi="Arial" w:cs="Arial"/>
        </w:rPr>
        <w:t xml:space="preserve">. </w:t>
      </w:r>
      <w:r w:rsidRPr="00457BEB">
        <w:rPr>
          <w:rFonts w:ascii="Arial" w:hAnsi="Arial" w:cs="Arial"/>
        </w:rPr>
        <w:t>If the papers are not submitted, the employee must be paid the mechanic rate for the classification of work being performed</w:t>
      </w:r>
      <w:r w:rsidR="001F3D6A" w:rsidRPr="00457BEB">
        <w:rPr>
          <w:rFonts w:ascii="Arial" w:hAnsi="Arial" w:cs="Arial"/>
        </w:rPr>
        <w:t xml:space="preserve">. </w:t>
      </w:r>
      <w:r w:rsidRPr="00457BEB">
        <w:rPr>
          <w:rFonts w:ascii="Arial" w:hAnsi="Arial" w:cs="Arial"/>
        </w:rPr>
        <w:t>The apprentice must be registered prior to going to work on the job.</w:t>
      </w:r>
    </w:p>
    <w:p w14:paraId="7B96B967" w14:textId="77777777"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2.</w:t>
      </w:r>
      <w:r w:rsidRPr="00457BEB">
        <w:rPr>
          <w:rFonts w:ascii="Arial" w:hAnsi="Arial" w:cs="Arial"/>
        </w:rPr>
        <w:tab/>
        <w:t>The Journeyman - Apprentice ratio must be observed</w:t>
      </w:r>
      <w:r w:rsidR="001F3D6A" w:rsidRPr="00457BEB">
        <w:rPr>
          <w:rFonts w:ascii="Arial" w:hAnsi="Arial" w:cs="Arial"/>
        </w:rPr>
        <w:t xml:space="preserve">. </w:t>
      </w:r>
      <w:r w:rsidRPr="00457BEB">
        <w:rPr>
          <w:rFonts w:ascii="Arial" w:hAnsi="Arial" w:cs="Arial"/>
        </w:rPr>
        <w:t>If more apprentices per journeyman are used than permitted, the extras must be paid at the journeyman’s rate.</w:t>
      </w:r>
    </w:p>
    <w:p w14:paraId="51DC9CE9" w14:textId="77777777" w:rsidR="00EA7B89" w:rsidRDefault="00EA7B89" w:rsidP="00EA7B89">
      <w:pPr>
        <w:pStyle w:val="PlainText"/>
        <w:tabs>
          <w:tab w:val="left" w:pos="360"/>
          <w:tab w:val="left" w:pos="900"/>
          <w:tab w:val="left" w:pos="1170"/>
        </w:tabs>
        <w:ind w:left="900"/>
        <w:rPr>
          <w:rFonts w:ascii="Arial" w:hAnsi="Arial" w:cs="Arial"/>
          <w:bCs/>
        </w:rPr>
      </w:pPr>
    </w:p>
    <w:p w14:paraId="097E10C4" w14:textId="2DC0A091" w:rsidR="00EA7B89" w:rsidRPr="00C56335" w:rsidRDefault="00EA7B89" w:rsidP="00EA7B89">
      <w:pPr>
        <w:pStyle w:val="PlainText"/>
        <w:tabs>
          <w:tab w:val="left" w:pos="360"/>
          <w:tab w:val="left" w:pos="900"/>
          <w:tab w:val="left" w:pos="1170"/>
        </w:tabs>
        <w:ind w:left="900"/>
        <w:rPr>
          <w:rFonts w:ascii="Arial" w:hAnsi="Arial" w:cs="Arial"/>
          <w:bCs/>
        </w:rPr>
      </w:pPr>
      <w:r w:rsidRPr="00C56335">
        <w:rPr>
          <w:rFonts w:ascii="Arial" w:hAnsi="Arial" w:cs="Arial"/>
          <w:bCs/>
        </w:rPr>
        <w:t xml:space="preserve">The Idaho Department of Labor’s Apprenticeship Idaho program can help contractors register workers in an approved USDOL registered program.  Apprenticeship Idaho acts as a liaison between Idaho contractors and the USDOL-Office of Apprenticeship.  They will help contractors develop their Registered Apprenticeship Program (RAP), write standards, and get them registered.  </w:t>
      </w:r>
    </w:p>
    <w:p w14:paraId="4455E1B4" w14:textId="77777777" w:rsidR="00EA7B89" w:rsidRPr="00C56335" w:rsidRDefault="00EA7B89" w:rsidP="00EA7B89">
      <w:pPr>
        <w:pStyle w:val="PlainText"/>
        <w:tabs>
          <w:tab w:val="left" w:pos="360"/>
          <w:tab w:val="left" w:pos="900"/>
          <w:tab w:val="left" w:pos="1170"/>
        </w:tabs>
        <w:ind w:left="900"/>
        <w:rPr>
          <w:rFonts w:ascii="Arial" w:hAnsi="Arial" w:cs="Arial"/>
          <w:bCs/>
        </w:rPr>
      </w:pPr>
      <w:r w:rsidRPr="00C56335">
        <w:rPr>
          <w:rFonts w:ascii="Arial" w:hAnsi="Arial" w:cs="Arial"/>
          <w:bCs/>
        </w:rPr>
        <w:t>Contact</w:t>
      </w:r>
      <w:r w:rsidRPr="006722D8">
        <w:rPr>
          <w:rFonts w:ascii="Arial" w:hAnsi="Arial" w:cs="Arial"/>
          <w:bCs/>
        </w:rPr>
        <w:t xml:space="preserve"> the Apprenticeship Idaho team at:  </w:t>
      </w:r>
      <w:hyperlink r:id="rId37" w:history="1">
        <w:r w:rsidRPr="006722D8">
          <w:rPr>
            <w:rStyle w:val="Hyperlink"/>
            <w:rFonts w:ascii="Arial" w:hAnsi="Arial" w:cs="Arial"/>
            <w:bCs/>
          </w:rPr>
          <w:t>apprenticeship@labor.idaho.gov</w:t>
        </w:r>
      </w:hyperlink>
      <w:r>
        <w:rPr>
          <w:rFonts w:ascii="Arial" w:hAnsi="Arial" w:cs="Arial"/>
          <w:bCs/>
        </w:rPr>
        <w:t xml:space="preserve"> </w:t>
      </w:r>
    </w:p>
    <w:p w14:paraId="6053AE5C" w14:textId="77777777" w:rsidR="00AA67DE" w:rsidRPr="00457BEB" w:rsidRDefault="00AA67DE" w:rsidP="00457BEB">
      <w:pPr>
        <w:pStyle w:val="PlainText"/>
        <w:tabs>
          <w:tab w:val="left" w:pos="1170"/>
        </w:tabs>
        <w:rPr>
          <w:rFonts w:ascii="Arial" w:hAnsi="Arial" w:cs="Arial"/>
        </w:rPr>
      </w:pPr>
    </w:p>
    <w:p w14:paraId="0554E8B3"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3"/>
            <w:enabled/>
            <w:calcOnExit w:val="0"/>
            <w:checkBox>
              <w:sizeAuto/>
              <w:default w:val="0"/>
            </w:checkBox>
          </w:ffData>
        </w:fldChar>
      </w:r>
      <w:bookmarkStart w:id="21" w:name="Check13"/>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21"/>
      <w:r w:rsidR="00AA67DE" w:rsidRPr="00457BEB">
        <w:rPr>
          <w:rFonts w:ascii="Arial" w:hAnsi="Arial" w:cs="Arial"/>
        </w:rPr>
        <w:tab/>
      </w:r>
      <w:r w:rsidR="00AA67DE" w:rsidRPr="00457BEB">
        <w:rPr>
          <w:rFonts w:ascii="Arial" w:hAnsi="Arial" w:cs="Arial"/>
          <w:b/>
        </w:rPr>
        <w:tab/>
        <w:t>Wage Interviews</w:t>
      </w:r>
    </w:p>
    <w:p w14:paraId="256FD65F" w14:textId="77777777" w:rsidR="00C65820" w:rsidRPr="00457BEB" w:rsidRDefault="00AA67DE" w:rsidP="00457BEB">
      <w:pPr>
        <w:pStyle w:val="PlainText"/>
        <w:tabs>
          <w:tab w:val="left" w:pos="1170"/>
        </w:tabs>
        <w:ind w:left="900"/>
        <w:rPr>
          <w:rFonts w:ascii="Arial" w:hAnsi="Arial" w:cs="Arial"/>
        </w:rPr>
      </w:pPr>
      <w:r w:rsidRPr="00457BEB">
        <w:rPr>
          <w:rFonts w:ascii="Arial" w:hAnsi="Arial" w:cs="Arial"/>
        </w:rPr>
        <w:t xml:space="preserve">Every contractor must make their employees available for interviews at the job site with the grant administrator or other agency representative. </w:t>
      </w:r>
    </w:p>
    <w:p w14:paraId="4E7FCEF5" w14:textId="77777777" w:rsidR="00C65820" w:rsidRPr="00457BEB" w:rsidRDefault="00C65820" w:rsidP="00457BEB">
      <w:pPr>
        <w:pStyle w:val="PlainText"/>
        <w:tabs>
          <w:tab w:val="left" w:pos="360"/>
          <w:tab w:val="left" w:pos="900"/>
          <w:tab w:val="left" w:pos="1170"/>
        </w:tabs>
        <w:rPr>
          <w:rFonts w:ascii="Arial" w:hAnsi="Arial" w:cs="Arial"/>
        </w:rPr>
      </w:pPr>
    </w:p>
    <w:p w14:paraId="18335BAE"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4"/>
            <w:enabled/>
            <w:calcOnExit w:val="0"/>
            <w:checkBox>
              <w:sizeAuto/>
              <w:default w:val="0"/>
            </w:checkBox>
          </w:ffData>
        </w:fldChar>
      </w:r>
      <w:bookmarkStart w:id="22" w:name="Check14"/>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22"/>
      <w:r w:rsidR="00AA67DE" w:rsidRPr="00457BEB">
        <w:rPr>
          <w:rFonts w:ascii="Arial" w:hAnsi="Arial" w:cs="Arial"/>
        </w:rPr>
        <w:tab/>
      </w:r>
      <w:r w:rsidR="00AA67DE" w:rsidRPr="00457BEB">
        <w:rPr>
          <w:rFonts w:ascii="Arial" w:hAnsi="Arial" w:cs="Arial"/>
          <w:b/>
        </w:rPr>
        <w:tab/>
        <w:t>Working Subcontractors</w:t>
      </w:r>
    </w:p>
    <w:p w14:paraId="0550F16A" w14:textId="77777777" w:rsidR="002D516F" w:rsidRPr="00457BEB" w:rsidRDefault="00AA67DE" w:rsidP="00457BEB">
      <w:pPr>
        <w:pStyle w:val="PlainText"/>
        <w:tabs>
          <w:tab w:val="left" w:pos="1170"/>
        </w:tabs>
        <w:ind w:left="900"/>
        <w:rPr>
          <w:rFonts w:ascii="Arial" w:hAnsi="Arial" w:cs="Arial"/>
        </w:rPr>
      </w:pPr>
      <w:r w:rsidRPr="00457BEB">
        <w:rPr>
          <w:rFonts w:ascii="Arial" w:hAnsi="Arial" w:cs="Arial"/>
        </w:rPr>
        <w:t>In the event the general contractor or the subcontractor hires a self-employed proprietor (someone who has no employees so will perform all the work himself/herself), the Davis-Bacon rate must be paid</w:t>
      </w:r>
      <w:r w:rsidR="002D516F" w:rsidRPr="00457BEB">
        <w:rPr>
          <w:rFonts w:ascii="Arial" w:hAnsi="Arial" w:cs="Arial"/>
        </w:rPr>
        <w:t xml:space="preserve">. </w:t>
      </w:r>
    </w:p>
    <w:p w14:paraId="0D4A22C3" w14:textId="77777777" w:rsidR="002D516F" w:rsidRPr="00457BEB" w:rsidRDefault="002D516F" w:rsidP="00457BEB">
      <w:pPr>
        <w:pStyle w:val="PlainText"/>
        <w:tabs>
          <w:tab w:val="left" w:pos="1170"/>
        </w:tabs>
        <w:ind w:left="900"/>
        <w:rPr>
          <w:rFonts w:ascii="Arial" w:hAnsi="Arial" w:cs="Arial"/>
        </w:rPr>
      </w:pPr>
    </w:p>
    <w:p w14:paraId="70244F9B" w14:textId="77777777" w:rsidR="00AA67DE" w:rsidRPr="00457BEB" w:rsidRDefault="002D516F" w:rsidP="00457BEB">
      <w:pPr>
        <w:pStyle w:val="PlainText"/>
        <w:tabs>
          <w:tab w:val="left" w:pos="1170"/>
        </w:tabs>
        <w:ind w:left="900"/>
        <w:rPr>
          <w:rFonts w:ascii="Arial" w:hAnsi="Arial" w:cs="Arial"/>
        </w:rPr>
      </w:pPr>
      <w:r w:rsidRPr="00457BEB">
        <w:rPr>
          <w:rFonts w:ascii="Arial" w:hAnsi="Arial" w:cs="Arial"/>
        </w:rPr>
        <w:t>T</w:t>
      </w:r>
      <w:r w:rsidR="00AA67DE" w:rsidRPr="00457BEB">
        <w:rPr>
          <w:rFonts w:ascii="Arial" w:hAnsi="Arial" w:cs="Arial"/>
        </w:rPr>
        <w:t>he following procedure must be followed:</w:t>
      </w:r>
    </w:p>
    <w:p w14:paraId="3C0ED310" w14:textId="77777777" w:rsidR="00AA67DE" w:rsidRPr="00457BEB" w:rsidRDefault="00AA67DE" w:rsidP="00457BEB">
      <w:pPr>
        <w:pStyle w:val="PlainText"/>
        <w:tabs>
          <w:tab w:val="left" w:pos="1170"/>
        </w:tabs>
        <w:rPr>
          <w:rFonts w:ascii="Arial" w:hAnsi="Arial" w:cs="Arial"/>
        </w:rPr>
      </w:pPr>
    </w:p>
    <w:p w14:paraId="1FC3DA11"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1.</w:t>
      </w:r>
      <w:r w:rsidRPr="00457BEB">
        <w:rPr>
          <w:rFonts w:ascii="Arial" w:hAnsi="Arial" w:cs="Arial"/>
        </w:rPr>
        <w:tab/>
        <w:t>Report the self-employed proprietor on the certified payroll of whoever hired them.</w:t>
      </w:r>
    </w:p>
    <w:p w14:paraId="37917C11" w14:textId="77777777" w:rsidR="00AA67DE" w:rsidRPr="00457BEB" w:rsidRDefault="002849B2" w:rsidP="00457BEB">
      <w:pPr>
        <w:pStyle w:val="PlainText"/>
        <w:tabs>
          <w:tab w:val="left" w:pos="1170"/>
        </w:tabs>
        <w:ind w:left="1260" w:hanging="360"/>
        <w:rPr>
          <w:rFonts w:ascii="Arial" w:hAnsi="Arial" w:cs="Arial"/>
        </w:rPr>
      </w:pPr>
      <w:r w:rsidRPr="00457BEB">
        <w:rPr>
          <w:rFonts w:ascii="Arial" w:hAnsi="Arial" w:cs="Arial"/>
        </w:rPr>
        <w:t>2</w:t>
      </w:r>
      <w:r w:rsidR="00AA67DE" w:rsidRPr="00457BEB">
        <w:rPr>
          <w:rFonts w:ascii="Arial" w:hAnsi="Arial" w:cs="Arial"/>
        </w:rPr>
        <w:t>.</w:t>
      </w:r>
      <w:r w:rsidR="00AA67DE" w:rsidRPr="00457BEB">
        <w:rPr>
          <w:rFonts w:ascii="Arial" w:hAnsi="Arial" w:cs="Arial"/>
        </w:rPr>
        <w:tab/>
        <w:t>“Owner-operators” of trucks who are independent contractors and working on site, must be reported on weekly payrolls</w:t>
      </w:r>
      <w:r w:rsidR="001F3D6A" w:rsidRPr="00457BEB">
        <w:rPr>
          <w:rFonts w:ascii="Arial" w:hAnsi="Arial" w:cs="Arial"/>
        </w:rPr>
        <w:t xml:space="preserve">. </w:t>
      </w:r>
      <w:r w:rsidR="00AA67DE" w:rsidRPr="00457BEB">
        <w:rPr>
          <w:rFonts w:ascii="Arial" w:hAnsi="Arial" w:cs="Arial"/>
        </w:rPr>
        <w:t>The payrolls do not need to show the hours worked or rates, only the notation Owner-operator.”</w:t>
      </w:r>
    </w:p>
    <w:p w14:paraId="6058579C" w14:textId="77777777" w:rsidR="00EA7B89" w:rsidRPr="00457BEB" w:rsidRDefault="00EA7B89" w:rsidP="00457BEB">
      <w:pPr>
        <w:pStyle w:val="PlainText"/>
        <w:tabs>
          <w:tab w:val="left" w:pos="1170"/>
        </w:tabs>
        <w:rPr>
          <w:rFonts w:ascii="Arial" w:hAnsi="Arial" w:cs="Arial"/>
        </w:rPr>
      </w:pPr>
    </w:p>
    <w:p w14:paraId="46C392CC"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5"/>
            <w:enabled/>
            <w:calcOnExit w:val="0"/>
            <w:checkBox>
              <w:sizeAuto/>
              <w:default w:val="0"/>
            </w:checkBox>
          </w:ffData>
        </w:fldChar>
      </w:r>
      <w:bookmarkStart w:id="23" w:name="Check15"/>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23"/>
      <w:r w:rsidR="00AA67DE" w:rsidRPr="00457BEB">
        <w:rPr>
          <w:rFonts w:ascii="Arial" w:hAnsi="Arial" w:cs="Arial"/>
        </w:rPr>
        <w:tab/>
      </w:r>
      <w:r w:rsidR="00AA67DE" w:rsidRPr="00457BEB">
        <w:rPr>
          <w:rFonts w:ascii="Arial" w:hAnsi="Arial" w:cs="Arial"/>
          <w:b/>
        </w:rPr>
        <w:tab/>
        <w:t>Truck Drivers</w:t>
      </w:r>
    </w:p>
    <w:p w14:paraId="57E3780C"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Truck drivers employed by a construction contractor or construction subcontractor are not covered by Davis-Bacon prevailing wage requirements while engaged in transporting materials or supplies to or from </w:t>
      </w:r>
      <w:r w:rsidRPr="00457BEB">
        <w:rPr>
          <w:rFonts w:ascii="Arial" w:hAnsi="Arial" w:cs="Arial"/>
          <w:b/>
        </w:rPr>
        <w:t>(BUT NOT DIRECTLY ON)</w:t>
      </w:r>
      <w:r w:rsidRPr="00457BEB">
        <w:rPr>
          <w:rFonts w:ascii="Arial" w:hAnsi="Arial" w:cs="Arial"/>
        </w:rPr>
        <w:t xml:space="preserve"> the site of the work</w:t>
      </w:r>
      <w:r w:rsidR="001F3D6A" w:rsidRPr="00457BEB">
        <w:rPr>
          <w:rFonts w:ascii="Arial" w:hAnsi="Arial" w:cs="Arial"/>
        </w:rPr>
        <w:t xml:space="preserve">. </w:t>
      </w:r>
      <w:r w:rsidRPr="00457BEB">
        <w:rPr>
          <w:rFonts w:ascii="Arial" w:hAnsi="Arial" w:cs="Arial"/>
          <w:b/>
        </w:rPr>
        <w:t>These truck drivers must be paid Davis-Bacon rates for their time spent while employed “directly upon the site of the work.”</w:t>
      </w:r>
      <w:r w:rsidRPr="00457BEB">
        <w:rPr>
          <w:rFonts w:ascii="Arial" w:hAnsi="Arial" w:cs="Arial"/>
        </w:rPr>
        <w:t xml:space="preserve">  They would also be covered while hauling between the project site and any special facilities established exclusively for the project (i.e., “dedicated facilities” under 29 CFR 5.2(1)(2)).</w:t>
      </w:r>
    </w:p>
    <w:p w14:paraId="4C813954" w14:textId="77777777" w:rsidR="00AA67DE" w:rsidRPr="00457BEB" w:rsidRDefault="00AA67DE" w:rsidP="00457BEB">
      <w:pPr>
        <w:pStyle w:val="PlainText"/>
        <w:tabs>
          <w:tab w:val="left" w:pos="1170"/>
        </w:tabs>
        <w:rPr>
          <w:rFonts w:ascii="Arial" w:hAnsi="Arial" w:cs="Arial"/>
        </w:rPr>
      </w:pPr>
    </w:p>
    <w:p w14:paraId="1481249C" w14:textId="77777777" w:rsidR="00AA67DE" w:rsidRPr="00457BEB" w:rsidRDefault="006F5C8C" w:rsidP="00457BEB">
      <w:pPr>
        <w:pStyle w:val="PlainText"/>
        <w:tabs>
          <w:tab w:val="left" w:pos="360"/>
          <w:tab w:val="left" w:pos="900"/>
          <w:tab w:val="left" w:pos="1170"/>
        </w:tabs>
        <w:rPr>
          <w:rFonts w:ascii="Arial" w:hAnsi="Arial" w:cs="Arial"/>
        </w:rPr>
      </w:pPr>
      <w:r w:rsidRPr="00457BEB">
        <w:rPr>
          <w:rFonts w:ascii="Arial" w:hAnsi="Arial" w:cs="Arial"/>
        </w:rPr>
        <w:fldChar w:fldCharType="begin">
          <w:ffData>
            <w:name w:val="Check16"/>
            <w:enabled/>
            <w:calcOnExit w:val="0"/>
            <w:checkBox>
              <w:sizeAuto/>
              <w:default w:val="0"/>
            </w:checkBox>
          </w:ffData>
        </w:fldChar>
      </w:r>
      <w:bookmarkStart w:id="24" w:name="Check16"/>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24"/>
      <w:r w:rsidR="00AA67DE" w:rsidRPr="00457BEB">
        <w:rPr>
          <w:rFonts w:ascii="Arial" w:hAnsi="Arial" w:cs="Arial"/>
        </w:rPr>
        <w:tab/>
      </w:r>
      <w:r w:rsidR="00AA67DE" w:rsidRPr="00457BEB">
        <w:rPr>
          <w:rFonts w:ascii="Arial" w:hAnsi="Arial" w:cs="Arial"/>
          <w:b/>
        </w:rPr>
        <w:tab/>
        <w:t>Violations</w:t>
      </w:r>
      <w:r w:rsidR="00AA67DE" w:rsidRPr="00457BEB">
        <w:rPr>
          <w:rFonts w:ascii="Arial" w:hAnsi="Arial" w:cs="Arial"/>
        </w:rPr>
        <w:t xml:space="preserve"> can result in:</w:t>
      </w:r>
    </w:p>
    <w:p w14:paraId="39662706"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Withholding of funds, termination of the contract or contractor debarment.</w:t>
      </w:r>
    </w:p>
    <w:p w14:paraId="1EF3ED6B" w14:textId="77777777" w:rsidR="00AA67DE" w:rsidRPr="00457BEB" w:rsidRDefault="00AA67DE" w:rsidP="00457BEB">
      <w:pPr>
        <w:pStyle w:val="PlainText"/>
        <w:tabs>
          <w:tab w:val="left" w:pos="1170"/>
        </w:tabs>
        <w:rPr>
          <w:rFonts w:ascii="Arial" w:hAnsi="Arial" w:cs="Arial"/>
        </w:rPr>
      </w:pPr>
    </w:p>
    <w:p w14:paraId="0EE7EC5A"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lastRenderedPageBreak/>
        <w:fldChar w:fldCharType="begin">
          <w:ffData>
            <w:name w:val="Check17"/>
            <w:enabled/>
            <w:calcOnExit w:val="0"/>
            <w:checkBox>
              <w:sizeAuto/>
              <w:default w:val="0"/>
            </w:checkBox>
          </w:ffData>
        </w:fldChar>
      </w:r>
      <w:bookmarkStart w:id="25" w:name="Check17"/>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25"/>
      <w:r w:rsidR="00AA67DE" w:rsidRPr="00457BEB">
        <w:rPr>
          <w:rFonts w:ascii="Arial" w:hAnsi="Arial" w:cs="Arial"/>
        </w:rPr>
        <w:tab/>
      </w:r>
      <w:r w:rsidR="00AA67DE" w:rsidRPr="00457BEB">
        <w:rPr>
          <w:rFonts w:ascii="Arial" w:hAnsi="Arial" w:cs="Arial"/>
          <w:b/>
        </w:rPr>
        <w:tab/>
        <w:t>Equal Employment Opportunity</w:t>
      </w:r>
    </w:p>
    <w:p w14:paraId="5B23AFAD" w14:textId="77777777" w:rsidR="00EA7B89" w:rsidRDefault="00EA7B89" w:rsidP="00EA7B89">
      <w:pPr>
        <w:pStyle w:val="PlainText"/>
        <w:tabs>
          <w:tab w:val="left" w:pos="360"/>
          <w:tab w:val="left" w:pos="900"/>
          <w:tab w:val="left" w:pos="1170"/>
        </w:tabs>
        <w:ind w:left="900"/>
        <w:rPr>
          <w:rFonts w:ascii="Arial" w:hAnsi="Arial" w:cs="Arial"/>
        </w:rPr>
      </w:pPr>
      <w:r w:rsidRPr="00012B2F">
        <w:rPr>
          <w:rFonts w:ascii="Arial" w:hAnsi="Arial" w:cs="Arial"/>
        </w:rPr>
        <w:t xml:space="preserve">The contractor will not discriminate against any employee or applicant for employment because of race, color, religion, sex, or national origin. The contractor will take affirmative action to ensure that applicants are employed, and that employees are treated during their employment without regard to their race, color, religion, sex, or national origin. Such action shall include, but not be limited to the following:  </w:t>
      </w:r>
      <w:r w:rsidRPr="00012B2F">
        <w:rPr>
          <w:rFonts w:ascii="Arial" w:hAnsi="Arial" w:cs="Arial"/>
          <w:i/>
        </w:rPr>
        <w:t>employment, upgrading, demotion, or transfer; recruitment or recruitment advertising; layoff or termination; rates of pay or other forms of compensation; and selection for training, including apprenticeship.</w:t>
      </w:r>
      <w:r w:rsidRPr="00012B2F">
        <w:rPr>
          <w:rFonts w:ascii="Arial" w:hAnsi="Arial" w:cs="Arial"/>
        </w:rPr>
        <w:t xml:space="preserve"> The contractor agrees to post in conspicuous places, available to employees and applicants for employment, notices to be provided setting forth the provisions of this nondiscrimination clause. </w:t>
      </w:r>
      <w:r>
        <w:rPr>
          <w:rFonts w:ascii="Arial" w:hAnsi="Arial" w:cs="Arial"/>
        </w:rPr>
        <w:t>For full explanation see</w:t>
      </w:r>
      <w:r w:rsidRPr="00012B2F">
        <w:rPr>
          <w:rFonts w:ascii="Arial" w:hAnsi="Arial" w:cs="Arial"/>
        </w:rPr>
        <w:t xml:space="preserve"> </w:t>
      </w:r>
      <w:r>
        <w:rPr>
          <w:rFonts w:ascii="Arial" w:hAnsi="Arial" w:cs="Arial"/>
        </w:rPr>
        <w:t>Executive Order 11246.</w:t>
      </w:r>
    </w:p>
    <w:p w14:paraId="5B35C12F" w14:textId="77777777" w:rsidR="00AA67DE" w:rsidRPr="00457BEB" w:rsidRDefault="00AA67DE" w:rsidP="00457BEB">
      <w:pPr>
        <w:pStyle w:val="PlainText"/>
        <w:tabs>
          <w:tab w:val="left" w:pos="360"/>
          <w:tab w:val="left" w:pos="900"/>
          <w:tab w:val="left" w:pos="1170"/>
        </w:tabs>
        <w:rPr>
          <w:rFonts w:ascii="Arial" w:hAnsi="Arial" w:cs="Arial"/>
          <w:b/>
        </w:rPr>
      </w:pPr>
    </w:p>
    <w:p w14:paraId="38411C97"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8"/>
            <w:enabled/>
            <w:calcOnExit w:val="0"/>
            <w:checkBox>
              <w:sizeAuto/>
              <w:default w:val="0"/>
            </w:checkBox>
          </w:ffData>
        </w:fldChar>
      </w:r>
      <w:bookmarkStart w:id="26" w:name="Check18"/>
      <w:r w:rsidR="00AA67DE" w:rsidRPr="00457BEB">
        <w:rPr>
          <w:rFonts w:ascii="Arial" w:hAnsi="Arial" w:cs="Arial"/>
        </w:rPr>
        <w:instrText xml:space="preserve"> FORMCHECKBOX </w:instrText>
      </w:r>
      <w:r w:rsidR="00442D91">
        <w:rPr>
          <w:rFonts w:ascii="Arial" w:hAnsi="Arial" w:cs="Arial"/>
        </w:rPr>
      </w:r>
      <w:r w:rsidR="00442D91">
        <w:rPr>
          <w:rFonts w:ascii="Arial" w:hAnsi="Arial" w:cs="Arial"/>
        </w:rPr>
        <w:fldChar w:fldCharType="separate"/>
      </w:r>
      <w:r w:rsidRPr="00457BEB">
        <w:rPr>
          <w:rFonts w:ascii="Arial" w:hAnsi="Arial" w:cs="Arial"/>
        </w:rPr>
        <w:fldChar w:fldCharType="end"/>
      </w:r>
      <w:bookmarkEnd w:id="26"/>
      <w:r w:rsidR="00AA67DE" w:rsidRPr="00457BEB">
        <w:rPr>
          <w:rFonts w:ascii="Arial" w:hAnsi="Arial" w:cs="Arial"/>
        </w:rPr>
        <w:tab/>
      </w:r>
      <w:r w:rsidR="00AA67DE" w:rsidRPr="00457BEB">
        <w:rPr>
          <w:rFonts w:ascii="Arial" w:hAnsi="Arial" w:cs="Arial"/>
        </w:rPr>
        <w:tab/>
      </w:r>
      <w:r w:rsidR="00AA67DE" w:rsidRPr="00457BEB">
        <w:rPr>
          <w:rFonts w:ascii="Arial" w:hAnsi="Arial" w:cs="Arial"/>
          <w:b/>
        </w:rPr>
        <w:t>Section 3</w:t>
      </w:r>
    </w:p>
    <w:p w14:paraId="17C409A6" w14:textId="77777777" w:rsidR="00EA7B89" w:rsidRPr="001E3FB8" w:rsidRDefault="00EA7B89" w:rsidP="00190B16">
      <w:pPr>
        <w:pStyle w:val="PlainText"/>
        <w:numPr>
          <w:ilvl w:val="0"/>
          <w:numId w:val="41"/>
        </w:numPr>
        <w:tabs>
          <w:tab w:val="left" w:pos="1170"/>
        </w:tabs>
        <w:ind w:left="1260"/>
        <w:rPr>
          <w:rFonts w:ascii="Arial" w:hAnsi="Arial" w:cs="Arial"/>
        </w:rPr>
      </w:pPr>
      <w:r w:rsidRPr="001E3FB8">
        <w:rPr>
          <w:rFonts w:ascii="Arial" w:hAnsi="Arial" w:cs="Arial"/>
        </w:rPr>
        <w:t>What is Section 3?</w:t>
      </w:r>
    </w:p>
    <w:p w14:paraId="75C44CBE" w14:textId="77777777" w:rsidR="00190B16" w:rsidRDefault="00EA7B89" w:rsidP="00190B16">
      <w:pPr>
        <w:pStyle w:val="PlainText"/>
        <w:tabs>
          <w:tab w:val="left" w:pos="1170"/>
        </w:tabs>
        <w:ind w:left="1080"/>
        <w:rPr>
          <w:rFonts w:ascii="Arial" w:hAnsi="Arial" w:cs="Arial"/>
        </w:rPr>
      </w:pPr>
      <w:r>
        <w:rPr>
          <w:rFonts w:ascii="Arial" w:hAnsi="Arial" w:cs="Arial"/>
        </w:rPr>
        <w:t>W</w:t>
      </w:r>
      <w:r w:rsidRPr="001E3FB8">
        <w:rPr>
          <w:rFonts w:ascii="Arial" w:hAnsi="Arial" w:cs="Arial"/>
        </w:rPr>
        <w:t>henever HUD financial assistance is given for housing or community development, to the greatest extent feasible, economic opportunities will be given to low</w:t>
      </w:r>
      <w:r>
        <w:rPr>
          <w:rFonts w:ascii="Arial" w:hAnsi="Arial" w:cs="Arial"/>
        </w:rPr>
        <w:t xml:space="preserve"> to moderate </w:t>
      </w:r>
      <w:r w:rsidRPr="001E3FB8">
        <w:rPr>
          <w:rFonts w:ascii="Arial" w:hAnsi="Arial" w:cs="Arial"/>
        </w:rPr>
        <w:t>income residents and businesses in th</w:t>
      </w:r>
      <w:r>
        <w:rPr>
          <w:rFonts w:ascii="Arial" w:hAnsi="Arial" w:cs="Arial"/>
        </w:rPr>
        <w:t>e</w:t>
      </w:r>
      <w:r w:rsidRPr="001E3FB8">
        <w:rPr>
          <w:rFonts w:ascii="Arial" w:hAnsi="Arial" w:cs="Arial"/>
        </w:rPr>
        <w:t xml:space="preserve"> area. </w:t>
      </w:r>
      <w:r>
        <w:rPr>
          <w:rFonts w:ascii="Arial" w:hAnsi="Arial" w:cs="Arial"/>
        </w:rPr>
        <w:t xml:space="preserve"> </w:t>
      </w:r>
      <w:r w:rsidRPr="001E3FB8">
        <w:rPr>
          <w:rFonts w:ascii="Arial" w:hAnsi="Arial" w:cs="Arial"/>
        </w:rPr>
        <w:t>Th</w:t>
      </w:r>
      <w:r>
        <w:rPr>
          <w:rFonts w:ascii="Arial" w:hAnsi="Arial" w:cs="Arial"/>
        </w:rPr>
        <w:t xml:space="preserve">is </w:t>
      </w:r>
      <w:r w:rsidRPr="001E3FB8">
        <w:rPr>
          <w:rFonts w:ascii="Arial" w:hAnsi="Arial" w:cs="Arial"/>
        </w:rPr>
        <w:t>project being awarded has Idaho Community Development Block Grant funding which is subject to HUD</w:t>
      </w:r>
      <w:r>
        <w:rPr>
          <w:rFonts w:ascii="Arial" w:hAnsi="Arial" w:cs="Arial"/>
        </w:rPr>
        <w:t xml:space="preserve">’s Section 3 </w:t>
      </w:r>
      <w:r w:rsidRPr="001E3FB8">
        <w:rPr>
          <w:rFonts w:ascii="Arial" w:hAnsi="Arial" w:cs="Arial"/>
        </w:rPr>
        <w:t xml:space="preserve">requirements. </w:t>
      </w:r>
      <w:r>
        <w:rPr>
          <w:rFonts w:ascii="Arial" w:hAnsi="Arial" w:cs="Arial"/>
        </w:rPr>
        <w:t xml:space="preserve"> </w:t>
      </w:r>
    </w:p>
    <w:p w14:paraId="29FBF6BF" w14:textId="06F2DE5E" w:rsidR="00EA7B89" w:rsidRDefault="00EA7B89" w:rsidP="00190B16">
      <w:pPr>
        <w:pStyle w:val="PlainText"/>
        <w:tabs>
          <w:tab w:val="left" w:pos="1170"/>
        </w:tabs>
        <w:ind w:left="1080"/>
        <w:rPr>
          <w:rFonts w:ascii="Arial" w:hAnsi="Arial" w:cs="Arial"/>
        </w:rPr>
      </w:pPr>
      <w:r w:rsidRPr="001E3FB8">
        <w:rPr>
          <w:rFonts w:ascii="Arial" w:hAnsi="Arial" w:cs="Arial"/>
        </w:rPr>
        <w:t>Covered prime contractors and subcontractors are required to show a good faith effort to:</w:t>
      </w:r>
      <w:r>
        <w:rPr>
          <w:rFonts w:ascii="Arial" w:hAnsi="Arial" w:cs="Arial"/>
        </w:rPr>
        <w:t xml:space="preserve"> </w:t>
      </w:r>
    </w:p>
    <w:p w14:paraId="2E498042" w14:textId="77777777" w:rsidR="00190B16" w:rsidRDefault="00190B16" w:rsidP="00190B16">
      <w:pPr>
        <w:pStyle w:val="PlainText"/>
        <w:tabs>
          <w:tab w:val="left" w:pos="1170"/>
        </w:tabs>
        <w:ind w:left="1080"/>
        <w:rPr>
          <w:rFonts w:ascii="Arial" w:hAnsi="Arial" w:cs="Arial"/>
        </w:rPr>
      </w:pPr>
    </w:p>
    <w:p w14:paraId="4235CF0F" w14:textId="22955853" w:rsidR="00EA7B89" w:rsidRDefault="00A36393" w:rsidP="00A36393">
      <w:pPr>
        <w:pStyle w:val="PlainText"/>
        <w:tabs>
          <w:tab w:val="left" w:pos="1170"/>
        </w:tabs>
        <w:rPr>
          <w:rFonts w:ascii="Arial" w:hAnsi="Arial" w:cs="Arial"/>
        </w:rPr>
      </w:pPr>
      <w:r>
        <w:rPr>
          <w:rFonts w:ascii="Arial" w:hAnsi="Arial" w:cs="Arial"/>
        </w:rPr>
        <w:tab/>
      </w:r>
      <w:r w:rsidR="00EA7B89" w:rsidRPr="008A33D7">
        <w:rPr>
          <w:rFonts w:ascii="Arial" w:hAnsi="Arial" w:cs="Arial"/>
        </w:rPr>
        <w:t xml:space="preserve">Provide employment and training opportunities for </w:t>
      </w:r>
      <w:r w:rsidR="00EA7B89" w:rsidRPr="008A33D7">
        <w:rPr>
          <w:rFonts w:ascii="Arial" w:hAnsi="Arial" w:cs="Arial"/>
          <w:b/>
          <w:i/>
          <w:u w:val="single"/>
        </w:rPr>
        <w:t xml:space="preserve">Section 3 </w:t>
      </w:r>
      <w:r w:rsidR="00EA7B89">
        <w:rPr>
          <w:rFonts w:ascii="Arial" w:hAnsi="Arial" w:cs="Arial"/>
          <w:b/>
          <w:i/>
          <w:u w:val="single"/>
        </w:rPr>
        <w:t>Worker</w:t>
      </w:r>
      <w:r w:rsidR="00EA7B89" w:rsidRPr="008A33D7">
        <w:rPr>
          <w:rFonts w:ascii="Arial" w:hAnsi="Arial" w:cs="Arial"/>
          <w:b/>
          <w:i/>
          <w:u w:val="single"/>
        </w:rPr>
        <w:t>s</w:t>
      </w:r>
      <w:r w:rsidR="00EA7B89" w:rsidRPr="008A33D7">
        <w:rPr>
          <w:rFonts w:ascii="Arial" w:hAnsi="Arial" w:cs="Arial"/>
        </w:rPr>
        <w:t>.</w:t>
      </w:r>
    </w:p>
    <w:p w14:paraId="2CD0FA65" w14:textId="6822BC2C" w:rsidR="00A36393" w:rsidRPr="00A36393" w:rsidRDefault="00EA7B89" w:rsidP="00A36393">
      <w:pPr>
        <w:pStyle w:val="PlainText"/>
        <w:tabs>
          <w:tab w:val="left" w:pos="1170"/>
        </w:tabs>
        <w:ind w:left="1440"/>
        <w:rPr>
          <w:rFonts w:ascii="Arial" w:hAnsi="Arial" w:cs="Arial"/>
          <w:sz w:val="18"/>
        </w:rPr>
      </w:pPr>
      <w:r w:rsidRPr="000F7577">
        <w:rPr>
          <w:rFonts w:ascii="Arial" w:hAnsi="Arial" w:cs="Arial"/>
          <w:b/>
          <w:i/>
          <w:sz w:val="18"/>
        </w:rPr>
        <w:t xml:space="preserve">Definition of a Section 3 </w:t>
      </w:r>
      <w:r>
        <w:rPr>
          <w:rFonts w:ascii="Arial" w:hAnsi="Arial" w:cs="Arial"/>
          <w:b/>
          <w:i/>
          <w:sz w:val="18"/>
        </w:rPr>
        <w:t>Workers</w:t>
      </w:r>
      <w:r w:rsidRPr="000F7577">
        <w:rPr>
          <w:rFonts w:ascii="Arial" w:hAnsi="Arial" w:cs="Arial"/>
          <w:b/>
          <w:i/>
          <w:sz w:val="18"/>
        </w:rPr>
        <w:t>:</w:t>
      </w:r>
      <w:r w:rsidRPr="000F7577">
        <w:rPr>
          <w:rFonts w:ascii="Arial" w:hAnsi="Arial" w:cs="Arial"/>
          <w:sz w:val="18"/>
        </w:rPr>
        <w:t xml:space="preserve"> A low to moderate income person residing in the County in which the ICDBG funds are expended.  A low to moderate income person typically has a</w:t>
      </w:r>
      <w:r>
        <w:rPr>
          <w:rFonts w:ascii="Arial" w:hAnsi="Arial" w:cs="Arial"/>
          <w:sz w:val="18"/>
        </w:rPr>
        <w:t>n annual income of less than $34,5</w:t>
      </w:r>
      <w:r w:rsidRPr="000F7577">
        <w:rPr>
          <w:rFonts w:ascii="Arial" w:hAnsi="Arial" w:cs="Arial"/>
          <w:sz w:val="18"/>
        </w:rPr>
        <w:t xml:space="preserve">00 or </w:t>
      </w:r>
      <w:r w:rsidRPr="00C56335">
        <w:rPr>
          <w:rFonts w:ascii="Arial" w:hAnsi="Arial" w:cs="Arial"/>
          <w:bCs/>
          <w:sz w:val="18"/>
        </w:rPr>
        <w:t>resides in</w:t>
      </w:r>
      <w:r w:rsidRPr="000F7577">
        <w:rPr>
          <w:rFonts w:ascii="Arial" w:hAnsi="Arial" w:cs="Arial"/>
          <w:sz w:val="18"/>
        </w:rPr>
        <w:t xml:space="preserve"> public or Indian housing or </w:t>
      </w:r>
      <w:r>
        <w:rPr>
          <w:rFonts w:ascii="Arial" w:hAnsi="Arial" w:cs="Arial"/>
          <w:sz w:val="18"/>
        </w:rPr>
        <w:t xml:space="preserve">is a </w:t>
      </w:r>
      <w:r w:rsidRPr="000F7577">
        <w:rPr>
          <w:rFonts w:ascii="Arial" w:hAnsi="Arial" w:cs="Arial"/>
          <w:sz w:val="18"/>
        </w:rPr>
        <w:t>recipient of housing</w:t>
      </w:r>
      <w:r>
        <w:rPr>
          <w:rFonts w:ascii="Arial" w:hAnsi="Arial" w:cs="Arial"/>
          <w:sz w:val="18"/>
        </w:rPr>
        <w:t xml:space="preserve"> voucher</w:t>
      </w:r>
      <w:r w:rsidRPr="000F7577">
        <w:rPr>
          <w:rFonts w:ascii="Arial" w:hAnsi="Arial" w:cs="Arial"/>
          <w:sz w:val="18"/>
        </w:rPr>
        <w:t xml:space="preserve"> assistance.</w:t>
      </w:r>
    </w:p>
    <w:p w14:paraId="66AF99A1" w14:textId="0F894A04" w:rsidR="00EA7B89" w:rsidRPr="00190B16" w:rsidRDefault="00A36393" w:rsidP="00A36393">
      <w:pPr>
        <w:pStyle w:val="PlainText"/>
        <w:tabs>
          <w:tab w:val="left" w:pos="1170"/>
          <w:tab w:val="left" w:pos="1440"/>
        </w:tabs>
        <w:rPr>
          <w:rFonts w:ascii="Arial" w:hAnsi="Arial" w:cs="Arial"/>
        </w:rPr>
      </w:pPr>
      <w:r>
        <w:rPr>
          <w:rFonts w:ascii="Arial" w:hAnsi="Arial" w:cs="Arial"/>
        </w:rPr>
        <w:tab/>
      </w:r>
      <w:r w:rsidR="00EA7B89" w:rsidRPr="008A33D7">
        <w:rPr>
          <w:rFonts w:ascii="Arial" w:hAnsi="Arial" w:cs="Arial"/>
        </w:rPr>
        <w:t xml:space="preserve">Provide opportunities for </w:t>
      </w:r>
      <w:r w:rsidR="00EA7B89" w:rsidRPr="008A33D7">
        <w:rPr>
          <w:rFonts w:ascii="Arial" w:hAnsi="Arial" w:cs="Arial"/>
          <w:b/>
          <w:i/>
          <w:u w:val="single"/>
        </w:rPr>
        <w:t>Section 3 Businesses</w:t>
      </w:r>
      <w:r w:rsidR="00EA7B89" w:rsidRPr="008A33D7">
        <w:rPr>
          <w:rFonts w:ascii="Arial" w:hAnsi="Arial" w:cs="Arial"/>
        </w:rPr>
        <w:t xml:space="preserve"> for </w:t>
      </w:r>
      <w:r w:rsidR="00EA7B89">
        <w:rPr>
          <w:rFonts w:ascii="Arial" w:hAnsi="Arial" w:cs="Arial"/>
        </w:rPr>
        <w:t>Individuals</w:t>
      </w:r>
      <w:r w:rsidR="00EA7B89" w:rsidRPr="008A33D7">
        <w:rPr>
          <w:rFonts w:ascii="Arial" w:hAnsi="Arial" w:cs="Arial"/>
        </w:rPr>
        <w:t xml:space="preserve"> construction</w:t>
      </w:r>
      <w:r w:rsidR="00190B16">
        <w:rPr>
          <w:rFonts w:ascii="Arial" w:hAnsi="Arial" w:cs="Arial"/>
        </w:rPr>
        <w:t xml:space="preserve"> </w:t>
      </w:r>
      <w:r w:rsidR="00EA7B89" w:rsidRPr="00190B16">
        <w:rPr>
          <w:rFonts w:ascii="Arial" w:hAnsi="Arial" w:cs="Arial"/>
        </w:rPr>
        <w:t>contracts.</w:t>
      </w:r>
    </w:p>
    <w:p w14:paraId="79A5A7D3" w14:textId="7C4DE9CD" w:rsidR="00EA7B89" w:rsidRPr="000F7577" w:rsidRDefault="00EA7B89" w:rsidP="00190B16">
      <w:pPr>
        <w:pStyle w:val="PlainText"/>
        <w:ind w:left="1440"/>
        <w:rPr>
          <w:rFonts w:ascii="Arial" w:hAnsi="Arial" w:cs="Arial"/>
          <w:sz w:val="18"/>
        </w:rPr>
      </w:pPr>
      <w:r w:rsidRPr="000F7577">
        <w:rPr>
          <w:rFonts w:ascii="Arial" w:hAnsi="Arial" w:cs="Arial"/>
          <w:b/>
          <w:i/>
          <w:sz w:val="18"/>
        </w:rPr>
        <w:t>Definition of a Section 3 Business:</w:t>
      </w:r>
      <w:r w:rsidRPr="000F7577">
        <w:rPr>
          <w:rFonts w:ascii="Arial" w:hAnsi="Arial" w:cs="Arial"/>
          <w:sz w:val="18"/>
        </w:rPr>
        <w:t xml:space="preserve"> A business that</w:t>
      </w:r>
      <w:r>
        <w:rPr>
          <w:rFonts w:ascii="Arial" w:hAnsi="Arial" w:cs="Arial"/>
          <w:sz w:val="18"/>
        </w:rPr>
        <w:t xml:space="preserve"> has a m</w:t>
      </w:r>
      <w:r w:rsidRPr="000F7577">
        <w:rPr>
          <w:rFonts w:ascii="Arial" w:hAnsi="Arial" w:cs="Arial"/>
          <w:sz w:val="18"/>
        </w:rPr>
        <w:t xml:space="preserve">ajority (51%) ownership held by Section 3 Residents or </w:t>
      </w:r>
      <w:r>
        <w:rPr>
          <w:rFonts w:ascii="Arial" w:hAnsi="Arial" w:cs="Arial"/>
          <w:sz w:val="18"/>
        </w:rPr>
        <w:t xml:space="preserve">see Section 3 Business Registry for Idaho: </w:t>
      </w:r>
      <w:hyperlink r:id="rId38" w:history="1">
        <w:r w:rsidRPr="001C57AD">
          <w:rPr>
            <w:rStyle w:val="Hyperlink"/>
            <w:rFonts w:ascii="Arial" w:hAnsi="Arial" w:cs="Arial"/>
            <w:sz w:val="18"/>
          </w:rPr>
          <w:t>www.hud.gov/section3biz</w:t>
        </w:r>
      </w:hyperlink>
      <w:r>
        <w:rPr>
          <w:rFonts w:ascii="Arial" w:hAnsi="Arial" w:cs="Arial"/>
          <w:sz w:val="18"/>
        </w:rPr>
        <w:t xml:space="preserve"> </w:t>
      </w:r>
    </w:p>
    <w:p w14:paraId="632450E5" w14:textId="77777777" w:rsidR="00EA7B89" w:rsidRPr="00C56335" w:rsidRDefault="00EA7B89" w:rsidP="00EA7B89">
      <w:pPr>
        <w:pStyle w:val="PlainText"/>
        <w:rPr>
          <w:rFonts w:ascii="Arial" w:hAnsi="Arial" w:cs="Arial"/>
          <w:sz w:val="18"/>
        </w:rPr>
      </w:pPr>
    </w:p>
    <w:p w14:paraId="03405C27" w14:textId="77777777" w:rsidR="00EA7B89" w:rsidRDefault="00EA7B89" w:rsidP="00190B16">
      <w:pPr>
        <w:pStyle w:val="PlainText"/>
        <w:numPr>
          <w:ilvl w:val="0"/>
          <w:numId w:val="41"/>
        </w:numPr>
        <w:tabs>
          <w:tab w:val="left" w:pos="1170"/>
        </w:tabs>
        <w:ind w:left="1260"/>
        <w:rPr>
          <w:rFonts w:ascii="Arial" w:hAnsi="Arial" w:cs="Arial"/>
        </w:rPr>
      </w:pPr>
      <w:r w:rsidRPr="005F241A">
        <w:rPr>
          <w:rFonts w:ascii="Arial" w:hAnsi="Arial" w:cs="Arial"/>
        </w:rPr>
        <w:t>Covered contractors must keep records documenting good faith efforts taken and results of these efforts.</w:t>
      </w:r>
    </w:p>
    <w:p w14:paraId="571BFA6A" w14:textId="77777777" w:rsidR="00EA7B89" w:rsidRDefault="00EA7B89" w:rsidP="00EA7B89">
      <w:pPr>
        <w:pStyle w:val="PlainText"/>
        <w:tabs>
          <w:tab w:val="left" w:pos="1170"/>
        </w:tabs>
        <w:ind w:left="1080"/>
        <w:rPr>
          <w:rFonts w:ascii="Arial" w:hAnsi="Arial" w:cs="Arial"/>
        </w:rPr>
      </w:pPr>
    </w:p>
    <w:p w14:paraId="6762A1D4" w14:textId="77777777" w:rsidR="00EA7B89" w:rsidRDefault="00EA7B89" w:rsidP="00190B16">
      <w:pPr>
        <w:pStyle w:val="PlainText"/>
        <w:numPr>
          <w:ilvl w:val="0"/>
          <w:numId w:val="41"/>
        </w:numPr>
        <w:tabs>
          <w:tab w:val="left" w:pos="1170"/>
        </w:tabs>
        <w:ind w:left="1260"/>
        <w:rPr>
          <w:rFonts w:ascii="Arial" w:hAnsi="Arial" w:cs="Arial"/>
        </w:rPr>
      </w:pPr>
      <w:r w:rsidRPr="005F241A">
        <w:rPr>
          <w:rFonts w:ascii="Arial" w:hAnsi="Arial" w:cs="Arial"/>
        </w:rPr>
        <w:t xml:space="preserve">Contractors are required to complete a </w:t>
      </w:r>
      <w:r w:rsidRPr="005F241A">
        <w:rPr>
          <w:rFonts w:ascii="Arial" w:hAnsi="Arial" w:cs="Arial"/>
          <w:u w:val="single"/>
        </w:rPr>
        <w:t>Steps to Comply with Section 3</w:t>
      </w:r>
      <w:r w:rsidRPr="005F241A">
        <w:rPr>
          <w:rFonts w:ascii="Arial" w:hAnsi="Arial" w:cs="Arial"/>
        </w:rPr>
        <w:t xml:space="preserve"> and a </w:t>
      </w:r>
      <w:r w:rsidRPr="005F241A">
        <w:rPr>
          <w:rFonts w:ascii="Arial" w:hAnsi="Arial" w:cs="Arial"/>
          <w:u w:val="single"/>
        </w:rPr>
        <w:t>Section 3 Summary Report</w:t>
      </w:r>
      <w:r w:rsidRPr="005F241A">
        <w:rPr>
          <w:rFonts w:ascii="Arial" w:hAnsi="Arial" w:cs="Arial"/>
        </w:rPr>
        <w:t xml:space="preserve">. The </w:t>
      </w:r>
      <w:r w:rsidRPr="005F241A">
        <w:rPr>
          <w:rFonts w:ascii="Arial" w:hAnsi="Arial" w:cs="Arial"/>
          <w:u w:val="single"/>
        </w:rPr>
        <w:t>Section 3 Summary Report</w:t>
      </w:r>
      <w:r w:rsidRPr="005F241A">
        <w:rPr>
          <w:rFonts w:ascii="Arial" w:hAnsi="Arial" w:cs="Arial"/>
        </w:rPr>
        <w:t xml:space="preserve"> must be submitted to the Idaho Department of Commerce prior to substantial completion.</w:t>
      </w:r>
    </w:p>
    <w:p w14:paraId="1C786AD1" w14:textId="77777777" w:rsidR="003F70EB" w:rsidRPr="00457BEB" w:rsidRDefault="003F70EB" w:rsidP="00457BEB">
      <w:pPr>
        <w:pStyle w:val="PlainText"/>
        <w:tabs>
          <w:tab w:val="left" w:pos="1170"/>
          <w:tab w:val="left" w:pos="9360"/>
        </w:tabs>
        <w:outlineLvl w:val="0"/>
        <w:rPr>
          <w:rFonts w:ascii="Arial" w:hAnsi="Arial" w:cs="Arial"/>
          <w:b/>
          <w:u w:val="single"/>
        </w:rPr>
      </w:pPr>
    </w:p>
    <w:p w14:paraId="52A68647" w14:textId="77777777"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Placement of Project Signs &amp; Posters:</w:t>
      </w:r>
    </w:p>
    <w:p w14:paraId="597A2E07" w14:textId="77777777"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EEO Poster in office where hiring and on-job trailer. Provide contractor with information for project sign. Location of sign.</w:t>
      </w:r>
    </w:p>
    <w:p w14:paraId="3F44B363" w14:textId="77777777" w:rsidR="003F70EB" w:rsidRPr="00457BEB" w:rsidRDefault="003F70EB" w:rsidP="00457BEB">
      <w:pPr>
        <w:pStyle w:val="PlainText"/>
        <w:tabs>
          <w:tab w:val="left" w:pos="1170"/>
          <w:tab w:val="left" w:pos="9360"/>
        </w:tabs>
        <w:outlineLvl w:val="0"/>
        <w:rPr>
          <w:rFonts w:ascii="Arial" w:hAnsi="Arial" w:cs="Arial"/>
          <w:b/>
          <w:u w:val="single"/>
        </w:rPr>
      </w:pPr>
    </w:p>
    <w:p w14:paraId="49A2A592" w14:textId="77777777"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442D91">
        <w:rPr>
          <w:rFonts w:ascii="Arial" w:hAnsi="Arial" w:cs="Arial"/>
          <w:b/>
        </w:rPr>
      </w:r>
      <w:r w:rsidR="00442D91">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Handling Disputes:</w:t>
      </w:r>
      <w:r w:rsidR="003F70EB" w:rsidRPr="00457BEB">
        <w:rPr>
          <w:rFonts w:ascii="Arial" w:hAnsi="Arial" w:cs="Arial"/>
        </w:rPr>
        <w:t xml:space="preserve">  First try informally in conference with all parties.</w:t>
      </w:r>
    </w:p>
    <w:p w14:paraId="7FB6AC40" w14:textId="77777777" w:rsidR="007F18B7" w:rsidRPr="00457BEB" w:rsidRDefault="007F18B7" w:rsidP="00457BEB">
      <w:pPr>
        <w:pStyle w:val="PlainText"/>
        <w:tabs>
          <w:tab w:val="left" w:pos="1170"/>
        </w:tabs>
        <w:rPr>
          <w:rFonts w:ascii="Arial" w:hAnsi="Arial" w:cs="Arial"/>
        </w:rPr>
      </w:pPr>
    </w:p>
    <w:p w14:paraId="1DFB07C4" w14:textId="77777777"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u w:val="single"/>
        </w:rPr>
        <w:tab/>
      </w:r>
      <w:r w:rsidR="00AA67DE" w:rsidRPr="00457BEB">
        <w:rPr>
          <w:rFonts w:ascii="Arial" w:hAnsi="Arial" w:cs="Arial"/>
          <w:u w:val="single"/>
        </w:rPr>
        <w:tab/>
      </w:r>
      <w:r w:rsidR="003D791E">
        <w:rPr>
          <w:rFonts w:ascii="Arial" w:hAnsi="Arial" w:cs="Arial"/>
          <w:u w:val="single"/>
        </w:rPr>
        <w:t xml:space="preserve">                           </w:t>
      </w:r>
      <w:r w:rsidR="00AA67DE" w:rsidRPr="00457BEB">
        <w:rPr>
          <w:rFonts w:ascii="Arial" w:hAnsi="Arial" w:cs="Arial"/>
        </w:rPr>
        <w:tab/>
      </w:r>
      <w:r w:rsidR="00AA67DE"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4265AF10" w14:textId="77777777" w:rsidR="00AA67DE" w:rsidRPr="00457BEB" w:rsidRDefault="00AA67DE" w:rsidP="00457BEB">
      <w:pPr>
        <w:pStyle w:val="PlainText"/>
        <w:tabs>
          <w:tab w:val="left" w:pos="360"/>
          <w:tab w:val="left" w:pos="1170"/>
          <w:tab w:val="left" w:pos="5760"/>
          <w:tab w:val="left" w:pos="6307"/>
        </w:tabs>
        <w:rPr>
          <w:rFonts w:ascii="Arial" w:hAnsi="Arial" w:cs="Arial"/>
        </w:rPr>
      </w:pPr>
      <w:r w:rsidRPr="00457BEB">
        <w:rPr>
          <w:rFonts w:ascii="Arial" w:hAnsi="Arial" w:cs="Arial"/>
        </w:rPr>
        <w:tab/>
        <w:t>Contractor</w:t>
      </w:r>
      <w:r w:rsidR="00907FDA" w:rsidRPr="00457BEB">
        <w:rPr>
          <w:rFonts w:ascii="Arial" w:hAnsi="Arial" w:cs="Arial"/>
        </w:rPr>
        <w:t xml:space="preserve"> Signature</w:t>
      </w:r>
      <w:r w:rsidRPr="00457BEB">
        <w:rPr>
          <w:rFonts w:ascii="Arial" w:hAnsi="Arial" w:cs="Arial"/>
        </w:rPr>
        <w:tab/>
      </w:r>
      <w:r w:rsidRPr="00457BEB">
        <w:rPr>
          <w:rFonts w:ascii="Arial" w:hAnsi="Arial" w:cs="Arial"/>
        </w:rPr>
        <w:tab/>
        <w:t>Date</w:t>
      </w:r>
    </w:p>
    <w:p w14:paraId="51F9CFE1" w14:textId="77777777" w:rsidR="00650AFF" w:rsidRPr="00457BEB" w:rsidRDefault="00650AFF" w:rsidP="00457BEB">
      <w:pPr>
        <w:pStyle w:val="PlainText"/>
        <w:tabs>
          <w:tab w:val="left" w:pos="360"/>
          <w:tab w:val="left" w:pos="1170"/>
          <w:tab w:val="left" w:pos="5760"/>
          <w:tab w:val="left" w:pos="6307"/>
        </w:tabs>
        <w:rPr>
          <w:rFonts w:ascii="Arial" w:hAnsi="Arial" w:cs="Arial"/>
        </w:rPr>
      </w:pPr>
    </w:p>
    <w:p w14:paraId="77A8C71F" w14:textId="77777777" w:rsidR="005C7561" w:rsidRPr="00457BEB" w:rsidRDefault="002E2AB6"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650AFF" w:rsidRPr="00457BEB">
        <w:rPr>
          <w:rFonts w:ascii="Arial" w:hAnsi="Arial" w:cs="Arial"/>
          <w:u w:val="single"/>
        </w:rPr>
        <w:tab/>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20EBEF0B" w14:textId="77777777" w:rsidR="005C7561" w:rsidRPr="00457BEB" w:rsidRDefault="005C7561"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650AFF" w:rsidRPr="00457BEB">
        <w:rPr>
          <w:rFonts w:ascii="Arial" w:hAnsi="Arial" w:cs="Arial"/>
        </w:rPr>
        <w:t>Owner/Grantee</w:t>
      </w:r>
      <w:r w:rsidR="00907FDA" w:rsidRPr="00457BEB">
        <w:rPr>
          <w:rFonts w:ascii="Arial" w:hAnsi="Arial" w:cs="Arial"/>
        </w:rPr>
        <w:t xml:space="preserve"> Signature</w:t>
      </w:r>
      <w:r w:rsidRPr="00457BEB">
        <w:rPr>
          <w:rFonts w:ascii="Arial" w:hAnsi="Arial" w:cs="Arial"/>
        </w:rPr>
        <w:tab/>
      </w:r>
      <w:r w:rsidR="002E2AB6" w:rsidRPr="00457BEB">
        <w:rPr>
          <w:rFonts w:ascii="Arial" w:hAnsi="Arial" w:cs="Arial"/>
        </w:rPr>
        <w:tab/>
      </w:r>
      <w:r w:rsidR="00650AFF" w:rsidRPr="00457BEB">
        <w:rPr>
          <w:rFonts w:ascii="Arial" w:hAnsi="Arial" w:cs="Arial"/>
        </w:rPr>
        <w:t>Date</w:t>
      </w:r>
    </w:p>
    <w:p w14:paraId="163E395D" w14:textId="77777777" w:rsidR="002E2AB6" w:rsidRPr="00457BEB" w:rsidRDefault="002E2AB6" w:rsidP="00457BEB">
      <w:pPr>
        <w:pStyle w:val="PlainText"/>
        <w:tabs>
          <w:tab w:val="left" w:pos="360"/>
          <w:tab w:val="left" w:pos="1170"/>
          <w:tab w:val="left" w:pos="5760"/>
          <w:tab w:val="left" w:pos="6307"/>
        </w:tabs>
        <w:rPr>
          <w:rFonts w:ascii="Arial" w:hAnsi="Arial" w:cs="Arial"/>
          <w:u w:val="single"/>
        </w:rPr>
      </w:pPr>
    </w:p>
    <w:p w14:paraId="6C2B5962" w14:textId="77777777" w:rsidR="00AA67DE" w:rsidRPr="00457BEB" w:rsidRDefault="00AA67DE"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2E2AB6" w:rsidRPr="00457BEB">
        <w:rPr>
          <w:rFonts w:ascii="Arial" w:hAnsi="Arial" w:cs="Arial"/>
          <w:u w:val="single"/>
        </w:rPr>
        <w:tab/>
      </w:r>
      <w:r w:rsidR="003D791E">
        <w:rPr>
          <w:rFonts w:ascii="Arial" w:hAnsi="Arial" w:cs="Arial"/>
          <w:u w:val="single"/>
        </w:rPr>
        <w:t xml:space="preserve">                           </w:t>
      </w:r>
      <w:r w:rsidR="00A95606" w:rsidRPr="00457BEB">
        <w:rPr>
          <w:rFonts w:ascii="Arial" w:hAnsi="Arial" w:cs="Arial"/>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5610F212" w14:textId="77777777"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AA67DE" w:rsidRPr="00457BEB">
        <w:rPr>
          <w:rFonts w:ascii="Arial" w:hAnsi="Arial" w:cs="Arial"/>
        </w:rPr>
        <w:t>Grant Administrator</w:t>
      </w:r>
      <w:r w:rsidR="00AA67DE" w:rsidRPr="00457BEB">
        <w:rPr>
          <w:rFonts w:ascii="Arial" w:hAnsi="Arial" w:cs="Arial"/>
        </w:rPr>
        <w:tab/>
      </w:r>
      <w:r w:rsidR="00AA67DE" w:rsidRPr="00457BEB">
        <w:rPr>
          <w:rFonts w:ascii="Arial" w:hAnsi="Arial" w:cs="Arial"/>
        </w:rPr>
        <w:tab/>
        <w:t>Date</w:t>
      </w:r>
    </w:p>
    <w:p w14:paraId="632384EA" w14:textId="77777777" w:rsidR="00AA67DE" w:rsidRPr="00457BEB" w:rsidRDefault="00AA67DE" w:rsidP="00457BEB">
      <w:pPr>
        <w:pStyle w:val="PlainText"/>
        <w:tabs>
          <w:tab w:val="left" w:pos="360"/>
          <w:tab w:val="left" w:pos="1170"/>
          <w:tab w:val="left" w:pos="5760"/>
          <w:tab w:val="left" w:pos="6307"/>
        </w:tabs>
        <w:outlineLvl w:val="0"/>
        <w:rPr>
          <w:rFonts w:ascii="Arial" w:hAnsi="Arial" w:cs="Arial"/>
        </w:rPr>
      </w:pPr>
    </w:p>
    <w:p w14:paraId="64AEDFD2" w14:textId="77777777" w:rsidR="003F70EB" w:rsidRPr="00457BEB" w:rsidRDefault="00A95606" w:rsidP="00457BEB">
      <w:pPr>
        <w:pStyle w:val="PlainText"/>
        <w:tabs>
          <w:tab w:val="left" w:pos="360"/>
          <w:tab w:val="left" w:pos="1170"/>
          <w:tab w:val="left" w:pos="5760"/>
          <w:tab w:val="left" w:pos="6307"/>
        </w:tabs>
        <w:outlineLvl w:val="0"/>
        <w:rPr>
          <w:rFonts w:ascii="Arial" w:hAnsi="Arial" w:cs="Arial"/>
          <w:u w:val="single"/>
        </w:rPr>
      </w:pPr>
      <w:r w:rsidRPr="00457BEB">
        <w:rPr>
          <w:rFonts w:ascii="Arial" w:hAnsi="Arial" w:cs="Arial"/>
          <w:u w:val="single"/>
        </w:rPr>
        <w:tab/>
      </w:r>
      <w:r w:rsidRPr="00457BEB">
        <w:rPr>
          <w:rFonts w:ascii="Arial" w:hAnsi="Arial" w:cs="Arial"/>
          <w:u w:val="single"/>
        </w:rPr>
        <w:tab/>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p>
    <w:p w14:paraId="23CD5AD3" w14:textId="77777777" w:rsidR="003F70EB" w:rsidRPr="00457BEB" w:rsidRDefault="00A95606" w:rsidP="00457BEB">
      <w:pPr>
        <w:pStyle w:val="PlainText"/>
        <w:tabs>
          <w:tab w:val="left" w:pos="360"/>
          <w:tab w:val="left" w:pos="1170"/>
          <w:tab w:val="left" w:pos="5760"/>
          <w:tab w:val="left" w:pos="6307"/>
        </w:tabs>
        <w:outlineLvl w:val="0"/>
        <w:rPr>
          <w:rFonts w:ascii="Arial" w:hAnsi="Arial" w:cs="Arial"/>
        </w:rPr>
      </w:pPr>
      <w:r w:rsidRPr="00457BEB">
        <w:rPr>
          <w:rFonts w:ascii="Arial" w:hAnsi="Arial" w:cs="Arial"/>
        </w:rPr>
        <w:tab/>
        <w:t>Design Professional</w:t>
      </w:r>
      <w:r w:rsidRPr="00457BEB">
        <w:rPr>
          <w:rFonts w:ascii="Arial" w:hAnsi="Arial" w:cs="Arial"/>
        </w:rPr>
        <w:tab/>
      </w:r>
      <w:r w:rsidRPr="00457BEB">
        <w:rPr>
          <w:rFonts w:ascii="Arial" w:hAnsi="Arial" w:cs="Arial"/>
        </w:rPr>
        <w:tab/>
      </w:r>
      <w:r w:rsidR="00650AFF" w:rsidRPr="00457BEB">
        <w:rPr>
          <w:rFonts w:ascii="Arial" w:hAnsi="Arial" w:cs="Arial"/>
        </w:rPr>
        <w:t>Date</w:t>
      </w:r>
    </w:p>
    <w:p w14:paraId="18221AD6" w14:textId="77777777" w:rsidR="00550CA9" w:rsidRPr="00457BEB" w:rsidRDefault="00550CA9" w:rsidP="00457BEB">
      <w:pPr>
        <w:pStyle w:val="PlainText"/>
        <w:tabs>
          <w:tab w:val="left" w:pos="1170"/>
          <w:tab w:val="right" w:pos="9360"/>
        </w:tabs>
        <w:outlineLvl w:val="0"/>
        <w:rPr>
          <w:rFonts w:ascii="Arial" w:hAnsi="Arial" w:cs="Arial"/>
        </w:rPr>
      </w:pPr>
    </w:p>
    <w:p w14:paraId="6F6C3079" w14:textId="77777777" w:rsidR="009A1044" w:rsidRPr="00457BEB" w:rsidRDefault="00907FDA" w:rsidP="00457BEB">
      <w:pPr>
        <w:pStyle w:val="PlainText"/>
        <w:tabs>
          <w:tab w:val="left" w:pos="1170"/>
          <w:tab w:val="right" w:pos="9360"/>
        </w:tabs>
        <w:outlineLvl w:val="0"/>
        <w:rPr>
          <w:rFonts w:ascii="Arial" w:hAnsi="Arial" w:cs="Arial"/>
          <w:b/>
        </w:rPr>
      </w:pPr>
      <w:r w:rsidRPr="00457BEB">
        <w:rPr>
          <w:rFonts w:ascii="Arial" w:hAnsi="Arial" w:cs="Arial"/>
          <w:b/>
        </w:rPr>
        <w:t>Send copy to Department of Commerce</w:t>
      </w:r>
      <w:r w:rsidR="001E764C" w:rsidRPr="00457BEB">
        <w:rPr>
          <w:rFonts w:ascii="Arial" w:hAnsi="Arial" w:cs="Arial"/>
          <w:b/>
        </w:rPr>
        <w:t xml:space="preserve">. </w:t>
      </w:r>
      <w:r w:rsidR="00B52FD9" w:rsidRPr="00457BEB">
        <w:rPr>
          <w:rFonts w:ascii="Arial" w:hAnsi="Arial" w:cs="Arial"/>
          <w:b/>
        </w:rPr>
        <w:t>Attach signup sheet of</w:t>
      </w:r>
      <w:r w:rsidR="005C2AFE" w:rsidRPr="00457BEB">
        <w:rPr>
          <w:rFonts w:ascii="Arial" w:hAnsi="Arial" w:cs="Arial"/>
          <w:b/>
        </w:rPr>
        <w:t xml:space="preserve"> subcontractors and other</w:t>
      </w:r>
      <w:r w:rsidR="00B52FD9" w:rsidRPr="00457BEB">
        <w:rPr>
          <w:rFonts w:ascii="Arial" w:hAnsi="Arial" w:cs="Arial"/>
          <w:b/>
        </w:rPr>
        <w:t xml:space="preserve"> attendees</w:t>
      </w:r>
    </w:p>
    <w:p w14:paraId="10593436" w14:textId="77777777" w:rsidR="00B77DE2" w:rsidRDefault="00B77DE2">
      <w:pPr>
        <w:rPr>
          <w:rFonts w:ascii="Times" w:hAnsi="Times"/>
          <w:b/>
          <w:sz w:val="28"/>
          <w:szCs w:val="28"/>
        </w:rPr>
        <w:sectPr w:rsidR="00B77DE2" w:rsidSect="00B77DE2">
          <w:footerReference w:type="default" r:id="rId39"/>
          <w:type w:val="continuous"/>
          <w:pgSz w:w="12240" w:h="15840" w:code="1"/>
          <w:pgMar w:top="1440" w:right="1440" w:bottom="1440" w:left="1440" w:header="720" w:footer="576" w:gutter="0"/>
          <w:cols w:space="720"/>
        </w:sectPr>
      </w:pPr>
    </w:p>
    <w:p w14:paraId="4934AE45" w14:textId="77777777" w:rsidR="00F36335" w:rsidRDefault="00F36335" w:rsidP="00AA67DE">
      <w:pPr>
        <w:pStyle w:val="PlainText"/>
        <w:tabs>
          <w:tab w:val="right" w:pos="9360"/>
        </w:tabs>
        <w:outlineLvl w:val="0"/>
        <w:rPr>
          <w:rFonts w:ascii="Times" w:hAnsi="Times"/>
          <w:sz w:val="24"/>
          <w:szCs w:val="24"/>
        </w:rPr>
      </w:pPr>
      <w:r>
        <w:rPr>
          <w:rFonts w:ascii="Times" w:hAnsi="Times"/>
          <w:noProof/>
          <w:sz w:val="24"/>
          <w:szCs w:val="24"/>
        </w:rPr>
        <w:lastRenderedPageBreak/>
        <w:drawing>
          <wp:inline distT="0" distB="0" distL="0" distR="0" wp14:anchorId="619089C7" wp14:editId="4259BF42">
            <wp:extent cx="6307322" cy="809381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310243" cy="8097565"/>
                    </a:xfrm>
                    <a:prstGeom prst="rect">
                      <a:avLst/>
                    </a:prstGeom>
                    <a:noFill/>
                    <a:ln w="9525">
                      <a:noFill/>
                      <a:miter lim="800000"/>
                      <a:headEnd/>
                      <a:tailEnd/>
                    </a:ln>
                  </pic:spPr>
                </pic:pic>
              </a:graphicData>
            </a:graphic>
          </wp:inline>
        </w:drawing>
      </w:r>
    </w:p>
    <w:p w14:paraId="050E5ED1" w14:textId="77777777" w:rsidR="009A4E80" w:rsidRDefault="006B7B86">
      <w:pPr>
        <w:rPr>
          <w:rFonts w:ascii="Times" w:hAnsi="Times"/>
        </w:rPr>
        <w:sectPr w:rsidR="009A4E80" w:rsidSect="00B77DE2">
          <w:footerReference w:type="default" r:id="rId41"/>
          <w:pgSz w:w="12240" w:h="15840" w:code="1"/>
          <w:pgMar w:top="1440" w:right="1440" w:bottom="1440" w:left="1440" w:header="720" w:footer="576" w:gutter="0"/>
          <w:cols w:space="720"/>
          <w:docGrid w:linePitch="326"/>
        </w:sectPr>
      </w:pPr>
      <w:r>
        <w:rPr>
          <w:rFonts w:ascii="Times" w:hAnsi="Times"/>
        </w:rPr>
        <w:br w:type="page"/>
      </w:r>
      <w:r>
        <w:rPr>
          <w:rFonts w:ascii="Times" w:hAnsi="Times"/>
        </w:rPr>
        <w:lastRenderedPageBreak/>
        <w:br w:type="page"/>
      </w:r>
    </w:p>
    <w:p w14:paraId="135831EC" w14:textId="77777777" w:rsidR="0031642D" w:rsidRDefault="00F36335" w:rsidP="0031642D">
      <w:pPr>
        <w:pStyle w:val="PlainText"/>
        <w:tabs>
          <w:tab w:val="right" w:pos="540"/>
        </w:tabs>
        <w:ind w:left="900" w:hanging="900"/>
        <w:outlineLvl w:val="0"/>
        <w:rPr>
          <w:rFonts w:ascii="Times" w:hAnsi="Times"/>
          <w:sz w:val="24"/>
          <w:szCs w:val="24"/>
        </w:rPr>
      </w:pPr>
      <w:r>
        <w:rPr>
          <w:rFonts w:ascii="Times" w:hAnsi="Times"/>
          <w:noProof/>
          <w:sz w:val="24"/>
          <w:szCs w:val="24"/>
        </w:rPr>
        <w:lastRenderedPageBreak/>
        <w:drawing>
          <wp:inline distT="0" distB="0" distL="0" distR="0" wp14:anchorId="55B25769" wp14:editId="080B2B16">
            <wp:extent cx="6392383" cy="8281158"/>
            <wp:effectExtent l="19050" t="0" r="841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393877" cy="8283093"/>
                    </a:xfrm>
                    <a:prstGeom prst="rect">
                      <a:avLst/>
                    </a:prstGeom>
                    <a:noFill/>
                    <a:ln w="9525">
                      <a:noFill/>
                      <a:miter lim="800000"/>
                      <a:headEnd/>
                      <a:tailEnd/>
                    </a:ln>
                  </pic:spPr>
                </pic:pic>
              </a:graphicData>
            </a:graphic>
          </wp:inline>
        </w:drawing>
      </w:r>
    </w:p>
    <w:p w14:paraId="397FF4D7" w14:textId="77777777" w:rsidR="00B77DE2" w:rsidRDefault="00B77DE2">
      <w:pPr>
        <w:rPr>
          <w:rFonts w:ascii="Times" w:hAnsi="Times"/>
        </w:rPr>
        <w:sectPr w:rsidR="00B77DE2" w:rsidSect="00B77DE2">
          <w:footerReference w:type="default" r:id="rId43"/>
          <w:pgSz w:w="12240" w:h="15840" w:code="1"/>
          <w:pgMar w:top="1440" w:right="1440" w:bottom="1440" w:left="1440" w:header="720" w:footer="576" w:gutter="0"/>
          <w:cols w:space="720"/>
          <w:docGrid w:linePitch="326"/>
        </w:sectPr>
      </w:pPr>
    </w:p>
    <w:p w14:paraId="7CE0A83B" w14:textId="77777777" w:rsidR="0001335F" w:rsidRDefault="0001335F">
      <w:pPr>
        <w:rPr>
          <w:rFonts w:ascii="Times" w:hAnsi="Times"/>
        </w:rPr>
        <w:sectPr w:rsidR="0001335F" w:rsidSect="00B77DE2">
          <w:pgSz w:w="12240" w:h="15840" w:code="1"/>
          <w:pgMar w:top="1440" w:right="1440" w:bottom="1440" w:left="1440" w:header="720" w:footer="576" w:gutter="0"/>
          <w:cols w:space="720"/>
          <w:docGrid w:linePitch="326"/>
        </w:sectPr>
      </w:pPr>
    </w:p>
    <w:p w14:paraId="51A2CE40" w14:textId="77777777" w:rsidR="006528C9" w:rsidRDefault="00736EC4" w:rsidP="0047424D">
      <w:pPr>
        <w:pStyle w:val="ArialText"/>
        <w:rPr>
          <w:rFonts w:ascii="Times" w:hAnsi="Times"/>
          <w:sz w:val="24"/>
          <w:szCs w:val="24"/>
        </w:rPr>
      </w:pPr>
      <w:r>
        <w:rPr>
          <w:rFonts w:ascii="Times" w:hAnsi="Times"/>
          <w:noProof/>
          <w:sz w:val="24"/>
          <w:szCs w:val="24"/>
        </w:rPr>
        <w:lastRenderedPageBreak/>
        <w:drawing>
          <wp:inline distT="0" distB="0" distL="0" distR="0" wp14:anchorId="10BD1C20" wp14:editId="2F8091E2">
            <wp:extent cx="6496050" cy="76866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6496050" cy="7686675"/>
                    </a:xfrm>
                    <a:prstGeom prst="rect">
                      <a:avLst/>
                    </a:prstGeom>
                    <a:noFill/>
                    <a:ln w="9525">
                      <a:noFill/>
                      <a:miter lim="800000"/>
                      <a:headEnd/>
                      <a:tailEnd/>
                    </a:ln>
                  </pic:spPr>
                </pic:pic>
              </a:graphicData>
            </a:graphic>
          </wp:inline>
        </w:drawing>
      </w:r>
    </w:p>
    <w:p w14:paraId="6DCF5FF6" w14:textId="77777777" w:rsidR="0047424D" w:rsidRDefault="0047424D" w:rsidP="0047424D">
      <w:pPr>
        <w:pStyle w:val="ArialText"/>
        <w:jc w:val="center"/>
        <w:rPr>
          <w:sz w:val="24"/>
          <w:szCs w:val="24"/>
        </w:rPr>
      </w:pPr>
      <w:r w:rsidRPr="002F65A4">
        <w:rPr>
          <w:sz w:val="24"/>
          <w:szCs w:val="24"/>
        </w:rPr>
        <w:t>SUBJECT TO APPROVAL BY THE U.S. DEPARTMENT OF LABOR</w:t>
      </w:r>
    </w:p>
    <w:p w14:paraId="47A16417" w14:textId="77777777" w:rsidR="0047424D" w:rsidRDefault="0047424D" w:rsidP="00AA67DE">
      <w:pPr>
        <w:pStyle w:val="PlainText"/>
        <w:tabs>
          <w:tab w:val="right" w:pos="9360"/>
        </w:tabs>
        <w:jc w:val="center"/>
        <w:outlineLvl w:val="0"/>
        <w:rPr>
          <w:rFonts w:ascii="Times" w:hAnsi="Times"/>
          <w:sz w:val="24"/>
          <w:szCs w:val="24"/>
        </w:rPr>
      </w:pPr>
    </w:p>
    <w:p w14:paraId="1589ACC9" w14:textId="77777777" w:rsidR="00B52FD9" w:rsidRDefault="00AA67DE" w:rsidP="00AA67DE">
      <w:pPr>
        <w:pStyle w:val="PlainText"/>
        <w:tabs>
          <w:tab w:val="right" w:pos="9360"/>
        </w:tabs>
        <w:jc w:val="center"/>
        <w:outlineLvl w:val="0"/>
        <w:rPr>
          <w:rFonts w:ascii="Times" w:hAnsi="Times"/>
          <w:sz w:val="24"/>
          <w:szCs w:val="24"/>
        </w:rPr>
      </w:pPr>
      <w:r w:rsidRPr="002F65A4">
        <w:rPr>
          <w:rFonts w:ascii="Times" w:hAnsi="Times"/>
          <w:sz w:val="24"/>
          <w:szCs w:val="24"/>
        </w:rPr>
        <w:br w:type="page"/>
      </w:r>
    </w:p>
    <w:p w14:paraId="5DB65A1C" w14:textId="77777777" w:rsidR="003A3239" w:rsidRPr="003D791E" w:rsidRDefault="003A3239" w:rsidP="003A3239">
      <w:pPr>
        <w:pStyle w:val="Default"/>
        <w:rPr>
          <w:rFonts w:ascii="Arial" w:hAnsi="Arial" w:cs="Arial"/>
          <w:b/>
          <w:color w:val="auto"/>
          <w:sz w:val="20"/>
          <w:szCs w:val="20"/>
        </w:rPr>
      </w:pPr>
      <w:r w:rsidRPr="003D791E">
        <w:rPr>
          <w:rFonts w:ascii="Arial" w:hAnsi="Arial" w:cs="Arial"/>
          <w:b/>
          <w:color w:val="auto"/>
          <w:sz w:val="20"/>
          <w:szCs w:val="20"/>
        </w:rPr>
        <w:lastRenderedPageBreak/>
        <w:t>Instructions for filling out the Additional Classification and Wage Rate Form 4230A</w:t>
      </w:r>
    </w:p>
    <w:p w14:paraId="37ABBBC4" w14:textId="77777777" w:rsidR="003A3239" w:rsidRPr="003D791E" w:rsidRDefault="003A3239" w:rsidP="003A3239">
      <w:pPr>
        <w:pStyle w:val="Default"/>
        <w:rPr>
          <w:rFonts w:ascii="Arial" w:hAnsi="Arial" w:cs="Arial"/>
          <w:color w:val="auto"/>
          <w:sz w:val="20"/>
          <w:szCs w:val="20"/>
        </w:rPr>
      </w:pPr>
    </w:p>
    <w:p w14:paraId="524F0EA4"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a written, signed request to Commerce naming the work classifications and the wage rates, including any fringe benefits that are proposed.</w:t>
      </w:r>
    </w:p>
    <w:p w14:paraId="3DF18B83" w14:textId="77777777" w:rsidR="003A3239" w:rsidRPr="003D791E" w:rsidRDefault="003A3239" w:rsidP="003A3239">
      <w:pPr>
        <w:pStyle w:val="Default"/>
        <w:rPr>
          <w:rFonts w:ascii="Arial" w:hAnsi="Arial" w:cs="Arial"/>
          <w:color w:val="auto"/>
          <w:sz w:val="20"/>
          <w:szCs w:val="20"/>
        </w:rPr>
      </w:pPr>
    </w:p>
    <w:p w14:paraId="7681E393" w14:textId="77777777"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Grant Administrator:</w:t>
      </w:r>
      <w:r w:rsidRPr="003D791E">
        <w:rPr>
          <w:rFonts w:ascii="Arial" w:hAnsi="Arial" w:cs="Arial"/>
          <w:color w:val="auto"/>
          <w:sz w:val="20"/>
          <w:szCs w:val="20"/>
        </w:rPr>
        <w:t xml:space="preserve"> Complete items 2 through 10 and all “check all that apply” fields. Submit a copy of this form to Commerce with a complete copy of the applicable Davis-Bacon wage decision.</w:t>
      </w:r>
    </w:p>
    <w:p w14:paraId="70046713" w14:textId="77777777" w:rsidR="003A3239" w:rsidRPr="003D791E" w:rsidRDefault="003A3239" w:rsidP="003A3239">
      <w:pPr>
        <w:pStyle w:val="Default"/>
        <w:spacing w:after="7"/>
        <w:rPr>
          <w:rFonts w:ascii="Arial" w:hAnsi="Arial" w:cs="Arial"/>
          <w:color w:val="auto"/>
          <w:sz w:val="20"/>
          <w:szCs w:val="20"/>
        </w:rPr>
      </w:pPr>
    </w:p>
    <w:p w14:paraId="73F33AA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Enter the name and address of the submitting the report and to which the DOL reply should be sent. </w:t>
      </w:r>
    </w:p>
    <w:p w14:paraId="551E61D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name and number of the project or contract involved.</w:t>
      </w:r>
    </w:p>
    <w:p w14:paraId="099CB6CC"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location of the project involved: city, county and state.</w:t>
      </w:r>
    </w:p>
    <w:p w14:paraId="5C1D785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Describe the construction involved, e.g., new construction or rehabilitation, number and type of buildings, number of stories, number of units (as applicable). For example, new construction: 3-4 story buildings; 120 units.  </w:t>
      </w:r>
    </w:p>
    <w:p w14:paraId="719E7F5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character of construction as defined by DOL for Davis-Bacon prevailing wage rate purposes.</w:t>
      </w:r>
    </w:p>
    <w:p w14:paraId="68880F5C"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number of the Davis-Bacon wage decision applicable to the construction work. Include the number of wage decision modifications (if any) applicable to the work.</w:t>
      </w:r>
    </w:p>
    <w:p w14:paraId="46C225D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effective date of the wage decision for the project. (See DOL regulations at 29 CFR 1.6.)</w:t>
      </w:r>
    </w:p>
    <w:p w14:paraId="2132BF1D"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work classifications and corresponding hourly basic wage rates and fringe benefit rates (if any) requested.</w:t>
      </w:r>
    </w:p>
    <w:p w14:paraId="32DA87BD"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Self-explanatory.</w:t>
      </w:r>
    </w:p>
    <w:p w14:paraId="04962D1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If the requesting employer is not the prime contractor, enter the name and address of the subcontractor/employer making the request.</w:t>
      </w:r>
    </w:p>
    <w:p w14:paraId="104C6D27" w14:textId="77777777" w:rsidR="003A3239" w:rsidRPr="003D791E" w:rsidRDefault="003A3239" w:rsidP="003A3239">
      <w:pPr>
        <w:pStyle w:val="Default"/>
        <w:rPr>
          <w:rFonts w:ascii="Arial" w:hAnsi="Arial" w:cs="Arial"/>
          <w:color w:val="auto"/>
          <w:sz w:val="20"/>
          <w:szCs w:val="20"/>
        </w:rPr>
      </w:pPr>
    </w:p>
    <w:p w14:paraId="5F042192"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Remainder of the form:</w:t>
      </w:r>
    </w:p>
    <w:p w14:paraId="3C88C4EB" w14:textId="77777777" w:rsidR="003A3239" w:rsidRPr="003D791E" w:rsidRDefault="003A3239" w:rsidP="003A3239">
      <w:pPr>
        <w:pStyle w:val="Default"/>
        <w:rPr>
          <w:rFonts w:ascii="Arial" w:hAnsi="Arial" w:cs="Arial"/>
          <w:color w:val="auto"/>
          <w:sz w:val="20"/>
          <w:szCs w:val="20"/>
        </w:rPr>
      </w:pPr>
    </w:p>
    <w:p w14:paraId="65F72DE8"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 xml:space="preserve">Evaluate the employer’s request against the criteria for approval (see DOL Regulations, 29 CFR Part 5, and related contract labor standards provisions). The criteria are reflected in the “Check All That Apply” section to ensure that each factor is considered and met.  Check the box next to each criterion that is met; do not check the box next to any criterion that is not met. </w:t>
      </w:r>
    </w:p>
    <w:p w14:paraId="56A90282" w14:textId="77777777" w:rsidR="003A3239" w:rsidRPr="003D791E" w:rsidRDefault="003A3239" w:rsidP="003A3239">
      <w:pPr>
        <w:pStyle w:val="Default"/>
        <w:rPr>
          <w:rFonts w:ascii="Arial" w:hAnsi="Arial" w:cs="Arial"/>
          <w:color w:val="auto"/>
          <w:sz w:val="20"/>
          <w:szCs w:val="20"/>
        </w:rPr>
      </w:pPr>
    </w:p>
    <w:p w14:paraId="2CD21E47"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the completed form to Commerce with a copy of the applicable Davis-Bacon wage decision.</w:t>
      </w:r>
    </w:p>
    <w:p w14:paraId="13E05699" w14:textId="77777777" w:rsidR="003A3239" w:rsidRPr="003D791E" w:rsidRDefault="003A3239" w:rsidP="003A3239">
      <w:pPr>
        <w:pStyle w:val="Default"/>
        <w:rPr>
          <w:rFonts w:ascii="Arial" w:hAnsi="Arial" w:cs="Arial"/>
          <w:color w:val="auto"/>
          <w:sz w:val="20"/>
          <w:szCs w:val="20"/>
        </w:rPr>
      </w:pPr>
    </w:p>
    <w:p w14:paraId="2066E607" w14:textId="77777777"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 xml:space="preserve">Commerce: </w:t>
      </w:r>
      <w:r w:rsidRPr="003D791E">
        <w:rPr>
          <w:rFonts w:ascii="Arial" w:hAnsi="Arial" w:cs="Arial"/>
          <w:color w:val="auto"/>
          <w:sz w:val="20"/>
          <w:szCs w:val="20"/>
        </w:rPr>
        <w:t xml:space="preserve">If the request meets all criteria, Commerce will check the appropriate box, sign and date the form, enter agency contact information and submit a copy of the completed form to the DOL for approval.  </w:t>
      </w:r>
    </w:p>
    <w:p w14:paraId="26936818" w14:textId="77777777" w:rsidR="0001335F" w:rsidRDefault="006B7B86">
      <w:pPr>
        <w:rPr>
          <w:rFonts w:ascii="Times" w:hAnsi="Times"/>
        </w:rPr>
        <w:sectPr w:rsidR="0001335F" w:rsidSect="00B77DE2">
          <w:footerReference w:type="default" r:id="rId45"/>
          <w:pgSz w:w="12240" w:h="15840" w:code="1"/>
          <w:pgMar w:top="1440" w:right="1440" w:bottom="1440" w:left="1440" w:header="720" w:footer="576" w:gutter="0"/>
          <w:cols w:space="720"/>
        </w:sectPr>
      </w:pPr>
      <w:r>
        <w:rPr>
          <w:rFonts w:ascii="Times" w:hAnsi="Times"/>
        </w:rPr>
        <w:br w:type="page"/>
      </w:r>
    </w:p>
    <w:p w14:paraId="000D3A7D" w14:textId="77777777"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lastRenderedPageBreak/>
        <w:t>Payroll Signature Authorization Form</w:t>
      </w:r>
    </w:p>
    <w:p w14:paraId="168971C1" w14:textId="77777777" w:rsidR="00AA67DE" w:rsidRPr="00457BEB" w:rsidRDefault="00AA67DE" w:rsidP="00AA67DE">
      <w:pPr>
        <w:pStyle w:val="PlainText"/>
        <w:jc w:val="center"/>
        <w:outlineLvl w:val="0"/>
        <w:rPr>
          <w:rFonts w:ascii="Arial" w:hAnsi="Arial" w:cs="Arial"/>
          <w:b/>
          <w:sz w:val="21"/>
          <w:szCs w:val="21"/>
        </w:rPr>
      </w:pPr>
      <w:r w:rsidRPr="00457BEB">
        <w:rPr>
          <w:rFonts w:ascii="Arial" w:hAnsi="Arial" w:cs="Arial"/>
          <w:b/>
          <w:sz w:val="21"/>
          <w:szCs w:val="21"/>
        </w:rPr>
        <w:t>Certificate from Contractor Appointing Officer</w:t>
      </w:r>
    </w:p>
    <w:p w14:paraId="31DDB043" w14:textId="77777777"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or Employee to Supervise Payment of Employees</w:t>
      </w:r>
    </w:p>
    <w:p w14:paraId="20BFD5D9" w14:textId="77777777"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(HUD -5282)</w:t>
      </w:r>
    </w:p>
    <w:p w14:paraId="7A7BAF7C" w14:textId="77777777" w:rsidR="00AA67DE" w:rsidRPr="00457BEB" w:rsidRDefault="00AA67DE" w:rsidP="00AA67DE">
      <w:pPr>
        <w:pStyle w:val="PlainText"/>
        <w:rPr>
          <w:rFonts w:ascii="Arial" w:hAnsi="Arial" w:cs="Arial"/>
          <w:sz w:val="21"/>
          <w:szCs w:val="21"/>
        </w:rPr>
      </w:pPr>
    </w:p>
    <w:p w14:paraId="76081716" w14:textId="77777777"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Grant Recipient </w:t>
      </w:r>
      <w:r w:rsidRPr="00457BEB">
        <w:rPr>
          <w:rFonts w:ascii="Arial" w:hAnsi="Arial" w:cs="Arial"/>
          <w:sz w:val="21"/>
          <w:szCs w:val="21"/>
          <w:u w:val="single"/>
        </w:rPr>
        <w:tab/>
      </w:r>
      <w:r w:rsidRPr="00457BEB">
        <w:rPr>
          <w:rFonts w:ascii="Arial" w:hAnsi="Arial" w:cs="Arial"/>
          <w:sz w:val="21"/>
          <w:szCs w:val="21"/>
        </w:rPr>
        <w:tab/>
      </w:r>
      <w:r w:rsidR="00AE55CE" w:rsidRPr="00457BEB">
        <w:rPr>
          <w:rFonts w:ascii="Arial" w:hAnsi="Arial" w:cs="Arial"/>
          <w:sz w:val="21"/>
          <w:szCs w:val="21"/>
        </w:rPr>
        <w:t>CDBG</w:t>
      </w:r>
      <w:r w:rsidRPr="00457BEB">
        <w:rPr>
          <w:rFonts w:ascii="Arial" w:hAnsi="Arial" w:cs="Arial"/>
          <w:sz w:val="21"/>
          <w:szCs w:val="21"/>
        </w:rPr>
        <w:t xml:space="preserve"> No. </w:t>
      </w:r>
      <w:r w:rsidRPr="00457BEB">
        <w:rPr>
          <w:rFonts w:ascii="Arial" w:hAnsi="Arial" w:cs="Arial"/>
          <w:sz w:val="21"/>
          <w:szCs w:val="21"/>
          <w:u w:val="single"/>
        </w:rPr>
        <w:tab/>
      </w:r>
    </w:p>
    <w:p w14:paraId="2F6AAEB0" w14:textId="77777777" w:rsidR="00AA67DE" w:rsidRPr="00457BEB" w:rsidRDefault="00AA67DE" w:rsidP="00AA67DE">
      <w:pPr>
        <w:pStyle w:val="PlainText"/>
        <w:tabs>
          <w:tab w:val="left" w:pos="4500"/>
          <w:tab w:val="left" w:pos="5220"/>
          <w:tab w:val="right" w:pos="9000"/>
        </w:tabs>
        <w:rPr>
          <w:rFonts w:ascii="Arial" w:hAnsi="Arial" w:cs="Arial"/>
          <w:sz w:val="21"/>
          <w:szCs w:val="21"/>
        </w:rPr>
      </w:pPr>
    </w:p>
    <w:p w14:paraId="2ABC6DFB" w14:textId="77777777"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Project Name </w:t>
      </w:r>
      <w:r w:rsidRPr="00457BEB">
        <w:rPr>
          <w:rFonts w:ascii="Arial" w:hAnsi="Arial" w:cs="Arial"/>
          <w:sz w:val="21"/>
          <w:szCs w:val="21"/>
          <w:u w:val="single"/>
        </w:rPr>
        <w:tab/>
      </w:r>
      <w:r w:rsidRPr="00457BEB">
        <w:rPr>
          <w:rFonts w:ascii="Arial" w:hAnsi="Arial" w:cs="Arial"/>
          <w:sz w:val="21"/>
          <w:szCs w:val="21"/>
        </w:rPr>
        <w:tab/>
        <w:t xml:space="preserve">Date </w:t>
      </w:r>
      <w:r w:rsidRPr="00457BEB">
        <w:rPr>
          <w:rFonts w:ascii="Arial" w:hAnsi="Arial" w:cs="Arial"/>
          <w:sz w:val="21"/>
          <w:szCs w:val="21"/>
          <w:u w:val="single"/>
        </w:rPr>
        <w:tab/>
      </w:r>
    </w:p>
    <w:p w14:paraId="19D3FA12" w14:textId="77777777" w:rsidR="00AA67DE" w:rsidRPr="00457BEB" w:rsidRDefault="00AA67DE" w:rsidP="00AA67DE">
      <w:pPr>
        <w:pStyle w:val="PlainText"/>
        <w:rPr>
          <w:rFonts w:ascii="Arial" w:hAnsi="Arial" w:cs="Arial"/>
          <w:sz w:val="21"/>
          <w:szCs w:val="21"/>
        </w:rPr>
      </w:pPr>
    </w:p>
    <w:p w14:paraId="742D4DBE" w14:textId="77777777" w:rsidR="00AA67DE" w:rsidRPr="00457BEB" w:rsidRDefault="00AA67DE" w:rsidP="00AA67DE">
      <w:pPr>
        <w:pStyle w:val="PlainText"/>
        <w:tabs>
          <w:tab w:val="left" w:pos="5220"/>
          <w:tab w:val="right" w:pos="9000"/>
        </w:tabs>
        <w:rPr>
          <w:rFonts w:ascii="Arial" w:hAnsi="Arial" w:cs="Arial"/>
          <w:sz w:val="21"/>
          <w:szCs w:val="21"/>
          <w:u w:val="single"/>
        </w:rPr>
      </w:pPr>
      <w:r w:rsidRPr="00457BEB">
        <w:rPr>
          <w:rFonts w:ascii="Arial" w:hAnsi="Arial" w:cs="Arial"/>
          <w:sz w:val="21"/>
          <w:szCs w:val="21"/>
        </w:rPr>
        <w:t xml:space="preserve">Location </w:t>
      </w:r>
      <w:r w:rsidRPr="00457BEB">
        <w:rPr>
          <w:rFonts w:ascii="Arial" w:hAnsi="Arial" w:cs="Arial"/>
          <w:sz w:val="21"/>
          <w:szCs w:val="21"/>
          <w:u w:val="single"/>
        </w:rPr>
        <w:tab/>
      </w:r>
      <w:r w:rsidRPr="00457BEB">
        <w:rPr>
          <w:rFonts w:ascii="Arial" w:hAnsi="Arial" w:cs="Arial"/>
          <w:sz w:val="21"/>
          <w:szCs w:val="21"/>
          <w:u w:val="single"/>
        </w:rPr>
        <w:tab/>
      </w:r>
    </w:p>
    <w:p w14:paraId="090C5DA0" w14:textId="77777777" w:rsidR="00AA67DE" w:rsidRPr="00457BEB" w:rsidRDefault="00AA67DE" w:rsidP="00AA67DE">
      <w:pPr>
        <w:pStyle w:val="PlainText"/>
        <w:tabs>
          <w:tab w:val="left" w:pos="4500"/>
          <w:tab w:val="left" w:pos="5220"/>
          <w:tab w:val="right" w:pos="9000"/>
        </w:tabs>
        <w:rPr>
          <w:rFonts w:ascii="Arial" w:hAnsi="Arial" w:cs="Arial"/>
          <w:sz w:val="21"/>
          <w:szCs w:val="21"/>
        </w:rPr>
      </w:pPr>
    </w:p>
    <w:p w14:paraId="3A70704F" w14:textId="77777777" w:rsidR="00AA67DE" w:rsidRPr="00457BEB" w:rsidRDefault="00AA67DE" w:rsidP="00AA67DE">
      <w:pPr>
        <w:pStyle w:val="PlainText"/>
        <w:rPr>
          <w:rFonts w:ascii="Arial" w:hAnsi="Arial" w:cs="Arial"/>
          <w:sz w:val="21"/>
          <w:szCs w:val="21"/>
        </w:rPr>
      </w:pPr>
    </w:p>
    <w:p w14:paraId="06914E7C" w14:textId="77777777" w:rsidR="00AA67DE" w:rsidRPr="00457BEB" w:rsidRDefault="00AA67DE" w:rsidP="00093220">
      <w:pPr>
        <w:pStyle w:val="PlainText"/>
        <w:spacing w:line="360" w:lineRule="auto"/>
        <w:rPr>
          <w:rFonts w:ascii="Arial" w:hAnsi="Arial" w:cs="Arial"/>
          <w:sz w:val="21"/>
          <w:szCs w:val="21"/>
        </w:rPr>
      </w:pPr>
      <w:r w:rsidRPr="00457BEB">
        <w:rPr>
          <w:rFonts w:ascii="Arial" w:hAnsi="Arial" w:cs="Arial"/>
          <w:sz w:val="21"/>
          <w:szCs w:val="21"/>
        </w:rPr>
        <w:t>(I) (We) hereby certify that (I am) (we are) (the prime contractor) (a subcontractor) for</w:t>
      </w:r>
    </w:p>
    <w:p w14:paraId="0F7C9EFA" w14:textId="77777777" w:rsidR="00AA67DE" w:rsidRPr="00457BEB" w:rsidRDefault="00AA67DE" w:rsidP="00093220">
      <w:pPr>
        <w:pStyle w:val="PlainText"/>
        <w:tabs>
          <w:tab w:val="left" w:pos="5760"/>
          <w:tab w:val="left" w:pos="9240"/>
        </w:tabs>
        <w:spacing w:line="360" w:lineRule="auto"/>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i/>
          <w:sz w:val="21"/>
          <w:szCs w:val="21"/>
        </w:rPr>
        <w:t>(Specify “General Construction,” i.e., plumbing, electrical, etc.)</w:t>
      </w:r>
      <w:r w:rsidRPr="00457BEB">
        <w:rPr>
          <w:rFonts w:ascii="Arial" w:hAnsi="Arial" w:cs="Arial"/>
          <w:sz w:val="21"/>
          <w:szCs w:val="21"/>
        </w:rPr>
        <w:t xml:space="preserve"> in connection with construction of the above mentioned </w:t>
      </w:r>
      <w:r w:rsidR="00AE55CE" w:rsidRPr="00457BEB">
        <w:rPr>
          <w:rFonts w:ascii="Arial" w:hAnsi="Arial" w:cs="Arial"/>
          <w:sz w:val="21"/>
          <w:szCs w:val="21"/>
        </w:rPr>
        <w:t>CDBG</w:t>
      </w:r>
      <w:r w:rsidRPr="00457BEB">
        <w:rPr>
          <w:rFonts w:ascii="Arial" w:hAnsi="Arial" w:cs="Arial"/>
          <w:sz w:val="21"/>
          <w:szCs w:val="21"/>
          <w:vertAlign w:val="superscript"/>
        </w:rPr>
        <w:t>1</w:t>
      </w:r>
      <w:r w:rsidRPr="00457BEB">
        <w:rPr>
          <w:rFonts w:ascii="Arial" w:hAnsi="Arial" w:cs="Arial"/>
          <w:sz w:val="21"/>
          <w:szCs w:val="21"/>
        </w:rPr>
        <w:t xml:space="preserve"> Project, and (I) (we) have appointed </w:t>
      </w:r>
      <w:r w:rsidRPr="00457BEB">
        <w:rPr>
          <w:rFonts w:ascii="Arial" w:hAnsi="Arial" w:cs="Arial"/>
          <w:sz w:val="21"/>
          <w:szCs w:val="21"/>
          <w:u w:val="single"/>
        </w:rPr>
        <w:tab/>
      </w:r>
      <w:r w:rsidRPr="00457BEB">
        <w:rPr>
          <w:rFonts w:ascii="Arial" w:hAnsi="Arial" w:cs="Arial"/>
          <w:sz w:val="21"/>
          <w:szCs w:val="21"/>
        </w:rPr>
        <w:t xml:space="preserve">, whose signature appears below, to supervise the payment of (my) (our) employees beginning </w:t>
      </w:r>
      <w:r w:rsidRPr="00457BEB">
        <w:rPr>
          <w:rFonts w:ascii="Arial" w:hAnsi="Arial" w:cs="Arial"/>
          <w:i/>
          <w:sz w:val="21"/>
          <w:szCs w:val="21"/>
        </w:rPr>
        <w:t>(Date: mm/dd/</w:t>
      </w:r>
      <w:proofErr w:type="spellStart"/>
      <w:r w:rsidRPr="00457BEB">
        <w:rPr>
          <w:rFonts w:ascii="Arial" w:hAnsi="Arial" w:cs="Arial"/>
          <w:i/>
          <w:sz w:val="21"/>
          <w:szCs w:val="21"/>
        </w:rPr>
        <w:t>yyyy</w:t>
      </w:r>
      <w:proofErr w:type="spellEnd"/>
      <w:r w:rsidRPr="00457BEB">
        <w:rPr>
          <w:rFonts w:ascii="Arial" w:hAnsi="Arial" w:cs="Arial"/>
          <w:i/>
          <w:sz w:val="21"/>
          <w:szCs w:val="21"/>
        </w:rPr>
        <w:t>)</w:t>
      </w:r>
      <w:r w:rsidRPr="00457BEB">
        <w:rPr>
          <w:rFonts w:ascii="Arial" w:hAnsi="Arial" w:cs="Arial"/>
          <w:sz w:val="21"/>
          <w:szCs w:val="21"/>
          <w:u w:val="single"/>
        </w:rPr>
        <w:tab/>
      </w:r>
      <w:r w:rsidRPr="00457BEB">
        <w:rPr>
          <w:rFonts w:ascii="Arial" w:hAnsi="Arial" w:cs="Arial"/>
          <w:sz w:val="21"/>
          <w:szCs w:val="21"/>
        </w:rPr>
        <w:t xml:space="preserve">; That he/she is in a position to have knowledge of the facts set forth in the payroll documents and in the Statement of Compliance required by the so-called Kick-Back Statute that he is to execute with (my) (our) full authority and approval until such times as (I) (we) submit to the </w:t>
      </w:r>
      <w:r w:rsidRPr="00457BEB">
        <w:rPr>
          <w:rFonts w:ascii="Arial" w:hAnsi="Arial" w:cs="Arial"/>
          <w:i/>
          <w:sz w:val="21"/>
          <w:szCs w:val="21"/>
        </w:rPr>
        <w:t>(Grant Recipient)</w:t>
      </w:r>
      <w:r w:rsidRPr="00457BEB">
        <w:rPr>
          <w:rFonts w:ascii="Arial" w:hAnsi="Arial" w:cs="Arial"/>
          <w:sz w:val="21"/>
          <w:szCs w:val="21"/>
          <w:u w:val="single"/>
        </w:rPr>
        <w:tab/>
        <w:t xml:space="preserve"> </w:t>
      </w:r>
      <w:r w:rsidRPr="00457BEB">
        <w:rPr>
          <w:rFonts w:ascii="Arial" w:hAnsi="Arial" w:cs="Arial"/>
          <w:sz w:val="21"/>
          <w:szCs w:val="21"/>
        </w:rPr>
        <w:t>a new certificate appointing some other person for the purposes hereinabove stated.</w:t>
      </w:r>
    </w:p>
    <w:p w14:paraId="3AEB8B94" w14:textId="77777777" w:rsidR="00AA67DE" w:rsidRPr="00457BEB" w:rsidRDefault="00AA67DE" w:rsidP="00AA67DE">
      <w:pPr>
        <w:pStyle w:val="PlainText"/>
        <w:rPr>
          <w:rFonts w:ascii="Arial" w:hAnsi="Arial" w:cs="Arial"/>
          <w:sz w:val="21"/>
          <w:szCs w:val="21"/>
        </w:rPr>
      </w:pPr>
    </w:p>
    <w:p w14:paraId="79566D6D" w14:textId="77777777" w:rsidR="00AA67DE" w:rsidRPr="00457BEB" w:rsidRDefault="00AA67DE" w:rsidP="00AA67DE">
      <w:pPr>
        <w:pStyle w:val="PlainText"/>
        <w:rPr>
          <w:rFonts w:ascii="Arial" w:hAnsi="Arial" w:cs="Arial"/>
          <w:sz w:val="21"/>
          <w:szCs w:val="21"/>
        </w:rPr>
      </w:pPr>
    </w:p>
    <w:p w14:paraId="03B0E570" w14:textId="77777777" w:rsidR="00AA67DE" w:rsidRPr="00457BEB" w:rsidRDefault="00AA67DE" w:rsidP="00AA67DE">
      <w:pPr>
        <w:pStyle w:val="PlainText"/>
        <w:tabs>
          <w:tab w:val="left" w:pos="4320"/>
          <w:tab w:val="left" w:pos="4800"/>
          <w:tab w:val="right" w:pos="9000"/>
        </w:tabs>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r w:rsidRPr="00457BEB">
        <w:rPr>
          <w:rFonts w:ascii="Arial" w:hAnsi="Arial" w:cs="Arial"/>
          <w:sz w:val="21"/>
          <w:szCs w:val="21"/>
          <w:u w:val="single"/>
        </w:rPr>
        <w:tab/>
      </w:r>
    </w:p>
    <w:p w14:paraId="345EB076" w14:textId="77777777" w:rsidR="00AA67DE" w:rsidRPr="00457BEB" w:rsidRDefault="00AA67DE" w:rsidP="00AA67DE">
      <w:pPr>
        <w:pStyle w:val="PlainText"/>
        <w:tabs>
          <w:tab w:val="right" w:pos="9000"/>
        </w:tabs>
        <w:rPr>
          <w:rFonts w:ascii="Arial" w:hAnsi="Arial" w:cs="Arial"/>
          <w:i/>
          <w:sz w:val="21"/>
          <w:szCs w:val="21"/>
        </w:rPr>
      </w:pPr>
      <w:r w:rsidRPr="00457BEB">
        <w:rPr>
          <w:rFonts w:ascii="Arial" w:hAnsi="Arial" w:cs="Arial"/>
          <w:i/>
          <w:sz w:val="21"/>
          <w:szCs w:val="21"/>
        </w:rPr>
        <w:t>(Identifying Signature of Appointee)</w:t>
      </w:r>
      <w:r w:rsidRPr="00457BEB">
        <w:rPr>
          <w:rFonts w:ascii="Arial" w:hAnsi="Arial" w:cs="Arial"/>
          <w:i/>
          <w:sz w:val="21"/>
          <w:szCs w:val="21"/>
        </w:rPr>
        <w:tab/>
        <w:t>(Name of Firm or Corporation)</w:t>
      </w:r>
      <w:r w:rsidRPr="00457BEB">
        <w:rPr>
          <w:rFonts w:ascii="Arial" w:hAnsi="Arial" w:cs="Arial"/>
          <w:i/>
          <w:sz w:val="21"/>
          <w:szCs w:val="21"/>
        </w:rPr>
        <w:cr/>
      </w:r>
    </w:p>
    <w:p w14:paraId="2FA4703E" w14:textId="77777777" w:rsidR="00AA67DE" w:rsidRPr="00457BEB" w:rsidRDefault="00AA67DE" w:rsidP="00AA67DE">
      <w:pPr>
        <w:pStyle w:val="PlainText"/>
        <w:rPr>
          <w:rFonts w:ascii="Arial" w:hAnsi="Arial" w:cs="Arial"/>
          <w:sz w:val="21"/>
          <w:szCs w:val="21"/>
        </w:rPr>
      </w:pPr>
    </w:p>
    <w:p w14:paraId="5272B80A" w14:textId="77777777" w:rsidR="00AA67DE" w:rsidRPr="00457BEB" w:rsidRDefault="00AA67DE" w:rsidP="00AA67DE">
      <w:pPr>
        <w:pStyle w:val="PlainText"/>
        <w:tabs>
          <w:tab w:val="left" w:pos="432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By: </w:t>
      </w:r>
      <w:r w:rsidRPr="00457BEB">
        <w:rPr>
          <w:rFonts w:ascii="Arial" w:hAnsi="Arial" w:cs="Arial"/>
          <w:sz w:val="21"/>
          <w:szCs w:val="21"/>
          <w:u w:val="single"/>
        </w:rPr>
        <w:tab/>
      </w:r>
    </w:p>
    <w:p w14:paraId="160B3658" w14:textId="77777777" w:rsidR="00AA67DE" w:rsidRPr="00457BEB" w:rsidRDefault="00AA67DE" w:rsidP="00AE657F">
      <w:pPr>
        <w:pStyle w:val="PlainText"/>
        <w:tabs>
          <w:tab w:val="left" w:pos="5760"/>
        </w:tabs>
        <w:ind w:firstLine="720"/>
        <w:rPr>
          <w:rFonts w:ascii="Arial" w:hAnsi="Arial" w:cs="Arial"/>
          <w:sz w:val="21"/>
          <w:szCs w:val="21"/>
        </w:rPr>
      </w:pPr>
      <w:r w:rsidRPr="00457BEB">
        <w:rPr>
          <w:rFonts w:ascii="Arial" w:hAnsi="Arial" w:cs="Arial"/>
          <w:i/>
          <w:sz w:val="21"/>
          <w:szCs w:val="21"/>
        </w:rPr>
        <w:t>(Signature)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(Signature)</w:t>
      </w:r>
      <w:r w:rsidRPr="00457BEB">
        <w:rPr>
          <w:rFonts w:ascii="Arial" w:hAnsi="Arial" w:cs="Arial"/>
          <w:sz w:val="21"/>
          <w:szCs w:val="21"/>
        </w:rPr>
        <w:t xml:space="preserve"> </w:t>
      </w:r>
    </w:p>
    <w:p w14:paraId="47309839" w14:textId="77777777" w:rsidR="00AA67DE" w:rsidRPr="00457BEB" w:rsidRDefault="00AA67DE" w:rsidP="00AA67DE">
      <w:pPr>
        <w:pStyle w:val="PlainText"/>
        <w:rPr>
          <w:rFonts w:ascii="Arial" w:hAnsi="Arial" w:cs="Arial"/>
          <w:sz w:val="21"/>
          <w:szCs w:val="21"/>
        </w:rPr>
      </w:pPr>
    </w:p>
    <w:p w14:paraId="2E4C9CC6" w14:textId="77777777"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14:paraId="4C271825" w14:textId="77777777"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(Title)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Title</w:t>
      </w:r>
      <w:r w:rsidRPr="00457BEB">
        <w:rPr>
          <w:rFonts w:ascii="Arial" w:hAnsi="Arial" w:cs="Arial"/>
          <w:i/>
          <w:sz w:val="21"/>
          <w:szCs w:val="21"/>
        </w:rPr>
        <w:t>)</w:t>
      </w:r>
    </w:p>
    <w:p w14:paraId="12D61079" w14:textId="77777777" w:rsidR="00AA67DE" w:rsidRPr="00457BEB" w:rsidRDefault="00AA67DE" w:rsidP="00AA67DE">
      <w:pPr>
        <w:pStyle w:val="PlainText"/>
        <w:rPr>
          <w:rFonts w:ascii="Arial" w:hAnsi="Arial" w:cs="Arial"/>
          <w:sz w:val="21"/>
          <w:szCs w:val="21"/>
        </w:rPr>
      </w:pPr>
    </w:p>
    <w:p w14:paraId="39429AF2" w14:textId="77777777"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14:paraId="4B3EF71A" w14:textId="77777777"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(Date)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Date</w:t>
      </w:r>
      <w:r w:rsidRPr="00457BEB">
        <w:rPr>
          <w:rFonts w:ascii="Arial" w:hAnsi="Arial" w:cs="Arial"/>
          <w:i/>
          <w:sz w:val="21"/>
          <w:szCs w:val="21"/>
        </w:rPr>
        <w:t>)</w:t>
      </w:r>
    </w:p>
    <w:p w14:paraId="499A7B55" w14:textId="77777777" w:rsidR="00AA67DE" w:rsidRPr="00457BEB" w:rsidRDefault="00AA67DE" w:rsidP="00AA67DE">
      <w:pPr>
        <w:pStyle w:val="PlainText"/>
        <w:rPr>
          <w:rFonts w:ascii="Arial" w:hAnsi="Arial" w:cs="Arial"/>
          <w:sz w:val="21"/>
          <w:szCs w:val="21"/>
        </w:rPr>
      </w:pPr>
    </w:p>
    <w:p w14:paraId="467A5261" w14:textId="77777777" w:rsidR="00AA67DE" w:rsidRPr="004E4E3A" w:rsidRDefault="009C0270" w:rsidP="00AA67DE">
      <w:pPr>
        <w:pStyle w:val="PlainText"/>
        <w:rPr>
          <w:rFonts w:ascii="Arial" w:hAnsi="Arial" w:cs="Arial"/>
          <w:sz w:val="12"/>
          <w:szCs w:val="12"/>
        </w:rPr>
      </w:pPr>
      <w:r w:rsidRPr="004E4E3A">
        <w:rPr>
          <w:rFonts w:ascii="Arial" w:hAnsi="Arial" w:cs="Arial"/>
          <w:sz w:val="12"/>
          <w:szCs w:val="12"/>
        </w:rPr>
        <w:t>NOTE</w:t>
      </w:r>
      <w:r w:rsidR="00AA67DE" w:rsidRPr="004E4E3A">
        <w:rPr>
          <w:rFonts w:ascii="Arial" w:hAnsi="Arial" w:cs="Arial"/>
          <w:sz w:val="12"/>
          <w:szCs w:val="12"/>
        </w:rPr>
        <w:t>:  This certificate must be executed by an authorized officer of a corporation or by a member of a partnership, and shall be executed prior to and submitted with the first payroll</w:t>
      </w:r>
      <w:r w:rsidR="001F3D6A" w:rsidRPr="004E4E3A">
        <w:rPr>
          <w:rFonts w:ascii="Arial" w:hAnsi="Arial" w:cs="Arial"/>
          <w:sz w:val="12"/>
          <w:szCs w:val="12"/>
        </w:rPr>
        <w:t xml:space="preserve">. </w:t>
      </w:r>
      <w:r w:rsidR="00AA67DE" w:rsidRPr="004E4E3A">
        <w:rPr>
          <w:rFonts w:ascii="Arial" w:hAnsi="Arial" w:cs="Arial"/>
          <w:sz w:val="12"/>
          <w:szCs w:val="12"/>
        </w:rPr>
        <w:t>Should the appointee be changed, a new certificate must accompany the first payroll for which the new appointee executes a statement of compliance required by the Kick-Back Statute.</w:t>
      </w:r>
    </w:p>
    <w:p w14:paraId="5DB73FA8" w14:textId="77777777" w:rsidR="00AA67DE" w:rsidRPr="004E4E3A" w:rsidRDefault="00AA67DE" w:rsidP="00AA67DE">
      <w:pPr>
        <w:pStyle w:val="PlainText"/>
        <w:tabs>
          <w:tab w:val="right" w:pos="4320"/>
          <w:tab w:val="right" w:pos="9360"/>
        </w:tabs>
        <w:outlineLvl w:val="0"/>
        <w:rPr>
          <w:rFonts w:ascii="Arial" w:hAnsi="Arial" w:cs="Arial"/>
          <w:sz w:val="12"/>
          <w:szCs w:val="12"/>
          <w:u w:val="single"/>
        </w:rPr>
      </w:pPr>
      <w:r w:rsidRPr="004E4E3A">
        <w:rPr>
          <w:rFonts w:ascii="Arial" w:hAnsi="Arial" w:cs="Arial"/>
          <w:sz w:val="12"/>
          <w:szCs w:val="12"/>
          <w:u w:val="single"/>
        </w:rPr>
        <w:tab/>
      </w:r>
    </w:p>
    <w:p w14:paraId="5A1209DD" w14:textId="77777777" w:rsidR="00AA67DE" w:rsidRPr="004E4E3A" w:rsidRDefault="00AA67DE" w:rsidP="00AA67DE">
      <w:pPr>
        <w:pStyle w:val="PlainText"/>
        <w:tabs>
          <w:tab w:val="right" w:pos="9360"/>
        </w:tabs>
        <w:outlineLvl w:val="0"/>
        <w:rPr>
          <w:rFonts w:ascii="Arial" w:hAnsi="Arial" w:cs="Arial"/>
          <w:sz w:val="12"/>
          <w:szCs w:val="12"/>
        </w:rPr>
      </w:pPr>
      <w:r w:rsidRPr="004E4E3A">
        <w:rPr>
          <w:rFonts w:ascii="Arial" w:hAnsi="Arial" w:cs="Arial"/>
          <w:sz w:val="12"/>
          <w:szCs w:val="12"/>
          <w:vertAlign w:val="superscript"/>
        </w:rPr>
        <w:t>1</w:t>
      </w:r>
      <w:r w:rsidRPr="004E4E3A">
        <w:rPr>
          <w:rFonts w:ascii="Arial" w:hAnsi="Arial" w:cs="Arial"/>
          <w:sz w:val="12"/>
          <w:szCs w:val="12"/>
        </w:rPr>
        <w:t>Idaho Community Development Block Grant Program</w:t>
      </w:r>
    </w:p>
    <w:p w14:paraId="01114A77" w14:textId="77777777" w:rsidR="00AA67DE" w:rsidRDefault="00013D8E" w:rsidP="005B5C6A">
      <w:pPr>
        <w:rPr>
          <w:rFonts w:ascii="Times" w:hAnsi="Times"/>
        </w:rPr>
      </w:pPr>
      <w:r>
        <w:rPr>
          <w:rFonts w:ascii="Times" w:hAnsi="Times"/>
        </w:rPr>
        <w:br w:type="page"/>
      </w:r>
    </w:p>
    <w:p w14:paraId="0F626F48" w14:textId="77777777" w:rsidR="00013D8E" w:rsidRDefault="00013D8E" w:rsidP="003F70EB">
      <w:pPr>
        <w:pStyle w:val="PlainText"/>
        <w:jc w:val="center"/>
        <w:outlineLvl w:val="0"/>
        <w:rPr>
          <w:rFonts w:ascii="Times" w:hAnsi="Times"/>
          <w:sz w:val="24"/>
          <w:szCs w:val="24"/>
        </w:rPr>
      </w:pPr>
    </w:p>
    <w:p w14:paraId="4E53CB8A" w14:textId="77777777" w:rsidR="0021578E" w:rsidRPr="002F65A4" w:rsidRDefault="0021578E" w:rsidP="003F70EB">
      <w:pPr>
        <w:pStyle w:val="PlainText"/>
        <w:jc w:val="center"/>
        <w:outlineLvl w:val="0"/>
        <w:rPr>
          <w:rFonts w:ascii="Times" w:hAnsi="Times"/>
          <w:sz w:val="24"/>
          <w:szCs w:val="24"/>
        </w:rPr>
        <w:sectPr w:rsidR="0021578E" w:rsidRPr="002F65A4" w:rsidSect="005B5C6A">
          <w:footerReference w:type="default" r:id="rId46"/>
          <w:type w:val="continuous"/>
          <w:pgSz w:w="12240" w:h="15840" w:code="1"/>
          <w:pgMar w:top="1440" w:right="1440" w:bottom="1440" w:left="1440" w:header="720" w:footer="576" w:gutter="0"/>
          <w:cols w:space="720"/>
          <w:docGrid w:linePitch="326"/>
        </w:sectPr>
      </w:pPr>
    </w:p>
    <w:p w14:paraId="7FB43CD1" w14:textId="77777777" w:rsidR="0021578E" w:rsidRDefault="0021578E" w:rsidP="00AA67DE">
      <w:pPr>
        <w:pStyle w:val="PlainText"/>
        <w:tabs>
          <w:tab w:val="right" w:pos="9360"/>
        </w:tabs>
        <w:jc w:val="center"/>
        <w:outlineLvl w:val="0"/>
        <w:rPr>
          <w:rFonts w:ascii="Times" w:hAnsi="Times"/>
          <w:b/>
        </w:rPr>
      </w:pPr>
    </w:p>
    <w:p w14:paraId="408E119E" w14:textId="77777777" w:rsidR="0021578E" w:rsidRDefault="0021578E" w:rsidP="00AA67DE">
      <w:pPr>
        <w:pStyle w:val="PlainText"/>
        <w:tabs>
          <w:tab w:val="right" w:pos="9360"/>
        </w:tabs>
        <w:jc w:val="center"/>
        <w:outlineLvl w:val="0"/>
        <w:rPr>
          <w:rFonts w:ascii="Times" w:hAnsi="Times"/>
          <w:b/>
        </w:rPr>
      </w:pPr>
    </w:p>
    <w:p w14:paraId="25469F42" w14:textId="77777777"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t>Payroll Overview</w:t>
      </w:r>
    </w:p>
    <w:p w14:paraId="21587E0C" w14:textId="77777777" w:rsidR="00AA67DE" w:rsidRPr="00457BEB" w:rsidRDefault="00AA67DE" w:rsidP="00AA67DE">
      <w:pPr>
        <w:pStyle w:val="PlainText"/>
        <w:rPr>
          <w:rFonts w:ascii="Arial" w:hAnsi="Arial" w:cs="Arial"/>
          <w:sz w:val="21"/>
          <w:szCs w:val="21"/>
        </w:rPr>
      </w:pPr>
    </w:p>
    <w:p w14:paraId="5AE84862" w14:textId="77777777" w:rsidR="00AA67DE" w:rsidRPr="00457BEB" w:rsidRDefault="00AA67D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Project Name:</w:t>
      </w:r>
      <w:r w:rsidRPr="00457BEB">
        <w:rPr>
          <w:rFonts w:ascii="Arial" w:hAnsi="Arial" w:cs="Arial"/>
          <w:sz w:val="21"/>
          <w:szCs w:val="21"/>
        </w:rPr>
        <w:tab/>
      </w:r>
      <w:r w:rsidRPr="00457BEB">
        <w:rPr>
          <w:rFonts w:ascii="Arial" w:hAnsi="Arial" w:cs="Arial"/>
          <w:sz w:val="21"/>
          <w:szCs w:val="21"/>
          <w:u w:val="single"/>
        </w:rPr>
        <w:tab/>
      </w:r>
    </w:p>
    <w:p w14:paraId="1C2DB005" w14:textId="77777777" w:rsidR="00AA67DE" w:rsidRPr="00457BEB" w:rsidRDefault="00AA67DE" w:rsidP="00AA67DE">
      <w:pPr>
        <w:pStyle w:val="PlainText"/>
        <w:tabs>
          <w:tab w:val="left" w:pos="4320"/>
          <w:tab w:val="right" w:pos="9000"/>
        </w:tabs>
        <w:rPr>
          <w:rFonts w:ascii="Arial" w:hAnsi="Arial" w:cs="Arial"/>
          <w:sz w:val="21"/>
          <w:szCs w:val="21"/>
          <w:u w:val="single"/>
        </w:rPr>
      </w:pPr>
    </w:p>
    <w:p w14:paraId="1FC6702F" w14:textId="77777777"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Contractor/Subcontractor:</w:t>
      </w:r>
      <w:r w:rsidRPr="00457BEB">
        <w:rPr>
          <w:rFonts w:ascii="Arial" w:hAnsi="Arial" w:cs="Arial"/>
          <w:sz w:val="21"/>
          <w:szCs w:val="21"/>
        </w:rPr>
        <w:tab/>
      </w:r>
      <w:r w:rsidRPr="00457BEB">
        <w:rPr>
          <w:rFonts w:ascii="Arial" w:hAnsi="Arial" w:cs="Arial"/>
          <w:sz w:val="21"/>
          <w:szCs w:val="21"/>
          <w:u w:val="single"/>
        </w:rPr>
        <w:tab/>
      </w:r>
    </w:p>
    <w:p w14:paraId="1ACA6FAD" w14:textId="77777777" w:rsidR="00AA67DE" w:rsidRPr="00457BEB" w:rsidRDefault="00AA67DE" w:rsidP="00093220">
      <w:pPr>
        <w:pStyle w:val="PlainText"/>
        <w:tabs>
          <w:tab w:val="left" w:pos="4320"/>
          <w:tab w:val="right" w:pos="9000"/>
        </w:tabs>
        <w:jc w:val="right"/>
        <w:rPr>
          <w:rFonts w:ascii="Arial" w:hAnsi="Arial" w:cs="Arial"/>
          <w:sz w:val="21"/>
          <w:szCs w:val="21"/>
        </w:rPr>
      </w:pPr>
    </w:p>
    <w:p w14:paraId="632B06F4" w14:textId="77777777"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Wage Decision No. and Modification(s):</w:t>
      </w:r>
      <w:r w:rsidRPr="00457BEB">
        <w:rPr>
          <w:rFonts w:ascii="Arial" w:hAnsi="Arial" w:cs="Arial"/>
          <w:sz w:val="21"/>
          <w:szCs w:val="21"/>
        </w:rPr>
        <w:tab/>
      </w:r>
      <w:r w:rsidRPr="00457BEB">
        <w:rPr>
          <w:rFonts w:ascii="Arial" w:hAnsi="Arial" w:cs="Arial"/>
          <w:sz w:val="21"/>
          <w:szCs w:val="21"/>
          <w:u w:val="single"/>
        </w:rPr>
        <w:tab/>
      </w:r>
    </w:p>
    <w:p w14:paraId="04B6A6F2" w14:textId="77777777" w:rsidR="00AA67DE" w:rsidRPr="00457BEB" w:rsidRDefault="00AA67DE" w:rsidP="00AA67DE">
      <w:pPr>
        <w:pStyle w:val="PlainText"/>
        <w:tabs>
          <w:tab w:val="left" w:pos="4320"/>
          <w:tab w:val="right" w:pos="9000"/>
        </w:tabs>
        <w:rPr>
          <w:rFonts w:ascii="Arial" w:hAnsi="Arial" w:cs="Arial"/>
          <w:sz w:val="21"/>
          <w:szCs w:val="21"/>
        </w:rPr>
      </w:pPr>
    </w:p>
    <w:p w14:paraId="6E2F3F65" w14:textId="77777777" w:rsidR="00D80F4E" w:rsidRPr="00457BEB" w:rsidRDefault="00D80F4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Name of Payroll Clerk</w:t>
      </w:r>
      <w:r w:rsidRPr="00457BEB">
        <w:rPr>
          <w:rFonts w:ascii="Arial" w:hAnsi="Arial" w:cs="Arial"/>
          <w:sz w:val="21"/>
          <w:szCs w:val="21"/>
        </w:rPr>
        <w:tab/>
      </w:r>
      <w:r w:rsidRPr="00457BEB">
        <w:rPr>
          <w:rFonts w:ascii="Arial" w:hAnsi="Arial" w:cs="Arial"/>
          <w:sz w:val="21"/>
          <w:szCs w:val="21"/>
          <w:u w:val="single"/>
        </w:rPr>
        <w:tab/>
      </w:r>
    </w:p>
    <w:p w14:paraId="259FE959" w14:textId="77777777" w:rsidR="00D80F4E" w:rsidRPr="00457BEB" w:rsidRDefault="00D80F4E" w:rsidP="00AA67DE">
      <w:pPr>
        <w:pStyle w:val="PlainText"/>
        <w:tabs>
          <w:tab w:val="left" w:pos="4320"/>
          <w:tab w:val="right" w:pos="9000"/>
        </w:tabs>
        <w:rPr>
          <w:rFonts w:ascii="Arial" w:hAnsi="Arial" w:cs="Arial"/>
          <w:sz w:val="21"/>
          <w:szCs w:val="21"/>
          <w:u w:val="single"/>
        </w:rPr>
      </w:pPr>
    </w:p>
    <w:p w14:paraId="02C7C54A" w14:textId="77777777" w:rsidR="00D80F4E" w:rsidRPr="00457BEB" w:rsidRDefault="008B5FFB"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Contact Information</w:t>
      </w:r>
      <w:r w:rsidR="00D80F4E" w:rsidRPr="00457BEB">
        <w:rPr>
          <w:rFonts w:ascii="Arial" w:hAnsi="Arial" w:cs="Arial"/>
          <w:sz w:val="21"/>
          <w:szCs w:val="21"/>
        </w:rPr>
        <w:t xml:space="preserve"> for Payroll Clerk</w:t>
      </w:r>
      <w:r w:rsidR="00D80F4E" w:rsidRPr="00457BEB">
        <w:rPr>
          <w:rFonts w:ascii="Arial" w:hAnsi="Arial" w:cs="Arial"/>
          <w:sz w:val="21"/>
          <w:szCs w:val="21"/>
        </w:rPr>
        <w:tab/>
      </w:r>
      <w:r w:rsidR="00D80F4E" w:rsidRPr="00457BEB">
        <w:rPr>
          <w:rFonts w:ascii="Arial" w:hAnsi="Arial" w:cs="Arial"/>
          <w:sz w:val="21"/>
          <w:szCs w:val="21"/>
          <w:u w:val="single"/>
        </w:rPr>
        <w:tab/>
      </w:r>
      <w:r w:rsidR="00D80F4E" w:rsidRPr="00457BEB">
        <w:rPr>
          <w:rFonts w:ascii="Arial" w:hAnsi="Arial" w:cs="Arial"/>
          <w:sz w:val="21"/>
          <w:szCs w:val="21"/>
        </w:rPr>
        <w:tab/>
      </w:r>
    </w:p>
    <w:p w14:paraId="44E86613" w14:textId="77777777" w:rsidR="00AA67DE" w:rsidRPr="00457BEB" w:rsidRDefault="00AA67DE" w:rsidP="00AA67DE">
      <w:pPr>
        <w:pStyle w:val="PlainText"/>
        <w:rPr>
          <w:rFonts w:ascii="Arial" w:hAnsi="Arial" w:cs="Arial"/>
          <w:sz w:val="21"/>
          <w:szCs w:val="21"/>
        </w:rPr>
      </w:pPr>
    </w:p>
    <w:p w14:paraId="22A0B79B" w14:textId="77777777" w:rsidR="00AA67DE" w:rsidRPr="00457BEB" w:rsidRDefault="00AA67DE" w:rsidP="00AA67DE">
      <w:pPr>
        <w:pStyle w:val="PlainText"/>
        <w:rPr>
          <w:rFonts w:ascii="Arial" w:hAnsi="Arial" w:cs="Arial"/>
          <w:sz w:val="21"/>
          <w:szCs w:val="21"/>
        </w:rPr>
      </w:pPr>
      <w:r w:rsidRPr="00457BEB">
        <w:rPr>
          <w:rFonts w:ascii="Arial" w:hAnsi="Arial" w:cs="Arial"/>
          <w:sz w:val="21"/>
          <w:szCs w:val="21"/>
        </w:rPr>
        <w:t>List below the job classification, basic hourly rate, and fringe benefit rate for each job classification of employees you will utilize during the entire project</w:t>
      </w:r>
      <w:r w:rsidR="001F3D6A" w:rsidRPr="00457BEB">
        <w:rPr>
          <w:rFonts w:ascii="Arial" w:hAnsi="Arial" w:cs="Arial"/>
          <w:sz w:val="21"/>
          <w:szCs w:val="21"/>
        </w:rPr>
        <w:t xml:space="preserve">. </w:t>
      </w:r>
      <w:r w:rsidRPr="00457BEB">
        <w:rPr>
          <w:rFonts w:ascii="Arial" w:hAnsi="Arial" w:cs="Arial"/>
          <w:sz w:val="21"/>
          <w:szCs w:val="21"/>
        </w:rPr>
        <w:t>You must use the job classification from the approved wage decision listed above</w:t>
      </w:r>
      <w:r w:rsidR="001F3D6A" w:rsidRPr="00457BEB">
        <w:rPr>
          <w:rFonts w:ascii="Arial" w:hAnsi="Arial" w:cs="Arial"/>
          <w:sz w:val="21"/>
          <w:szCs w:val="21"/>
        </w:rPr>
        <w:t xml:space="preserve">. </w:t>
      </w:r>
      <w:r w:rsidRPr="00457BEB">
        <w:rPr>
          <w:rFonts w:ascii="Arial" w:hAnsi="Arial" w:cs="Arial"/>
          <w:sz w:val="21"/>
          <w:szCs w:val="21"/>
        </w:rPr>
        <w:t>If the approved wage decision does not include a job classification needed for the project, an additional job classification must be obtained</w:t>
      </w:r>
      <w:r w:rsidR="001F3D6A" w:rsidRPr="00457BEB">
        <w:rPr>
          <w:rFonts w:ascii="Arial" w:hAnsi="Arial" w:cs="Arial"/>
          <w:sz w:val="21"/>
          <w:szCs w:val="21"/>
        </w:rPr>
        <w:t xml:space="preserve">. </w:t>
      </w:r>
      <w:r w:rsidRPr="00457BEB">
        <w:rPr>
          <w:rFonts w:ascii="Arial" w:hAnsi="Arial" w:cs="Arial"/>
          <w:sz w:val="21"/>
          <w:szCs w:val="21"/>
        </w:rPr>
        <w:t>Contact the Grant Administrator for assistance.</w:t>
      </w:r>
    </w:p>
    <w:p w14:paraId="0AB0717B" w14:textId="77777777" w:rsidR="00AA67DE" w:rsidRPr="00457BEB" w:rsidRDefault="00AA67DE" w:rsidP="00AA67DE">
      <w:pPr>
        <w:pStyle w:val="PlainText"/>
        <w:rPr>
          <w:rFonts w:ascii="Arial" w:hAnsi="Arial" w:cs="Arial"/>
          <w:sz w:val="21"/>
          <w:szCs w:val="21"/>
        </w:rPr>
      </w:pPr>
    </w:p>
    <w:tbl>
      <w:tblPr>
        <w:tblW w:w="9330" w:type="dxa"/>
        <w:tblInd w:w="108" w:type="dxa"/>
        <w:tblLook w:val="04A0" w:firstRow="1" w:lastRow="0" w:firstColumn="1" w:lastColumn="0" w:noHBand="0" w:noVBand="1"/>
      </w:tblPr>
      <w:tblGrid>
        <w:gridCol w:w="2198"/>
        <w:gridCol w:w="2198"/>
        <w:gridCol w:w="2370"/>
        <w:gridCol w:w="2564"/>
      </w:tblGrid>
      <w:tr w:rsidR="00093220" w:rsidRPr="00457BEB" w14:paraId="5F94E43B" w14:textId="77777777" w:rsidTr="00093220">
        <w:trPr>
          <w:trHeight w:val="657"/>
        </w:trPr>
        <w:tc>
          <w:tcPr>
            <w:tcW w:w="2198" w:type="dxa"/>
            <w:tcBorders>
              <w:top w:val="double" w:sz="6" w:space="0" w:color="auto"/>
              <w:left w:val="double" w:sz="6" w:space="0" w:color="auto"/>
              <w:bottom w:val="single" w:sz="8" w:space="0" w:color="auto"/>
              <w:right w:val="single" w:sz="8" w:space="0" w:color="auto"/>
            </w:tcBorders>
            <w:shd w:val="clear" w:color="auto" w:fill="auto"/>
            <w:vAlign w:val="center"/>
            <w:hideMark/>
          </w:tcPr>
          <w:p w14:paraId="2DFE29B1"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JOB CLASS</w:t>
            </w:r>
          </w:p>
        </w:tc>
        <w:tc>
          <w:tcPr>
            <w:tcW w:w="2198" w:type="dxa"/>
            <w:tcBorders>
              <w:top w:val="double" w:sz="6" w:space="0" w:color="auto"/>
              <w:left w:val="nil"/>
              <w:bottom w:val="single" w:sz="8" w:space="0" w:color="auto"/>
              <w:right w:val="single" w:sz="8" w:space="0" w:color="auto"/>
            </w:tcBorders>
            <w:shd w:val="clear" w:color="auto" w:fill="auto"/>
            <w:vAlign w:val="center"/>
            <w:hideMark/>
          </w:tcPr>
          <w:p w14:paraId="0A92330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BASIC HOURLY RATE*</w:t>
            </w:r>
          </w:p>
        </w:tc>
        <w:tc>
          <w:tcPr>
            <w:tcW w:w="2370" w:type="dxa"/>
            <w:tcBorders>
              <w:top w:val="double" w:sz="6" w:space="0" w:color="auto"/>
              <w:left w:val="nil"/>
              <w:bottom w:val="single" w:sz="8" w:space="0" w:color="auto"/>
              <w:right w:val="single" w:sz="8" w:space="0" w:color="auto"/>
            </w:tcBorders>
            <w:shd w:val="clear" w:color="auto" w:fill="auto"/>
            <w:vAlign w:val="center"/>
            <w:hideMark/>
          </w:tcPr>
          <w:p w14:paraId="25BBA70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FRINGE BENEFIT RATE</w:t>
            </w:r>
          </w:p>
        </w:tc>
        <w:tc>
          <w:tcPr>
            <w:tcW w:w="2564" w:type="dxa"/>
            <w:tcBorders>
              <w:top w:val="double" w:sz="6" w:space="0" w:color="auto"/>
              <w:left w:val="nil"/>
              <w:bottom w:val="single" w:sz="8" w:space="0" w:color="auto"/>
              <w:right w:val="double" w:sz="6" w:space="0" w:color="auto"/>
            </w:tcBorders>
            <w:shd w:val="clear" w:color="auto" w:fill="auto"/>
            <w:vAlign w:val="center"/>
            <w:hideMark/>
          </w:tcPr>
          <w:p w14:paraId="2B04509A"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OVERTIME RATE</w:t>
            </w:r>
          </w:p>
        </w:tc>
      </w:tr>
      <w:tr w:rsidR="00093220" w:rsidRPr="00457BEB" w14:paraId="5C1164FD" w14:textId="77777777" w:rsidTr="00093220">
        <w:trPr>
          <w:trHeight w:val="956"/>
        </w:trPr>
        <w:tc>
          <w:tcPr>
            <w:tcW w:w="2198" w:type="dxa"/>
            <w:tcBorders>
              <w:top w:val="nil"/>
              <w:left w:val="double" w:sz="6" w:space="0" w:color="auto"/>
              <w:bottom w:val="single" w:sz="8" w:space="0" w:color="auto"/>
              <w:right w:val="single" w:sz="8" w:space="0" w:color="auto"/>
            </w:tcBorders>
            <w:shd w:val="clear" w:color="auto" w:fill="auto"/>
            <w:vAlign w:val="center"/>
            <w:hideMark/>
          </w:tcPr>
          <w:p w14:paraId="6E04A5CA"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“Power Equipment Operator – Bulldozer”</w:t>
            </w:r>
          </w:p>
        </w:tc>
        <w:tc>
          <w:tcPr>
            <w:tcW w:w="2198" w:type="dxa"/>
            <w:tcBorders>
              <w:top w:val="nil"/>
              <w:left w:val="nil"/>
              <w:bottom w:val="single" w:sz="8" w:space="0" w:color="auto"/>
              <w:right w:val="single" w:sz="8" w:space="0" w:color="auto"/>
            </w:tcBorders>
            <w:shd w:val="clear" w:color="auto" w:fill="auto"/>
            <w:vAlign w:val="center"/>
            <w:hideMark/>
          </w:tcPr>
          <w:p w14:paraId="435927F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14:paraId="4E5F636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14:paraId="3C747DF8"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24979E30" w14:textId="77777777"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14:paraId="225C2C35"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14:paraId="4518AF1E"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14:paraId="5F02DEC6"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14:paraId="0C2939B5"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5D7DB15" w14:textId="77777777"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14:paraId="679C4B36"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14:paraId="71FE442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14:paraId="4289C82A"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14:paraId="3AD0C30F"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0F8E8516" w14:textId="77777777"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14:paraId="74FC9D27"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14:paraId="1A25C9FF"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14:paraId="36C2F39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14:paraId="7008757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5187FC69" w14:textId="77777777"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14:paraId="69945B68"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14:paraId="7B838A61"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14:paraId="0060B72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14:paraId="195E4BA0"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18B4A1E4" w14:textId="77777777"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14:paraId="68EB34B2"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14:paraId="225179F1"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14:paraId="2ABFCDE5"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14:paraId="1B4A9EA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5B581E7" w14:textId="77777777"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14:paraId="64B37707"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14:paraId="53EA2128"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14:paraId="5806DEA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14:paraId="1A98DF26"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06FC1A9" w14:textId="77777777" w:rsidTr="00093220">
        <w:trPr>
          <w:trHeight w:val="328"/>
        </w:trPr>
        <w:tc>
          <w:tcPr>
            <w:tcW w:w="2198" w:type="dxa"/>
            <w:tcBorders>
              <w:top w:val="nil"/>
              <w:left w:val="double" w:sz="6" w:space="0" w:color="auto"/>
              <w:bottom w:val="double" w:sz="6" w:space="0" w:color="auto"/>
              <w:right w:val="single" w:sz="8" w:space="0" w:color="auto"/>
            </w:tcBorders>
            <w:shd w:val="clear" w:color="auto" w:fill="auto"/>
            <w:vAlign w:val="center"/>
            <w:hideMark/>
          </w:tcPr>
          <w:p w14:paraId="4F457799"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double" w:sz="6" w:space="0" w:color="auto"/>
              <w:right w:val="single" w:sz="8" w:space="0" w:color="auto"/>
            </w:tcBorders>
            <w:shd w:val="clear" w:color="auto" w:fill="auto"/>
            <w:vAlign w:val="center"/>
            <w:hideMark/>
          </w:tcPr>
          <w:p w14:paraId="370A0C0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double" w:sz="6" w:space="0" w:color="auto"/>
              <w:right w:val="single" w:sz="8" w:space="0" w:color="auto"/>
            </w:tcBorders>
            <w:shd w:val="clear" w:color="auto" w:fill="auto"/>
            <w:vAlign w:val="center"/>
            <w:hideMark/>
          </w:tcPr>
          <w:p w14:paraId="177BAA5B"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double" w:sz="6" w:space="0" w:color="auto"/>
              <w:right w:val="double" w:sz="6" w:space="0" w:color="auto"/>
            </w:tcBorders>
            <w:shd w:val="clear" w:color="auto" w:fill="auto"/>
            <w:vAlign w:val="center"/>
            <w:hideMark/>
          </w:tcPr>
          <w:p w14:paraId="7E4321A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bl>
    <w:p w14:paraId="0A656C1B" w14:textId="77777777" w:rsidR="00AA67DE" w:rsidRPr="00457BEB" w:rsidRDefault="00AA67DE" w:rsidP="00AA67DE">
      <w:pPr>
        <w:pStyle w:val="PlainText"/>
        <w:rPr>
          <w:rFonts w:ascii="Arial" w:hAnsi="Arial" w:cs="Arial"/>
          <w:sz w:val="21"/>
          <w:szCs w:val="21"/>
        </w:rPr>
      </w:pPr>
      <w:r w:rsidRPr="00457BEB">
        <w:rPr>
          <w:rFonts w:ascii="Arial" w:hAnsi="Arial" w:cs="Arial"/>
          <w:sz w:val="21"/>
          <w:szCs w:val="21"/>
        </w:rPr>
        <w:t>*The basic hourly rate includes the zone rate where applicable</w:t>
      </w:r>
    </w:p>
    <w:p w14:paraId="6FF0F716" w14:textId="77777777" w:rsidR="009B2016" w:rsidRPr="00457BEB" w:rsidRDefault="009B2016" w:rsidP="009B2016">
      <w:pPr>
        <w:pStyle w:val="PlainText"/>
        <w:rPr>
          <w:rFonts w:ascii="Arial" w:hAnsi="Arial" w:cs="Arial"/>
          <w:sz w:val="21"/>
          <w:szCs w:val="21"/>
        </w:rPr>
      </w:pPr>
    </w:p>
    <w:p w14:paraId="0A43F870" w14:textId="77777777" w:rsidR="009B2016" w:rsidRPr="00457BEB" w:rsidRDefault="009B2016" w:rsidP="009B2016">
      <w:pPr>
        <w:pStyle w:val="PlainText"/>
        <w:rPr>
          <w:rFonts w:ascii="Arial" w:hAnsi="Arial" w:cs="Arial"/>
          <w:sz w:val="21"/>
          <w:szCs w:val="21"/>
        </w:rPr>
      </w:pPr>
      <w:r w:rsidRPr="00457BEB">
        <w:rPr>
          <w:rFonts w:ascii="Arial" w:hAnsi="Arial" w:cs="Arial"/>
          <w:sz w:val="21"/>
          <w:szCs w:val="21"/>
        </w:rPr>
        <w:t>Check the applicable box:</w:t>
      </w:r>
    </w:p>
    <w:p w14:paraId="6C9E9476" w14:textId="77777777"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7"/>
            <w:enabled/>
            <w:calcOnExit w:val="0"/>
            <w:checkBox>
              <w:sizeAuto/>
              <w:default w:val="0"/>
            </w:checkBox>
          </w:ffData>
        </w:fldChar>
      </w:r>
      <w:bookmarkStart w:id="27" w:name="Check27"/>
      <w:r w:rsidR="009B2016" w:rsidRPr="00457BEB">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Pr="00457BEB">
        <w:rPr>
          <w:rFonts w:ascii="Arial" w:hAnsi="Arial" w:cs="Arial"/>
          <w:sz w:val="21"/>
          <w:szCs w:val="21"/>
        </w:rPr>
        <w:fldChar w:fldCharType="end"/>
      </w:r>
      <w:bookmarkEnd w:id="27"/>
      <w:r w:rsidR="009B2016" w:rsidRPr="00457BEB">
        <w:rPr>
          <w:rFonts w:ascii="Arial" w:hAnsi="Arial" w:cs="Arial"/>
          <w:sz w:val="21"/>
          <w:szCs w:val="21"/>
        </w:rPr>
        <w:tab/>
        <w:t>All Fringe benefits are paid in cash for all employees.</w:t>
      </w:r>
    </w:p>
    <w:bookmarkStart w:id="28" w:name="Check28"/>
    <w:p w14:paraId="1AB2606A" w14:textId="77777777" w:rsidR="009B2016" w:rsidRPr="00457BEB" w:rsidRDefault="006F5C8C" w:rsidP="00D456D8">
      <w:pPr>
        <w:pStyle w:val="PlainText"/>
        <w:numPr>
          <w:ilvl w:val="0"/>
          <w:numId w:val="10"/>
        </w:numPr>
        <w:tabs>
          <w:tab w:val="left" w:pos="360"/>
          <w:tab w:val="left" w:pos="840"/>
        </w:tabs>
        <w:ind w:left="840" w:hanging="840"/>
        <w:rPr>
          <w:rFonts w:ascii="Arial" w:hAnsi="Arial" w:cs="Arial"/>
          <w:sz w:val="21"/>
          <w:szCs w:val="21"/>
        </w:rPr>
      </w:pPr>
      <w:r w:rsidRPr="00457BEB">
        <w:rPr>
          <w:rFonts w:ascii="Arial" w:hAnsi="Arial" w:cs="Arial"/>
          <w:sz w:val="21"/>
          <w:szCs w:val="21"/>
        </w:rPr>
        <w:fldChar w:fldCharType="begin">
          <w:ffData>
            <w:name w:val="Check28"/>
            <w:enabled/>
            <w:calcOnExit w:val="0"/>
            <w:checkBox>
              <w:sizeAuto/>
              <w:default w:val="0"/>
            </w:checkBox>
          </w:ffData>
        </w:fldChar>
      </w:r>
      <w:r w:rsidR="009B2016" w:rsidRPr="00457BEB">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Pr="00457BEB">
        <w:rPr>
          <w:rFonts w:ascii="Arial" w:hAnsi="Arial" w:cs="Arial"/>
          <w:sz w:val="21"/>
          <w:szCs w:val="21"/>
        </w:rPr>
        <w:fldChar w:fldCharType="end"/>
      </w:r>
      <w:bookmarkEnd w:id="28"/>
      <w:r w:rsidR="009B2016" w:rsidRPr="00457BEB">
        <w:rPr>
          <w:rFonts w:ascii="Arial" w:hAnsi="Arial" w:cs="Arial"/>
          <w:sz w:val="21"/>
          <w:szCs w:val="21"/>
        </w:rPr>
        <w:tab/>
        <w:t>All Fringe benefits are paid to a plan for all employees</w:t>
      </w:r>
    </w:p>
    <w:bookmarkStart w:id="29" w:name="Check29"/>
    <w:p w14:paraId="48298B90" w14:textId="77777777"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9"/>
            <w:enabled/>
            <w:calcOnExit w:val="0"/>
            <w:checkBox>
              <w:sizeAuto/>
              <w:default w:val="0"/>
            </w:checkBox>
          </w:ffData>
        </w:fldChar>
      </w:r>
      <w:r w:rsidR="009B2016" w:rsidRPr="00457BEB">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Pr="00457BEB">
        <w:rPr>
          <w:rFonts w:ascii="Arial" w:hAnsi="Arial" w:cs="Arial"/>
          <w:sz w:val="21"/>
          <w:szCs w:val="21"/>
        </w:rPr>
        <w:fldChar w:fldCharType="end"/>
      </w:r>
      <w:bookmarkEnd w:id="29"/>
      <w:r w:rsidR="009B2016" w:rsidRPr="00457BEB">
        <w:rPr>
          <w:rFonts w:ascii="Arial" w:hAnsi="Arial" w:cs="Arial"/>
          <w:sz w:val="21"/>
          <w:szCs w:val="21"/>
        </w:rPr>
        <w:tab/>
        <w:t>Fringe benefits are paid part in cash and part to a plan for all employees</w:t>
      </w:r>
    </w:p>
    <w:p w14:paraId="7CDBF0F8" w14:textId="77777777" w:rsidR="009B2016" w:rsidRPr="00457BEB" w:rsidRDefault="009B2016" w:rsidP="009B2016">
      <w:pPr>
        <w:pStyle w:val="PlainText"/>
        <w:rPr>
          <w:rFonts w:ascii="Arial" w:hAnsi="Arial" w:cs="Arial"/>
          <w:sz w:val="21"/>
          <w:szCs w:val="21"/>
        </w:rPr>
      </w:pPr>
    </w:p>
    <w:p w14:paraId="1CB85C3F" w14:textId="77777777" w:rsidR="009B2016" w:rsidRPr="00457BEB" w:rsidRDefault="009B2016" w:rsidP="009B2016">
      <w:pPr>
        <w:pStyle w:val="PlainText"/>
        <w:rPr>
          <w:rFonts w:ascii="Arial" w:hAnsi="Arial" w:cs="Arial"/>
          <w:b/>
          <w:sz w:val="21"/>
          <w:szCs w:val="21"/>
        </w:rPr>
      </w:pPr>
      <w:r w:rsidRPr="00457BEB">
        <w:rPr>
          <w:rFonts w:ascii="Arial" w:hAnsi="Arial" w:cs="Arial"/>
          <w:b/>
          <w:sz w:val="21"/>
          <w:szCs w:val="21"/>
        </w:rPr>
        <w:t>If Fringe benefits are paid in whole or part to a plan, attach a copy of the:</w:t>
      </w:r>
    </w:p>
    <w:p w14:paraId="67B7A3FE"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U.S. Department of Labor declaring plan acceptable (if available) </w:t>
      </w:r>
      <w:r w:rsidRPr="00457BEB">
        <w:rPr>
          <w:rFonts w:ascii="Arial" w:hAnsi="Arial" w:cs="Arial"/>
          <w:b/>
          <w:sz w:val="21"/>
          <w:szCs w:val="21"/>
        </w:rPr>
        <w:t>or</w:t>
      </w:r>
      <w:r w:rsidRPr="00457BEB">
        <w:rPr>
          <w:rFonts w:ascii="Arial" w:hAnsi="Arial" w:cs="Arial"/>
          <w:sz w:val="21"/>
          <w:szCs w:val="21"/>
        </w:rPr>
        <w:t>;</w:t>
      </w:r>
    </w:p>
    <w:p w14:paraId="0B1B2F94"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w:t>
      </w:r>
      <w:r w:rsidR="001E6C20" w:rsidRPr="00457BEB">
        <w:rPr>
          <w:rFonts w:ascii="Arial" w:hAnsi="Arial" w:cs="Arial"/>
          <w:sz w:val="21"/>
          <w:szCs w:val="21"/>
        </w:rPr>
        <w:t xml:space="preserve">the </w:t>
      </w:r>
      <w:r w:rsidRPr="00457BEB">
        <w:rPr>
          <w:rFonts w:ascii="Arial" w:hAnsi="Arial" w:cs="Arial"/>
          <w:sz w:val="21"/>
          <w:szCs w:val="21"/>
        </w:rPr>
        <w:t xml:space="preserve">Idaho Department of Commerce – </w:t>
      </w:r>
      <w:r w:rsidR="00AE55CE" w:rsidRPr="00457BEB">
        <w:rPr>
          <w:rFonts w:ascii="Arial" w:hAnsi="Arial" w:cs="Arial"/>
          <w:sz w:val="21"/>
          <w:szCs w:val="21"/>
        </w:rPr>
        <w:t>CDBG</w:t>
      </w:r>
      <w:r w:rsidRPr="00457BEB">
        <w:rPr>
          <w:rFonts w:ascii="Arial" w:hAnsi="Arial" w:cs="Arial"/>
          <w:sz w:val="21"/>
          <w:szCs w:val="21"/>
        </w:rPr>
        <w:t xml:space="preserve"> Program declaring plan acceptable (if available), include documentation of payment within last quarter and documentation of renewal of plan if plan expired since date of letter </w:t>
      </w:r>
      <w:r w:rsidRPr="00457BEB">
        <w:rPr>
          <w:rFonts w:ascii="Arial" w:hAnsi="Arial" w:cs="Arial"/>
          <w:b/>
          <w:sz w:val="21"/>
          <w:szCs w:val="21"/>
        </w:rPr>
        <w:t>or</w:t>
      </w:r>
      <w:r w:rsidRPr="00457BEB">
        <w:rPr>
          <w:rFonts w:ascii="Arial" w:hAnsi="Arial" w:cs="Arial"/>
          <w:sz w:val="21"/>
          <w:szCs w:val="21"/>
        </w:rPr>
        <w:t>;</w:t>
      </w:r>
    </w:p>
    <w:p w14:paraId="2CFCEE40"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Plan(s) and documentation(s) of payment for all funded plans, including but not limited to the Health Insurance Plan, Retirement Plan, Liability Insurance, </w:t>
      </w:r>
      <w:r w:rsidR="00AE657F" w:rsidRPr="00457BEB">
        <w:rPr>
          <w:rFonts w:ascii="Arial" w:hAnsi="Arial" w:cs="Arial"/>
          <w:sz w:val="21"/>
          <w:szCs w:val="21"/>
        </w:rPr>
        <w:t>and Disability Insurance</w:t>
      </w:r>
      <w:r w:rsidRPr="00457BEB">
        <w:rPr>
          <w:rFonts w:ascii="Arial" w:hAnsi="Arial" w:cs="Arial"/>
          <w:sz w:val="21"/>
          <w:szCs w:val="21"/>
        </w:rPr>
        <w:t>.</w:t>
      </w:r>
    </w:p>
    <w:p w14:paraId="7E4CCA8A" w14:textId="77777777" w:rsidR="009B2016" w:rsidRDefault="009B2016" w:rsidP="009B2016">
      <w:pPr>
        <w:pStyle w:val="PlainText"/>
        <w:rPr>
          <w:rFonts w:ascii="Times" w:hAnsi="Times"/>
        </w:rPr>
      </w:pPr>
    </w:p>
    <w:p w14:paraId="6303004C" w14:textId="77777777" w:rsidR="008B5FFB" w:rsidRDefault="008B5FFB" w:rsidP="009B2016">
      <w:pPr>
        <w:pStyle w:val="PlainText"/>
        <w:rPr>
          <w:rFonts w:ascii="Times" w:hAnsi="Times"/>
        </w:rPr>
      </w:pPr>
    </w:p>
    <w:p w14:paraId="052F60AB" w14:textId="77777777" w:rsidR="008B5FFB" w:rsidRDefault="008B5FFB" w:rsidP="009B2016">
      <w:pPr>
        <w:pStyle w:val="PlainText"/>
        <w:rPr>
          <w:rFonts w:ascii="Times" w:hAnsi="Times"/>
        </w:rPr>
      </w:pPr>
    </w:p>
    <w:p w14:paraId="059C39AB" w14:textId="77777777" w:rsidR="008B5FFB" w:rsidRPr="00550CA9" w:rsidRDefault="008B5FFB" w:rsidP="009B2016">
      <w:pPr>
        <w:pStyle w:val="PlainText"/>
        <w:rPr>
          <w:rFonts w:ascii="Times" w:hAnsi="Times"/>
        </w:rPr>
      </w:pPr>
    </w:p>
    <w:p w14:paraId="555D1BC7" w14:textId="77777777" w:rsidR="001640EA" w:rsidRDefault="001640EA" w:rsidP="005B5C6A">
      <w:pPr>
        <w:rPr>
          <w:rFonts w:ascii="Times" w:hAnsi="Times"/>
        </w:rPr>
      </w:pPr>
    </w:p>
    <w:p w14:paraId="6FFF8625" w14:textId="77777777" w:rsidR="005B5C6A" w:rsidRDefault="005B5C6A" w:rsidP="005B5C6A">
      <w:pPr>
        <w:rPr>
          <w:rFonts w:ascii="Times" w:hAnsi="Times"/>
        </w:rPr>
        <w:sectPr w:rsidR="005B5C6A" w:rsidSect="005B5C6A">
          <w:footerReference w:type="default" r:id="rId47"/>
          <w:pgSz w:w="12240" w:h="15840" w:code="1"/>
          <w:pgMar w:top="1440" w:right="1440" w:bottom="1440" w:left="1440" w:header="720" w:footer="576" w:gutter="0"/>
          <w:cols w:space="720"/>
          <w:docGrid w:linePitch="326"/>
        </w:sectPr>
      </w:pPr>
    </w:p>
    <w:p w14:paraId="38CA2603" w14:textId="77777777" w:rsidR="00AA67DE" w:rsidRPr="00F16334" w:rsidRDefault="00AA67DE" w:rsidP="00AA67DE">
      <w:pPr>
        <w:pStyle w:val="PlainText"/>
        <w:tabs>
          <w:tab w:val="center" w:pos="6840"/>
          <w:tab w:val="right" w:pos="13680"/>
        </w:tabs>
        <w:outlineLvl w:val="0"/>
        <w:rPr>
          <w:rFonts w:ascii="Times" w:hAnsi="Times"/>
          <w:b/>
          <w:sz w:val="24"/>
          <w:szCs w:val="24"/>
        </w:rPr>
      </w:pPr>
      <w:r w:rsidRPr="006528C9">
        <w:rPr>
          <w:rFonts w:ascii="Times" w:hAnsi="Times"/>
          <w:b/>
          <w:sz w:val="16"/>
          <w:szCs w:val="16"/>
        </w:rPr>
        <w:lastRenderedPageBreak/>
        <w:t>U.S. DEPARTMENT OF LABOR</w:t>
      </w:r>
      <w:r w:rsidRPr="002F65A4">
        <w:rPr>
          <w:rFonts w:ascii="Times" w:hAnsi="Times"/>
          <w:b/>
          <w:sz w:val="24"/>
          <w:szCs w:val="24"/>
        </w:rPr>
        <w:tab/>
        <w:t>PAYROLL</w:t>
      </w:r>
      <w:r w:rsidRPr="002F65A4">
        <w:rPr>
          <w:rFonts w:ascii="Times" w:hAnsi="Times"/>
          <w:b/>
          <w:sz w:val="24"/>
          <w:szCs w:val="24"/>
        </w:rPr>
        <w:tab/>
      </w:r>
      <w:r w:rsidRPr="006528C9">
        <w:rPr>
          <w:rFonts w:ascii="Times" w:hAnsi="Times"/>
          <w:b/>
          <w:sz w:val="16"/>
          <w:szCs w:val="16"/>
        </w:rPr>
        <w:tab/>
      </w:r>
      <w:r w:rsidRPr="006528C9">
        <w:rPr>
          <w:rFonts w:ascii="Times" w:hAnsi="Times"/>
          <w:b/>
          <w:sz w:val="16"/>
          <w:szCs w:val="16"/>
        </w:rPr>
        <w:tab/>
      </w:r>
      <w:r w:rsidRPr="006528C9">
        <w:rPr>
          <w:rFonts w:ascii="Times" w:hAnsi="Times"/>
          <w:sz w:val="16"/>
          <w:szCs w:val="16"/>
        </w:rPr>
        <w:t>OMB No.: 1215-0149</w:t>
      </w:r>
    </w:p>
    <w:p w14:paraId="3E212292" w14:textId="77777777" w:rsidR="00AA67DE" w:rsidRDefault="00AA67DE" w:rsidP="00AA67DE">
      <w:pPr>
        <w:pStyle w:val="PlainText"/>
        <w:tabs>
          <w:tab w:val="left" w:pos="3240"/>
          <w:tab w:val="center" w:pos="6840"/>
          <w:tab w:val="right" w:pos="13680"/>
        </w:tabs>
        <w:outlineLvl w:val="0"/>
        <w:rPr>
          <w:rFonts w:ascii="Times" w:hAnsi="Times"/>
          <w:sz w:val="16"/>
          <w:szCs w:val="16"/>
        </w:rPr>
      </w:pPr>
      <w:r w:rsidRPr="006528C9">
        <w:rPr>
          <w:rFonts w:ascii="Times" w:hAnsi="Times"/>
          <w:sz w:val="16"/>
          <w:szCs w:val="16"/>
        </w:rPr>
        <w:t>Wage and Hour Division</w:t>
      </w:r>
      <w:r w:rsidRPr="006528C9">
        <w:rPr>
          <w:rFonts w:ascii="Times" w:hAnsi="Times"/>
          <w:sz w:val="16"/>
          <w:szCs w:val="16"/>
        </w:rPr>
        <w:tab/>
      </w:r>
      <w:r w:rsidRPr="006528C9">
        <w:rPr>
          <w:rFonts w:ascii="Times" w:hAnsi="Times"/>
          <w:sz w:val="16"/>
          <w:szCs w:val="16"/>
        </w:rPr>
        <w:tab/>
      </w:r>
      <w:r w:rsidR="00F16334">
        <w:rPr>
          <w:rFonts w:ascii="Times" w:hAnsi="Times"/>
          <w:b/>
          <w:sz w:val="16"/>
          <w:szCs w:val="16"/>
        </w:rPr>
        <w:t xml:space="preserve">(For Contractor’s Optional Use: See Instructions at </w:t>
      </w:r>
      <w:hyperlink r:id="rId48" w:history="1">
        <w:r w:rsidR="00F16334" w:rsidRPr="00F16334">
          <w:rPr>
            <w:rStyle w:val="Hyperlink"/>
            <w:rFonts w:ascii="Times" w:hAnsi="Times"/>
            <w:b/>
            <w:sz w:val="16"/>
            <w:szCs w:val="16"/>
          </w:rPr>
          <w:t>www.dol.gov/whd/forms/wh347instr.htm</w:t>
        </w:r>
      </w:hyperlink>
      <w:r w:rsidR="00F16334">
        <w:rPr>
          <w:rFonts w:ascii="Times" w:hAnsi="Times"/>
          <w:b/>
          <w:sz w:val="16"/>
          <w:szCs w:val="16"/>
        </w:rPr>
        <w:t>)</w:t>
      </w:r>
      <w:r w:rsidRPr="006528C9">
        <w:rPr>
          <w:rFonts w:ascii="Times" w:hAnsi="Times"/>
          <w:sz w:val="16"/>
          <w:szCs w:val="16"/>
        </w:rPr>
        <w:tab/>
      </w:r>
      <w:r w:rsidR="00F16334">
        <w:rPr>
          <w:rFonts w:ascii="Times" w:hAnsi="Times"/>
          <w:sz w:val="16"/>
          <w:szCs w:val="16"/>
        </w:rPr>
        <w:t>OMB No. 1235-0008</w:t>
      </w:r>
    </w:p>
    <w:p w14:paraId="183820F2" w14:textId="77777777" w:rsidR="00F16334" w:rsidRPr="006528C9" w:rsidRDefault="00F16334"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 xml:space="preserve">                                                                                                                                                                                                                                                                                                                     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6528C9" w14:paraId="52DA993E" w14:textId="77777777">
        <w:tc>
          <w:tcPr>
            <w:tcW w:w="6839" w:type="dxa"/>
            <w:gridSpan w:val="11"/>
          </w:tcPr>
          <w:p w14:paraId="3C549897"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 xml:space="preserve">NAME OF CONTRACTOR </w:t>
            </w:r>
            <w:r w:rsidR="006F5C8C" w:rsidRPr="006528C9">
              <w:rPr>
                <w:rFonts w:ascii="Times" w:hAnsi="Times"/>
              </w:rPr>
              <w:fldChar w:fldCharType="begin">
                <w:ffData>
                  <w:name w:val=""/>
                  <w:enabled/>
                  <w:calcOnExit w:val="0"/>
                  <w:checkBox>
                    <w:sizeAuto/>
                    <w:default w:val="0"/>
                    <w:checked w:val="0"/>
                  </w:checkBox>
                </w:ffData>
              </w:fldChar>
            </w:r>
            <w:r w:rsidRPr="006528C9">
              <w:rPr>
                <w:rFonts w:ascii="Times" w:hAnsi="Times"/>
              </w:rPr>
              <w:instrText xml:space="preserve"> FORMCHECKBOX </w:instrText>
            </w:r>
            <w:r w:rsidR="00442D91">
              <w:rPr>
                <w:rFonts w:ascii="Times" w:hAnsi="Times"/>
              </w:rPr>
            </w:r>
            <w:r w:rsidR="00442D91">
              <w:rPr>
                <w:rFonts w:ascii="Times" w:hAnsi="Times"/>
              </w:rPr>
              <w:fldChar w:fldCharType="separate"/>
            </w:r>
            <w:r w:rsidR="006F5C8C" w:rsidRPr="006528C9">
              <w:rPr>
                <w:rFonts w:ascii="Times" w:hAnsi="Times"/>
              </w:rPr>
              <w:fldChar w:fldCharType="end"/>
            </w:r>
            <w:r w:rsidRPr="006528C9">
              <w:rPr>
                <w:rFonts w:ascii="Times" w:hAnsi="Times"/>
              </w:rPr>
              <w:t xml:space="preserve">  </w:t>
            </w:r>
            <w:r w:rsidRPr="006528C9">
              <w:rPr>
                <w:rFonts w:ascii="Times" w:hAnsi="Times"/>
                <w:sz w:val="14"/>
                <w:szCs w:val="14"/>
              </w:rPr>
              <w:t xml:space="preserve">  OR SUBCONTRACTOR  </w:t>
            </w:r>
            <w:r w:rsidR="006F5C8C" w:rsidRPr="006528C9">
              <w:rPr>
                <w:rFonts w:ascii="Times" w:hAnsi="Times"/>
              </w:rPr>
              <w:fldChar w:fldCharType="begin">
                <w:ffData>
                  <w:name w:val="Check31"/>
                  <w:enabled/>
                  <w:calcOnExit w:val="0"/>
                  <w:checkBox>
                    <w:sizeAuto/>
                    <w:default w:val="0"/>
                  </w:checkBox>
                </w:ffData>
              </w:fldChar>
            </w:r>
            <w:r w:rsidRPr="006528C9">
              <w:rPr>
                <w:rFonts w:ascii="Times" w:hAnsi="Times"/>
              </w:rPr>
              <w:instrText xml:space="preserve"> FORMCHECKBOX </w:instrText>
            </w:r>
            <w:r w:rsidR="00442D91">
              <w:rPr>
                <w:rFonts w:ascii="Times" w:hAnsi="Times"/>
              </w:rPr>
            </w:r>
            <w:r w:rsidR="00442D91">
              <w:rPr>
                <w:rFonts w:ascii="Times" w:hAnsi="Times"/>
              </w:rPr>
              <w:fldChar w:fldCharType="separate"/>
            </w:r>
            <w:r w:rsidR="006F5C8C" w:rsidRPr="006528C9">
              <w:rPr>
                <w:rFonts w:ascii="Times" w:hAnsi="Times"/>
              </w:rPr>
              <w:fldChar w:fldCharType="end"/>
            </w:r>
          </w:p>
          <w:p w14:paraId="146EA6EF" w14:textId="77777777" w:rsidR="00AA67DE" w:rsidRPr="006528C9" w:rsidRDefault="00AA67DE" w:rsidP="00AA67DE">
            <w:pPr>
              <w:pStyle w:val="PlainText"/>
              <w:outlineLvl w:val="0"/>
              <w:rPr>
                <w:rFonts w:ascii="Times" w:hAnsi="Times"/>
                <w:sz w:val="24"/>
                <w:szCs w:val="24"/>
              </w:rPr>
            </w:pPr>
          </w:p>
        </w:tc>
        <w:tc>
          <w:tcPr>
            <w:tcW w:w="7081" w:type="dxa"/>
            <w:gridSpan w:val="12"/>
          </w:tcPr>
          <w:p w14:paraId="7406DCA3"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ADDRESS</w:t>
            </w:r>
          </w:p>
          <w:p w14:paraId="464B53CC" w14:textId="77777777" w:rsidR="00AA67DE" w:rsidRPr="006528C9" w:rsidRDefault="00AA67DE" w:rsidP="00AA67DE">
            <w:pPr>
              <w:pStyle w:val="PlainText"/>
              <w:outlineLvl w:val="0"/>
              <w:rPr>
                <w:rFonts w:ascii="Times" w:hAnsi="Times"/>
                <w:sz w:val="24"/>
                <w:szCs w:val="24"/>
              </w:rPr>
            </w:pPr>
          </w:p>
        </w:tc>
      </w:tr>
      <w:tr w:rsidR="00AA67DE" w:rsidRPr="006528C9" w14:paraId="0E5971B3" w14:textId="77777777">
        <w:tc>
          <w:tcPr>
            <w:tcW w:w="3365" w:type="dxa"/>
            <w:gridSpan w:val="3"/>
          </w:tcPr>
          <w:p w14:paraId="2735BB16"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PAYROLL NO.</w:t>
            </w:r>
          </w:p>
          <w:p w14:paraId="5357137B" w14:textId="77777777" w:rsidR="00AA67DE" w:rsidRPr="006528C9" w:rsidRDefault="00AA67DE" w:rsidP="00AA67DE">
            <w:pPr>
              <w:pStyle w:val="PlainText"/>
              <w:outlineLvl w:val="0"/>
              <w:rPr>
                <w:rFonts w:ascii="Times" w:hAnsi="Times"/>
                <w:sz w:val="24"/>
                <w:szCs w:val="24"/>
              </w:rPr>
            </w:pPr>
          </w:p>
        </w:tc>
        <w:tc>
          <w:tcPr>
            <w:tcW w:w="3474" w:type="dxa"/>
            <w:gridSpan w:val="8"/>
          </w:tcPr>
          <w:p w14:paraId="4E934361"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FOR WEEK ENDING</w:t>
            </w:r>
          </w:p>
          <w:p w14:paraId="028CB716" w14:textId="77777777" w:rsidR="00AA67DE" w:rsidRPr="006528C9" w:rsidRDefault="00AA67DE" w:rsidP="00AA67DE">
            <w:pPr>
              <w:pStyle w:val="PlainText"/>
              <w:outlineLvl w:val="0"/>
              <w:rPr>
                <w:rFonts w:ascii="Times" w:hAnsi="Times"/>
                <w:sz w:val="24"/>
                <w:szCs w:val="24"/>
              </w:rPr>
            </w:pPr>
          </w:p>
        </w:tc>
        <w:tc>
          <w:tcPr>
            <w:tcW w:w="3840" w:type="dxa"/>
            <w:gridSpan w:val="7"/>
          </w:tcPr>
          <w:p w14:paraId="6B58681C"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PROJECT AND LOCATION</w:t>
            </w:r>
          </w:p>
          <w:p w14:paraId="399EDEF4" w14:textId="77777777" w:rsidR="00AA67DE" w:rsidRPr="006528C9" w:rsidRDefault="00AA67DE" w:rsidP="00AA67DE">
            <w:pPr>
              <w:pStyle w:val="PlainText"/>
              <w:outlineLvl w:val="0"/>
              <w:rPr>
                <w:rFonts w:ascii="Times" w:hAnsi="Times"/>
                <w:sz w:val="24"/>
                <w:szCs w:val="24"/>
              </w:rPr>
            </w:pPr>
          </w:p>
        </w:tc>
        <w:tc>
          <w:tcPr>
            <w:tcW w:w="3241" w:type="dxa"/>
            <w:gridSpan w:val="5"/>
          </w:tcPr>
          <w:p w14:paraId="1EDC0CE3" w14:textId="77777777" w:rsidR="00AA67DE" w:rsidRPr="006528C9" w:rsidRDefault="00AA67DE" w:rsidP="00AA67DE">
            <w:pPr>
              <w:pStyle w:val="PlainText"/>
              <w:outlineLvl w:val="0"/>
              <w:rPr>
                <w:rFonts w:ascii="Times" w:hAnsi="Times"/>
                <w:sz w:val="14"/>
                <w:szCs w:val="14"/>
              </w:rPr>
            </w:pPr>
            <w:r w:rsidRPr="006528C9">
              <w:rPr>
                <w:rFonts w:ascii="Times" w:hAnsi="Times"/>
                <w:sz w:val="14"/>
                <w:szCs w:val="14"/>
              </w:rPr>
              <w:t>PROJECT OR CONTRACT NO.</w:t>
            </w:r>
          </w:p>
          <w:p w14:paraId="7AE7168F" w14:textId="77777777" w:rsidR="00AA67DE" w:rsidRPr="006528C9" w:rsidRDefault="00AA67DE" w:rsidP="00AA67DE">
            <w:pPr>
              <w:pStyle w:val="PlainText"/>
              <w:outlineLvl w:val="0"/>
              <w:rPr>
                <w:rFonts w:ascii="Times" w:hAnsi="Times"/>
                <w:sz w:val="24"/>
                <w:szCs w:val="24"/>
              </w:rPr>
            </w:pPr>
          </w:p>
        </w:tc>
      </w:tr>
      <w:tr w:rsidR="00AA67DE" w:rsidRPr="006528C9" w14:paraId="0C5534B3" w14:textId="77777777">
        <w:trPr>
          <w:cantSplit/>
          <w:trHeight w:val="70"/>
        </w:trPr>
        <w:tc>
          <w:tcPr>
            <w:tcW w:w="2279" w:type="dxa"/>
            <w:vMerge w:val="restart"/>
          </w:tcPr>
          <w:p w14:paraId="186B9C59"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(1)</w:t>
            </w:r>
          </w:p>
          <w:p w14:paraId="7359BE46" w14:textId="77777777" w:rsidR="00AA67DE" w:rsidRPr="006528C9" w:rsidRDefault="00AA67DE" w:rsidP="00AA67DE">
            <w:pPr>
              <w:pStyle w:val="PlainText"/>
              <w:jc w:val="center"/>
              <w:outlineLvl w:val="0"/>
              <w:rPr>
                <w:rFonts w:ascii="Times" w:hAnsi="Times"/>
                <w:sz w:val="12"/>
                <w:szCs w:val="12"/>
              </w:rPr>
            </w:pPr>
          </w:p>
          <w:p w14:paraId="54E56942" w14:textId="77777777" w:rsidR="00AA67DE" w:rsidRPr="006528C9" w:rsidRDefault="005F6323" w:rsidP="00AA67DE">
            <w:pPr>
              <w:pStyle w:val="PlainText"/>
              <w:jc w:val="center"/>
              <w:outlineLvl w:val="0"/>
              <w:rPr>
                <w:rFonts w:ascii="Times" w:hAnsi="Times"/>
                <w:sz w:val="12"/>
                <w:szCs w:val="12"/>
              </w:rPr>
            </w:pPr>
            <w:r>
              <w:rPr>
                <w:rFonts w:ascii="Times" w:hAnsi="Times"/>
                <w:sz w:val="12"/>
                <w:szCs w:val="12"/>
              </w:rPr>
              <w:t xml:space="preserve">NAME, </w:t>
            </w:r>
            <w:r w:rsidR="00AA67DE" w:rsidRPr="006528C9">
              <w:rPr>
                <w:rFonts w:ascii="Times" w:hAnsi="Times"/>
                <w:sz w:val="12"/>
                <w:szCs w:val="12"/>
              </w:rPr>
              <w:t>AND</w:t>
            </w:r>
          </w:p>
          <w:p w14:paraId="0003DD20" w14:textId="77777777" w:rsidR="00AA67DE" w:rsidRPr="006528C9" w:rsidRDefault="00964E4B" w:rsidP="00AA67DE">
            <w:pPr>
              <w:pStyle w:val="PlainText"/>
              <w:jc w:val="center"/>
              <w:outlineLvl w:val="0"/>
              <w:rPr>
                <w:rFonts w:ascii="Times" w:hAnsi="Times"/>
                <w:sz w:val="12"/>
                <w:szCs w:val="12"/>
              </w:rPr>
            </w:pPr>
            <w:r>
              <w:rPr>
                <w:rFonts w:ascii="Times" w:hAnsi="Times"/>
                <w:sz w:val="12"/>
                <w:szCs w:val="12"/>
              </w:rPr>
              <w:t>EMPLOYEE</w:t>
            </w:r>
            <w:r w:rsidR="00AA67DE" w:rsidRPr="006528C9">
              <w:rPr>
                <w:rFonts w:ascii="Times" w:hAnsi="Times"/>
                <w:sz w:val="12"/>
                <w:szCs w:val="12"/>
              </w:rPr>
              <w:t xml:space="preserve"> NUMBER</w:t>
            </w:r>
          </w:p>
          <w:p w14:paraId="2F46C76D" w14:textId="77777777" w:rsidR="00AA67DE" w:rsidRPr="006528C9" w:rsidRDefault="00AA67DE" w:rsidP="00AA67DE">
            <w:pPr>
              <w:pStyle w:val="PlainText"/>
              <w:jc w:val="center"/>
              <w:outlineLvl w:val="0"/>
              <w:rPr>
                <w:rFonts w:ascii="Times" w:hAnsi="Times"/>
                <w:sz w:val="12"/>
                <w:szCs w:val="12"/>
              </w:rPr>
            </w:pPr>
          </w:p>
        </w:tc>
        <w:tc>
          <w:tcPr>
            <w:tcW w:w="528" w:type="dxa"/>
            <w:vMerge w:val="restart"/>
            <w:textDirection w:val="btLr"/>
          </w:tcPr>
          <w:p w14:paraId="495D8048" w14:textId="77777777"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 xml:space="preserve">NO. OF </w:t>
            </w:r>
          </w:p>
          <w:p w14:paraId="230F3019" w14:textId="77777777"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WITHHOLDING</w:t>
            </w:r>
          </w:p>
          <w:p w14:paraId="18B4FA76" w14:textId="77777777"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EXEMPTIONS</w:t>
            </w:r>
          </w:p>
        </w:tc>
        <w:tc>
          <w:tcPr>
            <w:tcW w:w="1200" w:type="dxa"/>
            <w:gridSpan w:val="2"/>
            <w:vMerge w:val="restart"/>
          </w:tcPr>
          <w:p w14:paraId="71F9505D"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(3)</w:t>
            </w:r>
          </w:p>
          <w:p w14:paraId="048CF547" w14:textId="77777777" w:rsidR="00AA67DE" w:rsidRPr="006528C9" w:rsidRDefault="00AA67DE" w:rsidP="00AA67DE">
            <w:pPr>
              <w:pStyle w:val="PlainText"/>
              <w:jc w:val="center"/>
              <w:outlineLvl w:val="0"/>
              <w:rPr>
                <w:rFonts w:ascii="Times" w:hAnsi="Times"/>
                <w:sz w:val="12"/>
                <w:szCs w:val="12"/>
              </w:rPr>
            </w:pPr>
          </w:p>
          <w:p w14:paraId="2EAA5114"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WORK</w:t>
            </w:r>
          </w:p>
          <w:p w14:paraId="56F52D27"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CLASSIFICATION</w:t>
            </w:r>
          </w:p>
        </w:tc>
        <w:tc>
          <w:tcPr>
            <w:tcW w:w="378" w:type="dxa"/>
            <w:vMerge w:val="restart"/>
            <w:textDirection w:val="btLr"/>
          </w:tcPr>
          <w:p w14:paraId="16D2168C" w14:textId="77777777" w:rsidR="00AA67DE" w:rsidRPr="006528C9" w:rsidRDefault="00AA67DE" w:rsidP="00AA67DE">
            <w:pPr>
              <w:pStyle w:val="PlainText"/>
              <w:ind w:left="113" w:right="113"/>
              <w:outlineLvl w:val="0"/>
              <w:rPr>
                <w:rFonts w:ascii="Times" w:hAnsi="Times"/>
                <w:sz w:val="12"/>
                <w:szCs w:val="12"/>
              </w:rPr>
            </w:pPr>
            <w:r w:rsidRPr="006528C9">
              <w:rPr>
                <w:rFonts w:ascii="Times" w:hAnsi="Times"/>
                <w:sz w:val="12"/>
                <w:szCs w:val="12"/>
              </w:rPr>
              <w:t xml:space="preserve">OT. </w:t>
            </w:r>
            <w:smartTag w:uri="urn:schemas-microsoft-com:office:smarttags" w:element="address">
              <w:smartTag w:uri="urn:schemas-microsoft-com:office:smarttags" w:element="Street">
                <w:r w:rsidRPr="006528C9">
                  <w:rPr>
                    <w:rFonts w:ascii="Times" w:hAnsi="Times"/>
                    <w:sz w:val="12"/>
                    <w:szCs w:val="12"/>
                  </w:rPr>
                  <w:t>OR ST</w:t>
                </w:r>
              </w:smartTag>
            </w:smartTag>
            <w:r w:rsidRPr="006528C9">
              <w:rPr>
                <w:rFonts w:ascii="Times" w:hAnsi="Times"/>
                <w:sz w:val="12"/>
                <w:szCs w:val="12"/>
              </w:rPr>
              <w:t>.</w:t>
            </w:r>
          </w:p>
        </w:tc>
        <w:tc>
          <w:tcPr>
            <w:tcW w:w="2863" w:type="dxa"/>
            <w:gridSpan w:val="7"/>
          </w:tcPr>
          <w:p w14:paraId="14B7C97C"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(4) DAY AND DATE</w:t>
            </w:r>
          </w:p>
        </w:tc>
        <w:tc>
          <w:tcPr>
            <w:tcW w:w="623" w:type="dxa"/>
            <w:vMerge w:val="restart"/>
          </w:tcPr>
          <w:p w14:paraId="69B95E9B"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(5)</w:t>
            </w:r>
          </w:p>
          <w:p w14:paraId="076F41DE" w14:textId="77777777" w:rsidR="00AA67DE" w:rsidRPr="006528C9" w:rsidRDefault="00AA67DE" w:rsidP="00AA67DE">
            <w:pPr>
              <w:pStyle w:val="PlainText"/>
              <w:jc w:val="center"/>
              <w:outlineLvl w:val="0"/>
              <w:rPr>
                <w:rFonts w:ascii="Times" w:hAnsi="Times"/>
                <w:sz w:val="12"/>
                <w:szCs w:val="12"/>
              </w:rPr>
            </w:pPr>
          </w:p>
          <w:p w14:paraId="523EA828"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TOTAL HOURS</w:t>
            </w:r>
          </w:p>
        </w:tc>
        <w:tc>
          <w:tcPr>
            <w:tcW w:w="676" w:type="dxa"/>
            <w:vMerge w:val="restart"/>
          </w:tcPr>
          <w:p w14:paraId="48C5DD73"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(6)</w:t>
            </w:r>
          </w:p>
          <w:p w14:paraId="69CD533A" w14:textId="77777777" w:rsidR="00AA67DE" w:rsidRPr="006528C9" w:rsidRDefault="00AA67DE" w:rsidP="00AA67DE">
            <w:pPr>
              <w:pStyle w:val="PlainText"/>
              <w:jc w:val="center"/>
              <w:outlineLvl w:val="0"/>
              <w:rPr>
                <w:rFonts w:ascii="Times" w:hAnsi="Times"/>
                <w:sz w:val="12"/>
                <w:szCs w:val="12"/>
              </w:rPr>
            </w:pPr>
          </w:p>
          <w:p w14:paraId="04FEB8BB"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RATE</w:t>
            </w:r>
          </w:p>
          <w:p w14:paraId="3B019D8C"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OF PAY</w:t>
            </w:r>
          </w:p>
        </w:tc>
        <w:tc>
          <w:tcPr>
            <w:tcW w:w="764" w:type="dxa"/>
            <w:vMerge w:val="restart"/>
          </w:tcPr>
          <w:p w14:paraId="4805E5DE"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(7)</w:t>
            </w:r>
          </w:p>
          <w:p w14:paraId="25503F9B" w14:textId="77777777" w:rsidR="00AA67DE" w:rsidRPr="006528C9" w:rsidRDefault="00AA67DE" w:rsidP="00AA67DE">
            <w:pPr>
              <w:pStyle w:val="PlainText"/>
              <w:jc w:val="center"/>
              <w:outlineLvl w:val="0"/>
              <w:rPr>
                <w:rFonts w:ascii="Times" w:hAnsi="Times"/>
                <w:sz w:val="12"/>
                <w:szCs w:val="12"/>
              </w:rPr>
            </w:pPr>
          </w:p>
          <w:p w14:paraId="12A4DB81"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GROSS</w:t>
            </w:r>
          </w:p>
          <w:p w14:paraId="59858E32"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AMOUNT</w:t>
            </w:r>
          </w:p>
          <w:p w14:paraId="73AD060D"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EARNED</w:t>
            </w:r>
          </w:p>
        </w:tc>
        <w:tc>
          <w:tcPr>
            <w:tcW w:w="3871" w:type="dxa"/>
            <w:gridSpan w:val="7"/>
            <w:vMerge w:val="restart"/>
          </w:tcPr>
          <w:p w14:paraId="4FCE2485"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(8)</w:t>
            </w:r>
          </w:p>
          <w:p w14:paraId="325BEFA3"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DEDUCTIONS</w:t>
            </w:r>
          </w:p>
        </w:tc>
        <w:tc>
          <w:tcPr>
            <w:tcW w:w="738" w:type="dxa"/>
            <w:vMerge w:val="restart"/>
          </w:tcPr>
          <w:p w14:paraId="0C051A95"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(9)</w:t>
            </w:r>
          </w:p>
          <w:p w14:paraId="3AD97BDA"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NET</w:t>
            </w:r>
          </w:p>
          <w:p w14:paraId="44713D1A"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WAGES</w:t>
            </w:r>
          </w:p>
          <w:p w14:paraId="4741DF4B" w14:textId="77777777" w:rsidR="00AA67DE" w:rsidRPr="006528C9" w:rsidRDefault="00AA67DE" w:rsidP="00AA67DE">
            <w:pPr>
              <w:pStyle w:val="PlainText"/>
              <w:ind w:left="-90" w:right="-45"/>
              <w:jc w:val="center"/>
              <w:outlineLvl w:val="0"/>
              <w:rPr>
                <w:rFonts w:ascii="Times" w:hAnsi="Times"/>
                <w:sz w:val="12"/>
                <w:szCs w:val="12"/>
              </w:rPr>
            </w:pPr>
            <w:r w:rsidRPr="006528C9">
              <w:rPr>
                <w:rFonts w:ascii="Times" w:hAnsi="Times"/>
                <w:sz w:val="12"/>
                <w:szCs w:val="12"/>
              </w:rPr>
              <w:t>PAID</w:t>
            </w:r>
          </w:p>
          <w:p w14:paraId="452019B6"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FOR</w:t>
            </w:r>
          </w:p>
          <w:p w14:paraId="7B87304F"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WEEK</w:t>
            </w:r>
          </w:p>
        </w:tc>
      </w:tr>
      <w:tr w:rsidR="00AA67DE" w:rsidRPr="006528C9" w14:paraId="75C71747" w14:textId="77777777">
        <w:trPr>
          <w:cantSplit/>
          <w:trHeight w:val="70"/>
        </w:trPr>
        <w:tc>
          <w:tcPr>
            <w:tcW w:w="2279" w:type="dxa"/>
            <w:vMerge/>
          </w:tcPr>
          <w:p w14:paraId="3BD35D04" w14:textId="77777777" w:rsidR="00AA67DE" w:rsidRPr="006528C9" w:rsidRDefault="00AA67DE" w:rsidP="00AA67DE">
            <w:pPr>
              <w:pStyle w:val="PlainText"/>
              <w:outlineLvl w:val="0"/>
              <w:rPr>
                <w:rFonts w:ascii="Times" w:hAnsi="Times"/>
                <w:sz w:val="12"/>
                <w:szCs w:val="12"/>
              </w:rPr>
            </w:pPr>
          </w:p>
        </w:tc>
        <w:tc>
          <w:tcPr>
            <w:tcW w:w="528" w:type="dxa"/>
            <w:vMerge/>
          </w:tcPr>
          <w:p w14:paraId="36A43FD1"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5630F4D7" w14:textId="77777777" w:rsidR="00AA67DE" w:rsidRPr="006528C9" w:rsidRDefault="00AA67DE" w:rsidP="00AA67DE">
            <w:pPr>
              <w:pStyle w:val="PlainText"/>
              <w:outlineLvl w:val="0"/>
              <w:rPr>
                <w:rFonts w:ascii="Times" w:hAnsi="Times"/>
                <w:sz w:val="12"/>
                <w:szCs w:val="12"/>
              </w:rPr>
            </w:pPr>
          </w:p>
        </w:tc>
        <w:tc>
          <w:tcPr>
            <w:tcW w:w="378" w:type="dxa"/>
            <w:vMerge/>
          </w:tcPr>
          <w:p w14:paraId="2F2DB3A0" w14:textId="77777777" w:rsidR="00AA67DE" w:rsidRPr="006528C9" w:rsidRDefault="00AA67DE" w:rsidP="00AA67DE">
            <w:pPr>
              <w:pStyle w:val="PlainText"/>
              <w:outlineLvl w:val="0"/>
              <w:rPr>
                <w:rFonts w:ascii="Times" w:hAnsi="Times"/>
                <w:sz w:val="12"/>
                <w:szCs w:val="12"/>
              </w:rPr>
            </w:pPr>
          </w:p>
        </w:tc>
        <w:tc>
          <w:tcPr>
            <w:tcW w:w="408" w:type="dxa"/>
          </w:tcPr>
          <w:p w14:paraId="0750BA99" w14:textId="77777777" w:rsidR="00AA67DE" w:rsidRPr="006528C9" w:rsidRDefault="00AA67DE" w:rsidP="00AA67DE">
            <w:pPr>
              <w:pStyle w:val="PlainText"/>
              <w:outlineLvl w:val="0"/>
              <w:rPr>
                <w:rFonts w:ascii="Times" w:hAnsi="Times"/>
                <w:sz w:val="12"/>
                <w:szCs w:val="12"/>
              </w:rPr>
            </w:pPr>
          </w:p>
        </w:tc>
        <w:tc>
          <w:tcPr>
            <w:tcW w:w="409" w:type="dxa"/>
          </w:tcPr>
          <w:p w14:paraId="3F133F45" w14:textId="77777777" w:rsidR="00AA67DE" w:rsidRPr="006528C9" w:rsidRDefault="00AA67DE" w:rsidP="00AA67DE">
            <w:pPr>
              <w:pStyle w:val="PlainText"/>
              <w:outlineLvl w:val="0"/>
              <w:rPr>
                <w:rFonts w:ascii="Times" w:hAnsi="Times"/>
                <w:sz w:val="12"/>
                <w:szCs w:val="12"/>
              </w:rPr>
            </w:pPr>
          </w:p>
        </w:tc>
        <w:tc>
          <w:tcPr>
            <w:tcW w:w="409" w:type="dxa"/>
          </w:tcPr>
          <w:p w14:paraId="606F230A" w14:textId="77777777" w:rsidR="00AA67DE" w:rsidRPr="006528C9" w:rsidRDefault="00AA67DE" w:rsidP="00AA67DE">
            <w:pPr>
              <w:pStyle w:val="PlainText"/>
              <w:outlineLvl w:val="0"/>
              <w:rPr>
                <w:rFonts w:ascii="Times" w:hAnsi="Times"/>
                <w:sz w:val="12"/>
                <w:szCs w:val="12"/>
              </w:rPr>
            </w:pPr>
          </w:p>
        </w:tc>
        <w:tc>
          <w:tcPr>
            <w:tcW w:w="409" w:type="dxa"/>
          </w:tcPr>
          <w:p w14:paraId="22A022D5" w14:textId="77777777" w:rsidR="00AA67DE" w:rsidRPr="006528C9" w:rsidRDefault="00AA67DE" w:rsidP="00AA67DE">
            <w:pPr>
              <w:pStyle w:val="PlainText"/>
              <w:outlineLvl w:val="0"/>
              <w:rPr>
                <w:rFonts w:ascii="Times" w:hAnsi="Times"/>
                <w:sz w:val="12"/>
                <w:szCs w:val="12"/>
              </w:rPr>
            </w:pPr>
          </w:p>
        </w:tc>
        <w:tc>
          <w:tcPr>
            <w:tcW w:w="409" w:type="dxa"/>
          </w:tcPr>
          <w:p w14:paraId="746503F1" w14:textId="77777777" w:rsidR="00AA67DE" w:rsidRPr="006528C9" w:rsidRDefault="00AA67DE" w:rsidP="00AA67DE">
            <w:pPr>
              <w:pStyle w:val="PlainText"/>
              <w:outlineLvl w:val="0"/>
              <w:rPr>
                <w:rFonts w:ascii="Times" w:hAnsi="Times"/>
                <w:sz w:val="12"/>
                <w:szCs w:val="12"/>
              </w:rPr>
            </w:pPr>
          </w:p>
        </w:tc>
        <w:tc>
          <w:tcPr>
            <w:tcW w:w="410" w:type="dxa"/>
          </w:tcPr>
          <w:p w14:paraId="62552817" w14:textId="77777777" w:rsidR="00AA67DE" w:rsidRPr="006528C9" w:rsidRDefault="00AA67DE" w:rsidP="00AA67DE">
            <w:pPr>
              <w:pStyle w:val="PlainText"/>
              <w:outlineLvl w:val="0"/>
              <w:rPr>
                <w:rFonts w:ascii="Times" w:hAnsi="Times"/>
                <w:sz w:val="12"/>
                <w:szCs w:val="12"/>
              </w:rPr>
            </w:pPr>
          </w:p>
        </w:tc>
        <w:tc>
          <w:tcPr>
            <w:tcW w:w="409" w:type="dxa"/>
          </w:tcPr>
          <w:p w14:paraId="77EFD7CA" w14:textId="77777777" w:rsidR="00AA67DE" w:rsidRPr="006528C9" w:rsidRDefault="00AA67DE" w:rsidP="00AA67DE">
            <w:pPr>
              <w:pStyle w:val="PlainText"/>
              <w:outlineLvl w:val="0"/>
              <w:rPr>
                <w:rFonts w:ascii="Times" w:hAnsi="Times"/>
                <w:sz w:val="12"/>
                <w:szCs w:val="12"/>
              </w:rPr>
            </w:pPr>
          </w:p>
        </w:tc>
        <w:tc>
          <w:tcPr>
            <w:tcW w:w="623" w:type="dxa"/>
            <w:vMerge/>
          </w:tcPr>
          <w:p w14:paraId="47364DA1" w14:textId="77777777" w:rsidR="00AA67DE" w:rsidRPr="006528C9" w:rsidRDefault="00AA67DE" w:rsidP="00AA67DE">
            <w:pPr>
              <w:pStyle w:val="PlainText"/>
              <w:outlineLvl w:val="0"/>
              <w:rPr>
                <w:rFonts w:ascii="Times" w:hAnsi="Times"/>
                <w:sz w:val="12"/>
                <w:szCs w:val="12"/>
              </w:rPr>
            </w:pPr>
          </w:p>
        </w:tc>
        <w:tc>
          <w:tcPr>
            <w:tcW w:w="676" w:type="dxa"/>
            <w:vMerge/>
          </w:tcPr>
          <w:p w14:paraId="094CED09" w14:textId="77777777" w:rsidR="00AA67DE" w:rsidRPr="006528C9" w:rsidRDefault="00AA67DE" w:rsidP="00AA67DE">
            <w:pPr>
              <w:pStyle w:val="PlainText"/>
              <w:outlineLvl w:val="0"/>
              <w:rPr>
                <w:rFonts w:ascii="Times" w:hAnsi="Times"/>
                <w:sz w:val="12"/>
                <w:szCs w:val="12"/>
              </w:rPr>
            </w:pPr>
          </w:p>
        </w:tc>
        <w:tc>
          <w:tcPr>
            <w:tcW w:w="764" w:type="dxa"/>
            <w:vMerge/>
          </w:tcPr>
          <w:p w14:paraId="672E3A0C" w14:textId="77777777" w:rsidR="00AA67DE" w:rsidRPr="006528C9" w:rsidRDefault="00AA67DE" w:rsidP="00AA67DE">
            <w:pPr>
              <w:pStyle w:val="PlainText"/>
              <w:outlineLvl w:val="0"/>
              <w:rPr>
                <w:rFonts w:ascii="Times" w:hAnsi="Times"/>
                <w:sz w:val="12"/>
                <w:szCs w:val="12"/>
              </w:rPr>
            </w:pPr>
          </w:p>
        </w:tc>
        <w:tc>
          <w:tcPr>
            <w:tcW w:w="3871" w:type="dxa"/>
            <w:gridSpan w:val="7"/>
            <w:vMerge/>
          </w:tcPr>
          <w:p w14:paraId="7375DF02" w14:textId="77777777" w:rsidR="00AA67DE" w:rsidRPr="006528C9" w:rsidRDefault="00AA67DE" w:rsidP="00AA67DE">
            <w:pPr>
              <w:pStyle w:val="PlainText"/>
              <w:outlineLvl w:val="0"/>
              <w:rPr>
                <w:rFonts w:ascii="Times" w:hAnsi="Times"/>
                <w:sz w:val="12"/>
                <w:szCs w:val="12"/>
              </w:rPr>
            </w:pPr>
          </w:p>
        </w:tc>
        <w:tc>
          <w:tcPr>
            <w:tcW w:w="738" w:type="dxa"/>
            <w:vMerge/>
          </w:tcPr>
          <w:p w14:paraId="0BF94B36" w14:textId="77777777" w:rsidR="00AA67DE" w:rsidRPr="006528C9" w:rsidRDefault="00AA67DE" w:rsidP="00AA67DE">
            <w:pPr>
              <w:pStyle w:val="PlainText"/>
              <w:outlineLvl w:val="0"/>
              <w:rPr>
                <w:rFonts w:ascii="Times" w:hAnsi="Times"/>
                <w:sz w:val="12"/>
                <w:szCs w:val="12"/>
              </w:rPr>
            </w:pPr>
          </w:p>
        </w:tc>
      </w:tr>
      <w:tr w:rsidR="00AA67DE" w:rsidRPr="006528C9" w14:paraId="350D8E0B" w14:textId="77777777">
        <w:trPr>
          <w:cantSplit/>
          <w:trHeight w:val="70"/>
        </w:trPr>
        <w:tc>
          <w:tcPr>
            <w:tcW w:w="2279" w:type="dxa"/>
            <w:vMerge/>
          </w:tcPr>
          <w:p w14:paraId="71D4F5A0" w14:textId="77777777" w:rsidR="00AA67DE" w:rsidRPr="006528C9" w:rsidRDefault="00AA67DE" w:rsidP="00AA67DE">
            <w:pPr>
              <w:pStyle w:val="PlainText"/>
              <w:outlineLvl w:val="0"/>
              <w:rPr>
                <w:rFonts w:ascii="Times" w:hAnsi="Times"/>
                <w:sz w:val="12"/>
                <w:szCs w:val="12"/>
              </w:rPr>
            </w:pPr>
          </w:p>
        </w:tc>
        <w:tc>
          <w:tcPr>
            <w:tcW w:w="528" w:type="dxa"/>
            <w:vMerge/>
          </w:tcPr>
          <w:p w14:paraId="11DFFEA1"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59381192" w14:textId="77777777" w:rsidR="00AA67DE" w:rsidRPr="006528C9" w:rsidRDefault="00AA67DE" w:rsidP="00AA67DE">
            <w:pPr>
              <w:pStyle w:val="PlainText"/>
              <w:outlineLvl w:val="0"/>
              <w:rPr>
                <w:rFonts w:ascii="Times" w:hAnsi="Times"/>
                <w:sz w:val="12"/>
                <w:szCs w:val="12"/>
              </w:rPr>
            </w:pPr>
          </w:p>
        </w:tc>
        <w:tc>
          <w:tcPr>
            <w:tcW w:w="378" w:type="dxa"/>
            <w:vMerge/>
          </w:tcPr>
          <w:p w14:paraId="5706F8E3" w14:textId="77777777" w:rsidR="00AA67DE" w:rsidRPr="006528C9" w:rsidRDefault="00AA67DE" w:rsidP="00AA67DE">
            <w:pPr>
              <w:pStyle w:val="PlainText"/>
              <w:outlineLvl w:val="0"/>
              <w:rPr>
                <w:rFonts w:ascii="Times" w:hAnsi="Times"/>
                <w:sz w:val="12"/>
                <w:szCs w:val="12"/>
              </w:rPr>
            </w:pPr>
          </w:p>
        </w:tc>
        <w:tc>
          <w:tcPr>
            <w:tcW w:w="408" w:type="dxa"/>
          </w:tcPr>
          <w:p w14:paraId="4186F70E" w14:textId="77777777" w:rsidR="00AA67DE" w:rsidRPr="006528C9" w:rsidRDefault="00AA67DE" w:rsidP="00AA67DE">
            <w:pPr>
              <w:pStyle w:val="PlainText"/>
              <w:outlineLvl w:val="0"/>
              <w:rPr>
                <w:rFonts w:ascii="Times" w:hAnsi="Times"/>
                <w:sz w:val="12"/>
                <w:szCs w:val="12"/>
              </w:rPr>
            </w:pPr>
          </w:p>
        </w:tc>
        <w:tc>
          <w:tcPr>
            <w:tcW w:w="409" w:type="dxa"/>
          </w:tcPr>
          <w:p w14:paraId="71C09EB6" w14:textId="77777777" w:rsidR="00AA67DE" w:rsidRPr="006528C9" w:rsidRDefault="00AA67DE" w:rsidP="00AA67DE">
            <w:pPr>
              <w:pStyle w:val="PlainText"/>
              <w:outlineLvl w:val="0"/>
              <w:rPr>
                <w:rFonts w:ascii="Times" w:hAnsi="Times"/>
                <w:sz w:val="12"/>
                <w:szCs w:val="12"/>
              </w:rPr>
            </w:pPr>
          </w:p>
        </w:tc>
        <w:tc>
          <w:tcPr>
            <w:tcW w:w="409" w:type="dxa"/>
          </w:tcPr>
          <w:p w14:paraId="0595A907" w14:textId="77777777" w:rsidR="00AA67DE" w:rsidRPr="006528C9" w:rsidRDefault="00AA67DE" w:rsidP="00AA67DE">
            <w:pPr>
              <w:pStyle w:val="PlainText"/>
              <w:outlineLvl w:val="0"/>
              <w:rPr>
                <w:rFonts w:ascii="Times" w:hAnsi="Times"/>
                <w:sz w:val="12"/>
                <w:szCs w:val="12"/>
              </w:rPr>
            </w:pPr>
          </w:p>
        </w:tc>
        <w:tc>
          <w:tcPr>
            <w:tcW w:w="409" w:type="dxa"/>
          </w:tcPr>
          <w:p w14:paraId="59821D3A" w14:textId="77777777" w:rsidR="00AA67DE" w:rsidRPr="006528C9" w:rsidRDefault="00AA67DE" w:rsidP="00AA67DE">
            <w:pPr>
              <w:pStyle w:val="PlainText"/>
              <w:outlineLvl w:val="0"/>
              <w:rPr>
                <w:rFonts w:ascii="Times" w:hAnsi="Times"/>
                <w:sz w:val="12"/>
                <w:szCs w:val="12"/>
              </w:rPr>
            </w:pPr>
          </w:p>
        </w:tc>
        <w:tc>
          <w:tcPr>
            <w:tcW w:w="409" w:type="dxa"/>
          </w:tcPr>
          <w:p w14:paraId="6FA80FF0" w14:textId="77777777" w:rsidR="00AA67DE" w:rsidRPr="006528C9" w:rsidRDefault="00AA67DE" w:rsidP="00AA67DE">
            <w:pPr>
              <w:pStyle w:val="PlainText"/>
              <w:outlineLvl w:val="0"/>
              <w:rPr>
                <w:rFonts w:ascii="Times" w:hAnsi="Times"/>
                <w:sz w:val="12"/>
                <w:szCs w:val="12"/>
              </w:rPr>
            </w:pPr>
          </w:p>
        </w:tc>
        <w:tc>
          <w:tcPr>
            <w:tcW w:w="410" w:type="dxa"/>
          </w:tcPr>
          <w:p w14:paraId="1D784A2C" w14:textId="77777777" w:rsidR="00AA67DE" w:rsidRPr="006528C9" w:rsidRDefault="00AA67DE" w:rsidP="00AA67DE">
            <w:pPr>
              <w:pStyle w:val="PlainText"/>
              <w:outlineLvl w:val="0"/>
              <w:rPr>
                <w:rFonts w:ascii="Times" w:hAnsi="Times"/>
                <w:sz w:val="12"/>
                <w:szCs w:val="12"/>
              </w:rPr>
            </w:pPr>
          </w:p>
        </w:tc>
        <w:tc>
          <w:tcPr>
            <w:tcW w:w="409" w:type="dxa"/>
          </w:tcPr>
          <w:p w14:paraId="2AC247B0" w14:textId="77777777" w:rsidR="00AA67DE" w:rsidRPr="006528C9" w:rsidRDefault="00AA67DE" w:rsidP="00AA67DE">
            <w:pPr>
              <w:pStyle w:val="PlainText"/>
              <w:outlineLvl w:val="0"/>
              <w:rPr>
                <w:rFonts w:ascii="Times" w:hAnsi="Times"/>
                <w:sz w:val="12"/>
                <w:szCs w:val="12"/>
              </w:rPr>
            </w:pPr>
          </w:p>
        </w:tc>
        <w:tc>
          <w:tcPr>
            <w:tcW w:w="623" w:type="dxa"/>
            <w:vMerge/>
          </w:tcPr>
          <w:p w14:paraId="7A44EC46" w14:textId="77777777" w:rsidR="00AA67DE" w:rsidRPr="006528C9" w:rsidRDefault="00AA67DE" w:rsidP="00AA67DE">
            <w:pPr>
              <w:pStyle w:val="PlainText"/>
              <w:outlineLvl w:val="0"/>
              <w:rPr>
                <w:rFonts w:ascii="Times" w:hAnsi="Times"/>
                <w:sz w:val="12"/>
                <w:szCs w:val="12"/>
              </w:rPr>
            </w:pPr>
          </w:p>
        </w:tc>
        <w:tc>
          <w:tcPr>
            <w:tcW w:w="676" w:type="dxa"/>
            <w:vMerge/>
          </w:tcPr>
          <w:p w14:paraId="41292241" w14:textId="77777777" w:rsidR="00AA67DE" w:rsidRPr="006528C9" w:rsidRDefault="00AA67DE" w:rsidP="00AA67DE">
            <w:pPr>
              <w:pStyle w:val="PlainText"/>
              <w:outlineLvl w:val="0"/>
              <w:rPr>
                <w:rFonts w:ascii="Times" w:hAnsi="Times"/>
                <w:sz w:val="12"/>
                <w:szCs w:val="12"/>
              </w:rPr>
            </w:pPr>
          </w:p>
        </w:tc>
        <w:tc>
          <w:tcPr>
            <w:tcW w:w="764" w:type="dxa"/>
            <w:vMerge/>
          </w:tcPr>
          <w:p w14:paraId="6213F5F2" w14:textId="77777777" w:rsidR="00AA67DE" w:rsidRPr="006528C9" w:rsidRDefault="00AA67DE" w:rsidP="00AA67DE">
            <w:pPr>
              <w:pStyle w:val="PlainText"/>
              <w:outlineLvl w:val="0"/>
              <w:rPr>
                <w:rFonts w:ascii="Times" w:hAnsi="Times"/>
                <w:sz w:val="12"/>
                <w:szCs w:val="12"/>
              </w:rPr>
            </w:pPr>
          </w:p>
        </w:tc>
        <w:tc>
          <w:tcPr>
            <w:tcW w:w="577" w:type="dxa"/>
            <w:vMerge w:val="restart"/>
            <w:vAlign w:val="center"/>
          </w:tcPr>
          <w:p w14:paraId="32CF390E"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FICA</w:t>
            </w:r>
          </w:p>
        </w:tc>
        <w:tc>
          <w:tcPr>
            <w:tcW w:w="688" w:type="dxa"/>
            <w:vMerge w:val="restart"/>
            <w:vAlign w:val="center"/>
          </w:tcPr>
          <w:p w14:paraId="52CC9664" w14:textId="77777777" w:rsidR="00AA67DE" w:rsidRPr="006528C9" w:rsidRDefault="00AA67DE" w:rsidP="00AA67DE">
            <w:pPr>
              <w:pStyle w:val="PlainText"/>
              <w:ind w:left="-108" w:right="-140"/>
              <w:jc w:val="center"/>
              <w:outlineLvl w:val="0"/>
              <w:rPr>
                <w:rFonts w:ascii="Times" w:hAnsi="Times"/>
                <w:sz w:val="12"/>
                <w:szCs w:val="12"/>
              </w:rPr>
            </w:pPr>
            <w:r w:rsidRPr="006528C9">
              <w:rPr>
                <w:rFonts w:ascii="Times" w:hAnsi="Times"/>
                <w:sz w:val="12"/>
                <w:szCs w:val="12"/>
              </w:rPr>
              <w:t>WITH-HOLDING</w:t>
            </w:r>
          </w:p>
          <w:p w14:paraId="0DB25F09"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TAX</w:t>
            </w:r>
          </w:p>
        </w:tc>
        <w:tc>
          <w:tcPr>
            <w:tcW w:w="501" w:type="dxa"/>
            <w:gridSpan w:val="2"/>
            <w:vMerge w:val="restart"/>
            <w:vAlign w:val="center"/>
          </w:tcPr>
          <w:p w14:paraId="0EF4948B" w14:textId="77777777" w:rsidR="00AA67DE" w:rsidRPr="006528C9" w:rsidRDefault="00AA67DE" w:rsidP="00AA67DE">
            <w:pPr>
              <w:pStyle w:val="PlainText"/>
              <w:ind w:right="-71"/>
              <w:jc w:val="center"/>
              <w:outlineLvl w:val="0"/>
              <w:rPr>
                <w:rFonts w:ascii="Times" w:hAnsi="Times"/>
                <w:sz w:val="12"/>
                <w:szCs w:val="12"/>
              </w:rPr>
            </w:pPr>
          </w:p>
        </w:tc>
        <w:tc>
          <w:tcPr>
            <w:tcW w:w="501" w:type="dxa"/>
            <w:vMerge w:val="restart"/>
            <w:vAlign w:val="center"/>
          </w:tcPr>
          <w:p w14:paraId="57F35BC8" w14:textId="77777777" w:rsidR="00AA67DE" w:rsidRPr="006528C9" w:rsidRDefault="00AA67DE" w:rsidP="00AA67DE">
            <w:pPr>
              <w:pStyle w:val="PlainText"/>
              <w:jc w:val="center"/>
              <w:outlineLvl w:val="0"/>
              <w:rPr>
                <w:rFonts w:ascii="Times" w:hAnsi="Times"/>
                <w:sz w:val="12"/>
                <w:szCs w:val="12"/>
              </w:rPr>
            </w:pPr>
          </w:p>
        </w:tc>
        <w:tc>
          <w:tcPr>
            <w:tcW w:w="617" w:type="dxa"/>
            <w:vMerge w:val="restart"/>
            <w:vAlign w:val="center"/>
          </w:tcPr>
          <w:p w14:paraId="2E14E5D8"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OTHER</w:t>
            </w:r>
          </w:p>
          <w:p w14:paraId="72C24F4E" w14:textId="77777777" w:rsidR="00AA67DE" w:rsidRPr="006528C9" w:rsidRDefault="00AA67DE" w:rsidP="00AA67DE">
            <w:pPr>
              <w:pStyle w:val="PlainText"/>
              <w:outlineLvl w:val="0"/>
              <w:rPr>
                <w:rFonts w:ascii="Times" w:hAnsi="Times"/>
                <w:sz w:val="12"/>
                <w:szCs w:val="12"/>
              </w:rPr>
            </w:pPr>
          </w:p>
        </w:tc>
        <w:tc>
          <w:tcPr>
            <w:tcW w:w="987" w:type="dxa"/>
            <w:vMerge w:val="restart"/>
            <w:vAlign w:val="center"/>
          </w:tcPr>
          <w:p w14:paraId="23695A40"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TOTAL</w:t>
            </w:r>
          </w:p>
          <w:p w14:paraId="1BB806EB" w14:textId="77777777"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DEDUCTIONS</w:t>
            </w:r>
          </w:p>
        </w:tc>
        <w:tc>
          <w:tcPr>
            <w:tcW w:w="738" w:type="dxa"/>
            <w:vMerge/>
          </w:tcPr>
          <w:p w14:paraId="7DEE2BA6" w14:textId="77777777" w:rsidR="00AA67DE" w:rsidRPr="006528C9" w:rsidRDefault="00AA67DE" w:rsidP="00AA67DE">
            <w:pPr>
              <w:pStyle w:val="PlainText"/>
              <w:outlineLvl w:val="0"/>
              <w:rPr>
                <w:rFonts w:ascii="Times" w:hAnsi="Times"/>
                <w:sz w:val="12"/>
                <w:szCs w:val="12"/>
              </w:rPr>
            </w:pPr>
          </w:p>
        </w:tc>
      </w:tr>
      <w:tr w:rsidR="00AA67DE" w:rsidRPr="006528C9" w14:paraId="0DA09933" w14:textId="77777777">
        <w:trPr>
          <w:cantSplit/>
          <w:trHeight w:val="70"/>
        </w:trPr>
        <w:tc>
          <w:tcPr>
            <w:tcW w:w="2279" w:type="dxa"/>
            <w:vMerge/>
          </w:tcPr>
          <w:p w14:paraId="640F16E2" w14:textId="77777777" w:rsidR="00AA67DE" w:rsidRPr="006528C9" w:rsidRDefault="00AA67DE" w:rsidP="00AA67DE">
            <w:pPr>
              <w:pStyle w:val="PlainText"/>
              <w:outlineLvl w:val="0"/>
              <w:rPr>
                <w:rFonts w:ascii="Times" w:hAnsi="Times"/>
                <w:sz w:val="12"/>
                <w:szCs w:val="12"/>
              </w:rPr>
            </w:pPr>
          </w:p>
        </w:tc>
        <w:tc>
          <w:tcPr>
            <w:tcW w:w="528" w:type="dxa"/>
            <w:vMerge/>
          </w:tcPr>
          <w:p w14:paraId="31EDC29B"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094F7A5F" w14:textId="77777777" w:rsidR="00AA67DE" w:rsidRPr="006528C9" w:rsidRDefault="00AA67DE" w:rsidP="00AA67DE">
            <w:pPr>
              <w:pStyle w:val="PlainText"/>
              <w:outlineLvl w:val="0"/>
              <w:rPr>
                <w:rFonts w:ascii="Times" w:hAnsi="Times"/>
                <w:sz w:val="12"/>
                <w:szCs w:val="12"/>
              </w:rPr>
            </w:pPr>
          </w:p>
        </w:tc>
        <w:tc>
          <w:tcPr>
            <w:tcW w:w="378" w:type="dxa"/>
            <w:vMerge/>
          </w:tcPr>
          <w:p w14:paraId="49163B9E" w14:textId="77777777" w:rsidR="00AA67DE" w:rsidRPr="006528C9" w:rsidRDefault="00AA67DE" w:rsidP="00AA67DE">
            <w:pPr>
              <w:pStyle w:val="PlainText"/>
              <w:outlineLvl w:val="0"/>
              <w:rPr>
                <w:rFonts w:ascii="Times" w:hAnsi="Times"/>
                <w:sz w:val="12"/>
                <w:szCs w:val="12"/>
              </w:rPr>
            </w:pPr>
          </w:p>
        </w:tc>
        <w:tc>
          <w:tcPr>
            <w:tcW w:w="2863" w:type="dxa"/>
            <w:gridSpan w:val="7"/>
          </w:tcPr>
          <w:p w14:paraId="74FA0392" w14:textId="77777777" w:rsidR="00AA67DE" w:rsidRPr="006528C9" w:rsidRDefault="00AA67DE" w:rsidP="00AA67DE">
            <w:pPr>
              <w:pStyle w:val="PlainText"/>
              <w:outlineLvl w:val="0"/>
              <w:rPr>
                <w:rFonts w:ascii="Times" w:hAnsi="Times"/>
                <w:sz w:val="12"/>
                <w:szCs w:val="12"/>
              </w:rPr>
            </w:pPr>
            <w:r w:rsidRPr="006528C9">
              <w:rPr>
                <w:rFonts w:ascii="Times" w:hAnsi="Times"/>
                <w:sz w:val="12"/>
                <w:szCs w:val="12"/>
              </w:rPr>
              <w:t>HOURS WORKED EACH DAY</w:t>
            </w:r>
          </w:p>
        </w:tc>
        <w:tc>
          <w:tcPr>
            <w:tcW w:w="623" w:type="dxa"/>
            <w:vMerge/>
          </w:tcPr>
          <w:p w14:paraId="3667FCD0" w14:textId="77777777" w:rsidR="00AA67DE" w:rsidRPr="006528C9" w:rsidRDefault="00AA67DE" w:rsidP="00AA67DE">
            <w:pPr>
              <w:pStyle w:val="PlainText"/>
              <w:outlineLvl w:val="0"/>
              <w:rPr>
                <w:rFonts w:ascii="Times" w:hAnsi="Times"/>
                <w:sz w:val="12"/>
                <w:szCs w:val="12"/>
              </w:rPr>
            </w:pPr>
          </w:p>
        </w:tc>
        <w:tc>
          <w:tcPr>
            <w:tcW w:w="676" w:type="dxa"/>
            <w:vMerge/>
          </w:tcPr>
          <w:p w14:paraId="4E5A8C4E" w14:textId="77777777" w:rsidR="00AA67DE" w:rsidRPr="006528C9"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02C576E3" w14:textId="77777777" w:rsidR="00AA67DE" w:rsidRPr="006528C9" w:rsidRDefault="00AA67DE" w:rsidP="00AA67DE">
            <w:pPr>
              <w:pStyle w:val="PlainText"/>
              <w:outlineLvl w:val="0"/>
              <w:rPr>
                <w:rFonts w:ascii="Times" w:hAnsi="Times"/>
                <w:sz w:val="12"/>
                <w:szCs w:val="12"/>
              </w:rPr>
            </w:pPr>
          </w:p>
        </w:tc>
        <w:tc>
          <w:tcPr>
            <w:tcW w:w="577" w:type="dxa"/>
            <w:vMerge/>
          </w:tcPr>
          <w:p w14:paraId="6C6EA12D" w14:textId="77777777" w:rsidR="00AA67DE" w:rsidRPr="006528C9" w:rsidRDefault="00AA67DE" w:rsidP="00AA67DE">
            <w:pPr>
              <w:pStyle w:val="PlainText"/>
              <w:outlineLvl w:val="0"/>
              <w:rPr>
                <w:rFonts w:ascii="Times" w:hAnsi="Times"/>
                <w:sz w:val="12"/>
                <w:szCs w:val="12"/>
              </w:rPr>
            </w:pPr>
          </w:p>
        </w:tc>
        <w:tc>
          <w:tcPr>
            <w:tcW w:w="688" w:type="dxa"/>
            <w:vMerge/>
          </w:tcPr>
          <w:p w14:paraId="6B2A3CD3" w14:textId="77777777" w:rsidR="00AA67DE" w:rsidRPr="006528C9" w:rsidRDefault="00AA67DE" w:rsidP="00AA67DE">
            <w:pPr>
              <w:pStyle w:val="PlainText"/>
              <w:outlineLvl w:val="0"/>
              <w:rPr>
                <w:rFonts w:ascii="Times" w:hAnsi="Times"/>
                <w:sz w:val="12"/>
                <w:szCs w:val="12"/>
              </w:rPr>
            </w:pPr>
          </w:p>
        </w:tc>
        <w:tc>
          <w:tcPr>
            <w:tcW w:w="501" w:type="dxa"/>
            <w:gridSpan w:val="2"/>
            <w:vMerge/>
          </w:tcPr>
          <w:p w14:paraId="4E6C56C6" w14:textId="77777777" w:rsidR="00AA67DE" w:rsidRPr="006528C9" w:rsidRDefault="00AA67DE" w:rsidP="00AA67DE">
            <w:pPr>
              <w:pStyle w:val="PlainText"/>
              <w:outlineLvl w:val="0"/>
              <w:rPr>
                <w:rFonts w:ascii="Times" w:hAnsi="Times"/>
                <w:sz w:val="12"/>
                <w:szCs w:val="12"/>
              </w:rPr>
            </w:pPr>
          </w:p>
        </w:tc>
        <w:tc>
          <w:tcPr>
            <w:tcW w:w="501" w:type="dxa"/>
            <w:vMerge/>
          </w:tcPr>
          <w:p w14:paraId="2D49C7F7" w14:textId="77777777" w:rsidR="00AA67DE" w:rsidRPr="006528C9" w:rsidRDefault="00AA67DE" w:rsidP="00AA67DE">
            <w:pPr>
              <w:pStyle w:val="PlainText"/>
              <w:outlineLvl w:val="0"/>
              <w:rPr>
                <w:rFonts w:ascii="Times" w:hAnsi="Times"/>
                <w:sz w:val="12"/>
                <w:szCs w:val="12"/>
              </w:rPr>
            </w:pPr>
          </w:p>
        </w:tc>
        <w:tc>
          <w:tcPr>
            <w:tcW w:w="617" w:type="dxa"/>
            <w:vMerge/>
          </w:tcPr>
          <w:p w14:paraId="02892700" w14:textId="77777777" w:rsidR="00AA67DE" w:rsidRPr="006528C9" w:rsidRDefault="00AA67DE" w:rsidP="00AA67DE">
            <w:pPr>
              <w:pStyle w:val="PlainText"/>
              <w:outlineLvl w:val="0"/>
              <w:rPr>
                <w:rFonts w:ascii="Times" w:hAnsi="Times"/>
                <w:sz w:val="12"/>
                <w:szCs w:val="12"/>
              </w:rPr>
            </w:pPr>
          </w:p>
        </w:tc>
        <w:tc>
          <w:tcPr>
            <w:tcW w:w="987" w:type="dxa"/>
            <w:vMerge/>
          </w:tcPr>
          <w:p w14:paraId="62A9DD6D" w14:textId="77777777" w:rsidR="00AA67DE" w:rsidRPr="006528C9" w:rsidRDefault="00AA67DE" w:rsidP="00AA67DE">
            <w:pPr>
              <w:pStyle w:val="PlainText"/>
              <w:outlineLvl w:val="0"/>
              <w:rPr>
                <w:rFonts w:ascii="Times" w:hAnsi="Times"/>
                <w:sz w:val="12"/>
                <w:szCs w:val="12"/>
              </w:rPr>
            </w:pPr>
          </w:p>
        </w:tc>
        <w:tc>
          <w:tcPr>
            <w:tcW w:w="738" w:type="dxa"/>
            <w:vMerge/>
          </w:tcPr>
          <w:p w14:paraId="29A081CF" w14:textId="77777777" w:rsidR="00AA67DE" w:rsidRPr="006528C9" w:rsidRDefault="00AA67DE" w:rsidP="00AA67DE">
            <w:pPr>
              <w:pStyle w:val="PlainText"/>
              <w:outlineLvl w:val="0"/>
              <w:rPr>
                <w:rFonts w:ascii="Times" w:hAnsi="Times"/>
                <w:sz w:val="12"/>
                <w:szCs w:val="12"/>
              </w:rPr>
            </w:pPr>
          </w:p>
        </w:tc>
      </w:tr>
      <w:tr w:rsidR="00AA67DE" w:rsidRPr="006528C9" w14:paraId="33EAF5E4" w14:textId="77777777">
        <w:trPr>
          <w:cantSplit/>
          <w:trHeight w:val="140"/>
        </w:trPr>
        <w:tc>
          <w:tcPr>
            <w:tcW w:w="2279" w:type="dxa"/>
            <w:vMerge w:val="restart"/>
          </w:tcPr>
          <w:p w14:paraId="6521F970" w14:textId="77777777" w:rsidR="00AA67DE" w:rsidRPr="006528C9" w:rsidRDefault="00AA67DE" w:rsidP="00AA67DE">
            <w:pPr>
              <w:pStyle w:val="PlainText"/>
              <w:outlineLvl w:val="0"/>
              <w:rPr>
                <w:rFonts w:ascii="Times" w:hAnsi="Times"/>
                <w:sz w:val="18"/>
                <w:szCs w:val="18"/>
              </w:rPr>
            </w:pPr>
          </w:p>
        </w:tc>
        <w:tc>
          <w:tcPr>
            <w:tcW w:w="528" w:type="dxa"/>
            <w:vMerge w:val="restart"/>
          </w:tcPr>
          <w:p w14:paraId="636B3B91"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23D90983" w14:textId="77777777" w:rsidR="00AA67DE" w:rsidRPr="006528C9" w:rsidRDefault="00AA67DE" w:rsidP="00AA67DE">
            <w:pPr>
              <w:pStyle w:val="PlainText"/>
              <w:outlineLvl w:val="0"/>
              <w:rPr>
                <w:rFonts w:ascii="Times" w:hAnsi="Times"/>
                <w:sz w:val="18"/>
                <w:szCs w:val="18"/>
              </w:rPr>
            </w:pPr>
          </w:p>
        </w:tc>
        <w:tc>
          <w:tcPr>
            <w:tcW w:w="378" w:type="dxa"/>
            <w:vAlign w:val="center"/>
          </w:tcPr>
          <w:p w14:paraId="584EA647"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5C4DDAC4" w14:textId="77777777" w:rsidR="00AA67DE" w:rsidRPr="006528C9" w:rsidRDefault="00AA67DE" w:rsidP="00AA67DE">
            <w:pPr>
              <w:pStyle w:val="PlainText"/>
              <w:outlineLvl w:val="0"/>
              <w:rPr>
                <w:rFonts w:ascii="Times" w:hAnsi="Times"/>
                <w:sz w:val="18"/>
                <w:szCs w:val="18"/>
              </w:rPr>
            </w:pPr>
          </w:p>
        </w:tc>
        <w:tc>
          <w:tcPr>
            <w:tcW w:w="409" w:type="dxa"/>
          </w:tcPr>
          <w:p w14:paraId="31CE7D67" w14:textId="77777777" w:rsidR="00AA67DE" w:rsidRPr="006528C9" w:rsidRDefault="00AA67DE" w:rsidP="00AA67DE">
            <w:pPr>
              <w:pStyle w:val="PlainText"/>
              <w:outlineLvl w:val="0"/>
              <w:rPr>
                <w:rFonts w:ascii="Times" w:hAnsi="Times"/>
                <w:sz w:val="18"/>
                <w:szCs w:val="18"/>
              </w:rPr>
            </w:pPr>
          </w:p>
        </w:tc>
        <w:tc>
          <w:tcPr>
            <w:tcW w:w="409" w:type="dxa"/>
          </w:tcPr>
          <w:p w14:paraId="59AD96FB" w14:textId="77777777" w:rsidR="00AA67DE" w:rsidRPr="006528C9" w:rsidRDefault="00AA67DE" w:rsidP="00AA67DE">
            <w:pPr>
              <w:pStyle w:val="PlainText"/>
              <w:outlineLvl w:val="0"/>
              <w:rPr>
                <w:rFonts w:ascii="Times" w:hAnsi="Times"/>
                <w:sz w:val="18"/>
                <w:szCs w:val="18"/>
              </w:rPr>
            </w:pPr>
          </w:p>
        </w:tc>
        <w:tc>
          <w:tcPr>
            <w:tcW w:w="409" w:type="dxa"/>
          </w:tcPr>
          <w:p w14:paraId="73860EB8" w14:textId="77777777" w:rsidR="00AA67DE" w:rsidRPr="006528C9" w:rsidRDefault="00AA67DE" w:rsidP="00AA67DE">
            <w:pPr>
              <w:pStyle w:val="PlainText"/>
              <w:outlineLvl w:val="0"/>
              <w:rPr>
                <w:rFonts w:ascii="Times" w:hAnsi="Times"/>
                <w:sz w:val="18"/>
                <w:szCs w:val="18"/>
              </w:rPr>
            </w:pPr>
          </w:p>
        </w:tc>
        <w:tc>
          <w:tcPr>
            <w:tcW w:w="409" w:type="dxa"/>
          </w:tcPr>
          <w:p w14:paraId="78EFAC7D" w14:textId="77777777" w:rsidR="00AA67DE" w:rsidRPr="006528C9" w:rsidRDefault="00AA67DE" w:rsidP="00AA67DE">
            <w:pPr>
              <w:pStyle w:val="PlainText"/>
              <w:outlineLvl w:val="0"/>
              <w:rPr>
                <w:rFonts w:ascii="Times" w:hAnsi="Times"/>
                <w:sz w:val="18"/>
                <w:szCs w:val="18"/>
              </w:rPr>
            </w:pPr>
          </w:p>
        </w:tc>
        <w:tc>
          <w:tcPr>
            <w:tcW w:w="410" w:type="dxa"/>
          </w:tcPr>
          <w:p w14:paraId="1DB93D29" w14:textId="77777777" w:rsidR="00AA67DE" w:rsidRPr="006528C9" w:rsidRDefault="00AA67DE" w:rsidP="00AA67DE">
            <w:pPr>
              <w:pStyle w:val="PlainText"/>
              <w:outlineLvl w:val="0"/>
              <w:rPr>
                <w:rFonts w:ascii="Times" w:hAnsi="Times"/>
                <w:sz w:val="18"/>
                <w:szCs w:val="18"/>
              </w:rPr>
            </w:pPr>
          </w:p>
        </w:tc>
        <w:tc>
          <w:tcPr>
            <w:tcW w:w="409" w:type="dxa"/>
          </w:tcPr>
          <w:p w14:paraId="666C0A36" w14:textId="77777777" w:rsidR="00AA67DE" w:rsidRPr="006528C9" w:rsidRDefault="00AA67DE" w:rsidP="00AA67DE">
            <w:pPr>
              <w:pStyle w:val="PlainText"/>
              <w:outlineLvl w:val="0"/>
              <w:rPr>
                <w:rFonts w:ascii="Times" w:hAnsi="Times"/>
                <w:sz w:val="18"/>
                <w:szCs w:val="18"/>
              </w:rPr>
            </w:pPr>
          </w:p>
        </w:tc>
        <w:tc>
          <w:tcPr>
            <w:tcW w:w="623" w:type="dxa"/>
          </w:tcPr>
          <w:p w14:paraId="59D09BEC" w14:textId="77777777" w:rsidR="00AA67DE" w:rsidRPr="006528C9" w:rsidRDefault="00AA67DE" w:rsidP="00AA67DE">
            <w:pPr>
              <w:pStyle w:val="PlainText"/>
              <w:outlineLvl w:val="0"/>
              <w:rPr>
                <w:rFonts w:ascii="Times" w:hAnsi="Times"/>
                <w:sz w:val="18"/>
                <w:szCs w:val="18"/>
              </w:rPr>
            </w:pPr>
          </w:p>
        </w:tc>
        <w:tc>
          <w:tcPr>
            <w:tcW w:w="676" w:type="dxa"/>
          </w:tcPr>
          <w:p w14:paraId="32FA9290"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1D57262" w14:textId="77777777" w:rsidR="00AA67DE" w:rsidRPr="006528C9" w:rsidRDefault="00AA67DE" w:rsidP="00AA67DE">
            <w:pPr>
              <w:pStyle w:val="PlainText"/>
              <w:outlineLvl w:val="0"/>
              <w:rPr>
                <w:rFonts w:ascii="Times" w:hAnsi="Times"/>
                <w:sz w:val="18"/>
                <w:szCs w:val="18"/>
              </w:rPr>
            </w:pPr>
          </w:p>
        </w:tc>
        <w:tc>
          <w:tcPr>
            <w:tcW w:w="577" w:type="dxa"/>
            <w:vMerge w:val="restart"/>
          </w:tcPr>
          <w:p w14:paraId="0491EBCD" w14:textId="77777777" w:rsidR="00AA67DE" w:rsidRPr="006528C9" w:rsidRDefault="00AA67DE" w:rsidP="00AA67DE">
            <w:pPr>
              <w:pStyle w:val="PlainText"/>
              <w:outlineLvl w:val="0"/>
              <w:rPr>
                <w:rFonts w:ascii="Times" w:hAnsi="Times"/>
                <w:sz w:val="18"/>
                <w:szCs w:val="18"/>
              </w:rPr>
            </w:pPr>
          </w:p>
        </w:tc>
        <w:tc>
          <w:tcPr>
            <w:tcW w:w="688" w:type="dxa"/>
            <w:vMerge w:val="restart"/>
          </w:tcPr>
          <w:p w14:paraId="6D0FD4E9"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1367ECC0" w14:textId="77777777" w:rsidR="00AA67DE" w:rsidRPr="006528C9" w:rsidRDefault="00AA67DE" w:rsidP="00AA67DE">
            <w:pPr>
              <w:pStyle w:val="PlainText"/>
              <w:outlineLvl w:val="0"/>
              <w:rPr>
                <w:rFonts w:ascii="Times" w:hAnsi="Times"/>
                <w:sz w:val="18"/>
                <w:szCs w:val="18"/>
              </w:rPr>
            </w:pPr>
          </w:p>
        </w:tc>
        <w:tc>
          <w:tcPr>
            <w:tcW w:w="501" w:type="dxa"/>
            <w:vMerge w:val="restart"/>
          </w:tcPr>
          <w:p w14:paraId="14F25034" w14:textId="77777777" w:rsidR="00AA67DE" w:rsidRPr="006528C9" w:rsidRDefault="00AA67DE" w:rsidP="00AA67DE">
            <w:pPr>
              <w:pStyle w:val="PlainText"/>
              <w:outlineLvl w:val="0"/>
              <w:rPr>
                <w:rFonts w:ascii="Times" w:hAnsi="Times"/>
                <w:sz w:val="18"/>
                <w:szCs w:val="18"/>
              </w:rPr>
            </w:pPr>
          </w:p>
        </w:tc>
        <w:tc>
          <w:tcPr>
            <w:tcW w:w="617" w:type="dxa"/>
            <w:vMerge w:val="restart"/>
          </w:tcPr>
          <w:p w14:paraId="2EFB9530" w14:textId="77777777" w:rsidR="00AA67DE" w:rsidRPr="006528C9" w:rsidRDefault="00AA67DE" w:rsidP="00AA67DE">
            <w:pPr>
              <w:pStyle w:val="PlainText"/>
              <w:outlineLvl w:val="0"/>
              <w:rPr>
                <w:rFonts w:ascii="Times" w:hAnsi="Times"/>
                <w:sz w:val="18"/>
                <w:szCs w:val="18"/>
              </w:rPr>
            </w:pPr>
          </w:p>
        </w:tc>
        <w:tc>
          <w:tcPr>
            <w:tcW w:w="987" w:type="dxa"/>
            <w:vMerge w:val="restart"/>
          </w:tcPr>
          <w:p w14:paraId="0497120E" w14:textId="77777777" w:rsidR="00AA67DE" w:rsidRPr="006528C9" w:rsidRDefault="00AA67DE" w:rsidP="00AA67DE">
            <w:pPr>
              <w:pStyle w:val="PlainText"/>
              <w:outlineLvl w:val="0"/>
              <w:rPr>
                <w:rFonts w:ascii="Times" w:hAnsi="Times"/>
                <w:sz w:val="18"/>
                <w:szCs w:val="18"/>
              </w:rPr>
            </w:pPr>
          </w:p>
        </w:tc>
        <w:tc>
          <w:tcPr>
            <w:tcW w:w="738" w:type="dxa"/>
            <w:vMerge w:val="restart"/>
          </w:tcPr>
          <w:p w14:paraId="329C5EBB" w14:textId="77777777" w:rsidR="00AA67DE" w:rsidRPr="006528C9" w:rsidRDefault="00AA67DE" w:rsidP="00AA67DE">
            <w:pPr>
              <w:pStyle w:val="PlainText"/>
              <w:outlineLvl w:val="0"/>
              <w:rPr>
                <w:rFonts w:ascii="Times" w:hAnsi="Times"/>
                <w:sz w:val="18"/>
                <w:szCs w:val="18"/>
              </w:rPr>
            </w:pPr>
          </w:p>
        </w:tc>
      </w:tr>
      <w:tr w:rsidR="00AA67DE" w:rsidRPr="006528C9" w14:paraId="0FBA67E0" w14:textId="77777777">
        <w:trPr>
          <w:cantSplit/>
          <w:trHeight w:val="140"/>
        </w:trPr>
        <w:tc>
          <w:tcPr>
            <w:tcW w:w="2279" w:type="dxa"/>
            <w:vMerge/>
          </w:tcPr>
          <w:p w14:paraId="57E7EA04" w14:textId="77777777" w:rsidR="00AA67DE" w:rsidRPr="006528C9" w:rsidRDefault="00AA67DE" w:rsidP="00AA67DE">
            <w:pPr>
              <w:pStyle w:val="PlainText"/>
              <w:outlineLvl w:val="0"/>
              <w:rPr>
                <w:rFonts w:ascii="Times" w:hAnsi="Times"/>
                <w:sz w:val="18"/>
                <w:szCs w:val="18"/>
              </w:rPr>
            </w:pPr>
          </w:p>
        </w:tc>
        <w:tc>
          <w:tcPr>
            <w:tcW w:w="528" w:type="dxa"/>
            <w:vMerge/>
          </w:tcPr>
          <w:p w14:paraId="77099283"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45469D7B" w14:textId="77777777" w:rsidR="00AA67DE" w:rsidRPr="006528C9" w:rsidRDefault="00AA67DE" w:rsidP="00AA67DE">
            <w:pPr>
              <w:pStyle w:val="PlainText"/>
              <w:outlineLvl w:val="0"/>
              <w:rPr>
                <w:rFonts w:ascii="Times" w:hAnsi="Times"/>
                <w:sz w:val="18"/>
                <w:szCs w:val="18"/>
              </w:rPr>
            </w:pPr>
          </w:p>
        </w:tc>
        <w:tc>
          <w:tcPr>
            <w:tcW w:w="378" w:type="dxa"/>
            <w:vAlign w:val="center"/>
          </w:tcPr>
          <w:p w14:paraId="4114551F"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44124D25" w14:textId="77777777" w:rsidR="00AA67DE" w:rsidRPr="006528C9" w:rsidRDefault="00AA67DE" w:rsidP="00AA67DE">
            <w:pPr>
              <w:pStyle w:val="PlainText"/>
              <w:outlineLvl w:val="0"/>
              <w:rPr>
                <w:rFonts w:ascii="Times" w:hAnsi="Times"/>
                <w:sz w:val="18"/>
                <w:szCs w:val="18"/>
              </w:rPr>
            </w:pPr>
          </w:p>
        </w:tc>
        <w:tc>
          <w:tcPr>
            <w:tcW w:w="409" w:type="dxa"/>
          </w:tcPr>
          <w:p w14:paraId="0D2657D7" w14:textId="77777777" w:rsidR="00AA67DE" w:rsidRPr="006528C9" w:rsidRDefault="00AA67DE" w:rsidP="00AA67DE">
            <w:pPr>
              <w:pStyle w:val="PlainText"/>
              <w:outlineLvl w:val="0"/>
              <w:rPr>
                <w:rFonts w:ascii="Times" w:hAnsi="Times"/>
                <w:sz w:val="18"/>
                <w:szCs w:val="18"/>
              </w:rPr>
            </w:pPr>
          </w:p>
        </w:tc>
        <w:tc>
          <w:tcPr>
            <w:tcW w:w="409" w:type="dxa"/>
          </w:tcPr>
          <w:p w14:paraId="13048CF4" w14:textId="77777777" w:rsidR="00AA67DE" w:rsidRPr="006528C9" w:rsidRDefault="00AA67DE" w:rsidP="00AA67DE">
            <w:pPr>
              <w:pStyle w:val="PlainText"/>
              <w:outlineLvl w:val="0"/>
              <w:rPr>
                <w:rFonts w:ascii="Times" w:hAnsi="Times"/>
                <w:sz w:val="18"/>
                <w:szCs w:val="18"/>
              </w:rPr>
            </w:pPr>
          </w:p>
        </w:tc>
        <w:tc>
          <w:tcPr>
            <w:tcW w:w="409" w:type="dxa"/>
          </w:tcPr>
          <w:p w14:paraId="30A028CF" w14:textId="77777777" w:rsidR="00AA67DE" w:rsidRPr="006528C9" w:rsidRDefault="00AA67DE" w:rsidP="00AA67DE">
            <w:pPr>
              <w:pStyle w:val="PlainText"/>
              <w:outlineLvl w:val="0"/>
              <w:rPr>
                <w:rFonts w:ascii="Times" w:hAnsi="Times"/>
                <w:sz w:val="18"/>
                <w:szCs w:val="18"/>
              </w:rPr>
            </w:pPr>
          </w:p>
        </w:tc>
        <w:tc>
          <w:tcPr>
            <w:tcW w:w="409" w:type="dxa"/>
          </w:tcPr>
          <w:p w14:paraId="0B4A6192" w14:textId="77777777" w:rsidR="00AA67DE" w:rsidRPr="006528C9" w:rsidRDefault="00AA67DE" w:rsidP="00AA67DE">
            <w:pPr>
              <w:pStyle w:val="PlainText"/>
              <w:outlineLvl w:val="0"/>
              <w:rPr>
                <w:rFonts w:ascii="Times" w:hAnsi="Times"/>
                <w:sz w:val="18"/>
                <w:szCs w:val="18"/>
              </w:rPr>
            </w:pPr>
          </w:p>
        </w:tc>
        <w:tc>
          <w:tcPr>
            <w:tcW w:w="410" w:type="dxa"/>
          </w:tcPr>
          <w:p w14:paraId="3F8DE5BF" w14:textId="77777777" w:rsidR="00AA67DE" w:rsidRPr="006528C9" w:rsidRDefault="00AA67DE" w:rsidP="00AA67DE">
            <w:pPr>
              <w:pStyle w:val="PlainText"/>
              <w:outlineLvl w:val="0"/>
              <w:rPr>
                <w:rFonts w:ascii="Times" w:hAnsi="Times"/>
                <w:sz w:val="18"/>
                <w:szCs w:val="18"/>
              </w:rPr>
            </w:pPr>
          </w:p>
        </w:tc>
        <w:tc>
          <w:tcPr>
            <w:tcW w:w="409" w:type="dxa"/>
          </w:tcPr>
          <w:p w14:paraId="41B3A3B5" w14:textId="77777777" w:rsidR="00AA67DE" w:rsidRPr="006528C9" w:rsidRDefault="00AA67DE" w:rsidP="00AA67DE">
            <w:pPr>
              <w:pStyle w:val="PlainText"/>
              <w:outlineLvl w:val="0"/>
              <w:rPr>
                <w:rFonts w:ascii="Times" w:hAnsi="Times"/>
                <w:sz w:val="18"/>
                <w:szCs w:val="18"/>
              </w:rPr>
            </w:pPr>
          </w:p>
        </w:tc>
        <w:tc>
          <w:tcPr>
            <w:tcW w:w="623" w:type="dxa"/>
          </w:tcPr>
          <w:p w14:paraId="239C2FFF" w14:textId="77777777" w:rsidR="00AA67DE" w:rsidRPr="006528C9" w:rsidRDefault="00AA67DE" w:rsidP="00AA67DE">
            <w:pPr>
              <w:pStyle w:val="PlainText"/>
              <w:outlineLvl w:val="0"/>
              <w:rPr>
                <w:rFonts w:ascii="Times" w:hAnsi="Times"/>
                <w:sz w:val="18"/>
                <w:szCs w:val="18"/>
              </w:rPr>
            </w:pPr>
          </w:p>
        </w:tc>
        <w:tc>
          <w:tcPr>
            <w:tcW w:w="676" w:type="dxa"/>
          </w:tcPr>
          <w:p w14:paraId="39EA09ED"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628B9D17" w14:textId="77777777" w:rsidR="00AA67DE" w:rsidRPr="006528C9" w:rsidRDefault="00AA67DE" w:rsidP="00AA67DE">
            <w:pPr>
              <w:pStyle w:val="PlainText"/>
              <w:outlineLvl w:val="0"/>
              <w:rPr>
                <w:rFonts w:ascii="Times" w:hAnsi="Times"/>
                <w:sz w:val="18"/>
                <w:szCs w:val="18"/>
              </w:rPr>
            </w:pPr>
          </w:p>
        </w:tc>
        <w:tc>
          <w:tcPr>
            <w:tcW w:w="577" w:type="dxa"/>
            <w:vMerge/>
          </w:tcPr>
          <w:p w14:paraId="21166CF3" w14:textId="77777777" w:rsidR="00AA67DE" w:rsidRPr="006528C9" w:rsidRDefault="00AA67DE" w:rsidP="00AA67DE">
            <w:pPr>
              <w:pStyle w:val="PlainText"/>
              <w:outlineLvl w:val="0"/>
              <w:rPr>
                <w:rFonts w:ascii="Times" w:hAnsi="Times"/>
                <w:sz w:val="18"/>
                <w:szCs w:val="18"/>
              </w:rPr>
            </w:pPr>
          </w:p>
        </w:tc>
        <w:tc>
          <w:tcPr>
            <w:tcW w:w="688" w:type="dxa"/>
            <w:vMerge/>
          </w:tcPr>
          <w:p w14:paraId="745E67D6"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64C27A78" w14:textId="77777777" w:rsidR="00AA67DE" w:rsidRPr="006528C9" w:rsidRDefault="00AA67DE" w:rsidP="00AA67DE">
            <w:pPr>
              <w:pStyle w:val="PlainText"/>
              <w:outlineLvl w:val="0"/>
              <w:rPr>
                <w:rFonts w:ascii="Times" w:hAnsi="Times"/>
                <w:sz w:val="18"/>
                <w:szCs w:val="18"/>
              </w:rPr>
            </w:pPr>
          </w:p>
        </w:tc>
        <w:tc>
          <w:tcPr>
            <w:tcW w:w="501" w:type="dxa"/>
            <w:vMerge/>
          </w:tcPr>
          <w:p w14:paraId="13E14602" w14:textId="77777777" w:rsidR="00AA67DE" w:rsidRPr="006528C9" w:rsidRDefault="00AA67DE" w:rsidP="00AA67DE">
            <w:pPr>
              <w:pStyle w:val="PlainText"/>
              <w:outlineLvl w:val="0"/>
              <w:rPr>
                <w:rFonts w:ascii="Times" w:hAnsi="Times"/>
                <w:sz w:val="18"/>
                <w:szCs w:val="18"/>
              </w:rPr>
            </w:pPr>
          </w:p>
        </w:tc>
        <w:tc>
          <w:tcPr>
            <w:tcW w:w="617" w:type="dxa"/>
            <w:vMerge/>
          </w:tcPr>
          <w:p w14:paraId="44476A3B" w14:textId="77777777" w:rsidR="00AA67DE" w:rsidRPr="006528C9" w:rsidRDefault="00AA67DE" w:rsidP="00AA67DE">
            <w:pPr>
              <w:pStyle w:val="PlainText"/>
              <w:outlineLvl w:val="0"/>
              <w:rPr>
                <w:rFonts w:ascii="Times" w:hAnsi="Times"/>
                <w:sz w:val="18"/>
                <w:szCs w:val="18"/>
              </w:rPr>
            </w:pPr>
          </w:p>
        </w:tc>
        <w:tc>
          <w:tcPr>
            <w:tcW w:w="987" w:type="dxa"/>
            <w:vMerge/>
          </w:tcPr>
          <w:p w14:paraId="02C3396C" w14:textId="77777777" w:rsidR="00AA67DE" w:rsidRPr="006528C9" w:rsidRDefault="00AA67DE" w:rsidP="00AA67DE">
            <w:pPr>
              <w:pStyle w:val="PlainText"/>
              <w:outlineLvl w:val="0"/>
              <w:rPr>
                <w:rFonts w:ascii="Times" w:hAnsi="Times"/>
                <w:sz w:val="18"/>
                <w:szCs w:val="18"/>
              </w:rPr>
            </w:pPr>
          </w:p>
        </w:tc>
        <w:tc>
          <w:tcPr>
            <w:tcW w:w="738" w:type="dxa"/>
            <w:vMerge/>
          </w:tcPr>
          <w:p w14:paraId="167E8B80" w14:textId="77777777" w:rsidR="00AA67DE" w:rsidRPr="006528C9" w:rsidRDefault="00AA67DE" w:rsidP="00AA67DE">
            <w:pPr>
              <w:pStyle w:val="PlainText"/>
              <w:outlineLvl w:val="0"/>
              <w:rPr>
                <w:rFonts w:ascii="Times" w:hAnsi="Times"/>
                <w:sz w:val="18"/>
                <w:szCs w:val="18"/>
              </w:rPr>
            </w:pPr>
          </w:p>
        </w:tc>
      </w:tr>
      <w:tr w:rsidR="00AA67DE" w:rsidRPr="006528C9" w14:paraId="150A6C8F" w14:textId="77777777">
        <w:trPr>
          <w:cantSplit/>
          <w:trHeight w:val="140"/>
        </w:trPr>
        <w:tc>
          <w:tcPr>
            <w:tcW w:w="2279" w:type="dxa"/>
            <w:vMerge w:val="restart"/>
          </w:tcPr>
          <w:p w14:paraId="7D2FB398" w14:textId="77777777" w:rsidR="00AA67DE" w:rsidRPr="006528C9" w:rsidRDefault="00AA67DE" w:rsidP="00AA67DE">
            <w:pPr>
              <w:pStyle w:val="PlainText"/>
              <w:outlineLvl w:val="0"/>
              <w:rPr>
                <w:rFonts w:ascii="Times" w:hAnsi="Times"/>
                <w:sz w:val="18"/>
                <w:szCs w:val="18"/>
              </w:rPr>
            </w:pPr>
          </w:p>
        </w:tc>
        <w:tc>
          <w:tcPr>
            <w:tcW w:w="528" w:type="dxa"/>
            <w:vMerge w:val="restart"/>
          </w:tcPr>
          <w:p w14:paraId="2A09C967"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54803F92" w14:textId="77777777" w:rsidR="00AA67DE" w:rsidRPr="006528C9" w:rsidRDefault="00AA67DE" w:rsidP="00AA67DE">
            <w:pPr>
              <w:pStyle w:val="PlainText"/>
              <w:outlineLvl w:val="0"/>
              <w:rPr>
                <w:rFonts w:ascii="Times" w:hAnsi="Times"/>
                <w:sz w:val="18"/>
                <w:szCs w:val="18"/>
              </w:rPr>
            </w:pPr>
          </w:p>
        </w:tc>
        <w:tc>
          <w:tcPr>
            <w:tcW w:w="378" w:type="dxa"/>
            <w:vAlign w:val="center"/>
          </w:tcPr>
          <w:p w14:paraId="5713A4FF"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27ADA620" w14:textId="77777777" w:rsidR="00AA67DE" w:rsidRPr="006528C9" w:rsidRDefault="00AA67DE" w:rsidP="00AA67DE">
            <w:pPr>
              <w:pStyle w:val="PlainText"/>
              <w:outlineLvl w:val="0"/>
              <w:rPr>
                <w:rFonts w:ascii="Times" w:hAnsi="Times"/>
                <w:sz w:val="18"/>
                <w:szCs w:val="18"/>
              </w:rPr>
            </w:pPr>
          </w:p>
        </w:tc>
        <w:tc>
          <w:tcPr>
            <w:tcW w:w="409" w:type="dxa"/>
          </w:tcPr>
          <w:p w14:paraId="4BCAEB26" w14:textId="77777777" w:rsidR="00AA67DE" w:rsidRPr="006528C9" w:rsidRDefault="00AA67DE" w:rsidP="00AA67DE">
            <w:pPr>
              <w:pStyle w:val="PlainText"/>
              <w:outlineLvl w:val="0"/>
              <w:rPr>
                <w:rFonts w:ascii="Times" w:hAnsi="Times"/>
                <w:sz w:val="18"/>
                <w:szCs w:val="18"/>
              </w:rPr>
            </w:pPr>
          </w:p>
        </w:tc>
        <w:tc>
          <w:tcPr>
            <w:tcW w:w="409" w:type="dxa"/>
          </w:tcPr>
          <w:p w14:paraId="42ABDC42" w14:textId="77777777" w:rsidR="00AA67DE" w:rsidRPr="006528C9" w:rsidRDefault="00AA67DE" w:rsidP="00AA67DE">
            <w:pPr>
              <w:pStyle w:val="PlainText"/>
              <w:outlineLvl w:val="0"/>
              <w:rPr>
                <w:rFonts w:ascii="Times" w:hAnsi="Times"/>
                <w:sz w:val="18"/>
                <w:szCs w:val="18"/>
              </w:rPr>
            </w:pPr>
          </w:p>
        </w:tc>
        <w:tc>
          <w:tcPr>
            <w:tcW w:w="409" w:type="dxa"/>
          </w:tcPr>
          <w:p w14:paraId="562DA671" w14:textId="77777777" w:rsidR="00AA67DE" w:rsidRPr="006528C9" w:rsidRDefault="00AA67DE" w:rsidP="00AA67DE">
            <w:pPr>
              <w:pStyle w:val="PlainText"/>
              <w:outlineLvl w:val="0"/>
              <w:rPr>
                <w:rFonts w:ascii="Times" w:hAnsi="Times"/>
                <w:sz w:val="18"/>
                <w:szCs w:val="18"/>
              </w:rPr>
            </w:pPr>
          </w:p>
        </w:tc>
        <w:tc>
          <w:tcPr>
            <w:tcW w:w="409" w:type="dxa"/>
          </w:tcPr>
          <w:p w14:paraId="30572E6B" w14:textId="77777777" w:rsidR="00AA67DE" w:rsidRPr="006528C9" w:rsidRDefault="00AA67DE" w:rsidP="00AA67DE">
            <w:pPr>
              <w:pStyle w:val="PlainText"/>
              <w:outlineLvl w:val="0"/>
              <w:rPr>
                <w:rFonts w:ascii="Times" w:hAnsi="Times"/>
                <w:noProof/>
                <w:sz w:val="18"/>
                <w:szCs w:val="18"/>
              </w:rPr>
            </w:pPr>
          </w:p>
        </w:tc>
        <w:tc>
          <w:tcPr>
            <w:tcW w:w="410" w:type="dxa"/>
          </w:tcPr>
          <w:p w14:paraId="1B9C91E5" w14:textId="77777777" w:rsidR="00AA67DE" w:rsidRPr="006528C9" w:rsidRDefault="00AA67DE" w:rsidP="00AA67DE">
            <w:pPr>
              <w:pStyle w:val="PlainText"/>
              <w:outlineLvl w:val="0"/>
              <w:rPr>
                <w:rFonts w:ascii="Times" w:hAnsi="Times"/>
                <w:sz w:val="18"/>
                <w:szCs w:val="18"/>
              </w:rPr>
            </w:pPr>
          </w:p>
        </w:tc>
        <w:tc>
          <w:tcPr>
            <w:tcW w:w="409" w:type="dxa"/>
          </w:tcPr>
          <w:p w14:paraId="6095BB8E" w14:textId="77777777" w:rsidR="00AA67DE" w:rsidRPr="006528C9" w:rsidRDefault="00AA67DE" w:rsidP="00AA67DE">
            <w:pPr>
              <w:pStyle w:val="PlainText"/>
              <w:outlineLvl w:val="0"/>
              <w:rPr>
                <w:rFonts w:ascii="Times" w:hAnsi="Times"/>
                <w:sz w:val="18"/>
                <w:szCs w:val="18"/>
              </w:rPr>
            </w:pPr>
          </w:p>
        </w:tc>
        <w:tc>
          <w:tcPr>
            <w:tcW w:w="623" w:type="dxa"/>
          </w:tcPr>
          <w:p w14:paraId="6B492DB8" w14:textId="77777777" w:rsidR="00AA67DE" w:rsidRPr="006528C9" w:rsidRDefault="00AA67DE" w:rsidP="00AA67DE">
            <w:pPr>
              <w:pStyle w:val="PlainText"/>
              <w:outlineLvl w:val="0"/>
              <w:rPr>
                <w:rFonts w:ascii="Times" w:hAnsi="Times"/>
                <w:sz w:val="18"/>
                <w:szCs w:val="18"/>
              </w:rPr>
            </w:pPr>
          </w:p>
        </w:tc>
        <w:tc>
          <w:tcPr>
            <w:tcW w:w="676" w:type="dxa"/>
          </w:tcPr>
          <w:p w14:paraId="716BE4B3"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331A6C7" w14:textId="77777777" w:rsidR="00AA67DE" w:rsidRPr="006528C9" w:rsidRDefault="00AA67DE" w:rsidP="00AA67DE">
            <w:pPr>
              <w:pStyle w:val="PlainText"/>
              <w:outlineLvl w:val="0"/>
              <w:rPr>
                <w:rFonts w:ascii="Times" w:hAnsi="Times"/>
                <w:sz w:val="18"/>
                <w:szCs w:val="18"/>
              </w:rPr>
            </w:pPr>
          </w:p>
        </w:tc>
        <w:tc>
          <w:tcPr>
            <w:tcW w:w="577" w:type="dxa"/>
            <w:vMerge w:val="restart"/>
          </w:tcPr>
          <w:p w14:paraId="32D814F5"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6A8CDBA"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34E9206D" w14:textId="77777777" w:rsidR="00AA67DE" w:rsidRPr="006528C9" w:rsidRDefault="00AA67DE" w:rsidP="00AA67DE">
            <w:pPr>
              <w:pStyle w:val="PlainText"/>
              <w:outlineLvl w:val="0"/>
              <w:rPr>
                <w:rFonts w:ascii="Times" w:hAnsi="Times"/>
                <w:sz w:val="18"/>
                <w:szCs w:val="18"/>
              </w:rPr>
            </w:pPr>
          </w:p>
        </w:tc>
        <w:tc>
          <w:tcPr>
            <w:tcW w:w="501" w:type="dxa"/>
            <w:vMerge w:val="restart"/>
          </w:tcPr>
          <w:p w14:paraId="6E8DD6DA" w14:textId="77777777" w:rsidR="00AA67DE" w:rsidRPr="006528C9" w:rsidRDefault="00AA67DE" w:rsidP="00AA67DE">
            <w:pPr>
              <w:pStyle w:val="PlainText"/>
              <w:outlineLvl w:val="0"/>
              <w:rPr>
                <w:rFonts w:ascii="Times" w:hAnsi="Times"/>
                <w:sz w:val="18"/>
                <w:szCs w:val="18"/>
              </w:rPr>
            </w:pPr>
          </w:p>
        </w:tc>
        <w:tc>
          <w:tcPr>
            <w:tcW w:w="617" w:type="dxa"/>
            <w:vMerge w:val="restart"/>
          </w:tcPr>
          <w:p w14:paraId="5278608E" w14:textId="77777777" w:rsidR="00AA67DE" w:rsidRPr="006528C9" w:rsidRDefault="00AA67DE" w:rsidP="00AA67DE">
            <w:pPr>
              <w:pStyle w:val="PlainText"/>
              <w:outlineLvl w:val="0"/>
              <w:rPr>
                <w:rFonts w:ascii="Times" w:hAnsi="Times"/>
                <w:sz w:val="18"/>
                <w:szCs w:val="18"/>
              </w:rPr>
            </w:pPr>
          </w:p>
        </w:tc>
        <w:tc>
          <w:tcPr>
            <w:tcW w:w="987" w:type="dxa"/>
            <w:vMerge w:val="restart"/>
          </w:tcPr>
          <w:p w14:paraId="6F1D0F0F" w14:textId="77777777" w:rsidR="00AA67DE" w:rsidRPr="006528C9" w:rsidRDefault="00AA67DE" w:rsidP="00AA67DE">
            <w:pPr>
              <w:pStyle w:val="PlainText"/>
              <w:outlineLvl w:val="0"/>
              <w:rPr>
                <w:rFonts w:ascii="Times" w:hAnsi="Times"/>
                <w:sz w:val="18"/>
                <w:szCs w:val="18"/>
              </w:rPr>
            </w:pPr>
          </w:p>
        </w:tc>
        <w:tc>
          <w:tcPr>
            <w:tcW w:w="738" w:type="dxa"/>
            <w:vMerge w:val="restart"/>
          </w:tcPr>
          <w:p w14:paraId="48D7ACBB" w14:textId="77777777" w:rsidR="00AA67DE" w:rsidRPr="006528C9" w:rsidRDefault="00AA67DE" w:rsidP="00AA67DE">
            <w:pPr>
              <w:pStyle w:val="PlainText"/>
              <w:outlineLvl w:val="0"/>
              <w:rPr>
                <w:rFonts w:ascii="Times" w:hAnsi="Times"/>
                <w:sz w:val="18"/>
                <w:szCs w:val="18"/>
              </w:rPr>
            </w:pPr>
          </w:p>
        </w:tc>
      </w:tr>
      <w:tr w:rsidR="00AA67DE" w:rsidRPr="006528C9" w14:paraId="01AAD308" w14:textId="77777777">
        <w:trPr>
          <w:cantSplit/>
          <w:trHeight w:val="140"/>
        </w:trPr>
        <w:tc>
          <w:tcPr>
            <w:tcW w:w="2279" w:type="dxa"/>
            <w:vMerge/>
          </w:tcPr>
          <w:p w14:paraId="4BF36FA2" w14:textId="77777777" w:rsidR="00AA67DE" w:rsidRPr="006528C9" w:rsidRDefault="00AA67DE" w:rsidP="00AA67DE">
            <w:pPr>
              <w:pStyle w:val="PlainText"/>
              <w:outlineLvl w:val="0"/>
              <w:rPr>
                <w:rFonts w:ascii="Times" w:hAnsi="Times"/>
                <w:sz w:val="18"/>
                <w:szCs w:val="18"/>
              </w:rPr>
            </w:pPr>
          </w:p>
        </w:tc>
        <w:tc>
          <w:tcPr>
            <w:tcW w:w="528" w:type="dxa"/>
            <w:vMerge/>
          </w:tcPr>
          <w:p w14:paraId="550E70D8"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260BE3E4" w14:textId="77777777" w:rsidR="00AA67DE" w:rsidRPr="006528C9" w:rsidRDefault="00AA67DE" w:rsidP="00AA67DE">
            <w:pPr>
              <w:pStyle w:val="PlainText"/>
              <w:outlineLvl w:val="0"/>
              <w:rPr>
                <w:rFonts w:ascii="Times" w:hAnsi="Times"/>
                <w:sz w:val="18"/>
                <w:szCs w:val="18"/>
              </w:rPr>
            </w:pPr>
          </w:p>
        </w:tc>
        <w:tc>
          <w:tcPr>
            <w:tcW w:w="378" w:type="dxa"/>
            <w:vAlign w:val="center"/>
          </w:tcPr>
          <w:p w14:paraId="31325801"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7366DE59" w14:textId="77777777" w:rsidR="00AA67DE" w:rsidRPr="006528C9" w:rsidRDefault="00AA67DE" w:rsidP="00AA67DE">
            <w:pPr>
              <w:pStyle w:val="PlainText"/>
              <w:outlineLvl w:val="0"/>
              <w:rPr>
                <w:rFonts w:ascii="Times" w:hAnsi="Times"/>
                <w:sz w:val="18"/>
                <w:szCs w:val="18"/>
              </w:rPr>
            </w:pPr>
          </w:p>
        </w:tc>
        <w:tc>
          <w:tcPr>
            <w:tcW w:w="409" w:type="dxa"/>
          </w:tcPr>
          <w:p w14:paraId="4C6D012E" w14:textId="77777777" w:rsidR="00AA67DE" w:rsidRPr="006528C9" w:rsidRDefault="00AA67DE" w:rsidP="00AA67DE">
            <w:pPr>
              <w:pStyle w:val="PlainText"/>
              <w:outlineLvl w:val="0"/>
              <w:rPr>
                <w:rFonts w:ascii="Times" w:hAnsi="Times"/>
                <w:sz w:val="18"/>
                <w:szCs w:val="18"/>
              </w:rPr>
            </w:pPr>
          </w:p>
        </w:tc>
        <w:tc>
          <w:tcPr>
            <w:tcW w:w="409" w:type="dxa"/>
          </w:tcPr>
          <w:p w14:paraId="0CD31D80" w14:textId="77777777" w:rsidR="00AA67DE" w:rsidRPr="006528C9" w:rsidRDefault="00AA67DE" w:rsidP="00AA67DE">
            <w:pPr>
              <w:pStyle w:val="PlainText"/>
              <w:outlineLvl w:val="0"/>
              <w:rPr>
                <w:rFonts w:ascii="Times" w:hAnsi="Times"/>
                <w:sz w:val="18"/>
                <w:szCs w:val="18"/>
              </w:rPr>
            </w:pPr>
          </w:p>
        </w:tc>
        <w:tc>
          <w:tcPr>
            <w:tcW w:w="409" w:type="dxa"/>
          </w:tcPr>
          <w:p w14:paraId="1A1F7E89" w14:textId="77777777" w:rsidR="00AA67DE" w:rsidRPr="006528C9" w:rsidRDefault="00AA67DE" w:rsidP="00AA67DE">
            <w:pPr>
              <w:pStyle w:val="PlainText"/>
              <w:outlineLvl w:val="0"/>
              <w:rPr>
                <w:rFonts w:ascii="Times" w:hAnsi="Times"/>
                <w:sz w:val="18"/>
                <w:szCs w:val="18"/>
              </w:rPr>
            </w:pPr>
          </w:p>
        </w:tc>
        <w:tc>
          <w:tcPr>
            <w:tcW w:w="409" w:type="dxa"/>
          </w:tcPr>
          <w:p w14:paraId="454608BD" w14:textId="77777777" w:rsidR="00AA67DE" w:rsidRPr="006528C9" w:rsidRDefault="00AA67DE" w:rsidP="00AA67DE">
            <w:pPr>
              <w:pStyle w:val="PlainText"/>
              <w:outlineLvl w:val="0"/>
              <w:rPr>
                <w:rFonts w:ascii="Times" w:hAnsi="Times"/>
                <w:noProof/>
                <w:sz w:val="18"/>
                <w:szCs w:val="18"/>
              </w:rPr>
            </w:pPr>
          </w:p>
        </w:tc>
        <w:tc>
          <w:tcPr>
            <w:tcW w:w="410" w:type="dxa"/>
          </w:tcPr>
          <w:p w14:paraId="2ACA12A1" w14:textId="77777777" w:rsidR="00AA67DE" w:rsidRPr="006528C9" w:rsidRDefault="00AA67DE" w:rsidP="00AA67DE">
            <w:pPr>
              <w:pStyle w:val="PlainText"/>
              <w:outlineLvl w:val="0"/>
              <w:rPr>
                <w:rFonts w:ascii="Times" w:hAnsi="Times"/>
                <w:sz w:val="18"/>
                <w:szCs w:val="18"/>
              </w:rPr>
            </w:pPr>
          </w:p>
        </w:tc>
        <w:tc>
          <w:tcPr>
            <w:tcW w:w="409" w:type="dxa"/>
          </w:tcPr>
          <w:p w14:paraId="25396768" w14:textId="77777777" w:rsidR="00AA67DE" w:rsidRPr="006528C9" w:rsidRDefault="00AA67DE" w:rsidP="00AA67DE">
            <w:pPr>
              <w:pStyle w:val="PlainText"/>
              <w:outlineLvl w:val="0"/>
              <w:rPr>
                <w:rFonts w:ascii="Times" w:hAnsi="Times"/>
                <w:sz w:val="18"/>
                <w:szCs w:val="18"/>
              </w:rPr>
            </w:pPr>
          </w:p>
        </w:tc>
        <w:tc>
          <w:tcPr>
            <w:tcW w:w="623" w:type="dxa"/>
          </w:tcPr>
          <w:p w14:paraId="2640CE1C" w14:textId="77777777" w:rsidR="00AA67DE" w:rsidRPr="006528C9" w:rsidRDefault="00AA67DE" w:rsidP="00AA67DE">
            <w:pPr>
              <w:pStyle w:val="PlainText"/>
              <w:outlineLvl w:val="0"/>
              <w:rPr>
                <w:rFonts w:ascii="Times" w:hAnsi="Times"/>
                <w:sz w:val="18"/>
                <w:szCs w:val="18"/>
              </w:rPr>
            </w:pPr>
          </w:p>
        </w:tc>
        <w:tc>
          <w:tcPr>
            <w:tcW w:w="676" w:type="dxa"/>
          </w:tcPr>
          <w:p w14:paraId="1F2FCD09"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07D982FA" w14:textId="77777777" w:rsidR="00AA67DE" w:rsidRPr="006528C9" w:rsidRDefault="00AA67DE" w:rsidP="00AA67DE">
            <w:pPr>
              <w:pStyle w:val="PlainText"/>
              <w:outlineLvl w:val="0"/>
              <w:rPr>
                <w:rFonts w:ascii="Times" w:hAnsi="Times"/>
                <w:sz w:val="18"/>
                <w:szCs w:val="18"/>
              </w:rPr>
            </w:pPr>
          </w:p>
        </w:tc>
        <w:tc>
          <w:tcPr>
            <w:tcW w:w="577" w:type="dxa"/>
            <w:vMerge/>
          </w:tcPr>
          <w:p w14:paraId="3E8266D8" w14:textId="77777777" w:rsidR="00AA67DE" w:rsidRPr="006528C9" w:rsidRDefault="00AA67DE" w:rsidP="00AA67DE">
            <w:pPr>
              <w:pStyle w:val="PlainText"/>
              <w:outlineLvl w:val="0"/>
              <w:rPr>
                <w:rFonts w:ascii="Times" w:hAnsi="Times"/>
                <w:sz w:val="18"/>
                <w:szCs w:val="18"/>
              </w:rPr>
            </w:pPr>
          </w:p>
        </w:tc>
        <w:tc>
          <w:tcPr>
            <w:tcW w:w="688" w:type="dxa"/>
            <w:vMerge/>
          </w:tcPr>
          <w:p w14:paraId="2BB044E3"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244F78D5" w14:textId="77777777" w:rsidR="00AA67DE" w:rsidRPr="006528C9" w:rsidRDefault="00AA67DE" w:rsidP="00AA67DE">
            <w:pPr>
              <w:pStyle w:val="PlainText"/>
              <w:outlineLvl w:val="0"/>
              <w:rPr>
                <w:rFonts w:ascii="Times" w:hAnsi="Times"/>
                <w:sz w:val="18"/>
                <w:szCs w:val="18"/>
              </w:rPr>
            </w:pPr>
          </w:p>
        </w:tc>
        <w:tc>
          <w:tcPr>
            <w:tcW w:w="501" w:type="dxa"/>
            <w:vMerge/>
          </w:tcPr>
          <w:p w14:paraId="17DB37FB" w14:textId="77777777" w:rsidR="00AA67DE" w:rsidRPr="006528C9" w:rsidRDefault="00AA67DE" w:rsidP="00AA67DE">
            <w:pPr>
              <w:pStyle w:val="PlainText"/>
              <w:outlineLvl w:val="0"/>
              <w:rPr>
                <w:rFonts w:ascii="Times" w:hAnsi="Times"/>
                <w:sz w:val="18"/>
                <w:szCs w:val="18"/>
              </w:rPr>
            </w:pPr>
          </w:p>
        </w:tc>
        <w:tc>
          <w:tcPr>
            <w:tcW w:w="617" w:type="dxa"/>
            <w:vMerge/>
          </w:tcPr>
          <w:p w14:paraId="4FFF5F4A" w14:textId="77777777" w:rsidR="00AA67DE" w:rsidRPr="006528C9" w:rsidRDefault="00AA67DE" w:rsidP="00AA67DE">
            <w:pPr>
              <w:pStyle w:val="PlainText"/>
              <w:outlineLvl w:val="0"/>
              <w:rPr>
                <w:rFonts w:ascii="Times" w:hAnsi="Times"/>
                <w:sz w:val="18"/>
                <w:szCs w:val="18"/>
              </w:rPr>
            </w:pPr>
          </w:p>
        </w:tc>
        <w:tc>
          <w:tcPr>
            <w:tcW w:w="987" w:type="dxa"/>
            <w:vMerge/>
          </w:tcPr>
          <w:p w14:paraId="12F78230" w14:textId="77777777" w:rsidR="00AA67DE" w:rsidRPr="006528C9" w:rsidRDefault="00AA67DE" w:rsidP="00AA67DE">
            <w:pPr>
              <w:pStyle w:val="PlainText"/>
              <w:outlineLvl w:val="0"/>
              <w:rPr>
                <w:rFonts w:ascii="Times" w:hAnsi="Times"/>
                <w:sz w:val="18"/>
                <w:szCs w:val="18"/>
              </w:rPr>
            </w:pPr>
          </w:p>
        </w:tc>
        <w:tc>
          <w:tcPr>
            <w:tcW w:w="738" w:type="dxa"/>
            <w:vMerge/>
          </w:tcPr>
          <w:p w14:paraId="3C4A18EB" w14:textId="77777777" w:rsidR="00AA67DE" w:rsidRPr="006528C9" w:rsidRDefault="00AA67DE" w:rsidP="00AA67DE">
            <w:pPr>
              <w:pStyle w:val="PlainText"/>
              <w:outlineLvl w:val="0"/>
              <w:rPr>
                <w:rFonts w:ascii="Times" w:hAnsi="Times"/>
                <w:sz w:val="18"/>
                <w:szCs w:val="18"/>
              </w:rPr>
            </w:pPr>
          </w:p>
        </w:tc>
      </w:tr>
      <w:tr w:rsidR="00AA67DE" w:rsidRPr="006528C9" w14:paraId="1A4EB83A" w14:textId="77777777">
        <w:trPr>
          <w:cantSplit/>
          <w:trHeight w:val="140"/>
        </w:trPr>
        <w:tc>
          <w:tcPr>
            <w:tcW w:w="2279" w:type="dxa"/>
            <w:vMerge w:val="restart"/>
          </w:tcPr>
          <w:p w14:paraId="116E7D5A" w14:textId="77777777" w:rsidR="00AA67DE" w:rsidRPr="006528C9" w:rsidRDefault="00AA67DE" w:rsidP="00AA67DE">
            <w:pPr>
              <w:pStyle w:val="PlainText"/>
              <w:outlineLvl w:val="0"/>
              <w:rPr>
                <w:rFonts w:ascii="Times" w:hAnsi="Times"/>
                <w:sz w:val="18"/>
                <w:szCs w:val="18"/>
              </w:rPr>
            </w:pPr>
          </w:p>
        </w:tc>
        <w:tc>
          <w:tcPr>
            <w:tcW w:w="528" w:type="dxa"/>
            <w:vMerge w:val="restart"/>
          </w:tcPr>
          <w:p w14:paraId="56CB95F3"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5B447B38" w14:textId="77777777" w:rsidR="00AA67DE" w:rsidRPr="006528C9" w:rsidRDefault="00AA67DE" w:rsidP="00AA67DE">
            <w:pPr>
              <w:pStyle w:val="PlainText"/>
              <w:outlineLvl w:val="0"/>
              <w:rPr>
                <w:rFonts w:ascii="Times" w:hAnsi="Times"/>
                <w:sz w:val="18"/>
                <w:szCs w:val="18"/>
              </w:rPr>
            </w:pPr>
          </w:p>
        </w:tc>
        <w:tc>
          <w:tcPr>
            <w:tcW w:w="378" w:type="dxa"/>
            <w:vAlign w:val="center"/>
          </w:tcPr>
          <w:p w14:paraId="6D37FB6B"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17B51D2D" w14:textId="77777777" w:rsidR="00AA67DE" w:rsidRPr="006528C9" w:rsidRDefault="00AA67DE" w:rsidP="00AA67DE">
            <w:pPr>
              <w:pStyle w:val="PlainText"/>
              <w:outlineLvl w:val="0"/>
              <w:rPr>
                <w:rFonts w:ascii="Times" w:hAnsi="Times"/>
                <w:sz w:val="18"/>
                <w:szCs w:val="18"/>
              </w:rPr>
            </w:pPr>
          </w:p>
        </w:tc>
        <w:tc>
          <w:tcPr>
            <w:tcW w:w="409" w:type="dxa"/>
          </w:tcPr>
          <w:p w14:paraId="1A2D1101" w14:textId="77777777" w:rsidR="00AA67DE" w:rsidRPr="006528C9" w:rsidRDefault="00AA67DE" w:rsidP="00AA67DE">
            <w:pPr>
              <w:pStyle w:val="PlainText"/>
              <w:outlineLvl w:val="0"/>
              <w:rPr>
                <w:rFonts w:ascii="Times" w:hAnsi="Times"/>
                <w:sz w:val="18"/>
                <w:szCs w:val="18"/>
              </w:rPr>
            </w:pPr>
          </w:p>
        </w:tc>
        <w:tc>
          <w:tcPr>
            <w:tcW w:w="409" w:type="dxa"/>
          </w:tcPr>
          <w:p w14:paraId="4DF21C0B" w14:textId="77777777" w:rsidR="00AA67DE" w:rsidRPr="006528C9" w:rsidRDefault="00AA67DE" w:rsidP="00AA67DE">
            <w:pPr>
              <w:pStyle w:val="PlainText"/>
              <w:outlineLvl w:val="0"/>
              <w:rPr>
                <w:rFonts w:ascii="Times" w:hAnsi="Times"/>
                <w:sz w:val="18"/>
                <w:szCs w:val="18"/>
              </w:rPr>
            </w:pPr>
          </w:p>
        </w:tc>
        <w:tc>
          <w:tcPr>
            <w:tcW w:w="409" w:type="dxa"/>
          </w:tcPr>
          <w:p w14:paraId="5C2AB32D" w14:textId="77777777" w:rsidR="00AA67DE" w:rsidRPr="006528C9" w:rsidRDefault="00AA67DE" w:rsidP="00AA67DE">
            <w:pPr>
              <w:pStyle w:val="PlainText"/>
              <w:outlineLvl w:val="0"/>
              <w:rPr>
                <w:rFonts w:ascii="Times" w:hAnsi="Times"/>
                <w:sz w:val="18"/>
                <w:szCs w:val="18"/>
              </w:rPr>
            </w:pPr>
          </w:p>
        </w:tc>
        <w:tc>
          <w:tcPr>
            <w:tcW w:w="409" w:type="dxa"/>
          </w:tcPr>
          <w:p w14:paraId="6D28B5BD" w14:textId="77777777" w:rsidR="00AA67DE" w:rsidRPr="006528C9" w:rsidRDefault="00AA67DE" w:rsidP="00AA67DE">
            <w:pPr>
              <w:pStyle w:val="PlainText"/>
              <w:outlineLvl w:val="0"/>
              <w:rPr>
                <w:rFonts w:ascii="Times" w:hAnsi="Times"/>
                <w:noProof/>
                <w:sz w:val="18"/>
                <w:szCs w:val="18"/>
              </w:rPr>
            </w:pPr>
          </w:p>
        </w:tc>
        <w:tc>
          <w:tcPr>
            <w:tcW w:w="410" w:type="dxa"/>
          </w:tcPr>
          <w:p w14:paraId="4DD0FF2F" w14:textId="77777777" w:rsidR="00AA67DE" w:rsidRPr="006528C9" w:rsidRDefault="00AA67DE" w:rsidP="00AA67DE">
            <w:pPr>
              <w:pStyle w:val="PlainText"/>
              <w:outlineLvl w:val="0"/>
              <w:rPr>
                <w:rFonts w:ascii="Times" w:hAnsi="Times"/>
                <w:sz w:val="18"/>
                <w:szCs w:val="18"/>
              </w:rPr>
            </w:pPr>
          </w:p>
        </w:tc>
        <w:tc>
          <w:tcPr>
            <w:tcW w:w="409" w:type="dxa"/>
          </w:tcPr>
          <w:p w14:paraId="65DA7AB9" w14:textId="77777777" w:rsidR="00AA67DE" w:rsidRPr="006528C9" w:rsidRDefault="00AA67DE" w:rsidP="00AA67DE">
            <w:pPr>
              <w:pStyle w:val="PlainText"/>
              <w:outlineLvl w:val="0"/>
              <w:rPr>
                <w:rFonts w:ascii="Times" w:hAnsi="Times"/>
                <w:sz w:val="18"/>
                <w:szCs w:val="18"/>
              </w:rPr>
            </w:pPr>
          </w:p>
        </w:tc>
        <w:tc>
          <w:tcPr>
            <w:tcW w:w="623" w:type="dxa"/>
          </w:tcPr>
          <w:p w14:paraId="09A30472" w14:textId="77777777" w:rsidR="00AA67DE" w:rsidRPr="006528C9" w:rsidRDefault="00AA67DE" w:rsidP="00AA67DE">
            <w:pPr>
              <w:pStyle w:val="PlainText"/>
              <w:outlineLvl w:val="0"/>
              <w:rPr>
                <w:rFonts w:ascii="Times" w:hAnsi="Times"/>
                <w:sz w:val="18"/>
                <w:szCs w:val="18"/>
              </w:rPr>
            </w:pPr>
          </w:p>
        </w:tc>
        <w:tc>
          <w:tcPr>
            <w:tcW w:w="676" w:type="dxa"/>
          </w:tcPr>
          <w:p w14:paraId="4DEE38D8"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47078F7C" w14:textId="77777777" w:rsidR="00AA67DE" w:rsidRPr="006528C9" w:rsidRDefault="00AA67DE" w:rsidP="00AA67DE">
            <w:pPr>
              <w:pStyle w:val="PlainText"/>
              <w:outlineLvl w:val="0"/>
              <w:rPr>
                <w:rFonts w:ascii="Times" w:hAnsi="Times"/>
                <w:sz w:val="18"/>
                <w:szCs w:val="18"/>
              </w:rPr>
            </w:pPr>
          </w:p>
        </w:tc>
        <w:tc>
          <w:tcPr>
            <w:tcW w:w="577" w:type="dxa"/>
            <w:vMerge w:val="restart"/>
          </w:tcPr>
          <w:p w14:paraId="081859CC"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939A11B"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22E652EA" w14:textId="77777777" w:rsidR="00AA67DE" w:rsidRPr="006528C9" w:rsidRDefault="00AA67DE" w:rsidP="00AA67DE">
            <w:pPr>
              <w:pStyle w:val="PlainText"/>
              <w:outlineLvl w:val="0"/>
              <w:rPr>
                <w:rFonts w:ascii="Times" w:hAnsi="Times"/>
                <w:sz w:val="18"/>
                <w:szCs w:val="18"/>
              </w:rPr>
            </w:pPr>
          </w:p>
        </w:tc>
        <w:tc>
          <w:tcPr>
            <w:tcW w:w="501" w:type="dxa"/>
            <w:vMerge w:val="restart"/>
          </w:tcPr>
          <w:p w14:paraId="7907A722" w14:textId="77777777" w:rsidR="00AA67DE" w:rsidRPr="006528C9" w:rsidRDefault="00AA67DE" w:rsidP="00AA67DE">
            <w:pPr>
              <w:pStyle w:val="PlainText"/>
              <w:outlineLvl w:val="0"/>
              <w:rPr>
                <w:rFonts w:ascii="Times" w:hAnsi="Times"/>
                <w:sz w:val="18"/>
                <w:szCs w:val="18"/>
              </w:rPr>
            </w:pPr>
          </w:p>
        </w:tc>
        <w:tc>
          <w:tcPr>
            <w:tcW w:w="617" w:type="dxa"/>
            <w:vMerge w:val="restart"/>
          </w:tcPr>
          <w:p w14:paraId="35A3B22C" w14:textId="77777777" w:rsidR="00AA67DE" w:rsidRPr="006528C9" w:rsidRDefault="00AA67DE" w:rsidP="00AA67DE">
            <w:pPr>
              <w:pStyle w:val="PlainText"/>
              <w:outlineLvl w:val="0"/>
              <w:rPr>
                <w:rFonts w:ascii="Times" w:hAnsi="Times"/>
                <w:sz w:val="18"/>
                <w:szCs w:val="18"/>
              </w:rPr>
            </w:pPr>
          </w:p>
        </w:tc>
        <w:tc>
          <w:tcPr>
            <w:tcW w:w="987" w:type="dxa"/>
            <w:vMerge w:val="restart"/>
          </w:tcPr>
          <w:p w14:paraId="63F70E56" w14:textId="77777777" w:rsidR="00AA67DE" w:rsidRPr="006528C9" w:rsidRDefault="00AA67DE" w:rsidP="00AA67DE">
            <w:pPr>
              <w:pStyle w:val="PlainText"/>
              <w:outlineLvl w:val="0"/>
              <w:rPr>
                <w:rFonts w:ascii="Times" w:hAnsi="Times"/>
                <w:sz w:val="18"/>
                <w:szCs w:val="18"/>
              </w:rPr>
            </w:pPr>
          </w:p>
        </w:tc>
        <w:tc>
          <w:tcPr>
            <w:tcW w:w="738" w:type="dxa"/>
            <w:vMerge w:val="restart"/>
          </w:tcPr>
          <w:p w14:paraId="17EDD69B" w14:textId="77777777" w:rsidR="00AA67DE" w:rsidRPr="006528C9" w:rsidRDefault="00AA67DE" w:rsidP="00AA67DE">
            <w:pPr>
              <w:pStyle w:val="PlainText"/>
              <w:outlineLvl w:val="0"/>
              <w:rPr>
                <w:rFonts w:ascii="Times" w:hAnsi="Times"/>
                <w:sz w:val="18"/>
                <w:szCs w:val="18"/>
              </w:rPr>
            </w:pPr>
          </w:p>
        </w:tc>
      </w:tr>
      <w:tr w:rsidR="00AA67DE" w:rsidRPr="006528C9" w14:paraId="18B646C0" w14:textId="77777777">
        <w:trPr>
          <w:cantSplit/>
          <w:trHeight w:val="140"/>
        </w:trPr>
        <w:tc>
          <w:tcPr>
            <w:tcW w:w="2279" w:type="dxa"/>
            <w:vMerge/>
          </w:tcPr>
          <w:p w14:paraId="58FE3A39" w14:textId="77777777" w:rsidR="00AA67DE" w:rsidRPr="006528C9" w:rsidRDefault="00AA67DE" w:rsidP="00AA67DE">
            <w:pPr>
              <w:pStyle w:val="PlainText"/>
              <w:outlineLvl w:val="0"/>
              <w:rPr>
                <w:rFonts w:ascii="Times" w:hAnsi="Times"/>
                <w:sz w:val="18"/>
                <w:szCs w:val="18"/>
              </w:rPr>
            </w:pPr>
          </w:p>
        </w:tc>
        <w:tc>
          <w:tcPr>
            <w:tcW w:w="528" w:type="dxa"/>
            <w:vMerge/>
          </w:tcPr>
          <w:p w14:paraId="2C0C7C8B"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7612A02F" w14:textId="77777777" w:rsidR="00AA67DE" w:rsidRPr="006528C9" w:rsidRDefault="00AA67DE" w:rsidP="00AA67DE">
            <w:pPr>
              <w:pStyle w:val="PlainText"/>
              <w:outlineLvl w:val="0"/>
              <w:rPr>
                <w:rFonts w:ascii="Times" w:hAnsi="Times"/>
                <w:sz w:val="18"/>
                <w:szCs w:val="18"/>
              </w:rPr>
            </w:pPr>
          </w:p>
        </w:tc>
        <w:tc>
          <w:tcPr>
            <w:tcW w:w="378" w:type="dxa"/>
            <w:vAlign w:val="center"/>
          </w:tcPr>
          <w:p w14:paraId="4398140D"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3C45FCA2" w14:textId="77777777" w:rsidR="00AA67DE" w:rsidRPr="006528C9" w:rsidRDefault="00AA67DE" w:rsidP="00AA67DE">
            <w:pPr>
              <w:pStyle w:val="PlainText"/>
              <w:outlineLvl w:val="0"/>
              <w:rPr>
                <w:rFonts w:ascii="Times" w:hAnsi="Times"/>
                <w:sz w:val="18"/>
                <w:szCs w:val="18"/>
              </w:rPr>
            </w:pPr>
          </w:p>
        </w:tc>
        <w:tc>
          <w:tcPr>
            <w:tcW w:w="409" w:type="dxa"/>
          </w:tcPr>
          <w:p w14:paraId="63F99862" w14:textId="77777777" w:rsidR="00AA67DE" w:rsidRPr="006528C9" w:rsidRDefault="00AA67DE" w:rsidP="00AA67DE">
            <w:pPr>
              <w:pStyle w:val="PlainText"/>
              <w:outlineLvl w:val="0"/>
              <w:rPr>
                <w:rFonts w:ascii="Times" w:hAnsi="Times"/>
                <w:sz w:val="18"/>
                <w:szCs w:val="18"/>
              </w:rPr>
            </w:pPr>
          </w:p>
        </w:tc>
        <w:tc>
          <w:tcPr>
            <w:tcW w:w="409" w:type="dxa"/>
          </w:tcPr>
          <w:p w14:paraId="7957D704" w14:textId="77777777" w:rsidR="00AA67DE" w:rsidRPr="006528C9" w:rsidRDefault="00AA67DE" w:rsidP="00AA67DE">
            <w:pPr>
              <w:pStyle w:val="PlainText"/>
              <w:outlineLvl w:val="0"/>
              <w:rPr>
                <w:rFonts w:ascii="Times" w:hAnsi="Times"/>
                <w:sz w:val="18"/>
                <w:szCs w:val="18"/>
              </w:rPr>
            </w:pPr>
          </w:p>
        </w:tc>
        <w:tc>
          <w:tcPr>
            <w:tcW w:w="409" w:type="dxa"/>
          </w:tcPr>
          <w:p w14:paraId="39E0B87A" w14:textId="77777777" w:rsidR="00AA67DE" w:rsidRPr="006528C9" w:rsidRDefault="00AA67DE" w:rsidP="00AA67DE">
            <w:pPr>
              <w:pStyle w:val="PlainText"/>
              <w:outlineLvl w:val="0"/>
              <w:rPr>
                <w:rFonts w:ascii="Times" w:hAnsi="Times"/>
                <w:sz w:val="18"/>
                <w:szCs w:val="18"/>
              </w:rPr>
            </w:pPr>
          </w:p>
        </w:tc>
        <w:tc>
          <w:tcPr>
            <w:tcW w:w="409" w:type="dxa"/>
          </w:tcPr>
          <w:p w14:paraId="7D11FC41" w14:textId="77777777" w:rsidR="00AA67DE" w:rsidRPr="006528C9" w:rsidRDefault="00AA67DE" w:rsidP="00AA67DE">
            <w:pPr>
              <w:pStyle w:val="PlainText"/>
              <w:outlineLvl w:val="0"/>
              <w:rPr>
                <w:rFonts w:ascii="Times" w:hAnsi="Times"/>
                <w:noProof/>
                <w:sz w:val="18"/>
                <w:szCs w:val="18"/>
              </w:rPr>
            </w:pPr>
          </w:p>
        </w:tc>
        <w:tc>
          <w:tcPr>
            <w:tcW w:w="410" w:type="dxa"/>
          </w:tcPr>
          <w:p w14:paraId="360744F2" w14:textId="77777777" w:rsidR="00AA67DE" w:rsidRPr="006528C9" w:rsidRDefault="00AA67DE" w:rsidP="00AA67DE">
            <w:pPr>
              <w:pStyle w:val="PlainText"/>
              <w:outlineLvl w:val="0"/>
              <w:rPr>
                <w:rFonts w:ascii="Times" w:hAnsi="Times"/>
                <w:sz w:val="18"/>
                <w:szCs w:val="18"/>
              </w:rPr>
            </w:pPr>
          </w:p>
        </w:tc>
        <w:tc>
          <w:tcPr>
            <w:tcW w:w="409" w:type="dxa"/>
          </w:tcPr>
          <w:p w14:paraId="4FECD127" w14:textId="77777777" w:rsidR="00AA67DE" w:rsidRPr="006528C9" w:rsidRDefault="00AA67DE" w:rsidP="00AA67DE">
            <w:pPr>
              <w:pStyle w:val="PlainText"/>
              <w:outlineLvl w:val="0"/>
              <w:rPr>
                <w:rFonts w:ascii="Times" w:hAnsi="Times"/>
                <w:sz w:val="18"/>
                <w:szCs w:val="18"/>
              </w:rPr>
            </w:pPr>
          </w:p>
        </w:tc>
        <w:tc>
          <w:tcPr>
            <w:tcW w:w="623" w:type="dxa"/>
          </w:tcPr>
          <w:p w14:paraId="4B20ABD2" w14:textId="77777777" w:rsidR="00AA67DE" w:rsidRPr="006528C9" w:rsidRDefault="00AA67DE" w:rsidP="00AA67DE">
            <w:pPr>
              <w:pStyle w:val="PlainText"/>
              <w:outlineLvl w:val="0"/>
              <w:rPr>
                <w:rFonts w:ascii="Times" w:hAnsi="Times"/>
                <w:sz w:val="18"/>
                <w:szCs w:val="18"/>
              </w:rPr>
            </w:pPr>
          </w:p>
        </w:tc>
        <w:tc>
          <w:tcPr>
            <w:tcW w:w="676" w:type="dxa"/>
          </w:tcPr>
          <w:p w14:paraId="3F6C6B49"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3D5C9ABF" w14:textId="77777777" w:rsidR="00AA67DE" w:rsidRPr="006528C9" w:rsidRDefault="00AA67DE" w:rsidP="00AA67DE">
            <w:pPr>
              <w:pStyle w:val="PlainText"/>
              <w:outlineLvl w:val="0"/>
              <w:rPr>
                <w:rFonts w:ascii="Times" w:hAnsi="Times"/>
                <w:sz w:val="18"/>
                <w:szCs w:val="18"/>
              </w:rPr>
            </w:pPr>
          </w:p>
        </w:tc>
        <w:tc>
          <w:tcPr>
            <w:tcW w:w="577" w:type="dxa"/>
            <w:vMerge/>
          </w:tcPr>
          <w:p w14:paraId="24A97950" w14:textId="77777777" w:rsidR="00AA67DE" w:rsidRPr="006528C9" w:rsidRDefault="00AA67DE" w:rsidP="00AA67DE">
            <w:pPr>
              <w:pStyle w:val="PlainText"/>
              <w:outlineLvl w:val="0"/>
              <w:rPr>
                <w:rFonts w:ascii="Times" w:hAnsi="Times"/>
                <w:sz w:val="18"/>
                <w:szCs w:val="18"/>
              </w:rPr>
            </w:pPr>
          </w:p>
        </w:tc>
        <w:tc>
          <w:tcPr>
            <w:tcW w:w="688" w:type="dxa"/>
            <w:vMerge/>
          </w:tcPr>
          <w:p w14:paraId="149FC96F"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50FF52DB" w14:textId="77777777" w:rsidR="00AA67DE" w:rsidRPr="006528C9" w:rsidRDefault="00AA67DE" w:rsidP="00AA67DE">
            <w:pPr>
              <w:pStyle w:val="PlainText"/>
              <w:outlineLvl w:val="0"/>
              <w:rPr>
                <w:rFonts w:ascii="Times" w:hAnsi="Times"/>
                <w:sz w:val="18"/>
                <w:szCs w:val="18"/>
              </w:rPr>
            </w:pPr>
          </w:p>
        </w:tc>
        <w:tc>
          <w:tcPr>
            <w:tcW w:w="501" w:type="dxa"/>
            <w:vMerge/>
          </w:tcPr>
          <w:p w14:paraId="6E1A89DA" w14:textId="77777777" w:rsidR="00AA67DE" w:rsidRPr="006528C9" w:rsidRDefault="00AA67DE" w:rsidP="00AA67DE">
            <w:pPr>
              <w:pStyle w:val="PlainText"/>
              <w:outlineLvl w:val="0"/>
              <w:rPr>
                <w:rFonts w:ascii="Times" w:hAnsi="Times"/>
                <w:sz w:val="18"/>
                <w:szCs w:val="18"/>
              </w:rPr>
            </w:pPr>
          </w:p>
        </w:tc>
        <w:tc>
          <w:tcPr>
            <w:tcW w:w="617" w:type="dxa"/>
            <w:vMerge/>
          </w:tcPr>
          <w:p w14:paraId="0B27586D" w14:textId="77777777" w:rsidR="00AA67DE" w:rsidRPr="006528C9" w:rsidRDefault="00AA67DE" w:rsidP="00AA67DE">
            <w:pPr>
              <w:pStyle w:val="PlainText"/>
              <w:outlineLvl w:val="0"/>
              <w:rPr>
                <w:rFonts w:ascii="Times" w:hAnsi="Times"/>
                <w:sz w:val="18"/>
                <w:szCs w:val="18"/>
              </w:rPr>
            </w:pPr>
          </w:p>
        </w:tc>
        <w:tc>
          <w:tcPr>
            <w:tcW w:w="987" w:type="dxa"/>
            <w:vMerge/>
          </w:tcPr>
          <w:p w14:paraId="7F77F42F" w14:textId="77777777" w:rsidR="00AA67DE" w:rsidRPr="006528C9" w:rsidRDefault="00AA67DE" w:rsidP="00AA67DE">
            <w:pPr>
              <w:pStyle w:val="PlainText"/>
              <w:outlineLvl w:val="0"/>
              <w:rPr>
                <w:rFonts w:ascii="Times" w:hAnsi="Times"/>
                <w:sz w:val="18"/>
                <w:szCs w:val="18"/>
              </w:rPr>
            </w:pPr>
          </w:p>
        </w:tc>
        <w:tc>
          <w:tcPr>
            <w:tcW w:w="738" w:type="dxa"/>
            <w:vMerge/>
          </w:tcPr>
          <w:p w14:paraId="37DF9DD2" w14:textId="77777777" w:rsidR="00AA67DE" w:rsidRPr="006528C9" w:rsidRDefault="00AA67DE" w:rsidP="00AA67DE">
            <w:pPr>
              <w:pStyle w:val="PlainText"/>
              <w:outlineLvl w:val="0"/>
              <w:rPr>
                <w:rFonts w:ascii="Times" w:hAnsi="Times"/>
                <w:sz w:val="18"/>
                <w:szCs w:val="18"/>
              </w:rPr>
            </w:pPr>
          </w:p>
        </w:tc>
      </w:tr>
      <w:tr w:rsidR="00AA67DE" w:rsidRPr="006528C9" w14:paraId="4518D7F5" w14:textId="77777777">
        <w:trPr>
          <w:cantSplit/>
          <w:trHeight w:val="140"/>
        </w:trPr>
        <w:tc>
          <w:tcPr>
            <w:tcW w:w="2279" w:type="dxa"/>
            <w:vMerge w:val="restart"/>
          </w:tcPr>
          <w:p w14:paraId="23C4F5D7" w14:textId="77777777" w:rsidR="00AA67DE" w:rsidRPr="006528C9" w:rsidRDefault="00AA67DE" w:rsidP="00AA67DE">
            <w:pPr>
              <w:pStyle w:val="PlainText"/>
              <w:outlineLvl w:val="0"/>
              <w:rPr>
                <w:rFonts w:ascii="Times" w:hAnsi="Times"/>
                <w:sz w:val="18"/>
                <w:szCs w:val="18"/>
              </w:rPr>
            </w:pPr>
          </w:p>
        </w:tc>
        <w:tc>
          <w:tcPr>
            <w:tcW w:w="528" w:type="dxa"/>
            <w:vMerge w:val="restart"/>
          </w:tcPr>
          <w:p w14:paraId="5617F486"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700C9417" w14:textId="77777777" w:rsidR="00AA67DE" w:rsidRPr="006528C9" w:rsidRDefault="00AA67DE" w:rsidP="00AA67DE">
            <w:pPr>
              <w:pStyle w:val="PlainText"/>
              <w:outlineLvl w:val="0"/>
              <w:rPr>
                <w:rFonts w:ascii="Times" w:hAnsi="Times"/>
                <w:sz w:val="18"/>
                <w:szCs w:val="18"/>
              </w:rPr>
            </w:pPr>
          </w:p>
        </w:tc>
        <w:tc>
          <w:tcPr>
            <w:tcW w:w="378" w:type="dxa"/>
            <w:vAlign w:val="center"/>
          </w:tcPr>
          <w:p w14:paraId="2D9A274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0DE17815" w14:textId="77777777" w:rsidR="00AA67DE" w:rsidRPr="006528C9" w:rsidRDefault="00AA67DE" w:rsidP="00AA67DE">
            <w:pPr>
              <w:pStyle w:val="PlainText"/>
              <w:outlineLvl w:val="0"/>
              <w:rPr>
                <w:rFonts w:ascii="Times" w:hAnsi="Times"/>
                <w:sz w:val="18"/>
                <w:szCs w:val="18"/>
              </w:rPr>
            </w:pPr>
          </w:p>
        </w:tc>
        <w:tc>
          <w:tcPr>
            <w:tcW w:w="409" w:type="dxa"/>
          </w:tcPr>
          <w:p w14:paraId="1DC87454" w14:textId="77777777" w:rsidR="00AA67DE" w:rsidRPr="006528C9" w:rsidRDefault="00AA67DE" w:rsidP="00AA67DE">
            <w:pPr>
              <w:pStyle w:val="PlainText"/>
              <w:outlineLvl w:val="0"/>
              <w:rPr>
                <w:rFonts w:ascii="Times" w:hAnsi="Times"/>
                <w:sz w:val="18"/>
                <w:szCs w:val="18"/>
              </w:rPr>
            </w:pPr>
          </w:p>
        </w:tc>
        <w:tc>
          <w:tcPr>
            <w:tcW w:w="409" w:type="dxa"/>
          </w:tcPr>
          <w:p w14:paraId="2E2384EC" w14:textId="77777777" w:rsidR="00AA67DE" w:rsidRPr="006528C9" w:rsidRDefault="00AA67DE" w:rsidP="00AA67DE">
            <w:pPr>
              <w:pStyle w:val="PlainText"/>
              <w:outlineLvl w:val="0"/>
              <w:rPr>
                <w:rFonts w:ascii="Times" w:hAnsi="Times"/>
                <w:sz w:val="18"/>
                <w:szCs w:val="18"/>
              </w:rPr>
            </w:pPr>
          </w:p>
        </w:tc>
        <w:tc>
          <w:tcPr>
            <w:tcW w:w="409" w:type="dxa"/>
          </w:tcPr>
          <w:p w14:paraId="23AF1360" w14:textId="77777777" w:rsidR="00AA67DE" w:rsidRPr="006528C9" w:rsidRDefault="00AA67DE" w:rsidP="00AA67DE">
            <w:pPr>
              <w:pStyle w:val="PlainText"/>
              <w:outlineLvl w:val="0"/>
              <w:rPr>
                <w:rFonts w:ascii="Times" w:hAnsi="Times"/>
                <w:sz w:val="18"/>
                <w:szCs w:val="18"/>
              </w:rPr>
            </w:pPr>
          </w:p>
        </w:tc>
        <w:tc>
          <w:tcPr>
            <w:tcW w:w="409" w:type="dxa"/>
          </w:tcPr>
          <w:p w14:paraId="0E8701DA" w14:textId="77777777" w:rsidR="00AA67DE" w:rsidRPr="006528C9" w:rsidRDefault="00AA67DE" w:rsidP="00AA67DE">
            <w:pPr>
              <w:pStyle w:val="PlainText"/>
              <w:outlineLvl w:val="0"/>
              <w:rPr>
                <w:rFonts w:ascii="Times" w:hAnsi="Times"/>
                <w:noProof/>
                <w:sz w:val="18"/>
                <w:szCs w:val="18"/>
              </w:rPr>
            </w:pPr>
          </w:p>
        </w:tc>
        <w:tc>
          <w:tcPr>
            <w:tcW w:w="410" w:type="dxa"/>
          </w:tcPr>
          <w:p w14:paraId="6C5EAF9B" w14:textId="77777777" w:rsidR="00AA67DE" w:rsidRPr="006528C9" w:rsidRDefault="00AA67DE" w:rsidP="00AA67DE">
            <w:pPr>
              <w:pStyle w:val="PlainText"/>
              <w:outlineLvl w:val="0"/>
              <w:rPr>
                <w:rFonts w:ascii="Times" w:hAnsi="Times"/>
                <w:sz w:val="18"/>
                <w:szCs w:val="18"/>
              </w:rPr>
            </w:pPr>
          </w:p>
        </w:tc>
        <w:tc>
          <w:tcPr>
            <w:tcW w:w="409" w:type="dxa"/>
          </w:tcPr>
          <w:p w14:paraId="0783BBFB" w14:textId="77777777" w:rsidR="00AA67DE" w:rsidRPr="006528C9" w:rsidRDefault="00AA67DE" w:rsidP="00AA67DE">
            <w:pPr>
              <w:pStyle w:val="PlainText"/>
              <w:outlineLvl w:val="0"/>
              <w:rPr>
                <w:rFonts w:ascii="Times" w:hAnsi="Times"/>
                <w:sz w:val="18"/>
                <w:szCs w:val="18"/>
              </w:rPr>
            </w:pPr>
          </w:p>
        </w:tc>
        <w:tc>
          <w:tcPr>
            <w:tcW w:w="623" w:type="dxa"/>
          </w:tcPr>
          <w:p w14:paraId="63CF4A99" w14:textId="77777777" w:rsidR="00AA67DE" w:rsidRPr="006528C9" w:rsidRDefault="00AA67DE" w:rsidP="00AA67DE">
            <w:pPr>
              <w:pStyle w:val="PlainText"/>
              <w:outlineLvl w:val="0"/>
              <w:rPr>
                <w:rFonts w:ascii="Times" w:hAnsi="Times"/>
                <w:sz w:val="18"/>
                <w:szCs w:val="18"/>
              </w:rPr>
            </w:pPr>
          </w:p>
        </w:tc>
        <w:tc>
          <w:tcPr>
            <w:tcW w:w="676" w:type="dxa"/>
          </w:tcPr>
          <w:p w14:paraId="226DB530"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65CCB19A" w14:textId="77777777" w:rsidR="00AA67DE" w:rsidRPr="006528C9" w:rsidRDefault="00AA67DE" w:rsidP="00AA67DE">
            <w:pPr>
              <w:pStyle w:val="PlainText"/>
              <w:outlineLvl w:val="0"/>
              <w:rPr>
                <w:rFonts w:ascii="Times" w:hAnsi="Times"/>
                <w:sz w:val="18"/>
                <w:szCs w:val="18"/>
              </w:rPr>
            </w:pPr>
          </w:p>
        </w:tc>
        <w:tc>
          <w:tcPr>
            <w:tcW w:w="577" w:type="dxa"/>
            <w:vMerge w:val="restart"/>
          </w:tcPr>
          <w:p w14:paraId="78C63F80" w14:textId="77777777" w:rsidR="00AA67DE" w:rsidRPr="006528C9" w:rsidRDefault="00AA67DE" w:rsidP="00AA67DE">
            <w:pPr>
              <w:pStyle w:val="PlainText"/>
              <w:outlineLvl w:val="0"/>
              <w:rPr>
                <w:rFonts w:ascii="Times" w:hAnsi="Times"/>
                <w:sz w:val="18"/>
                <w:szCs w:val="18"/>
              </w:rPr>
            </w:pPr>
          </w:p>
        </w:tc>
        <w:tc>
          <w:tcPr>
            <w:tcW w:w="688" w:type="dxa"/>
            <w:vMerge w:val="restart"/>
          </w:tcPr>
          <w:p w14:paraId="687F1A8B"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6F2A28E0" w14:textId="77777777" w:rsidR="00AA67DE" w:rsidRPr="006528C9" w:rsidRDefault="00AA67DE" w:rsidP="00AA67DE">
            <w:pPr>
              <w:pStyle w:val="PlainText"/>
              <w:outlineLvl w:val="0"/>
              <w:rPr>
                <w:rFonts w:ascii="Times" w:hAnsi="Times"/>
                <w:sz w:val="18"/>
                <w:szCs w:val="18"/>
              </w:rPr>
            </w:pPr>
          </w:p>
        </w:tc>
        <w:tc>
          <w:tcPr>
            <w:tcW w:w="501" w:type="dxa"/>
            <w:vMerge w:val="restart"/>
          </w:tcPr>
          <w:p w14:paraId="3F6F062C" w14:textId="77777777" w:rsidR="00AA67DE" w:rsidRPr="006528C9" w:rsidRDefault="00AA67DE" w:rsidP="00AA67DE">
            <w:pPr>
              <w:pStyle w:val="PlainText"/>
              <w:outlineLvl w:val="0"/>
              <w:rPr>
                <w:rFonts w:ascii="Times" w:hAnsi="Times"/>
                <w:sz w:val="18"/>
                <w:szCs w:val="18"/>
              </w:rPr>
            </w:pPr>
          </w:p>
        </w:tc>
        <w:tc>
          <w:tcPr>
            <w:tcW w:w="617" w:type="dxa"/>
            <w:vMerge w:val="restart"/>
          </w:tcPr>
          <w:p w14:paraId="214C95EF" w14:textId="77777777" w:rsidR="00AA67DE" w:rsidRPr="006528C9" w:rsidRDefault="00AA67DE" w:rsidP="00AA67DE">
            <w:pPr>
              <w:pStyle w:val="PlainText"/>
              <w:outlineLvl w:val="0"/>
              <w:rPr>
                <w:rFonts w:ascii="Times" w:hAnsi="Times"/>
                <w:sz w:val="18"/>
                <w:szCs w:val="18"/>
              </w:rPr>
            </w:pPr>
          </w:p>
        </w:tc>
        <w:tc>
          <w:tcPr>
            <w:tcW w:w="987" w:type="dxa"/>
            <w:vMerge w:val="restart"/>
          </w:tcPr>
          <w:p w14:paraId="1220C466" w14:textId="77777777" w:rsidR="00AA67DE" w:rsidRPr="006528C9" w:rsidRDefault="00AA67DE" w:rsidP="00AA67DE">
            <w:pPr>
              <w:pStyle w:val="PlainText"/>
              <w:outlineLvl w:val="0"/>
              <w:rPr>
                <w:rFonts w:ascii="Times" w:hAnsi="Times"/>
                <w:sz w:val="18"/>
                <w:szCs w:val="18"/>
              </w:rPr>
            </w:pPr>
          </w:p>
        </w:tc>
        <w:tc>
          <w:tcPr>
            <w:tcW w:w="738" w:type="dxa"/>
            <w:vMerge w:val="restart"/>
          </w:tcPr>
          <w:p w14:paraId="0E1B36FA" w14:textId="77777777" w:rsidR="00AA67DE" w:rsidRPr="006528C9" w:rsidRDefault="00AA67DE" w:rsidP="00AA67DE">
            <w:pPr>
              <w:pStyle w:val="PlainText"/>
              <w:outlineLvl w:val="0"/>
              <w:rPr>
                <w:rFonts w:ascii="Times" w:hAnsi="Times"/>
                <w:sz w:val="18"/>
                <w:szCs w:val="18"/>
              </w:rPr>
            </w:pPr>
          </w:p>
        </w:tc>
      </w:tr>
      <w:tr w:rsidR="00AA67DE" w:rsidRPr="006528C9" w14:paraId="319E8136" w14:textId="77777777">
        <w:trPr>
          <w:cantSplit/>
          <w:trHeight w:val="140"/>
        </w:trPr>
        <w:tc>
          <w:tcPr>
            <w:tcW w:w="2279" w:type="dxa"/>
            <w:vMerge/>
          </w:tcPr>
          <w:p w14:paraId="6521A240" w14:textId="77777777" w:rsidR="00AA67DE" w:rsidRPr="006528C9" w:rsidRDefault="00AA67DE" w:rsidP="00AA67DE">
            <w:pPr>
              <w:pStyle w:val="PlainText"/>
              <w:outlineLvl w:val="0"/>
              <w:rPr>
                <w:rFonts w:ascii="Times" w:hAnsi="Times"/>
                <w:sz w:val="18"/>
                <w:szCs w:val="18"/>
              </w:rPr>
            </w:pPr>
          </w:p>
        </w:tc>
        <w:tc>
          <w:tcPr>
            <w:tcW w:w="528" w:type="dxa"/>
            <w:vMerge/>
          </w:tcPr>
          <w:p w14:paraId="565A5FB1"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6415FF76" w14:textId="77777777" w:rsidR="00AA67DE" w:rsidRPr="006528C9" w:rsidRDefault="00AA67DE" w:rsidP="00AA67DE">
            <w:pPr>
              <w:pStyle w:val="PlainText"/>
              <w:outlineLvl w:val="0"/>
              <w:rPr>
                <w:rFonts w:ascii="Times" w:hAnsi="Times"/>
                <w:sz w:val="18"/>
                <w:szCs w:val="18"/>
              </w:rPr>
            </w:pPr>
          </w:p>
        </w:tc>
        <w:tc>
          <w:tcPr>
            <w:tcW w:w="378" w:type="dxa"/>
            <w:vAlign w:val="center"/>
          </w:tcPr>
          <w:p w14:paraId="3AF63CDE"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1389D2D0" w14:textId="77777777" w:rsidR="00AA67DE" w:rsidRPr="006528C9" w:rsidRDefault="00AA67DE" w:rsidP="00AA67DE">
            <w:pPr>
              <w:pStyle w:val="PlainText"/>
              <w:outlineLvl w:val="0"/>
              <w:rPr>
                <w:rFonts w:ascii="Times" w:hAnsi="Times"/>
                <w:sz w:val="18"/>
                <w:szCs w:val="18"/>
              </w:rPr>
            </w:pPr>
          </w:p>
        </w:tc>
        <w:tc>
          <w:tcPr>
            <w:tcW w:w="409" w:type="dxa"/>
          </w:tcPr>
          <w:p w14:paraId="296937F3" w14:textId="77777777" w:rsidR="00AA67DE" w:rsidRPr="006528C9" w:rsidRDefault="00AA67DE" w:rsidP="00AA67DE">
            <w:pPr>
              <w:pStyle w:val="PlainText"/>
              <w:outlineLvl w:val="0"/>
              <w:rPr>
                <w:rFonts w:ascii="Times" w:hAnsi="Times"/>
                <w:sz w:val="18"/>
                <w:szCs w:val="18"/>
              </w:rPr>
            </w:pPr>
          </w:p>
        </w:tc>
        <w:tc>
          <w:tcPr>
            <w:tcW w:w="409" w:type="dxa"/>
          </w:tcPr>
          <w:p w14:paraId="44943C92" w14:textId="77777777" w:rsidR="00AA67DE" w:rsidRPr="006528C9" w:rsidRDefault="00AA67DE" w:rsidP="00AA67DE">
            <w:pPr>
              <w:pStyle w:val="PlainText"/>
              <w:outlineLvl w:val="0"/>
              <w:rPr>
                <w:rFonts w:ascii="Times" w:hAnsi="Times"/>
                <w:sz w:val="18"/>
                <w:szCs w:val="18"/>
              </w:rPr>
            </w:pPr>
          </w:p>
        </w:tc>
        <w:tc>
          <w:tcPr>
            <w:tcW w:w="409" w:type="dxa"/>
          </w:tcPr>
          <w:p w14:paraId="05E477F9" w14:textId="77777777" w:rsidR="00AA67DE" w:rsidRPr="006528C9" w:rsidRDefault="00AA67DE" w:rsidP="00AA67DE">
            <w:pPr>
              <w:pStyle w:val="PlainText"/>
              <w:outlineLvl w:val="0"/>
              <w:rPr>
                <w:rFonts w:ascii="Times" w:hAnsi="Times"/>
                <w:sz w:val="18"/>
                <w:szCs w:val="18"/>
              </w:rPr>
            </w:pPr>
          </w:p>
        </w:tc>
        <w:tc>
          <w:tcPr>
            <w:tcW w:w="409" w:type="dxa"/>
          </w:tcPr>
          <w:p w14:paraId="28DB3126" w14:textId="77777777" w:rsidR="00AA67DE" w:rsidRPr="006528C9" w:rsidRDefault="00AA67DE" w:rsidP="00AA67DE">
            <w:pPr>
              <w:pStyle w:val="PlainText"/>
              <w:outlineLvl w:val="0"/>
              <w:rPr>
                <w:rFonts w:ascii="Times" w:hAnsi="Times"/>
                <w:noProof/>
                <w:sz w:val="18"/>
                <w:szCs w:val="18"/>
              </w:rPr>
            </w:pPr>
          </w:p>
        </w:tc>
        <w:tc>
          <w:tcPr>
            <w:tcW w:w="410" w:type="dxa"/>
          </w:tcPr>
          <w:p w14:paraId="7BF9404A" w14:textId="77777777" w:rsidR="00AA67DE" w:rsidRPr="006528C9" w:rsidRDefault="00AA67DE" w:rsidP="00AA67DE">
            <w:pPr>
              <w:pStyle w:val="PlainText"/>
              <w:outlineLvl w:val="0"/>
              <w:rPr>
                <w:rFonts w:ascii="Times" w:hAnsi="Times"/>
                <w:sz w:val="18"/>
                <w:szCs w:val="18"/>
              </w:rPr>
            </w:pPr>
          </w:p>
        </w:tc>
        <w:tc>
          <w:tcPr>
            <w:tcW w:w="409" w:type="dxa"/>
          </w:tcPr>
          <w:p w14:paraId="24244DA5" w14:textId="77777777" w:rsidR="00AA67DE" w:rsidRPr="006528C9" w:rsidRDefault="00AA67DE" w:rsidP="00AA67DE">
            <w:pPr>
              <w:pStyle w:val="PlainText"/>
              <w:outlineLvl w:val="0"/>
              <w:rPr>
                <w:rFonts w:ascii="Times" w:hAnsi="Times"/>
                <w:sz w:val="18"/>
                <w:szCs w:val="18"/>
              </w:rPr>
            </w:pPr>
          </w:p>
        </w:tc>
        <w:tc>
          <w:tcPr>
            <w:tcW w:w="623" w:type="dxa"/>
          </w:tcPr>
          <w:p w14:paraId="1FC38909" w14:textId="77777777" w:rsidR="00AA67DE" w:rsidRPr="006528C9" w:rsidRDefault="00AA67DE" w:rsidP="00AA67DE">
            <w:pPr>
              <w:pStyle w:val="PlainText"/>
              <w:outlineLvl w:val="0"/>
              <w:rPr>
                <w:rFonts w:ascii="Times" w:hAnsi="Times"/>
                <w:sz w:val="18"/>
                <w:szCs w:val="18"/>
              </w:rPr>
            </w:pPr>
          </w:p>
        </w:tc>
        <w:tc>
          <w:tcPr>
            <w:tcW w:w="676" w:type="dxa"/>
          </w:tcPr>
          <w:p w14:paraId="2B6CECCC"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0CC50F60" w14:textId="77777777" w:rsidR="00AA67DE" w:rsidRPr="006528C9" w:rsidRDefault="00AA67DE" w:rsidP="00AA67DE">
            <w:pPr>
              <w:pStyle w:val="PlainText"/>
              <w:outlineLvl w:val="0"/>
              <w:rPr>
                <w:rFonts w:ascii="Times" w:hAnsi="Times"/>
                <w:sz w:val="18"/>
                <w:szCs w:val="18"/>
              </w:rPr>
            </w:pPr>
          </w:p>
        </w:tc>
        <w:tc>
          <w:tcPr>
            <w:tcW w:w="577" w:type="dxa"/>
            <w:vMerge/>
          </w:tcPr>
          <w:p w14:paraId="7EEB915D" w14:textId="77777777" w:rsidR="00AA67DE" w:rsidRPr="006528C9" w:rsidRDefault="00AA67DE" w:rsidP="00AA67DE">
            <w:pPr>
              <w:pStyle w:val="PlainText"/>
              <w:outlineLvl w:val="0"/>
              <w:rPr>
                <w:rFonts w:ascii="Times" w:hAnsi="Times"/>
                <w:sz w:val="18"/>
                <w:szCs w:val="18"/>
              </w:rPr>
            </w:pPr>
          </w:p>
        </w:tc>
        <w:tc>
          <w:tcPr>
            <w:tcW w:w="688" w:type="dxa"/>
            <w:vMerge/>
          </w:tcPr>
          <w:p w14:paraId="2E34A588"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34BF18EA" w14:textId="77777777" w:rsidR="00AA67DE" w:rsidRPr="006528C9" w:rsidRDefault="00AA67DE" w:rsidP="00AA67DE">
            <w:pPr>
              <w:pStyle w:val="PlainText"/>
              <w:outlineLvl w:val="0"/>
              <w:rPr>
                <w:rFonts w:ascii="Times" w:hAnsi="Times"/>
                <w:sz w:val="18"/>
                <w:szCs w:val="18"/>
              </w:rPr>
            </w:pPr>
          </w:p>
        </w:tc>
        <w:tc>
          <w:tcPr>
            <w:tcW w:w="501" w:type="dxa"/>
            <w:vMerge/>
          </w:tcPr>
          <w:p w14:paraId="222B9FED" w14:textId="77777777" w:rsidR="00AA67DE" w:rsidRPr="006528C9" w:rsidRDefault="00AA67DE" w:rsidP="00AA67DE">
            <w:pPr>
              <w:pStyle w:val="PlainText"/>
              <w:outlineLvl w:val="0"/>
              <w:rPr>
                <w:rFonts w:ascii="Times" w:hAnsi="Times"/>
                <w:sz w:val="18"/>
                <w:szCs w:val="18"/>
              </w:rPr>
            </w:pPr>
          </w:p>
        </w:tc>
        <w:tc>
          <w:tcPr>
            <w:tcW w:w="617" w:type="dxa"/>
            <w:vMerge/>
          </w:tcPr>
          <w:p w14:paraId="7EA3158B" w14:textId="77777777" w:rsidR="00AA67DE" w:rsidRPr="006528C9" w:rsidRDefault="00AA67DE" w:rsidP="00AA67DE">
            <w:pPr>
              <w:pStyle w:val="PlainText"/>
              <w:outlineLvl w:val="0"/>
              <w:rPr>
                <w:rFonts w:ascii="Times" w:hAnsi="Times"/>
                <w:sz w:val="18"/>
                <w:szCs w:val="18"/>
              </w:rPr>
            </w:pPr>
          </w:p>
        </w:tc>
        <w:tc>
          <w:tcPr>
            <w:tcW w:w="987" w:type="dxa"/>
            <w:vMerge/>
          </w:tcPr>
          <w:p w14:paraId="517E7C84" w14:textId="77777777" w:rsidR="00AA67DE" w:rsidRPr="006528C9" w:rsidRDefault="00AA67DE" w:rsidP="00AA67DE">
            <w:pPr>
              <w:pStyle w:val="PlainText"/>
              <w:outlineLvl w:val="0"/>
              <w:rPr>
                <w:rFonts w:ascii="Times" w:hAnsi="Times"/>
                <w:sz w:val="18"/>
                <w:szCs w:val="18"/>
              </w:rPr>
            </w:pPr>
          </w:p>
        </w:tc>
        <w:tc>
          <w:tcPr>
            <w:tcW w:w="738" w:type="dxa"/>
            <w:vMerge/>
          </w:tcPr>
          <w:p w14:paraId="7C7BBA14" w14:textId="77777777" w:rsidR="00AA67DE" w:rsidRPr="006528C9" w:rsidRDefault="00AA67DE" w:rsidP="00AA67DE">
            <w:pPr>
              <w:pStyle w:val="PlainText"/>
              <w:outlineLvl w:val="0"/>
              <w:rPr>
                <w:rFonts w:ascii="Times" w:hAnsi="Times"/>
                <w:sz w:val="18"/>
                <w:szCs w:val="18"/>
              </w:rPr>
            </w:pPr>
          </w:p>
        </w:tc>
      </w:tr>
      <w:tr w:rsidR="00AA67DE" w:rsidRPr="006528C9" w14:paraId="0AB83C6E" w14:textId="77777777">
        <w:trPr>
          <w:cantSplit/>
          <w:trHeight w:val="140"/>
        </w:trPr>
        <w:tc>
          <w:tcPr>
            <w:tcW w:w="2279" w:type="dxa"/>
            <w:vMerge w:val="restart"/>
          </w:tcPr>
          <w:p w14:paraId="28CFB67B" w14:textId="77777777" w:rsidR="00AA67DE" w:rsidRPr="006528C9" w:rsidRDefault="00AA67DE" w:rsidP="00AA67DE">
            <w:pPr>
              <w:pStyle w:val="PlainText"/>
              <w:outlineLvl w:val="0"/>
              <w:rPr>
                <w:rFonts w:ascii="Times" w:hAnsi="Times"/>
                <w:sz w:val="18"/>
                <w:szCs w:val="18"/>
              </w:rPr>
            </w:pPr>
          </w:p>
        </w:tc>
        <w:tc>
          <w:tcPr>
            <w:tcW w:w="528" w:type="dxa"/>
            <w:vMerge w:val="restart"/>
          </w:tcPr>
          <w:p w14:paraId="4398598F"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46B0AABA" w14:textId="77777777" w:rsidR="00AA67DE" w:rsidRPr="006528C9" w:rsidRDefault="00AA67DE" w:rsidP="00AA67DE">
            <w:pPr>
              <w:pStyle w:val="PlainText"/>
              <w:outlineLvl w:val="0"/>
              <w:rPr>
                <w:rFonts w:ascii="Times" w:hAnsi="Times"/>
                <w:sz w:val="18"/>
                <w:szCs w:val="18"/>
              </w:rPr>
            </w:pPr>
          </w:p>
        </w:tc>
        <w:tc>
          <w:tcPr>
            <w:tcW w:w="378" w:type="dxa"/>
            <w:vAlign w:val="center"/>
          </w:tcPr>
          <w:p w14:paraId="02926B01"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461FB924" w14:textId="77777777" w:rsidR="00AA67DE" w:rsidRPr="006528C9" w:rsidRDefault="00AA67DE" w:rsidP="00AA67DE">
            <w:pPr>
              <w:pStyle w:val="PlainText"/>
              <w:outlineLvl w:val="0"/>
              <w:rPr>
                <w:rFonts w:ascii="Times" w:hAnsi="Times"/>
                <w:sz w:val="18"/>
                <w:szCs w:val="18"/>
              </w:rPr>
            </w:pPr>
          </w:p>
        </w:tc>
        <w:tc>
          <w:tcPr>
            <w:tcW w:w="409" w:type="dxa"/>
          </w:tcPr>
          <w:p w14:paraId="4A0E6143" w14:textId="77777777" w:rsidR="00AA67DE" w:rsidRPr="006528C9" w:rsidRDefault="00AA67DE" w:rsidP="00AA67DE">
            <w:pPr>
              <w:pStyle w:val="PlainText"/>
              <w:outlineLvl w:val="0"/>
              <w:rPr>
                <w:rFonts w:ascii="Times" w:hAnsi="Times"/>
                <w:sz w:val="18"/>
                <w:szCs w:val="18"/>
              </w:rPr>
            </w:pPr>
          </w:p>
        </w:tc>
        <w:tc>
          <w:tcPr>
            <w:tcW w:w="409" w:type="dxa"/>
          </w:tcPr>
          <w:p w14:paraId="24B62740" w14:textId="77777777" w:rsidR="00AA67DE" w:rsidRPr="006528C9" w:rsidRDefault="00AA67DE" w:rsidP="00AA67DE">
            <w:pPr>
              <w:pStyle w:val="PlainText"/>
              <w:outlineLvl w:val="0"/>
              <w:rPr>
                <w:rFonts w:ascii="Times" w:hAnsi="Times"/>
                <w:sz w:val="18"/>
                <w:szCs w:val="18"/>
              </w:rPr>
            </w:pPr>
          </w:p>
        </w:tc>
        <w:tc>
          <w:tcPr>
            <w:tcW w:w="409" w:type="dxa"/>
          </w:tcPr>
          <w:p w14:paraId="7B0C88E7" w14:textId="77777777" w:rsidR="00AA67DE" w:rsidRPr="006528C9" w:rsidRDefault="00AA67DE" w:rsidP="00AA67DE">
            <w:pPr>
              <w:pStyle w:val="PlainText"/>
              <w:outlineLvl w:val="0"/>
              <w:rPr>
                <w:rFonts w:ascii="Times" w:hAnsi="Times"/>
                <w:sz w:val="18"/>
                <w:szCs w:val="18"/>
              </w:rPr>
            </w:pPr>
          </w:p>
        </w:tc>
        <w:tc>
          <w:tcPr>
            <w:tcW w:w="409" w:type="dxa"/>
          </w:tcPr>
          <w:p w14:paraId="2AED1123" w14:textId="77777777" w:rsidR="00AA67DE" w:rsidRPr="006528C9" w:rsidRDefault="00AA67DE" w:rsidP="00AA67DE">
            <w:pPr>
              <w:pStyle w:val="PlainText"/>
              <w:outlineLvl w:val="0"/>
              <w:rPr>
                <w:rFonts w:ascii="Times" w:hAnsi="Times"/>
                <w:noProof/>
                <w:sz w:val="18"/>
                <w:szCs w:val="18"/>
              </w:rPr>
            </w:pPr>
          </w:p>
        </w:tc>
        <w:tc>
          <w:tcPr>
            <w:tcW w:w="410" w:type="dxa"/>
          </w:tcPr>
          <w:p w14:paraId="63B73212" w14:textId="77777777" w:rsidR="00AA67DE" w:rsidRPr="006528C9" w:rsidRDefault="00AA67DE" w:rsidP="00AA67DE">
            <w:pPr>
              <w:pStyle w:val="PlainText"/>
              <w:outlineLvl w:val="0"/>
              <w:rPr>
                <w:rFonts w:ascii="Times" w:hAnsi="Times"/>
                <w:sz w:val="18"/>
                <w:szCs w:val="18"/>
              </w:rPr>
            </w:pPr>
          </w:p>
        </w:tc>
        <w:tc>
          <w:tcPr>
            <w:tcW w:w="409" w:type="dxa"/>
          </w:tcPr>
          <w:p w14:paraId="0608CBE3" w14:textId="77777777" w:rsidR="00AA67DE" w:rsidRPr="006528C9" w:rsidRDefault="00AA67DE" w:rsidP="00AA67DE">
            <w:pPr>
              <w:pStyle w:val="PlainText"/>
              <w:outlineLvl w:val="0"/>
              <w:rPr>
                <w:rFonts w:ascii="Times" w:hAnsi="Times"/>
                <w:sz w:val="18"/>
                <w:szCs w:val="18"/>
              </w:rPr>
            </w:pPr>
          </w:p>
        </w:tc>
        <w:tc>
          <w:tcPr>
            <w:tcW w:w="623" w:type="dxa"/>
          </w:tcPr>
          <w:p w14:paraId="1A8273CC" w14:textId="77777777" w:rsidR="00AA67DE" w:rsidRPr="006528C9" w:rsidRDefault="00AA67DE" w:rsidP="00AA67DE">
            <w:pPr>
              <w:pStyle w:val="PlainText"/>
              <w:outlineLvl w:val="0"/>
              <w:rPr>
                <w:rFonts w:ascii="Times" w:hAnsi="Times"/>
                <w:sz w:val="18"/>
                <w:szCs w:val="18"/>
              </w:rPr>
            </w:pPr>
          </w:p>
        </w:tc>
        <w:tc>
          <w:tcPr>
            <w:tcW w:w="676" w:type="dxa"/>
          </w:tcPr>
          <w:p w14:paraId="19A112A8"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3557DB0" w14:textId="77777777" w:rsidR="00AA67DE" w:rsidRPr="006528C9" w:rsidRDefault="00AA67DE" w:rsidP="00AA67DE">
            <w:pPr>
              <w:pStyle w:val="PlainText"/>
              <w:outlineLvl w:val="0"/>
              <w:rPr>
                <w:rFonts w:ascii="Times" w:hAnsi="Times"/>
                <w:sz w:val="18"/>
                <w:szCs w:val="18"/>
              </w:rPr>
            </w:pPr>
          </w:p>
        </w:tc>
        <w:tc>
          <w:tcPr>
            <w:tcW w:w="577" w:type="dxa"/>
            <w:vMerge w:val="restart"/>
          </w:tcPr>
          <w:p w14:paraId="11C3ADCB" w14:textId="77777777" w:rsidR="00AA67DE" w:rsidRPr="006528C9" w:rsidRDefault="00AA67DE" w:rsidP="00AA67DE">
            <w:pPr>
              <w:pStyle w:val="PlainText"/>
              <w:outlineLvl w:val="0"/>
              <w:rPr>
                <w:rFonts w:ascii="Times" w:hAnsi="Times"/>
                <w:sz w:val="18"/>
                <w:szCs w:val="18"/>
              </w:rPr>
            </w:pPr>
          </w:p>
        </w:tc>
        <w:tc>
          <w:tcPr>
            <w:tcW w:w="688" w:type="dxa"/>
            <w:vMerge w:val="restart"/>
          </w:tcPr>
          <w:p w14:paraId="1AEF0AF5"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5F84140C" w14:textId="77777777" w:rsidR="00AA67DE" w:rsidRPr="006528C9" w:rsidRDefault="00AA67DE" w:rsidP="00AA67DE">
            <w:pPr>
              <w:pStyle w:val="PlainText"/>
              <w:outlineLvl w:val="0"/>
              <w:rPr>
                <w:rFonts w:ascii="Times" w:hAnsi="Times"/>
                <w:sz w:val="18"/>
                <w:szCs w:val="18"/>
              </w:rPr>
            </w:pPr>
          </w:p>
        </w:tc>
        <w:tc>
          <w:tcPr>
            <w:tcW w:w="501" w:type="dxa"/>
            <w:vMerge w:val="restart"/>
          </w:tcPr>
          <w:p w14:paraId="6901EF4B" w14:textId="77777777" w:rsidR="00AA67DE" w:rsidRPr="006528C9" w:rsidRDefault="00AA67DE" w:rsidP="00AA67DE">
            <w:pPr>
              <w:pStyle w:val="PlainText"/>
              <w:outlineLvl w:val="0"/>
              <w:rPr>
                <w:rFonts w:ascii="Times" w:hAnsi="Times"/>
                <w:sz w:val="18"/>
                <w:szCs w:val="18"/>
              </w:rPr>
            </w:pPr>
          </w:p>
        </w:tc>
        <w:tc>
          <w:tcPr>
            <w:tcW w:w="617" w:type="dxa"/>
            <w:vMerge w:val="restart"/>
          </w:tcPr>
          <w:p w14:paraId="0A45EF69" w14:textId="77777777" w:rsidR="00AA67DE" w:rsidRPr="006528C9" w:rsidRDefault="00AA67DE" w:rsidP="00AA67DE">
            <w:pPr>
              <w:pStyle w:val="PlainText"/>
              <w:outlineLvl w:val="0"/>
              <w:rPr>
                <w:rFonts w:ascii="Times" w:hAnsi="Times"/>
                <w:sz w:val="18"/>
                <w:szCs w:val="18"/>
              </w:rPr>
            </w:pPr>
          </w:p>
        </w:tc>
        <w:tc>
          <w:tcPr>
            <w:tcW w:w="987" w:type="dxa"/>
            <w:vMerge w:val="restart"/>
          </w:tcPr>
          <w:p w14:paraId="37FE367C" w14:textId="77777777" w:rsidR="00AA67DE" w:rsidRPr="006528C9" w:rsidRDefault="00AA67DE" w:rsidP="00AA67DE">
            <w:pPr>
              <w:pStyle w:val="PlainText"/>
              <w:outlineLvl w:val="0"/>
              <w:rPr>
                <w:rFonts w:ascii="Times" w:hAnsi="Times"/>
                <w:sz w:val="18"/>
                <w:szCs w:val="18"/>
              </w:rPr>
            </w:pPr>
          </w:p>
        </w:tc>
        <w:tc>
          <w:tcPr>
            <w:tcW w:w="738" w:type="dxa"/>
            <w:vMerge w:val="restart"/>
          </w:tcPr>
          <w:p w14:paraId="2E7CF463" w14:textId="77777777" w:rsidR="00AA67DE" w:rsidRPr="006528C9" w:rsidRDefault="00AA67DE" w:rsidP="00AA67DE">
            <w:pPr>
              <w:pStyle w:val="PlainText"/>
              <w:outlineLvl w:val="0"/>
              <w:rPr>
                <w:rFonts w:ascii="Times" w:hAnsi="Times"/>
                <w:sz w:val="18"/>
                <w:szCs w:val="18"/>
              </w:rPr>
            </w:pPr>
          </w:p>
        </w:tc>
      </w:tr>
      <w:tr w:rsidR="00AA67DE" w:rsidRPr="006528C9" w14:paraId="6B392309" w14:textId="77777777">
        <w:trPr>
          <w:cantSplit/>
          <w:trHeight w:val="140"/>
        </w:trPr>
        <w:tc>
          <w:tcPr>
            <w:tcW w:w="2279" w:type="dxa"/>
            <w:vMerge/>
          </w:tcPr>
          <w:p w14:paraId="58F2FFDB" w14:textId="77777777" w:rsidR="00AA67DE" w:rsidRPr="006528C9" w:rsidRDefault="00AA67DE" w:rsidP="00AA67DE">
            <w:pPr>
              <w:pStyle w:val="PlainText"/>
              <w:outlineLvl w:val="0"/>
              <w:rPr>
                <w:rFonts w:ascii="Times" w:hAnsi="Times"/>
                <w:sz w:val="18"/>
                <w:szCs w:val="18"/>
              </w:rPr>
            </w:pPr>
          </w:p>
        </w:tc>
        <w:tc>
          <w:tcPr>
            <w:tcW w:w="528" w:type="dxa"/>
            <w:vMerge/>
          </w:tcPr>
          <w:p w14:paraId="7D4E61BA"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43080F5C" w14:textId="77777777" w:rsidR="00AA67DE" w:rsidRPr="006528C9" w:rsidRDefault="00AA67DE" w:rsidP="00AA67DE">
            <w:pPr>
              <w:pStyle w:val="PlainText"/>
              <w:outlineLvl w:val="0"/>
              <w:rPr>
                <w:rFonts w:ascii="Times" w:hAnsi="Times"/>
                <w:sz w:val="18"/>
                <w:szCs w:val="18"/>
              </w:rPr>
            </w:pPr>
          </w:p>
        </w:tc>
        <w:tc>
          <w:tcPr>
            <w:tcW w:w="378" w:type="dxa"/>
            <w:vAlign w:val="center"/>
          </w:tcPr>
          <w:p w14:paraId="274220C1"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2EEF47E8" w14:textId="77777777" w:rsidR="00AA67DE" w:rsidRPr="006528C9" w:rsidRDefault="00AA67DE" w:rsidP="00AA67DE">
            <w:pPr>
              <w:pStyle w:val="PlainText"/>
              <w:outlineLvl w:val="0"/>
              <w:rPr>
                <w:rFonts w:ascii="Times" w:hAnsi="Times"/>
                <w:sz w:val="18"/>
                <w:szCs w:val="18"/>
              </w:rPr>
            </w:pPr>
          </w:p>
        </w:tc>
        <w:tc>
          <w:tcPr>
            <w:tcW w:w="409" w:type="dxa"/>
          </w:tcPr>
          <w:p w14:paraId="2CA6672C" w14:textId="77777777" w:rsidR="00AA67DE" w:rsidRPr="006528C9" w:rsidRDefault="00AA67DE" w:rsidP="00AA67DE">
            <w:pPr>
              <w:pStyle w:val="PlainText"/>
              <w:outlineLvl w:val="0"/>
              <w:rPr>
                <w:rFonts w:ascii="Times" w:hAnsi="Times"/>
                <w:sz w:val="18"/>
                <w:szCs w:val="18"/>
              </w:rPr>
            </w:pPr>
          </w:p>
        </w:tc>
        <w:tc>
          <w:tcPr>
            <w:tcW w:w="409" w:type="dxa"/>
          </w:tcPr>
          <w:p w14:paraId="06D0DF4D" w14:textId="77777777" w:rsidR="00AA67DE" w:rsidRPr="006528C9" w:rsidRDefault="00AA67DE" w:rsidP="00AA67DE">
            <w:pPr>
              <w:pStyle w:val="PlainText"/>
              <w:outlineLvl w:val="0"/>
              <w:rPr>
                <w:rFonts w:ascii="Times" w:hAnsi="Times"/>
                <w:sz w:val="18"/>
                <w:szCs w:val="18"/>
              </w:rPr>
            </w:pPr>
          </w:p>
        </w:tc>
        <w:tc>
          <w:tcPr>
            <w:tcW w:w="409" w:type="dxa"/>
          </w:tcPr>
          <w:p w14:paraId="1613380F" w14:textId="77777777" w:rsidR="00AA67DE" w:rsidRPr="006528C9" w:rsidRDefault="00AA67DE" w:rsidP="00AA67DE">
            <w:pPr>
              <w:pStyle w:val="PlainText"/>
              <w:outlineLvl w:val="0"/>
              <w:rPr>
                <w:rFonts w:ascii="Times" w:hAnsi="Times"/>
                <w:sz w:val="18"/>
                <w:szCs w:val="18"/>
              </w:rPr>
            </w:pPr>
          </w:p>
        </w:tc>
        <w:tc>
          <w:tcPr>
            <w:tcW w:w="409" w:type="dxa"/>
          </w:tcPr>
          <w:p w14:paraId="7A5A5BEE" w14:textId="77777777" w:rsidR="00AA67DE" w:rsidRPr="006528C9" w:rsidRDefault="00AA67DE" w:rsidP="00AA67DE">
            <w:pPr>
              <w:pStyle w:val="PlainText"/>
              <w:outlineLvl w:val="0"/>
              <w:rPr>
                <w:rFonts w:ascii="Times" w:hAnsi="Times"/>
                <w:noProof/>
                <w:sz w:val="18"/>
                <w:szCs w:val="18"/>
              </w:rPr>
            </w:pPr>
          </w:p>
        </w:tc>
        <w:tc>
          <w:tcPr>
            <w:tcW w:w="410" w:type="dxa"/>
          </w:tcPr>
          <w:p w14:paraId="7785BA69" w14:textId="77777777" w:rsidR="00AA67DE" w:rsidRPr="006528C9" w:rsidRDefault="00AA67DE" w:rsidP="00AA67DE">
            <w:pPr>
              <w:pStyle w:val="PlainText"/>
              <w:outlineLvl w:val="0"/>
              <w:rPr>
                <w:rFonts w:ascii="Times" w:hAnsi="Times"/>
                <w:sz w:val="18"/>
                <w:szCs w:val="18"/>
              </w:rPr>
            </w:pPr>
          </w:p>
        </w:tc>
        <w:tc>
          <w:tcPr>
            <w:tcW w:w="409" w:type="dxa"/>
          </w:tcPr>
          <w:p w14:paraId="604D3F36" w14:textId="77777777" w:rsidR="00AA67DE" w:rsidRPr="006528C9" w:rsidRDefault="00AA67DE" w:rsidP="00AA67DE">
            <w:pPr>
              <w:pStyle w:val="PlainText"/>
              <w:outlineLvl w:val="0"/>
              <w:rPr>
                <w:rFonts w:ascii="Times" w:hAnsi="Times"/>
                <w:sz w:val="18"/>
                <w:szCs w:val="18"/>
              </w:rPr>
            </w:pPr>
          </w:p>
        </w:tc>
        <w:tc>
          <w:tcPr>
            <w:tcW w:w="623" w:type="dxa"/>
          </w:tcPr>
          <w:p w14:paraId="0E7ED835" w14:textId="77777777" w:rsidR="00AA67DE" w:rsidRPr="006528C9" w:rsidRDefault="00AA67DE" w:rsidP="00AA67DE">
            <w:pPr>
              <w:pStyle w:val="PlainText"/>
              <w:outlineLvl w:val="0"/>
              <w:rPr>
                <w:rFonts w:ascii="Times" w:hAnsi="Times"/>
                <w:sz w:val="18"/>
                <w:szCs w:val="18"/>
              </w:rPr>
            </w:pPr>
          </w:p>
        </w:tc>
        <w:tc>
          <w:tcPr>
            <w:tcW w:w="676" w:type="dxa"/>
          </w:tcPr>
          <w:p w14:paraId="333917B6"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304F6C46" w14:textId="77777777" w:rsidR="00AA67DE" w:rsidRPr="006528C9" w:rsidRDefault="00AA67DE" w:rsidP="00AA67DE">
            <w:pPr>
              <w:pStyle w:val="PlainText"/>
              <w:outlineLvl w:val="0"/>
              <w:rPr>
                <w:rFonts w:ascii="Times" w:hAnsi="Times"/>
                <w:sz w:val="18"/>
                <w:szCs w:val="18"/>
              </w:rPr>
            </w:pPr>
          </w:p>
        </w:tc>
        <w:tc>
          <w:tcPr>
            <w:tcW w:w="577" w:type="dxa"/>
            <w:vMerge/>
          </w:tcPr>
          <w:p w14:paraId="71F97405" w14:textId="77777777" w:rsidR="00AA67DE" w:rsidRPr="006528C9" w:rsidRDefault="00AA67DE" w:rsidP="00AA67DE">
            <w:pPr>
              <w:pStyle w:val="PlainText"/>
              <w:outlineLvl w:val="0"/>
              <w:rPr>
                <w:rFonts w:ascii="Times" w:hAnsi="Times"/>
                <w:sz w:val="18"/>
                <w:szCs w:val="18"/>
              </w:rPr>
            </w:pPr>
          </w:p>
        </w:tc>
        <w:tc>
          <w:tcPr>
            <w:tcW w:w="688" w:type="dxa"/>
            <w:vMerge/>
          </w:tcPr>
          <w:p w14:paraId="09E4E5AC"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2D4BA2B8" w14:textId="77777777" w:rsidR="00AA67DE" w:rsidRPr="006528C9" w:rsidRDefault="00AA67DE" w:rsidP="00AA67DE">
            <w:pPr>
              <w:pStyle w:val="PlainText"/>
              <w:outlineLvl w:val="0"/>
              <w:rPr>
                <w:rFonts w:ascii="Times" w:hAnsi="Times"/>
                <w:sz w:val="18"/>
                <w:szCs w:val="18"/>
              </w:rPr>
            </w:pPr>
          </w:p>
        </w:tc>
        <w:tc>
          <w:tcPr>
            <w:tcW w:w="501" w:type="dxa"/>
            <w:vMerge/>
          </w:tcPr>
          <w:p w14:paraId="49AE3F44" w14:textId="77777777" w:rsidR="00AA67DE" w:rsidRPr="006528C9" w:rsidRDefault="00AA67DE" w:rsidP="00AA67DE">
            <w:pPr>
              <w:pStyle w:val="PlainText"/>
              <w:outlineLvl w:val="0"/>
              <w:rPr>
                <w:rFonts w:ascii="Times" w:hAnsi="Times"/>
                <w:sz w:val="18"/>
                <w:szCs w:val="18"/>
              </w:rPr>
            </w:pPr>
          </w:p>
        </w:tc>
        <w:tc>
          <w:tcPr>
            <w:tcW w:w="617" w:type="dxa"/>
            <w:vMerge/>
          </w:tcPr>
          <w:p w14:paraId="3CBDE60D" w14:textId="77777777" w:rsidR="00AA67DE" w:rsidRPr="006528C9" w:rsidRDefault="00AA67DE" w:rsidP="00AA67DE">
            <w:pPr>
              <w:pStyle w:val="PlainText"/>
              <w:outlineLvl w:val="0"/>
              <w:rPr>
                <w:rFonts w:ascii="Times" w:hAnsi="Times"/>
                <w:sz w:val="18"/>
                <w:szCs w:val="18"/>
              </w:rPr>
            </w:pPr>
          </w:p>
        </w:tc>
        <w:tc>
          <w:tcPr>
            <w:tcW w:w="987" w:type="dxa"/>
            <w:vMerge/>
          </w:tcPr>
          <w:p w14:paraId="5C2F4C19" w14:textId="77777777" w:rsidR="00AA67DE" w:rsidRPr="006528C9" w:rsidRDefault="00AA67DE" w:rsidP="00AA67DE">
            <w:pPr>
              <w:pStyle w:val="PlainText"/>
              <w:outlineLvl w:val="0"/>
              <w:rPr>
                <w:rFonts w:ascii="Times" w:hAnsi="Times"/>
                <w:sz w:val="18"/>
                <w:szCs w:val="18"/>
              </w:rPr>
            </w:pPr>
          </w:p>
        </w:tc>
        <w:tc>
          <w:tcPr>
            <w:tcW w:w="738" w:type="dxa"/>
            <w:vMerge/>
          </w:tcPr>
          <w:p w14:paraId="1D8750F2" w14:textId="77777777" w:rsidR="00AA67DE" w:rsidRPr="006528C9" w:rsidRDefault="00AA67DE" w:rsidP="00AA67DE">
            <w:pPr>
              <w:pStyle w:val="PlainText"/>
              <w:outlineLvl w:val="0"/>
              <w:rPr>
                <w:rFonts w:ascii="Times" w:hAnsi="Times"/>
                <w:sz w:val="18"/>
                <w:szCs w:val="18"/>
              </w:rPr>
            </w:pPr>
          </w:p>
        </w:tc>
      </w:tr>
      <w:tr w:rsidR="00AA67DE" w:rsidRPr="006528C9" w14:paraId="5542A2A6" w14:textId="77777777">
        <w:trPr>
          <w:cantSplit/>
          <w:trHeight w:val="140"/>
        </w:trPr>
        <w:tc>
          <w:tcPr>
            <w:tcW w:w="2279" w:type="dxa"/>
            <w:vMerge w:val="restart"/>
          </w:tcPr>
          <w:p w14:paraId="0A020948" w14:textId="77777777" w:rsidR="00AA67DE" w:rsidRPr="006528C9" w:rsidRDefault="00AA67DE" w:rsidP="00AA67DE">
            <w:pPr>
              <w:pStyle w:val="PlainText"/>
              <w:outlineLvl w:val="0"/>
              <w:rPr>
                <w:rFonts w:ascii="Times" w:hAnsi="Times"/>
                <w:sz w:val="18"/>
                <w:szCs w:val="18"/>
              </w:rPr>
            </w:pPr>
          </w:p>
        </w:tc>
        <w:tc>
          <w:tcPr>
            <w:tcW w:w="528" w:type="dxa"/>
            <w:vMerge w:val="restart"/>
          </w:tcPr>
          <w:p w14:paraId="0B2AD01F"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047EFB40" w14:textId="77777777" w:rsidR="00AA67DE" w:rsidRPr="006528C9" w:rsidRDefault="00AA67DE" w:rsidP="00AA67DE">
            <w:pPr>
              <w:pStyle w:val="PlainText"/>
              <w:outlineLvl w:val="0"/>
              <w:rPr>
                <w:rFonts w:ascii="Times" w:hAnsi="Times"/>
                <w:sz w:val="18"/>
                <w:szCs w:val="18"/>
              </w:rPr>
            </w:pPr>
          </w:p>
        </w:tc>
        <w:tc>
          <w:tcPr>
            <w:tcW w:w="378" w:type="dxa"/>
            <w:vAlign w:val="center"/>
          </w:tcPr>
          <w:p w14:paraId="16796C64"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4B3FFD43" w14:textId="77777777" w:rsidR="00AA67DE" w:rsidRPr="006528C9" w:rsidRDefault="00AA67DE" w:rsidP="00AA67DE">
            <w:pPr>
              <w:pStyle w:val="PlainText"/>
              <w:outlineLvl w:val="0"/>
              <w:rPr>
                <w:rFonts w:ascii="Times" w:hAnsi="Times"/>
                <w:sz w:val="18"/>
                <w:szCs w:val="18"/>
              </w:rPr>
            </w:pPr>
          </w:p>
        </w:tc>
        <w:tc>
          <w:tcPr>
            <w:tcW w:w="409" w:type="dxa"/>
          </w:tcPr>
          <w:p w14:paraId="70E3D15F" w14:textId="77777777" w:rsidR="00AA67DE" w:rsidRPr="006528C9" w:rsidRDefault="00AA67DE" w:rsidP="00AA67DE">
            <w:pPr>
              <w:pStyle w:val="PlainText"/>
              <w:outlineLvl w:val="0"/>
              <w:rPr>
                <w:rFonts w:ascii="Times" w:hAnsi="Times"/>
                <w:sz w:val="18"/>
                <w:szCs w:val="18"/>
              </w:rPr>
            </w:pPr>
          </w:p>
        </w:tc>
        <w:tc>
          <w:tcPr>
            <w:tcW w:w="409" w:type="dxa"/>
          </w:tcPr>
          <w:p w14:paraId="6EE42823" w14:textId="77777777" w:rsidR="00AA67DE" w:rsidRPr="006528C9" w:rsidRDefault="00AA67DE" w:rsidP="00AA67DE">
            <w:pPr>
              <w:pStyle w:val="PlainText"/>
              <w:outlineLvl w:val="0"/>
              <w:rPr>
                <w:rFonts w:ascii="Times" w:hAnsi="Times"/>
                <w:sz w:val="18"/>
                <w:szCs w:val="18"/>
              </w:rPr>
            </w:pPr>
          </w:p>
        </w:tc>
        <w:tc>
          <w:tcPr>
            <w:tcW w:w="409" w:type="dxa"/>
          </w:tcPr>
          <w:p w14:paraId="41E4C605" w14:textId="77777777" w:rsidR="00AA67DE" w:rsidRPr="006528C9" w:rsidRDefault="00AA67DE" w:rsidP="00AA67DE">
            <w:pPr>
              <w:pStyle w:val="PlainText"/>
              <w:outlineLvl w:val="0"/>
              <w:rPr>
                <w:rFonts w:ascii="Times" w:hAnsi="Times"/>
                <w:sz w:val="18"/>
                <w:szCs w:val="18"/>
              </w:rPr>
            </w:pPr>
          </w:p>
        </w:tc>
        <w:tc>
          <w:tcPr>
            <w:tcW w:w="409" w:type="dxa"/>
          </w:tcPr>
          <w:p w14:paraId="008D78AD" w14:textId="77777777" w:rsidR="00AA67DE" w:rsidRPr="006528C9" w:rsidRDefault="00AA67DE" w:rsidP="00AA67DE">
            <w:pPr>
              <w:pStyle w:val="PlainText"/>
              <w:outlineLvl w:val="0"/>
              <w:rPr>
                <w:rFonts w:ascii="Times" w:hAnsi="Times"/>
                <w:noProof/>
                <w:sz w:val="18"/>
                <w:szCs w:val="18"/>
              </w:rPr>
            </w:pPr>
          </w:p>
        </w:tc>
        <w:tc>
          <w:tcPr>
            <w:tcW w:w="410" w:type="dxa"/>
          </w:tcPr>
          <w:p w14:paraId="4E5B2391" w14:textId="77777777" w:rsidR="00AA67DE" w:rsidRPr="006528C9" w:rsidRDefault="00AA67DE" w:rsidP="00AA67DE">
            <w:pPr>
              <w:pStyle w:val="PlainText"/>
              <w:outlineLvl w:val="0"/>
              <w:rPr>
                <w:rFonts w:ascii="Times" w:hAnsi="Times"/>
                <w:sz w:val="18"/>
                <w:szCs w:val="18"/>
              </w:rPr>
            </w:pPr>
          </w:p>
        </w:tc>
        <w:tc>
          <w:tcPr>
            <w:tcW w:w="409" w:type="dxa"/>
          </w:tcPr>
          <w:p w14:paraId="19705DA7" w14:textId="77777777" w:rsidR="00AA67DE" w:rsidRPr="006528C9" w:rsidRDefault="00AA67DE" w:rsidP="00AA67DE">
            <w:pPr>
              <w:pStyle w:val="PlainText"/>
              <w:outlineLvl w:val="0"/>
              <w:rPr>
                <w:rFonts w:ascii="Times" w:hAnsi="Times"/>
                <w:sz w:val="18"/>
                <w:szCs w:val="18"/>
              </w:rPr>
            </w:pPr>
          </w:p>
        </w:tc>
        <w:tc>
          <w:tcPr>
            <w:tcW w:w="623" w:type="dxa"/>
          </w:tcPr>
          <w:p w14:paraId="06C584CC" w14:textId="77777777" w:rsidR="00AA67DE" w:rsidRPr="006528C9" w:rsidRDefault="00AA67DE" w:rsidP="00AA67DE">
            <w:pPr>
              <w:pStyle w:val="PlainText"/>
              <w:outlineLvl w:val="0"/>
              <w:rPr>
                <w:rFonts w:ascii="Times" w:hAnsi="Times"/>
                <w:sz w:val="18"/>
                <w:szCs w:val="18"/>
              </w:rPr>
            </w:pPr>
          </w:p>
        </w:tc>
        <w:tc>
          <w:tcPr>
            <w:tcW w:w="676" w:type="dxa"/>
          </w:tcPr>
          <w:p w14:paraId="62843144"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0462EF86" w14:textId="77777777" w:rsidR="00AA67DE" w:rsidRPr="006528C9" w:rsidRDefault="00AA67DE" w:rsidP="00AA67DE">
            <w:pPr>
              <w:pStyle w:val="PlainText"/>
              <w:outlineLvl w:val="0"/>
              <w:rPr>
                <w:rFonts w:ascii="Times" w:hAnsi="Times"/>
                <w:sz w:val="18"/>
                <w:szCs w:val="18"/>
              </w:rPr>
            </w:pPr>
          </w:p>
        </w:tc>
        <w:tc>
          <w:tcPr>
            <w:tcW w:w="577" w:type="dxa"/>
            <w:vMerge w:val="restart"/>
          </w:tcPr>
          <w:p w14:paraId="628B97C8"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04AC506"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6F754A33" w14:textId="77777777" w:rsidR="00AA67DE" w:rsidRPr="006528C9" w:rsidRDefault="00AA67DE" w:rsidP="00AA67DE">
            <w:pPr>
              <w:pStyle w:val="PlainText"/>
              <w:outlineLvl w:val="0"/>
              <w:rPr>
                <w:rFonts w:ascii="Times" w:hAnsi="Times"/>
                <w:sz w:val="18"/>
                <w:szCs w:val="18"/>
              </w:rPr>
            </w:pPr>
          </w:p>
        </w:tc>
        <w:tc>
          <w:tcPr>
            <w:tcW w:w="501" w:type="dxa"/>
            <w:vMerge w:val="restart"/>
          </w:tcPr>
          <w:p w14:paraId="01AC6A43" w14:textId="77777777" w:rsidR="00AA67DE" w:rsidRPr="006528C9" w:rsidRDefault="00AA67DE" w:rsidP="00AA67DE">
            <w:pPr>
              <w:pStyle w:val="PlainText"/>
              <w:outlineLvl w:val="0"/>
              <w:rPr>
                <w:rFonts w:ascii="Times" w:hAnsi="Times"/>
                <w:sz w:val="18"/>
                <w:szCs w:val="18"/>
              </w:rPr>
            </w:pPr>
          </w:p>
        </w:tc>
        <w:tc>
          <w:tcPr>
            <w:tcW w:w="617" w:type="dxa"/>
            <w:vMerge w:val="restart"/>
          </w:tcPr>
          <w:p w14:paraId="4E7536D3" w14:textId="77777777" w:rsidR="00AA67DE" w:rsidRPr="006528C9" w:rsidRDefault="00AA67DE" w:rsidP="00AA67DE">
            <w:pPr>
              <w:pStyle w:val="PlainText"/>
              <w:outlineLvl w:val="0"/>
              <w:rPr>
                <w:rFonts w:ascii="Times" w:hAnsi="Times"/>
                <w:sz w:val="18"/>
                <w:szCs w:val="18"/>
              </w:rPr>
            </w:pPr>
          </w:p>
        </w:tc>
        <w:tc>
          <w:tcPr>
            <w:tcW w:w="987" w:type="dxa"/>
            <w:vMerge w:val="restart"/>
          </w:tcPr>
          <w:p w14:paraId="01C51620" w14:textId="77777777" w:rsidR="00AA67DE" w:rsidRPr="006528C9" w:rsidRDefault="00AA67DE" w:rsidP="00AA67DE">
            <w:pPr>
              <w:pStyle w:val="PlainText"/>
              <w:outlineLvl w:val="0"/>
              <w:rPr>
                <w:rFonts w:ascii="Times" w:hAnsi="Times"/>
                <w:sz w:val="18"/>
                <w:szCs w:val="18"/>
              </w:rPr>
            </w:pPr>
          </w:p>
        </w:tc>
        <w:tc>
          <w:tcPr>
            <w:tcW w:w="738" w:type="dxa"/>
            <w:vMerge w:val="restart"/>
          </w:tcPr>
          <w:p w14:paraId="00EE6919" w14:textId="77777777" w:rsidR="00AA67DE" w:rsidRPr="006528C9" w:rsidRDefault="00AA67DE" w:rsidP="00AA67DE">
            <w:pPr>
              <w:pStyle w:val="PlainText"/>
              <w:outlineLvl w:val="0"/>
              <w:rPr>
                <w:rFonts w:ascii="Times" w:hAnsi="Times"/>
                <w:sz w:val="18"/>
                <w:szCs w:val="18"/>
              </w:rPr>
            </w:pPr>
          </w:p>
        </w:tc>
      </w:tr>
      <w:tr w:rsidR="00AA67DE" w:rsidRPr="006528C9" w14:paraId="380091E7" w14:textId="77777777">
        <w:trPr>
          <w:cantSplit/>
          <w:trHeight w:val="140"/>
        </w:trPr>
        <w:tc>
          <w:tcPr>
            <w:tcW w:w="2279" w:type="dxa"/>
            <w:vMerge/>
          </w:tcPr>
          <w:p w14:paraId="78669E7A" w14:textId="77777777" w:rsidR="00AA67DE" w:rsidRPr="006528C9" w:rsidRDefault="00AA67DE" w:rsidP="00AA67DE">
            <w:pPr>
              <w:pStyle w:val="PlainText"/>
              <w:outlineLvl w:val="0"/>
              <w:rPr>
                <w:rFonts w:ascii="Times" w:hAnsi="Times"/>
                <w:sz w:val="18"/>
                <w:szCs w:val="18"/>
              </w:rPr>
            </w:pPr>
          </w:p>
        </w:tc>
        <w:tc>
          <w:tcPr>
            <w:tcW w:w="528" w:type="dxa"/>
            <w:vMerge/>
          </w:tcPr>
          <w:p w14:paraId="13DA95CD"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43B1871B" w14:textId="77777777" w:rsidR="00AA67DE" w:rsidRPr="006528C9" w:rsidRDefault="00AA67DE" w:rsidP="00AA67DE">
            <w:pPr>
              <w:pStyle w:val="PlainText"/>
              <w:outlineLvl w:val="0"/>
              <w:rPr>
                <w:rFonts w:ascii="Times" w:hAnsi="Times"/>
                <w:sz w:val="18"/>
                <w:szCs w:val="18"/>
              </w:rPr>
            </w:pPr>
          </w:p>
        </w:tc>
        <w:tc>
          <w:tcPr>
            <w:tcW w:w="378" w:type="dxa"/>
            <w:vAlign w:val="center"/>
          </w:tcPr>
          <w:p w14:paraId="0C98E20A"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60245B32" w14:textId="77777777" w:rsidR="00AA67DE" w:rsidRPr="006528C9" w:rsidRDefault="00AA67DE" w:rsidP="00AA67DE">
            <w:pPr>
              <w:pStyle w:val="PlainText"/>
              <w:outlineLvl w:val="0"/>
              <w:rPr>
                <w:rFonts w:ascii="Times" w:hAnsi="Times"/>
                <w:sz w:val="18"/>
                <w:szCs w:val="18"/>
              </w:rPr>
            </w:pPr>
          </w:p>
        </w:tc>
        <w:tc>
          <w:tcPr>
            <w:tcW w:w="409" w:type="dxa"/>
          </w:tcPr>
          <w:p w14:paraId="6DCB6487" w14:textId="77777777" w:rsidR="00AA67DE" w:rsidRPr="006528C9" w:rsidRDefault="00AA67DE" w:rsidP="00AA67DE">
            <w:pPr>
              <w:pStyle w:val="PlainText"/>
              <w:outlineLvl w:val="0"/>
              <w:rPr>
                <w:rFonts w:ascii="Times" w:hAnsi="Times"/>
                <w:sz w:val="18"/>
                <w:szCs w:val="18"/>
              </w:rPr>
            </w:pPr>
          </w:p>
        </w:tc>
        <w:tc>
          <w:tcPr>
            <w:tcW w:w="409" w:type="dxa"/>
          </w:tcPr>
          <w:p w14:paraId="2EDC874E" w14:textId="77777777" w:rsidR="00AA67DE" w:rsidRPr="006528C9" w:rsidRDefault="00AA67DE" w:rsidP="00AA67DE">
            <w:pPr>
              <w:pStyle w:val="PlainText"/>
              <w:outlineLvl w:val="0"/>
              <w:rPr>
                <w:rFonts w:ascii="Times" w:hAnsi="Times"/>
                <w:sz w:val="18"/>
                <w:szCs w:val="18"/>
              </w:rPr>
            </w:pPr>
          </w:p>
        </w:tc>
        <w:tc>
          <w:tcPr>
            <w:tcW w:w="409" w:type="dxa"/>
          </w:tcPr>
          <w:p w14:paraId="5D3F8357" w14:textId="77777777" w:rsidR="00AA67DE" w:rsidRPr="006528C9" w:rsidRDefault="00AA67DE" w:rsidP="00AA67DE">
            <w:pPr>
              <w:pStyle w:val="PlainText"/>
              <w:outlineLvl w:val="0"/>
              <w:rPr>
                <w:rFonts w:ascii="Times" w:hAnsi="Times"/>
                <w:sz w:val="18"/>
                <w:szCs w:val="18"/>
              </w:rPr>
            </w:pPr>
          </w:p>
        </w:tc>
        <w:tc>
          <w:tcPr>
            <w:tcW w:w="409" w:type="dxa"/>
          </w:tcPr>
          <w:p w14:paraId="689E8FCC" w14:textId="77777777" w:rsidR="00AA67DE" w:rsidRPr="006528C9" w:rsidRDefault="00AA67DE" w:rsidP="00AA67DE">
            <w:pPr>
              <w:pStyle w:val="PlainText"/>
              <w:outlineLvl w:val="0"/>
              <w:rPr>
                <w:rFonts w:ascii="Times" w:hAnsi="Times"/>
                <w:noProof/>
                <w:sz w:val="18"/>
                <w:szCs w:val="18"/>
              </w:rPr>
            </w:pPr>
          </w:p>
        </w:tc>
        <w:tc>
          <w:tcPr>
            <w:tcW w:w="410" w:type="dxa"/>
          </w:tcPr>
          <w:p w14:paraId="25FF743B" w14:textId="77777777" w:rsidR="00AA67DE" w:rsidRPr="006528C9" w:rsidRDefault="00AA67DE" w:rsidP="00AA67DE">
            <w:pPr>
              <w:pStyle w:val="PlainText"/>
              <w:outlineLvl w:val="0"/>
              <w:rPr>
                <w:rFonts w:ascii="Times" w:hAnsi="Times"/>
                <w:sz w:val="18"/>
                <w:szCs w:val="18"/>
              </w:rPr>
            </w:pPr>
          </w:p>
        </w:tc>
        <w:tc>
          <w:tcPr>
            <w:tcW w:w="409" w:type="dxa"/>
          </w:tcPr>
          <w:p w14:paraId="541ABD38" w14:textId="77777777" w:rsidR="00AA67DE" w:rsidRPr="006528C9" w:rsidRDefault="00AA67DE" w:rsidP="00AA67DE">
            <w:pPr>
              <w:pStyle w:val="PlainText"/>
              <w:outlineLvl w:val="0"/>
              <w:rPr>
                <w:rFonts w:ascii="Times" w:hAnsi="Times"/>
                <w:sz w:val="18"/>
                <w:szCs w:val="18"/>
              </w:rPr>
            </w:pPr>
          </w:p>
        </w:tc>
        <w:tc>
          <w:tcPr>
            <w:tcW w:w="623" w:type="dxa"/>
          </w:tcPr>
          <w:p w14:paraId="20D9F99E" w14:textId="77777777" w:rsidR="00AA67DE" w:rsidRPr="006528C9" w:rsidRDefault="00AA67DE" w:rsidP="00AA67DE">
            <w:pPr>
              <w:pStyle w:val="PlainText"/>
              <w:outlineLvl w:val="0"/>
              <w:rPr>
                <w:rFonts w:ascii="Times" w:hAnsi="Times"/>
                <w:sz w:val="18"/>
                <w:szCs w:val="18"/>
              </w:rPr>
            </w:pPr>
          </w:p>
        </w:tc>
        <w:tc>
          <w:tcPr>
            <w:tcW w:w="676" w:type="dxa"/>
          </w:tcPr>
          <w:p w14:paraId="6549E7EE"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5F5384E1" w14:textId="77777777" w:rsidR="00AA67DE" w:rsidRPr="006528C9" w:rsidRDefault="00AA67DE" w:rsidP="00AA67DE">
            <w:pPr>
              <w:pStyle w:val="PlainText"/>
              <w:outlineLvl w:val="0"/>
              <w:rPr>
                <w:rFonts w:ascii="Times" w:hAnsi="Times"/>
                <w:sz w:val="18"/>
                <w:szCs w:val="18"/>
              </w:rPr>
            </w:pPr>
          </w:p>
        </w:tc>
        <w:tc>
          <w:tcPr>
            <w:tcW w:w="577" w:type="dxa"/>
            <w:vMerge/>
          </w:tcPr>
          <w:p w14:paraId="221D8967" w14:textId="77777777" w:rsidR="00AA67DE" w:rsidRPr="006528C9" w:rsidRDefault="00AA67DE" w:rsidP="00AA67DE">
            <w:pPr>
              <w:pStyle w:val="PlainText"/>
              <w:outlineLvl w:val="0"/>
              <w:rPr>
                <w:rFonts w:ascii="Times" w:hAnsi="Times"/>
                <w:sz w:val="18"/>
                <w:szCs w:val="18"/>
              </w:rPr>
            </w:pPr>
          </w:p>
        </w:tc>
        <w:tc>
          <w:tcPr>
            <w:tcW w:w="688" w:type="dxa"/>
            <w:vMerge/>
          </w:tcPr>
          <w:p w14:paraId="622CE9D7"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7013CA80" w14:textId="77777777" w:rsidR="00AA67DE" w:rsidRPr="006528C9" w:rsidRDefault="00AA67DE" w:rsidP="00AA67DE">
            <w:pPr>
              <w:pStyle w:val="PlainText"/>
              <w:outlineLvl w:val="0"/>
              <w:rPr>
                <w:rFonts w:ascii="Times" w:hAnsi="Times"/>
                <w:sz w:val="18"/>
                <w:szCs w:val="18"/>
              </w:rPr>
            </w:pPr>
          </w:p>
        </w:tc>
        <w:tc>
          <w:tcPr>
            <w:tcW w:w="501" w:type="dxa"/>
            <w:vMerge/>
          </w:tcPr>
          <w:p w14:paraId="424C71D5" w14:textId="77777777" w:rsidR="00AA67DE" w:rsidRPr="006528C9" w:rsidRDefault="00AA67DE" w:rsidP="00AA67DE">
            <w:pPr>
              <w:pStyle w:val="PlainText"/>
              <w:outlineLvl w:val="0"/>
              <w:rPr>
                <w:rFonts w:ascii="Times" w:hAnsi="Times"/>
                <w:sz w:val="18"/>
                <w:szCs w:val="18"/>
              </w:rPr>
            </w:pPr>
          </w:p>
        </w:tc>
        <w:tc>
          <w:tcPr>
            <w:tcW w:w="617" w:type="dxa"/>
            <w:vMerge/>
          </w:tcPr>
          <w:p w14:paraId="09B7D06C" w14:textId="77777777" w:rsidR="00AA67DE" w:rsidRPr="006528C9" w:rsidRDefault="00AA67DE" w:rsidP="00AA67DE">
            <w:pPr>
              <w:pStyle w:val="PlainText"/>
              <w:outlineLvl w:val="0"/>
              <w:rPr>
                <w:rFonts w:ascii="Times" w:hAnsi="Times"/>
                <w:sz w:val="18"/>
                <w:szCs w:val="18"/>
              </w:rPr>
            </w:pPr>
          </w:p>
        </w:tc>
        <w:tc>
          <w:tcPr>
            <w:tcW w:w="987" w:type="dxa"/>
            <w:vMerge/>
          </w:tcPr>
          <w:p w14:paraId="6BC3831E" w14:textId="77777777" w:rsidR="00AA67DE" w:rsidRPr="006528C9" w:rsidRDefault="00AA67DE" w:rsidP="00AA67DE">
            <w:pPr>
              <w:pStyle w:val="PlainText"/>
              <w:outlineLvl w:val="0"/>
              <w:rPr>
                <w:rFonts w:ascii="Times" w:hAnsi="Times"/>
                <w:sz w:val="18"/>
                <w:szCs w:val="18"/>
              </w:rPr>
            </w:pPr>
          </w:p>
        </w:tc>
        <w:tc>
          <w:tcPr>
            <w:tcW w:w="738" w:type="dxa"/>
            <w:vMerge/>
          </w:tcPr>
          <w:p w14:paraId="468A0577" w14:textId="77777777" w:rsidR="00AA67DE" w:rsidRPr="006528C9" w:rsidRDefault="00AA67DE" w:rsidP="00AA67DE">
            <w:pPr>
              <w:pStyle w:val="PlainText"/>
              <w:outlineLvl w:val="0"/>
              <w:rPr>
                <w:rFonts w:ascii="Times" w:hAnsi="Times"/>
                <w:sz w:val="18"/>
                <w:szCs w:val="18"/>
              </w:rPr>
            </w:pPr>
          </w:p>
        </w:tc>
      </w:tr>
      <w:tr w:rsidR="00AA67DE" w:rsidRPr="006528C9" w14:paraId="2BCB07A4" w14:textId="77777777">
        <w:trPr>
          <w:cantSplit/>
          <w:trHeight w:val="140"/>
        </w:trPr>
        <w:tc>
          <w:tcPr>
            <w:tcW w:w="2279" w:type="dxa"/>
            <w:vMerge w:val="restart"/>
          </w:tcPr>
          <w:p w14:paraId="08EA256F" w14:textId="77777777" w:rsidR="00AA67DE" w:rsidRPr="006528C9" w:rsidRDefault="00AA67DE" w:rsidP="00AA67DE">
            <w:pPr>
              <w:pStyle w:val="PlainText"/>
              <w:outlineLvl w:val="0"/>
              <w:rPr>
                <w:rFonts w:ascii="Times" w:hAnsi="Times"/>
                <w:sz w:val="18"/>
                <w:szCs w:val="18"/>
              </w:rPr>
            </w:pPr>
          </w:p>
        </w:tc>
        <w:tc>
          <w:tcPr>
            <w:tcW w:w="528" w:type="dxa"/>
            <w:vMerge w:val="restart"/>
          </w:tcPr>
          <w:p w14:paraId="19AAD6FD"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4A065C36" w14:textId="77777777" w:rsidR="00AA67DE" w:rsidRPr="006528C9" w:rsidRDefault="00AA67DE" w:rsidP="00AA67DE">
            <w:pPr>
              <w:pStyle w:val="PlainText"/>
              <w:outlineLvl w:val="0"/>
              <w:rPr>
                <w:rFonts w:ascii="Times" w:hAnsi="Times"/>
                <w:sz w:val="18"/>
                <w:szCs w:val="18"/>
              </w:rPr>
            </w:pPr>
          </w:p>
        </w:tc>
        <w:tc>
          <w:tcPr>
            <w:tcW w:w="378" w:type="dxa"/>
            <w:vAlign w:val="center"/>
          </w:tcPr>
          <w:p w14:paraId="710C553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012DF168" w14:textId="77777777" w:rsidR="00AA67DE" w:rsidRPr="006528C9" w:rsidRDefault="00AA67DE" w:rsidP="00AA67DE">
            <w:pPr>
              <w:pStyle w:val="PlainText"/>
              <w:outlineLvl w:val="0"/>
              <w:rPr>
                <w:rFonts w:ascii="Times" w:hAnsi="Times"/>
                <w:sz w:val="18"/>
                <w:szCs w:val="18"/>
              </w:rPr>
            </w:pPr>
          </w:p>
        </w:tc>
        <w:tc>
          <w:tcPr>
            <w:tcW w:w="409" w:type="dxa"/>
          </w:tcPr>
          <w:p w14:paraId="5A92CEC3" w14:textId="77777777" w:rsidR="00AA67DE" w:rsidRPr="006528C9" w:rsidRDefault="00AA67DE" w:rsidP="00AA67DE">
            <w:pPr>
              <w:pStyle w:val="PlainText"/>
              <w:outlineLvl w:val="0"/>
              <w:rPr>
                <w:rFonts w:ascii="Times" w:hAnsi="Times"/>
                <w:sz w:val="18"/>
                <w:szCs w:val="18"/>
              </w:rPr>
            </w:pPr>
          </w:p>
        </w:tc>
        <w:tc>
          <w:tcPr>
            <w:tcW w:w="409" w:type="dxa"/>
          </w:tcPr>
          <w:p w14:paraId="4D130095" w14:textId="77777777" w:rsidR="00AA67DE" w:rsidRPr="006528C9" w:rsidRDefault="00AA67DE" w:rsidP="00AA67DE">
            <w:pPr>
              <w:pStyle w:val="PlainText"/>
              <w:outlineLvl w:val="0"/>
              <w:rPr>
                <w:rFonts w:ascii="Times" w:hAnsi="Times"/>
                <w:sz w:val="18"/>
                <w:szCs w:val="18"/>
              </w:rPr>
            </w:pPr>
          </w:p>
        </w:tc>
        <w:tc>
          <w:tcPr>
            <w:tcW w:w="409" w:type="dxa"/>
          </w:tcPr>
          <w:p w14:paraId="6D0A2F17" w14:textId="77777777" w:rsidR="00AA67DE" w:rsidRPr="006528C9" w:rsidRDefault="00AA67DE" w:rsidP="00AA67DE">
            <w:pPr>
              <w:pStyle w:val="PlainText"/>
              <w:outlineLvl w:val="0"/>
              <w:rPr>
                <w:rFonts w:ascii="Times" w:hAnsi="Times"/>
                <w:sz w:val="18"/>
                <w:szCs w:val="18"/>
              </w:rPr>
            </w:pPr>
          </w:p>
        </w:tc>
        <w:tc>
          <w:tcPr>
            <w:tcW w:w="409" w:type="dxa"/>
          </w:tcPr>
          <w:p w14:paraId="3ABD72D4" w14:textId="77777777" w:rsidR="00AA67DE" w:rsidRPr="006528C9" w:rsidRDefault="00AA67DE" w:rsidP="00AA67DE">
            <w:pPr>
              <w:pStyle w:val="PlainText"/>
              <w:outlineLvl w:val="0"/>
              <w:rPr>
                <w:rFonts w:ascii="Times" w:hAnsi="Times"/>
                <w:noProof/>
                <w:sz w:val="18"/>
                <w:szCs w:val="18"/>
              </w:rPr>
            </w:pPr>
          </w:p>
        </w:tc>
        <w:tc>
          <w:tcPr>
            <w:tcW w:w="410" w:type="dxa"/>
          </w:tcPr>
          <w:p w14:paraId="10EAF108" w14:textId="77777777" w:rsidR="00AA67DE" w:rsidRPr="006528C9" w:rsidRDefault="00AA67DE" w:rsidP="00AA67DE">
            <w:pPr>
              <w:pStyle w:val="PlainText"/>
              <w:outlineLvl w:val="0"/>
              <w:rPr>
                <w:rFonts w:ascii="Times" w:hAnsi="Times"/>
                <w:sz w:val="18"/>
                <w:szCs w:val="18"/>
              </w:rPr>
            </w:pPr>
          </w:p>
        </w:tc>
        <w:tc>
          <w:tcPr>
            <w:tcW w:w="409" w:type="dxa"/>
          </w:tcPr>
          <w:p w14:paraId="202D745C" w14:textId="77777777" w:rsidR="00AA67DE" w:rsidRPr="006528C9" w:rsidRDefault="00AA67DE" w:rsidP="00AA67DE">
            <w:pPr>
              <w:pStyle w:val="PlainText"/>
              <w:outlineLvl w:val="0"/>
              <w:rPr>
                <w:rFonts w:ascii="Times" w:hAnsi="Times"/>
                <w:sz w:val="18"/>
                <w:szCs w:val="18"/>
              </w:rPr>
            </w:pPr>
          </w:p>
        </w:tc>
        <w:tc>
          <w:tcPr>
            <w:tcW w:w="623" w:type="dxa"/>
          </w:tcPr>
          <w:p w14:paraId="0AD5A699" w14:textId="77777777" w:rsidR="00AA67DE" w:rsidRPr="006528C9" w:rsidRDefault="00AA67DE" w:rsidP="00AA67DE">
            <w:pPr>
              <w:pStyle w:val="PlainText"/>
              <w:outlineLvl w:val="0"/>
              <w:rPr>
                <w:rFonts w:ascii="Times" w:hAnsi="Times"/>
                <w:sz w:val="18"/>
                <w:szCs w:val="18"/>
              </w:rPr>
            </w:pPr>
          </w:p>
        </w:tc>
        <w:tc>
          <w:tcPr>
            <w:tcW w:w="676" w:type="dxa"/>
          </w:tcPr>
          <w:p w14:paraId="4164DF66"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5DB1F26" w14:textId="77777777" w:rsidR="00AA67DE" w:rsidRPr="006528C9" w:rsidRDefault="00AA67DE" w:rsidP="00AA67DE">
            <w:pPr>
              <w:pStyle w:val="PlainText"/>
              <w:outlineLvl w:val="0"/>
              <w:rPr>
                <w:rFonts w:ascii="Times" w:hAnsi="Times"/>
                <w:sz w:val="18"/>
                <w:szCs w:val="18"/>
              </w:rPr>
            </w:pPr>
          </w:p>
        </w:tc>
        <w:tc>
          <w:tcPr>
            <w:tcW w:w="577" w:type="dxa"/>
            <w:vMerge w:val="restart"/>
          </w:tcPr>
          <w:p w14:paraId="5246DF80" w14:textId="77777777" w:rsidR="00AA67DE" w:rsidRPr="006528C9" w:rsidRDefault="00AA67DE" w:rsidP="00AA67DE">
            <w:pPr>
              <w:pStyle w:val="PlainText"/>
              <w:outlineLvl w:val="0"/>
              <w:rPr>
                <w:rFonts w:ascii="Times" w:hAnsi="Times"/>
                <w:sz w:val="18"/>
                <w:szCs w:val="18"/>
              </w:rPr>
            </w:pPr>
          </w:p>
        </w:tc>
        <w:tc>
          <w:tcPr>
            <w:tcW w:w="688" w:type="dxa"/>
            <w:vMerge w:val="restart"/>
          </w:tcPr>
          <w:p w14:paraId="03F92485"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07FAAED4" w14:textId="77777777" w:rsidR="00AA67DE" w:rsidRPr="006528C9" w:rsidRDefault="00AA67DE" w:rsidP="00AA67DE">
            <w:pPr>
              <w:pStyle w:val="PlainText"/>
              <w:outlineLvl w:val="0"/>
              <w:rPr>
                <w:rFonts w:ascii="Times" w:hAnsi="Times"/>
                <w:sz w:val="18"/>
                <w:szCs w:val="18"/>
              </w:rPr>
            </w:pPr>
          </w:p>
        </w:tc>
        <w:tc>
          <w:tcPr>
            <w:tcW w:w="501" w:type="dxa"/>
            <w:vMerge w:val="restart"/>
          </w:tcPr>
          <w:p w14:paraId="3711AA72" w14:textId="77777777" w:rsidR="00AA67DE" w:rsidRPr="006528C9" w:rsidRDefault="00AA67DE" w:rsidP="00AA67DE">
            <w:pPr>
              <w:pStyle w:val="PlainText"/>
              <w:outlineLvl w:val="0"/>
              <w:rPr>
                <w:rFonts w:ascii="Times" w:hAnsi="Times"/>
                <w:sz w:val="18"/>
                <w:szCs w:val="18"/>
              </w:rPr>
            </w:pPr>
          </w:p>
        </w:tc>
        <w:tc>
          <w:tcPr>
            <w:tcW w:w="617" w:type="dxa"/>
            <w:vMerge w:val="restart"/>
          </w:tcPr>
          <w:p w14:paraId="3BC4B06E" w14:textId="77777777" w:rsidR="00AA67DE" w:rsidRPr="006528C9" w:rsidRDefault="00AA67DE" w:rsidP="00AA67DE">
            <w:pPr>
              <w:pStyle w:val="PlainText"/>
              <w:outlineLvl w:val="0"/>
              <w:rPr>
                <w:rFonts w:ascii="Times" w:hAnsi="Times"/>
                <w:sz w:val="18"/>
                <w:szCs w:val="18"/>
              </w:rPr>
            </w:pPr>
          </w:p>
        </w:tc>
        <w:tc>
          <w:tcPr>
            <w:tcW w:w="987" w:type="dxa"/>
            <w:vMerge w:val="restart"/>
          </w:tcPr>
          <w:p w14:paraId="03B13DB6" w14:textId="77777777" w:rsidR="00AA67DE" w:rsidRPr="006528C9" w:rsidRDefault="00AA67DE" w:rsidP="00AA67DE">
            <w:pPr>
              <w:pStyle w:val="PlainText"/>
              <w:outlineLvl w:val="0"/>
              <w:rPr>
                <w:rFonts w:ascii="Times" w:hAnsi="Times"/>
                <w:sz w:val="18"/>
                <w:szCs w:val="18"/>
              </w:rPr>
            </w:pPr>
          </w:p>
        </w:tc>
        <w:tc>
          <w:tcPr>
            <w:tcW w:w="738" w:type="dxa"/>
            <w:vMerge w:val="restart"/>
          </w:tcPr>
          <w:p w14:paraId="4199291D" w14:textId="77777777" w:rsidR="00AA67DE" w:rsidRPr="006528C9" w:rsidRDefault="00AA67DE" w:rsidP="00AA67DE">
            <w:pPr>
              <w:pStyle w:val="PlainText"/>
              <w:outlineLvl w:val="0"/>
              <w:rPr>
                <w:rFonts w:ascii="Times" w:hAnsi="Times"/>
                <w:sz w:val="18"/>
                <w:szCs w:val="18"/>
              </w:rPr>
            </w:pPr>
          </w:p>
        </w:tc>
      </w:tr>
      <w:tr w:rsidR="00AA67DE" w:rsidRPr="006528C9" w14:paraId="49F0DD9D" w14:textId="77777777">
        <w:trPr>
          <w:cantSplit/>
          <w:trHeight w:val="140"/>
        </w:trPr>
        <w:tc>
          <w:tcPr>
            <w:tcW w:w="2279" w:type="dxa"/>
            <w:vMerge/>
          </w:tcPr>
          <w:p w14:paraId="26F0EAB5" w14:textId="77777777" w:rsidR="00AA67DE" w:rsidRPr="006528C9" w:rsidRDefault="00AA67DE" w:rsidP="00AA67DE">
            <w:pPr>
              <w:pStyle w:val="PlainText"/>
              <w:outlineLvl w:val="0"/>
              <w:rPr>
                <w:rFonts w:ascii="Times" w:hAnsi="Times"/>
                <w:sz w:val="18"/>
                <w:szCs w:val="18"/>
              </w:rPr>
            </w:pPr>
          </w:p>
        </w:tc>
        <w:tc>
          <w:tcPr>
            <w:tcW w:w="528" w:type="dxa"/>
            <w:vMerge/>
          </w:tcPr>
          <w:p w14:paraId="0368EA37"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6AEDE5E4" w14:textId="77777777" w:rsidR="00AA67DE" w:rsidRPr="006528C9" w:rsidRDefault="00AA67DE" w:rsidP="00AA67DE">
            <w:pPr>
              <w:pStyle w:val="PlainText"/>
              <w:outlineLvl w:val="0"/>
              <w:rPr>
                <w:rFonts w:ascii="Times" w:hAnsi="Times"/>
                <w:sz w:val="18"/>
                <w:szCs w:val="18"/>
              </w:rPr>
            </w:pPr>
          </w:p>
        </w:tc>
        <w:tc>
          <w:tcPr>
            <w:tcW w:w="378" w:type="dxa"/>
            <w:vAlign w:val="center"/>
          </w:tcPr>
          <w:p w14:paraId="43995895"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6CE83699" w14:textId="77777777" w:rsidR="00AA67DE" w:rsidRPr="006528C9" w:rsidRDefault="00AA67DE" w:rsidP="00AA67DE">
            <w:pPr>
              <w:pStyle w:val="PlainText"/>
              <w:outlineLvl w:val="0"/>
              <w:rPr>
                <w:rFonts w:ascii="Times" w:hAnsi="Times"/>
                <w:sz w:val="18"/>
                <w:szCs w:val="18"/>
              </w:rPr>
            </w:pPr>
          </w:p>
        </w:tc>
        <w:tc>
          <w:tcPr>
            <w:tcW w:w="409" w:type="dxa"/>
          </w:tcPr>
          <w:p w14:paraId="2383900F" w14:textId="77777777" w:rsidR="00AA67DE" w:rsidRPr="006528C9" w:rsidRDefault="00AA67DE" w:rsidP="00AA67DE">
            <w:pPr>
              <w:pStyle w:val="PlainText"/>
              <w:outlineLvl w:val="0"/>
              <w:rPr>
                <w:rFonts w:ascii="Times" w:hAnsi="Times"/>
                <w:sz w:val="18"/>
                <w:szCs w:val="18"/>
              </w:rPr>
            </w:pPr>
          </w:p>
        </w:tc>
        <w:tc>
          <w:tcPr>
            <w:tcW w:w="409" w:type="dxa"/>
          </w:tcPr>
          <w:p w14:paraId="093A4853" w14:textId="77777777" w:rsidR="00AA67DE" w:rsidRPr="006528C9" w:rsidRDefault="00AA67DE" w:rsidP="00AA67DE">
            <w:pPr>
              <w:pStyle w:val="PlainText"/>
              <w:outlineLvl w:val="0"/>
              <w:rPr>
                <w:rFonts w:ascii="Times" w:hAnsi="Times"/>
                <w:sz w:val="18"/>
                <w:szCs w:val="18"/>
              </w:rPr>
            </w:pPr>
          </w:p>
        </w:tc>
        <w:tc>
          <w:tcPr>
            <w:tcW w:w="409" w:type="dxa"/>
          </w:tcPr>
          <w:p w14:paraId="1BF54676" w14:textId="77777777" w:rsidR="00AA67DE" w:rsidRPr="006528C9" w:rsidRDefault="00AA67DE" w:rsidP="00AA67DE">
            <w:pPr>
              <w:pStyle w:val="PlainText"/>
              <w:outlineLvl w:val="0"/>
              <w:rPr>
                <w:rFonts w:ascii="Times" w:hAnsi="Times"/>
                <w:sz w:val="18"/>
                <w:szCs w:val="18"/>
              </w:rPr>
            </w:pPr>
          </w:p>
        </w:tc>
        <w:tc>
          <w:tcPr>
            <w:tcW w:w="409" w:type="dxa"/>
          </w:tcPr>
          <w:p w14:paraId="2B9CDA16" w14:textId="77777777" w:rsidR="00AA67DE" w:rsidRPr="006528C9" w:rsidRDefault="00AA67DE" w:rsidP="00AA67DE">
            <w:pPr>
              <w:pStyle w:val="PlainText"/>
              <w:outlineLvl w:val="0"/>
              <w:rPr>
                <w:rFonts w:ascii="Times" w:hAnsi="Times"/>
                <w:noProof/>
                <w:sz w:val="18"/>
                <w:szCs w:val="18"/>
              </w:rPr>
            </w:pPr>
          </w:p>
        </w:tc>
        <w:tc>
          <w:tcPr>
            <w:tcW w:w="410" w:type="dxa"/>
          </w:tcPr>
          <w:p w14:paraId="3B6740D4" w14:textId="77777777" w:rsidR="00AA67DE" w:rsidRPr="006528C9" w:rsidRDefault="00AA67DE" w:rsidP="00AA67DE">
            <w:pPr>
              <w:pStyle w:val="PlainText"/>
              <w:outlineLvl w:val="0"/>
              <w:rPr>
                <w:rFonts w:ascii="Times" w:hAnsi="Times"/>
                <w:sz w:val="18"/>
                <w:szCs w:val="18"/>
              </w:rPr>
            </w:pPr>
          </w:p>
        </w:tc>
        <w:tc>
          <w:tcPr>
            <w:tcW w:w="409" w:type="dxa"/>
          </w:tcPr>
          <w:p w14:paraId="032EDFC2" w14:textId="77777777" w:rsidR="00AA67DE" w:rsidRPr="006528C9" w:rsidRDefault="00AA67DE" w:rsidP="00AA67DE">
            <w:pPr>
              <w:pStyle w:val="PlainText"/>
              <w:outlineLvl w:val="0"/>
              <w:rPr>
                <w:rFonts w:ascii="Times" w:hAnsi="Times"/>
                <w:sz w:val="18"/>
                <w:szCs w:val="18"/>
              </w:rPr>
            </w:pPr>
          </w:p>
        </w:tc>
        <w:tc>
          <w:tcPr>
            <w:tcW w:w="623" w:type="dxa"/>
          </w:tcPr>
          <w:p w14:paraId="384AC7AE" w14:textId="77777777" w:rsidR="00AA67DE" w:rsidRPr="006528C9" w:rsidRDefault="00AA67DE" w:rsidP="00AA67DE">
            <w:pPr>
              <w:pStyle w:val="PlainText"/>
              <w:outlineLvl w:val="0"/>
              <w:rPr>
                <w:rFonts w:ascii="Times" w:hAnsi="Times"/>
                <w:sz w:val="18"/>
                <w:szCs w:val="18"/>
              </w:rPr>
            </w:pPr>
          </w:p>
        </w:tc>
        <w:tc>
          <w:tcPr>
            <w:tcW w:w="676" w:type="dxa"/>
          </w:tcPr>
          <w:p w14:paraId="27DB2C84"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1E478751" w14:textId="77777777" w:rsidR="00AA67DE" w:rsidRPr="006528C9" w:rsidRDefault="00AA67DE" w:rsidP="00AA67DE">
            <w:pPr>
              <w:pStyle w:val="PlainText"/>
              <w:outlineLvl w:val="0"/>
              <w:rPr>
                <w:rFonts w:ascii="Times" w:hAnsi="Times"/>
                <w:sz w:val="18"/>
                <w:szCs w:val="18"/>
              </w:rPr>
            </w:pPr>
          </w:p>
        </w:tc>
        <w:tc>
          <w:tcPr>
            <w:tcW w:w="577" w:type="dxa"/>
            <w:vMerge/>
          </w:tcPr>
          <w:p w14:paraId="391EED37" w14:textId="77777777" w:rsidR="00AA67DE" w:rsidRPr="006528C9" w:rsidRDefault="00AA67DE" w:rsidP="00AA67DE">
            <w:pPr>
              <w:pStyle w:val="PlainText"/>
              <w:outlineLvl w:val="0"/>
              <w:rPr>
                <w:rFonts w:ascii="Times" w:hAnsi="Times"/>
                <w:sz w:val="18"/>
                <w:szCs w:val="18"/>
              </w:rPr>
            </w:pPr>
          </w:p>
        </w:tc>
        <w:tc>
          <w:tcPr>
            <w:tcW w:w="688" w:type="dxa"/>
            <w:vMerge/>
          </w:tcPr>
          <w:p w14:paraId="727F390F"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15BCEBBD" w14:textId="77777777" w:rsidR="00AA67DE" w:rsidRPr="006528C9" w:rsidRDefault="00AA67DE" w:rsidP="00AA67DE">
            <w:pPr>
              <w:pStyle w:val="PlainText"/>
              <w:outlineLvl w:val="0"/>
              <w:rPr>
                <w:rFonts w:ascii="Times" w:hAnsi="Times"/>
                <w:sz w:val="18"/>
                <w:szCs w:val="18"/>
              </w:rPr>
            </w:pPr>
          </w:p>
        </w:tc>
        <w:tc>
          <w:tcPr>
            <w:tcW w:w="501" w:type="dxa"/>
            <w:vMerge/>
          </w:tcPr>
          <w:p w14:paraId="0BAC6BBC" w14:textId="77777777" w:rsidR="00AA67DE" w:rsidRPr="006528C9" w:rsidRDefault="00AA67DE" w:rsidP="00AA67DE">
            <w:pPr>
              <w:pStyle w:val="PlainText"/>
              <w:outlineLvl w:val="0"/>
              <w:rPr>
                <w:rFonts w:ascii="Times" w:hAnsi="Times"/>
                <w:sz w:val="18"/>
                <w:szCs w:val="18"/>
              </w:rPr>
            </w:pPr>
          </w:p>
        </w:tc>
        <w:tc>
          <w:tcPr>
            <w:tcW w:w="617" w:type="dxa"/>
            <w:vMerge/>
          </w:tcPr>
          <w:p w14:paraId="70ADB601" w14:textId="77777777" w:rsidR="00AA67DE" w:rsidRPr="006528C9" w:rsidRDefault="00AA67DE" w:rsidP="00AA67DE">
            <w:pPr>
              <w:pStyle w:val="PlainText"/>
              <w:outlineLvl w:val="0"/>
              <w:rPr>
                <w:rFonts w:ascii="Times" w:hAnsi="Times"/>
                <w:sz w:val="18"/>
                <w:szCs w:val="18"/>
              </w:rPr>
            </w:pPr>
          </w:p>
        </w:tc>
        <w:tc>
          <w:tcPr>
            <w:tcW w:w="987" w:type="dxa"/>
            <w:vMerge/>
          </w:tcPr>
          <w:p w14:paraId="532C32BB" w14:textId="77777777" w:rsidR="00AA67DE" w:rsidRPr="006528C9" w:rsidRDefault="00AA67DE" w:rsidP="00AA67DE">
            <w:pPr>
              <w:pStyle w:val="PlainText"/>
              <w:outlineLvl w:val="0"/>
              <w:rPr>
                <w:rFonts w:ascii="Times" w:hAnsi="Times"/>
                <w:sz w:val="18"/>
                <w:szCs w:val="18"/>
              </w:rPr>
            </w:pPr>
          </w:p>
        </w:tc>
        <w:tc>
          <w:tcPr>
            <w:tcW w:w="738" w:type="dxa"/>
            <w:vMerge/>
          </w:tcPr>
          <w:p w14:paraId="61A31F33" w14:textId="77777777" w:rsidR="00AA67DE" w:rsidRPr="006528C9" w:rsidRDefault="00AA67DE" w:rsidP="00AA67DE">
            <w:pPr>
              <w:pStyle w:val="PlainText"/>
              <w:outlineLvl w:val="0"/>
              <w:rPr>
                <w:rFonts w:ascii="Times" w:hAnsi="Times"/>
                <w:sz w:val="18"/>
                <w:szCs w:val="18"/>
              </w:rPr>
            </w:pPr>
          </w:p>
        </w:tc>
      </w:tr>
      <w:tr w:rsidR="00AA67DE" w:rsidRPr="006528C9" w14:paraId="2F4F6D00" w14:textId="77777777">
        <w:trPr>
          <w:cantSplit/>
          <w:trHeight w:val="140"/>
        </w:trPr>
        <w:tc>
          <w:tcPr>
            <w:tcW w:w="2279" w:type="dxa"/>
            <w:vMerge w:val="restart"/>
          </w:tcPr>
          <w:p w14:paraId="3872B411" w14:textId="77777777" w:rsidR="00AA67DE" w:rsidRPr="006528C9" w:rsidRDefault="00AA67DE" w:rsidP="00AA67DE">
            <w:pPr>
              <w:pStyle w:val="PlainText"/>
              <w:outlineLvl w:val="0"/>
              <w:rPr>
                <w:rFonts w:ascii="Times" w:hAnsi="Times"/>
                <w:sz w:val="18"/>
                <w:szCs w:val="18"/>
              </w:rPr>
            </w:pPr>
          </w:p>
        </w:tc>
        <w:tc>
          <w:tcPr>
            <w:tcW w:w="528" w:type="dxa"/>
            <w:vMerge w:val="restart"/>
          </w:tcPr>
          <w:p w14:paraId="2372B676"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02CE8EE2" w14:textId="77777777" w:rsidR="00AA67DE" w:rsidRPr="006528C9" w:rsidRDefault="00AA67DE" w:rsidP="00AA67DE">
            <w:pPr>
              <w:pStyle w:val="PlainText"/>
              <w:outlineLvl w:val="0"/>
              <w:rPr>
                <w:rFonts w:ascii="Times" w:hAnsi="Times"/>
                <w:sz w:val="18"/>
                <w:szCs w:val="18"/>
              </w:rPr>
            </w:pPr>
          </w:p>
        </w:tc>
        <w:tc>
          <w:tcPr>
            <w:tcW w:w="378" w:type="dxa"/>
            <w:vAlign w:val="center"/>
          </w:tcPr>
          <w:p w14:paraId="494C288D"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09BC88C3" w14:textId="77777777" w:rsidR="00AA67DE" w:rsidRPr="006528C9" w:rsidRDefault="00AA67DE" w:rsidP="00AA67DE">
            <w:pPr>
              <w:pStyle w:val="PlainText"/>
              <w:outlineLvl w:val="0"/>
              <w:rPr>
                <w:rFonts w:ascii="Times" w:hAnsi="Times"/>
                <w:sz w:val="18"/>
                <w:szCs w:val="18"/>
              </w:rPr>
            </w:pPr>
          </w:p>
        </w:tc>
        <w:tc>
          <w:tcPr>
            <w:tcW w:w="409" w:type="dxa"/>
          </w:tcPr>
          <w:p w14:paraId="20D75BA9" w14:textId="77777777" w:rsidR="00AA67DE" w:rsidRPr="006528C9" w:rsidRDefault="00AA67DE" w:rsidP="00AA67DE">
            <w:pPr>
              <w:pStyle w:val="PlainText"/>
              <w:outlineLvl w:val="0"/>
              <w:rPr>
                <w:rFonts w:ascii="Times" w:hAnsi="Times"/>
                <w:sz w:val="18"/>
                <w:szCs w:val="18"/>
              </w:rPr>
            </w:pPr>
          </w:p>
        </w:tc>
        <w:tc>
          <w:tcPr>
            <w:tcW w:w="409" w:type="dxa"/>
          </w:tcPr>
          <w:p w14:paraId="00E42C6E" w14:textId="77777777" w:rsidR="00AA67DE" w:rsidRPr="006528C9" w:rsidRDefault="00AA67DE" w:rsidP="00AA67DE">
            <w:pPr>
              <w:pStyle w:val="PlainText"/>
              <w:outlineLvl w:val="0"/>
              <w:rPr>
                <w:rFonts w:ascii="Times" w:hAnsi="Times"/>
                <w:sz w:val="18"/>
                <w:szCs w:val="18"/>
              </w:rPr>
            </w:pPr>
          </w:p>
        </w:tc>
        <w:tc>
          <w:tcPr>
            <w:tcW w:w="409" w:type="dxa"/>
          </w:tcPr>
          <w:p w14:paraId="4C8916C2" w14:textId="77777777" w:rsidR="00AA67DE" w:rsidRPr="006528C9" w:rsidRDefault="00AA67DE" w:rsidP="00AA67DE">
            <w:pPr>
              <w:pStyle w:val="PlainText"/>
              <w:outlineLvl w:val="0"/>
              <w:rPr>
                <w:rFonts w:ascii="Times" w:hAnsi="Times"/>
                <w:sz w:val="18"/>
                <w:szCs w:val="18"/>
              </w:rPr>
            </w:pPr>
          </w:p>
        </w:tc>
        <w:tc>
          <w:tcPr>
            <w:tcW w:w="409" w:type="dxa"/>
          </w:tcPr>
          <w:p w14:paraId="423ADD0E" w14:textId="77777777" w:rsidR="00AA67DE" w:rsidRPr="006528C9" w:rsidRDefault="00AA67DE" w:rsidP="00AA67DE">
            <w:pPr>
              <w:pStyle w:val="PlainText"/>
              <w:outlineLvl w:val="0"/>
              <w:rPr>
                <w:rFonts w:ascii="Times" w:hAnsi="Times"/>
                <w:noProof/>
                <w:sz w:val="18"/>
                <w:szCs w:val="18"/>
              </w:rPr>
            </w:pPr>
          </w:p>
        </w:tc>
        <w:tc>
          <w:tcPr>
            <w:tcW w:w="410" w:type="dxa"/>
          </w:tcPr>
          <w:p w14:paraId="673F3973" w14:textId="77777777" w:rsidR="00AA67DE" w:rsidRPr="006528C9" w:rsidRDefault="00AA67DE" w:rsidP="00AA67DE">
            <w:pPr>
              <w:pStyle w:val="PlainText"/>
              <w:outlineLvl w:val="0"/>
              <w:rPr>
                <w:rFonts w:ascii="Times" w:hAnsi="Times"/>
                <w:sz w:val="18"/>
                <w:szCs w:val="18"/>
              </w:rPr>
            </w:pPr>
          </w:p>
        </w:tc>
        <w:tc>
          <w:tcPr>
            <w:tcW w:w="409" w:type="dxa"/>
          </w:tcPr>
          <w:p w14:paraId="7F8BE909" w14:textId="77777777" w:rsidR="00AA67DE" w:rsidRPr="006528C9" w:rsidRDefault="00AA67DE" w:rsidP="00AA67DE">
            <w:pPr>
              <w:pStyle w:val="PlainText"/>
              <w:outlineLvl w:val="0"/>
              <w:rPr>
                <w:rFonts w:ascii="Times" w:hAnsi="Times"/>
                <w:sz w:val="18"/>
                <w:szCs w:val="18"/>
              </w:rPr>
            </w:pPr>
          </w:p>
        </w:tc>
        <w:tc>
          <w:tcPr>
            <w:tcW w:w="623" w:type="dxa"/>
          </w:tcPr>
          <w:p w14:paraId="3577EC91" w14:textId="77777777" w:rsidR="00AA67DE" w:rsidRPr="006528C9" w:rsidRDefault="00AA67DE" w:rsidP="00AA67DE">
            <w:pPr>
              <w:pStyle w:val="PlainText"/>
              <w:outlineLvl w:val="0"/>
              <w:rPr>
                <w:rFonts w:ascii="Times" w:hAnsi="Times"/>
                <w:sz w:val="18"/>
                <w:szCs w:val="18"/>
              </w:rPr>
            </w:pPr>
          </w:p>
        </w:tc>
        <w:tc>
          <w:tcPr>
            <w:tcW w:w="676" w:type="dxa"/>
          </w:tcPr>
          <w:p w14:paraId="54BB3889"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2D74D303" w14:textId="77777777" w:rsidR="00AA67DE" w:rsidRPr="006528C9" w:rsidRDefault="00AA67DE" w:rsidP="00AA67DE">
            <w:pPr>
              <w:pStyle w:val="PlainText"/>
              <w:outlineLvl w:val="0"/>
              <w:rPr>
                <w:rFonts w:ascii="Times" w:hAnsi="Times"/>
                <w:sz w:val="18"/>
                <w:szCs w:val="18"/>
              </w:rPr>
            </w:pPr>
          </w:p>
        </w:tc>
        <w:tc>
          <w:tcPr>
            <w:tcW w:w="577" w:type="dxa"/>
            <w:vMerge w:val="restart"/>
          </w:tcPr>
          <w:p w14:paraId="75CFDB80" w14:textId="77777777" w:rsidR="00AA67DE" w:rsidRPr="006528C9" w:rsidRDefault="00AA67DE" w:rsidP="00AA67DE">
            <w:pPr>
              <w:pStyle w:val="PlainText"/>
              <w:outlineLvl w:val="0"/>
              <w:rPr>
                <w:rFonts w:ascii="Times" w:hAnsi="Times"/>
                <w:sz w:val="18"/>
                <w:szCs w:val="18"/>
              </w:rPr>
            </w:pPr>
          </w:p>
        </w:tc>
        <w:tc>
          <w:tcPr>
            <w:tcW w:w="688" w:type="dxa"/>
            <w:vMerge w:val="restart"/>
          </w:tcPr>
          <w:p w14:paraId="4224AD4B"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1418F063" w14:textId="77777777" w:rsidR="00AA67DE" w:rsidRPr="006528C9" w:rsidRDefault="00AA67DE" w:rsidP="00AA67DE">
            <w:pPr>
              <w:pStyle w:val="PlainText"/>
              <w:outlineLvl w:val="0"/>
              <w:rPr>
                <w:rFonts w:ascii="Times" w:hAnsi="Times"/>
                <w:sz w:val="18"/>
                <w:szCs w:val="18"/>
              </w:rPr>
            </w:pPr>
          </w:p>
        </w:tc>
        <w:tc>
          <w:tcPr>
            <w:tcW w:w="501" w:type="dxa"/>
            <w:vMerge w:val="restart"/>
          </w:tcPr>
          <w:p w14:paraId="1BCACD26" w14:textId="77777777" w:rsidR="00AA67DE" w:rsidRPr="006528C9" w:rsidRDefault="00AA67DE" w:rsidP="00AA67DE">
            <w:pPr>
              <w:pStyle w:val="PlainText"/>
              <w:outlineLvl w:val="0"/>
              <w:rPr>
                <w:rFonts w:ascii="Times" w:hAnsi="Times"/>
                <w:sz w:val="18"/>
                <w:szCs w:val="18"/>
              </w:rPr>
            </w:pPr>
          </w:p>
        </w:tc>
        <w:tc>
          <w:tcPr>
            <w:tcW w:w="617" w:type="dxa"/>
            <w:vMerge w:val="restart"/>
          </w:tcPr>
          <w:p w14:paraId="4E2CF3B6" w14:textId="77777777" w:rsidR="00AA67DE" w:rsidRPr="006528C9" w:rsidRDefault="00AA67DE" w:rsidP="00AA67DE">
            <w:pPr>
              <w:pStyle w:val="PlainText"/>
              <w:outlineLvl w:val="0"/>
              <w:rPr>
                <w:rFonts w:ascii="Times" w:hAnsi="Times"/>
                <w:sz w:val="18"/>
                <w:szCs w:val="18"/>
              </w:rPr>
            </w:pPr>
          </w:p>
        </w:tc>
        <w:tc>
          <w:tcPr>
            <w:tcW w:w="987" w:type="dxa"/>
            <w:vMerge w:val="restart"/>
          </w:tcPr>
          <w:p w14:paraId="2D8E5CD8" w14:textId="77777777" w:rsidR="00AA67DE" w:rsidRPr="006528C9" w:rsidRDefault="00AA67DE" w:rsidP="00AA67DE">
            <w:pPr>
              <w:pStyle w:val="PlainText"/>
              <w:outlineLvl w:val="0"/>
              <w:rPr>
                <w:rFonts w:ascii="Times" w:hAnsi="Times"/>
                <w:sz w:val="18"/>
                <w:szCs w:val="18"/>
              </w:rPr>
            </w:pPr>
          </w:p>
        </w:tc>
        <w:tc>
          <w:tcPr>
            <w:tcW w:w="738" w:type="dxa"/>
            <w:vMerge w:val="restart"/>
          </w:tcPr>
          <w:p w14:paraId="498C8822" w14:textId="77777777" w:rsidR="00AA67DE" w:rsidRPr="006528C9" w:rsidRDefault="00AA67DE" w:rsidP="00AA67DE">
            <w:pPr>
              <w:pStyle w:val="PlainText"/>
              <w:outlineLvl w:val="0"/>
              <w:rPr>
                <w:rFonts w:ascii="Times" w:hAnsi="Times"/>
                <w:sz w:val="18"/>
                <w:szCs w:val="18"/>
              </w:rPr>
            </w:pPr>
          </w:p>
        </w:tc>
      </w:tr>
      <w:tr w:rsidR="00AA67DE" w:rsidRPr="006528C9" w14:paraId="5BBABC1C" w14:textId="77777777">
        <w:trPr>
          <w:cantSplit/>
          <w:trHeight w:val="140"/>
        </w:trPr>
        <w:tc>
          <w:tcPr>
            <w:tcW w:w="2279" w:type="dxa"/>
            <w:vMerge/>
          </w:tcPr>
          <w:p w14:paraId="15155B04" w14:textId="77777777" w:rsidR="00AA67DE" w:rsidRPr="006528C9" w:rsidRDefault="00AA67DE" w:rsidP="00AA67DE">
            <w:pPr>
              <w:pStyle w:val="PlainText"/>
              <w:outlineLvl w:val="0"/>
              <w:rPr>
                <w:rFonts w:ascii="Times" w:hAnsi="Times"/>
                <w:sz w:val="18"/>
                <w:szCs w:val="18"/>
              </w:rPr>
            </w:pPr>
          </w:p>
        </w:tc>
        <w:tc>
          <w:tcPr>
            <w:tcW w:w="528" w:type="dxa"/>
            <w:vMerge/>
          </w:tcPr>
          <w:p w14:paraId="6F515CE6" w14:textId="77777777" w:rsidR="00AA67DE" w:rsidRPr="006528C9" w:rsidRDefault="00AA67DE" w:rsidP="00AA67DE">
            <w:pPr>
              <w:pStyle w:val="PlainText"/>
              <w:outlineLvl w:val="0"/>
              <w:rPr>
                <w:rFonts w:ascii="Times" w:hAnsi="Times"/>
                <w:sz w:val="18"/>
                <w:szCs w:val="18"/>
              </w:rPr>
            </w:pPr>
          </w:p>
        </w:tc>
        <w:tc>
          <w:tcPr>
            <w:tcW w:w="1200" w:type="dxa"/>
            <w:gridSpan w:val="2"/>
            <w:vMerge/>
          </w:tcPr>
          <w:p w14:paraId="1F65E974" w14:textId="77777777" w:rsidR="00AA67DE" w:rsidRPr="006528C9" w:rsidRDefault="00AA67DE" w:rsidP="00AA67DE">
            <w:pPr>
              <w:pStyle w:val="PlainText"/>
              <w:outlineLvl w:val="0"/>
              <w:rPr>
                <w:rFonts w:ascii="Times" w:hAnsi="Times"/>
                <w:sz w:val="18"/>
                <w:szCs w:val="18"/>
              </w:rPr>
            </w:pPr>
          </w:p>
        </w:tc>
        <w:tc>
          <w:tcPr>
            <w:tcW w:w="378" w:type="dxa"/>
            <w:vAlign w:val="center"/>
          </w:tcPr>
          <w:p w14:paraId="23B9D16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2AA2E9C2" w14:textId="77777777" w:rsidR="00AA67DE" w:rsidRPr="006528C9" w:rsidRDefault="00AA67DE" w:rsidP="00AA67DE">
            <w:pPr>
              <w:pStyle w:val="PlainText"/>
              <w:outlineLvl w:val="0"/>
              <w:rPr>
                <w:rFonts w:ascii="Times" w:hAnsi="Times"/>
                <w:sz w:val="18"/>
                <w:szCs w:val="18"/>
              </w:rPr>
            </w:pPr>
          </w:p>
        </w:tc>
        <w:tc>
          <w:tcPr>
            <w:tcW w:w="409" w:type="dxa"/>
          </w:tcPr>
          <w:p w14:paraId="46EE77B1" w14:textId="77777777" w:rsidR="00AA67DE" w:rsidRPr="006528C9" w:rsidRDefault="00AA67DE" w:rsidP="00AA67DE">
            <w:pPr>
              <w:pStyle w:val="PlainText"/>
              <w:outlineLvl w:val="0"/>
              <w:rPr>
                <w:rFonts w:ascii="Times" w:hAnsi="Times"/>
                <w:sz w:val="18"/>
                <w:szCs w:val="18"/>
              </w:rPr>
            </w:pPr>
          </w:p>
        </w:tc>
        <w:tc>
          <w:tcPr>
            <w:tcW w:w="409" w:type="dxa"/>
          </w:tcPr>
          <w:p w14:paraId="45728E54" w14:textId="77777777" w:rsidR="00AA67DE" w:rsidRPr="006528C9" w:rsidRDefault="00AA67DE" w:rsidP="00AA67DE">
            <w:pPr>
              <w:pStyle w:val="PlainText"/>
              <w:outlineLvl w:val="0"/>
              <w:rPr>
                <w:rFonts w:ascii="Times" w:hAnsi="Times"/>
                <w:sz w:val="18"/>
                <w:szCs w:val="18"/>
              </w:rPr>
            </w:pPr>
          </w:p>
        </w:tc>
        <w:tc>
          <w:tcPr>
            <w:tcW w:w="409" w:type="dxa"/>
          </w:tcPr>
          <w:p w14:paraId="56CAFBDD" w14:textId="77777777" w:rsidR="00AA67DE" w:rsidRPr="006528C9" w:rsidRDefault="00AA67DE" w:rsidP="00AA67DE">
            <w:pPr>
              <w:pStyle w:val="PlainText"/>
              <w:outlineLvl w:val="0"/>
              <w:rPr>
                <w:rFonts w:ascii="Times" w:hAnsi="Times"/>
                <w:sz w:val="18"/>
                <w:szCs w:val="18"/>
              </w:rPr>
            </w:pPr>
          </w:p>
        </w:tc>
        <w:tc>
          <w:tcPr>
            <w:tcW w:w="409" w:type="dxa"/>
          </w:tcPr>
          <w:p w14:paraId="442D34D6" w14:textId="77777777" w:rsidR="00AA67DE" w:rsidRPr="006528C9" w:rsidRDefault="00AA67DE" w:rsidP="00AA67DE">
            <w:pPr>
              <w:pStyle w:val="PlainText"/>
              <w:outlineLvl w:val="0"/>
              <w:rPr>
                <w:rFonts w:ascii="Times" w:hAnsi="Times"/>
                <w:noProof/>
                <w:sz w:val="18"/>
                <w:szCs w:val="18"/>
              </w:rPr>
            </w:pPr>
          </w:p>
        </w:tc>
        <w:tc>
          <w:tcPr>
            <w:tcW w:w="410" w:type="dxa"/>
          </w:tcPr>
          <w:p w14:paraId="1550D0A2" w14:textId="77777777" w:rsidR="00AA67DE" w:rsidRPr="006528C9" w:rsidRDefault="00AA67DE" w:rsidP="00AA67DE">
            <w:pPr>
              <w:pStyle w:val="PlainText"/>
              <w:outlineLvl w:val="0"/>
              <w:rPr>
                <w:rFonts w:ascii="Times" w:hAnsi="Times"/>
                <w:sz w:val="18"/>
                <w:szCs w:val="18"/>
              </w:rPr>
            </w:pPr>
          </w:p>
        </w:tc>
        <w:tc>
          <w:tcPr>
            <w:tcW w:w="409" w:type="dxa"/>
          </w:tcPr>
          <w:p w14:paraId="586096FD" w14:textId="77777777" w:rsidR="00AA67DE" w:rsidRPr="006528C9" w:rsidRDefault="00AA67DE" w:rsidP="00AA67DE">
            <w:pPr>
              <w:pStyle w:val="PlainText"/>
              <w:outlineLvl w:val="0"/>
              <w:rPr>
                <w:rFonts w:ascii="Times" w:hAnsi="Times"/>
                <w:sz w:val="18"/>
                <w:szCs w:val="18"/>
              </w:rPr>
            </w:pPr>
          </w:p>
        </w:tc>
        <w:tc>
          <w:tcPr>
            <w:tcW w:w="623" w:type="dxa"/>
          </w:tcPr>
          <w:p w14:paraId="0C8D5456" w14:textId="77777777" w:rsidR="00AA67DE" w:rsidRPr="006528C9" w:rsidRDefault="00AA67DE" w:rsidP="00AA67DE">
            <w:pPr>
              <w:pStyle w:val="PlainText"/>
              <w:outlineLvl w:val="0"/>
              <w:rPr>
                <w:rFonts w:ascii="Times" w:hAnsi="Times"/>
                <w:sz w:val="18"/>
                <w:szCs w:val="18"/>
              </w:rPr>
            </w:pPr>
          </w:p>
        </w:tc>
        <w:tc>
          <w:tcPr>
            <w:tcW w:w="676" w:type="dxa"/>
          </w:tcPr>
          <w:p w14:paraId="24E9145A" w14:textId="77777777"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1CBE8183" w14:textId="77777777" w:rsidR="00AA67DE" w:rsidRPr="006528C9" w:rsidRDefault="00AA67DE" w:rsidP="00AA67DE">
            <w:pPr>
              <w:pStyle w:val="PlainText"/>
              <w:outlineLvl w:val="0"/>
              <w:rPr>
                <w:rFonts w:ascii="Times" w:hAnsi="Times"/>
                <w:sz w:val="18"/>
                <w:szCs w:val="18"/>
              </w:rPr>
            </w:pPr>
          </w:p>
        </w:tc>
        <w:tc>
          <w:tcPr>
            <w:tcW w:w="577" w:type="dxa"/>
            <w:vMerge/>
          </w:tcPr>
          <w:p w14:paraId="537B36A3" w14:textId="77777777" w:rsidR="00AA67DE" w:rsidRPr="006528C9" w:rsidRDefault="00AA67DE" w:rsidP="00AA67DE">
            <w:pPr>
              <w:pStyle w:val="PlainText"/>
              <w:outlineLvl w:val="0"/>
              <w:rPr>
                <w:rFonts w:ascii="Times" w:hAnsi="Times"/>
                <w:sz w:val="18"/>
                <w:szCs w:val="18"/>
              </w:rPr>
            </w:pPr>
          </w:p>
        </w:tc>
        <w:tc>
          <w:tcPr>
            <w:tcW w:w="688" w:type="dxa"/>
            <w:vMerge/>
          </w:tcPr>
          <w:p w14:paraId="38EBDFF6"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4BFBA48D" w14:textId="77777777" w:rsidR="00AA67DE" w:rsidRPr="006528C9" w:rsidRDefault="00AA67DE" w:rsidP="00AA67DE">
            <w:pPr>
              <w:pStyle w:val="PlainText"/>
              <w:outlineLvl w:val="0"/>
              <w:rPr>
                <w:rFonts w:ascii="Times" w:hAnsi="Times"/>
                <w:sz w:val="18"/>
                <w:szCs w:val="18"/>
              </w:rPr>
            </w:pPr>
          </w:p>
        </w:tc>
        <w:tc>
          <w:tcPr>
            <w:tcW w:w="501" w:type="dxa"/>
            <w:vMerge/>
          </w:tcPr>
          <w:p w14:paraId="0FE49A4E" w14:textId="77777777" w:rsidR="00AA67DE" w:rsidRPr="006528C9" w:rsidRDefault="00AA67DE" w:rsidP="00AA67DE">
            <w:pPr>
              <w:pStyle w:val="PlainText"/>
              <w:outlineLvl w:val="0"/>
              <w:rPr>
                <w:rFonts w:ascii="Times" w:hAnsi="Times"/>
                <w:sz w:val="18"/>
                <w:szCs w:val="18"/>
              </w:rPr>
            </w:pPr>
          </w:p>
        </w:tc>
        <w:tc>
          <w:tcPr>
            <w:tcW w:w="617" w:type="dxa"/>
            <w:vMerge/>
          </w:tcPr>
          <w:p w14:paraId="50005716" w14:textId="77777777" w:rsidR="00AA67DE" w:rsidRPr="006528C9" w:rsidRDefault="00AA67DE" w:rsidP="00AA67DE">
            <w:pPr>
              <w:pStyle w:val="PlainText"/>
              <w:outlineLvl w:val="0"/>
              <w:rPr>
                <w:rFonts w:ascii="Times" w:hAnsi="Times"/>
                <w:sz w:val="18"/>
                <w:szCs w:val="18"/>
              </w:rPr>
            </w:pPr>
          </w:p>
        </w:tc>
        <w:tc>
          <w:tcPr>
            <w:tcW w:w="987" w:type="dxa"/>
            <w:vMerge/>
          </w:tcPr>
          <w:p w14:paraId="3819BC09" w14:textId="77777777" w:rsidR="00AA67DE" w:rsidRPr="006528C9" w:rsidRDefault="00AA67DE" w:rsidP="00AA67DE">
            <w:pPr>
              <w:pStyle w:val="PlainText"/>
              <w:outlineLvl w:val="0"/>
              <w:rPr>
                <w:rFonts w:ascii="Times" w:hAnsi="Times"/>
                <w:sz w:val="18"/>
                <w:szCs w:val="18"/>
              </w:rPr>
            </w:pPr>
          </w:p>
        </w:tc>
        <w:tc>
          <w:tcPr>
            <w:tcW w:w="738" w:type="dxa"/>
            <w:vMerge/>
          </w:tcPr>
          <w:p w14:paraId="4E4F8554" w14:textId="77777777" w:rsidR="00AA67DE" w:rsidRPr="006528C9" w:rsidRDefault="00AA67DE" w:rsidP="00AA67DE">
            <w:pPr>
              <w:pStyle w:val="PlainText"/>
              <w:outlineLvl w:val="0"/>
              <w:rPr>
                <w:rFonts w:ascii="Times" w:hAnsi="Times"/>
                <w:sz w:val="18"/>
                <w:szCs w:val="18"/>
              </w:rPr>
            </w:pPr>
          </w:p>
        </w:tc>
      </w:tr>
      <w:tr w:rsidR="00AA67DE" w:rsidRPr="006528C9" w14:paraId="53069E30" w14:textId="77777777">
        <w:trPr>
          <w:cantSplit/>
          <w:trHeight w:val="140"/>
        </w:trPr>
        <w:tc>
          <w:tcPr>
            <w:tcW w:w="2279" w:type="dxa"/>
            <w:vMerge w:val="restart"/>
          </w:tcPr>
          <w:p w14:paraId="25CF5AC9" w14:textId="77777777" w:rsidR="00AA67DE" w:rsidRPr="006528C9" w:rsidRDefault="00AA67DE" w:rsidP="00AA67DE">
            <w:pPr>
              <w:pStyle w:val="PlainText"/>
              <w:outlineLvl w:val="0"/>
              <w:rPr>
                <w:rFonts w:ascii="Times" w:hAnsi="Times"/>
                <w:sz w:val="18"/>
                <w:szCs w:val="18"/>
              </w:rPr>
            </w:pPr>
          </w:p>
        </w:tc>
        <w:tc>
          <w:tcPr>
            <w:tcW w:w="528" w:type="dxa"/>
            <w:vMerge w:val="restart"/>
          </w:tcPr>
          <w:p w14:paraId="1EDA97FB" w14:textId="77777777" w:rsidR="00AA67DE" w:rsidRPr="006528C9" w:rsidRDefault="00AA67DE" w:rsidP="00AA67DE">
            <w:pPr>
              <w:pStyle w:val="PlainText"/>
              <w:outlineLvl w:val="0"/>
              <w:rPr>
                <w:rFonts w:ascii="Times" w:hAnsi="Times"/>
                <w:sz w:val="18"/>
                <w:szCs w:val="18"/>
              </w:rPr>
            </w:pPr>
          </w:p>
        </w:tc>
        <w:tc>
          <w:tcPr>
            <w:tcW w:w="1200" w:type="dxa"/>
            <w:gridSpan w:val="2"/>
            <w:vMerge w:val="restart"/>
          </w:tcPr>
          <w:p w14:paraId="43052C2F" w14:textId="77777777" w:rsidR="00AA67DE" w:rsidRPr="006528C9" w:rsidRDefault="00AA67DE" w:rsidP="00AA67DE">
            <w:pPr>
              <w:pStyle w:val="PlainText"/>
              <w:outlineLvl w:val="0"/>
              <w:rPr>
                <w:rFonts w:ascii="Times" w:hAnsi="Times"/>
                <w:sz w:val="18"/>
                <w:szCs w:val="18"/>
              </w:rPr>
            </w:pPr>
          </w:p>
        </w:tc>
        <w:tc>
          <w:tcPr>
            <w:tcW w:w="378" w:type="dxa"/>
            <w:vAlign w:val="center"/>
          </w:tcPr>
          <w:p w14:paraId="387CE329"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14:paraId="2A237ECD" w14:textId="77777777" w:rsidR="00AA67DE" w:rsidRPr="006528C9" w:rsidRDefault="00AA67DE" w:rsidP="00AA67DE">
            <w:pPr>
              <w:pStyle w:val="PlainText"/>
              <w:outlineLvl w:val="0"/>
              <w:rPr>
                <w:rFonts w:ascii="Times" w:hAnsi="Times"/>
                <w:sz w:val="18"/>
                <w:szCs w:val="18"/>
              </w:rPr>
            </w:pPr>
          </w:p>
        </w:tc>
        <w:tc>
          <w:tcPr>
            <w:tcW w:w="409" w:type="dxa"/>
          </w:tcPr>
          <w:p w14:paraId="2EC44F52" w14:textId="77777777" w:rsidR="00AA67DE" w:rsidRPr="006528C9" w:rsidRDefault="00AA67DE" w:rsidP="00AA67DE">
            <w:pPr>
              <w:pStyle w:val="PlainText"/>
              <w:outlineLvl w:val="0"/>
              <w:rPr>
                <w:rFonts w:ascii="Times" w:hAnsi="Times"/>
                <w:sz w:val="18"/>
                <w:szCs w:val="18"/>
              </w:rPr>
            </w:pPr>
          </w:p>
        </w:tc>
        <w:tc>
          <w:tcPr>
            <w:tcW w:w="409" w:type="dxa"/>
          </w:tcPr>
          <w:p w14:paraId="3C23D641" w14:textId="77777777" w:rsidR="00AA67DE" w:rsidRPr="006528C9" w:rsidRDefault="00AA67DE" w:rsidP="00AA67DE">
            <w:pPr>
              <w:pStyle w:val="PlainText"/>
              <w:outlineLvl w:val="0"/>
              <w:rPr>
                <w:rFonts w:ascii="Times" w:hAnsi="Times"/>
                <w:sz w:val="18"/>
                <w:szCs w:val="18"/>
              </w:rPr>
            </w:pPr>
          </w:p>
        </w:tc>
        <w:tc>
          <w:tcPr>
            <w:tcW w:w="409" w:type="dxa"/>
          </w:tcPr>
          <w:p w14:paraId="45DF50CF" w14:textId="77777777" w:rsidR="00AA67DE" w:rsidRPr="006528C9" w:rsidRDefault="00AA67DE" w:rsidP="00AA67DE">
            <w:pPr>
              <w:pStyle w:val="PlainText"/>
              <w:outlineLvl w:val="0"/>
              <w:rPr>
                <w:rFonts w:ascii="Times" w:hAnsi="Times"/>
                <w:sz w:val="18"/>
                <w:szCs w:val="18"/>
              </w:rPr>
            </w:pPr>
          </w:p>
        </w:tc>
        <w:tc>
          <w:tcPr>
            <w:tcW w:w="409" w:type="dxa"/>
          </w:tcPr>
          <w:p w14:paraId="232BDCD5" w14:textId="77777777" w:rsidR="00AA67DE" w:rsidRPr="006528C9" w:rsidRDefault="00AA67DE" w:rsidP="00AA67DE">
            <w:pPr>
              <w:pStyle w:val="PlainText"/>
              <w:outlineLvl w:val="0"/>
              <w:rPr>
                <w:rFonts w:ascii="Times" w:hAnsi="Times"/>
                <w:noProof/>
                <w:sz w:val="18"/>
                <w:szCs w:val="18"/>
              </w:rPr>
            </w:pPr>
          </w:p>
        </w:tc>
        <w:tc>
          <w:tcPr>
            <w:tcW w:w="410" w:type="dxa"/>
          </w:tcPr>
          <w:p w14:paraId="64C3A3BB" w14:textId="77777777" w:rsidR="00AA67DE" w:rsidRPr="006528C9" w:rsidRDefault="00AA67DE" w:rsidP="00AA67DE">
            <w:pPr>
              <w:pStyle w:val="PlainText"/>
              <w:outlineLvl w:val="0"/>
              <w:rPr>
                <w:rFonts w:ascii="Times" w:hAnsi="Times"/>
                <w:sz w:val="18"/>
                <w:szCs w:val="18"/>
              </w:rPr>
            </w:pPr>
          </w:p>
        </w:tc>
        <w:tc>
          <w:tcPr>
            <w:tcW w:w="409" w:type="dxa"/>
          </w:tcPr>
          <w:p w14:paraId="406D1A4B" w14:textId="77777777" w:rsidR="00AA67DE" w:rsidRPr="006528C9" w:rsidRDefault="00AA67DE" w:rsidP="00AA67DE">
            <w:pPr>
              <w:pStyle w:val="PlainText"/>
              <w:outlineLvl w:val="0"/>
              <w:rPr>
                <w:rFonts w:ascii="Times" w:hAnsi="Times"/>
                <w:sz w:val="18"/>
                <w:szCs w:val="18"/>
              </w:rPr>
            </w:pPr>
          </w:p>
        </w:tc>
        <w:tc>
          <w:tcPr>
            <w:tcW w:w="623" w:type="dxa"/>
          </w:tcPr>
          <w:p w14:paraId="34969586" w14:textId="77777777" w:rsidR="00AA67DE" w:rsidRPr="006528C9" w:rsidRDefault="00AA67DE" w:rsidP="00AA67DE">
            <w:pPr>
              <w:pStyle w:val="PlainText"/>
              <w:outlineLvl w:val="0"/>
              <w:rPr>
                <w:rFonts w:ascii="Times" w:hAnsi="Times"/>
                <w:sz w:val="18"/>
                <w:szCs w:val="18"/>
              </w:rPr>
            </w:pPr>
          </w:p>
        </w:tc>
        <w:tc>
          <w:tcPr>
            <w:tcW w:w="676" w:type="dxa"/>
          </w:tcPr>
          <w:p w14:paraId="0FF30D33" w14:textId="77777777"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7A4E16FE" w14:textId="77777777" w:rsidR="00AA67DE" w:rsidRPr="006528C9" w:rsidRDefault="00AA67DE" w:rsidP="00AA67DE">
            <w:pPr>
              <w:pStyle w:val="PlainText"/>
              <w:outlineLvl w:val="0"/>
              <w:rPr>
                <w:rFonts w:ascii="Times" w:hAnsi="Times"/>
                <w:sz w:val="18"/>
                <w:szCs w:val="18"/>
              </w:rPr>
            </w:pPr>
          </w:p>
        </w:tc>
        <w:tc>
          <w:tcPr>
            <w:tcW w:w="577" w:type="dxa"/>
            <w:vMerge w:val="restart"/>
          </w:tcPr>
          <w:p w14:paraId="20D51AB1" w14:textId="77777777" w:rsidR="00AA67DE" w:rsidRPr="006528C9" w:rsidRDefault="00AA67DE" w:rsidP="00AA67DE">
            <w:pPr>
              <w:pStyle w:val="PlainText"/>
              <w:outlineLvl w:val="0"/>
              <w:rPr>
                <w:rFonts w:ascii="Times" w:hAnsi="Times"/>
                <w:sz w:val="18"/>
                <w:szCs w:val="18"/>
              </w:rPr>
            </w:pPr>
          </w:p>
        </w:tc>
        <w:tc>
          <w:tcPr>
            <w:tcW w:w="688" w:type="dxa"/>
            <w:vMerge w:val="restart"/>
          </w:tcPr>
          <w:p w14:paraId="2A6DBB10" w14:textId="77777777" w:rsidR="00AA67DE" w:rsidRPr="006528C9" w:rsidRDefault="00AA67DE" w:rsidP="00AA67DE">
            <w:pPr>
              <w:pStyle w:val="PlainText"/>
              <w:outlineLvl w:val="0"/>
              <w:rPr>
                <w:rFonts w:ascii="Times" w:hAnsi="Times"/>
                <w:sz w:val="18"/>
                <w:szCs w:val="18"/>
              </w:rPr>
            </w:pPr>
          </w:p>
        </w:tc>
        <w:tc>
          <w:tcPr>
            <w:tcW w:w="501" w:type="dxa"/>
            <w:gridSpan w:val="2"/>
            <w:vMerge w:val="restart"/>
          </w:tcPr>
          <w:p w14:paraId="4EAE2895" w14:textId="77777777" w:rsidR="00AA67DE" w:rsidRPr="006528C9" w:rsidRDefault="00AA67DE" w:rsidP="00AA67DE">
            <w:pPr>
              <w:pStyle w:val="PlainText"/>
              <w:outlineLvl w:val="0"/>
              <w:rPr>
                <w:rFonts w:ascii="Times" w:hAnsi="Times"/>
                <w:sz w:val="18"/>
                <w:szCs w:val="18"/>
              </w:rPr>
            </w:pPr>
          </w:p>
        </w:tc>
        <w:tc>
          <w:tcPr>
            <w:tcW w:w="501" w:type="dxa"/>
            <w:vMerge w:val="restart"/>
          </w:tcPr>
          <w:p w14:paraId="0A57B8D2" w14:textId="77777777" w:rsidR="00AA67DE" w:rsidRPr="006528C9" w:rsidRDefault="00AA67DE" w:rsidP="00AA67DE">
            <w:pPr>
              <w:pStyle w:val="PlainText"/>
              <w:outlineLvl w:val="0"/>
              <w:rPr>
                <w:rFonts w:ascii="Times" w:hAnsi="Times"/>
                <w:sz w:val="18"/>
                <w:szCs w:val="18"/>
              </w:rPr>
            </w:pPr>
          </w:p>
        </w:tc>
        <w:tc>
          <w:tcPr>
            <w:tcW w:w="617" w:type="dxa"/>
            <w:vMerge w:val="restart"/>
          </w:tcPr>
          <w:p w14:paraId="6259F7D9" w14:textId="77777777" w:rsidR="00AA67DE" w:rsidRPr="006528C9" w:rsidRDefault="00AA67DE" w:rsidP="00AA67DE">
            <w:pPr>
              <w:pStyle w:val="PlainText"/>
              <w:outlineLvl w:val="0"/>
              <w:rPr>
                <w:rFonts w:ascii="Times" w:hAnsi="Times"/>
                <w:sz w:val="18"/>
                <w:szCs w:val="18"/>
              </w:rPr>
            </w:pPr>
          </w:p>
        </w:tc>
        <w:tc>
          <w:tcPr>
            <w:tcW w:w="987" w:type="dxa"/>
            <w:vMerge w:val="restart"/>
          </w:tcPr>
          <w:p w14:paraId="30863C70" w14:textId="77777777" w:rsidR="00AA67DE" w:rsidRPr="006528C9" w:rsidRDefault="00AA67DE" w:rsidP="00AA67DE">
            <w:pPr>
              <w:pStyle w:val="PlainText"/>
              <w:outlineLvl w:val="0"/>
              <w:rPr>
                <w:rFonts w:ascii="Times" w:hAnsi="Times"/>
                <w:sz w:val="18"/>
                <w:szCs w:val="18"/>
              </w:rPr>
            </w:pPr>
          </w:p>
        </w:tc>
        <w:tc>
          <w:tcPr>
            <w:tcW w:w="738" w:type="dxa"/>
            <w:vMerge w:val="restart"/>
          </w:tcPr>
          <w:p w14:paraId="28C97127" w14:textId="77777777" w:rsidR="00AA67DE" w:rsidRPr="006528C9" w:rsidRDefault="00AA67DE" w:rsidP="00AA67DE">
            <w:pPr>
              <w:pStyle w:val="PlainText"/>
              <w:outlineLvl w:val="0"/>
              <w:rPr>
                <w:rFonts w:ascii="Times" w:hAnsi="Times"/>
                <w:sz w:val="18"/>
                <w:szCs w:val="18"/>
              </w:rPr>
            </w:pPr>
          </w:p>
        </w:tc>
      </w:tr>
      <w:tr w:rsidR="00AA67DE" w:rsidRPr="006528C9" w14:paraId="726069ED" w14:textId="77777777">
        <w:trPr>
          <w:cantSplit/>
          <w:trHeight w:val="140"/>
        </w:trPr>
        <w:tc>
          <w:tcPr>
            <w:tcW w:w="2279" w:type="dxa"/>
            <w:vMerge/>
          </w:tcPr>
          <w:p w14:paraId="3FEF7A0B" w14:textId="77777777" w:rsidR="00AA67DE" w:rsidRPr="006528C9" w:rsidRDefault="00AA67DE" w:rsidP="00AA67DE">
            <w:pPr>
              <w:pStyle w:val="PlainText"/>
              <w:outlineLvl w:val="0"/>
              <w:rPr>
                <w:rFonts w:ascii="Times" w:hAnsi="Times"/>
                <w:sz w:val="12"/>
                <w:szCs w:val="12"/>
              </w:rPr>
            </w:pPr>
          </w:p>
        </w:tc>
        <w:tc>
          <w:tcPr>
            <w:tcW w:w="528" w:type="dxa"/>
            <w:vMerge/>
          </w:tcPr>
          <w:p w14:paraId="6129D355" w14:textId="77777777" w:rsidR="00AA67DE" w:rsidRPr="006528C9" w:rsidRDefault="00AA67DE" w:rsidP="00AA67DE">
            <w:pPr>
              <w:pStyle w:val="PlainText"/>
              <w:outlineLvl w:val="0"/>
              <w:rPr>
                <w:rFonts w:ascii="Times" w:hAnsi="Times"/>
                <w:sz w:val="12"/>
                <w:szCs w:val="12"/>
              </w:rPr>
            </w:pPr>
          </w:p>
        </w:tc>
        <w:tc>
          <w:tcPr>
            <w:tcW w:w="1200" w:type="dxa"/>
            <w:gridSpan w:val="2"/>
            <w:vMerge/>
          </w:tcPr>
          <w:p w14:paraId="1C9D4DD4" w14:textId="77777777" w:rsidR="00AA67DE" w:rsidRPr="006528C9" w:rsidRDefault="00AA67DE" w:rsidP="00AA67DE">
            <w:pPr>
              <w:pStyle w:val="PlainText"/>
              <w:outlineLvl w:val="0"/>
              <w:rPr>
                <w:rFonts w:ascii="Times" w:hAnsi="Times"/>
                <w:sz w:val="12"/>
                <w:szCs w:val="12"/>
              </w:rPr>
            </w:pPr>
          </w:p>
        </w:tc>
        <w:tc>
          <w:tcPr>
            <w:tcW w:w="378" w:type="dxa"/>
            <w:vAlign w:val="center"/>
          </w:tcPr>
          <w:p w14:paraId="59BF91B6" w14:textId="77777777"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14:paraId="2545C8D6" w14:textId="77777777" w:rsidR="00AA67DE" w:rsidRPr="006528C9" w:rsidRDefault="00AA67DE" w:rsidP="00AA67DE">
            <w:pPr>
              <w:pStyle w:val="PlainText"/>
              <w:outlineLvl w:val="0"/>
              <w:rPr>
                <w:rFonts w:ascii="Times" w:hAnsi="Times"/>
                <w:sz w:val="18"/>
                <w:szCs w:val="18"/>
              </w:rPr>
            </w:pPr>
          </w:p>
        </w:tc>
        <w:tc>
          <w:tcPr>
            <w:tcW w:w="409" w:type="dxa"/>
          </w:tcPr>
          <w:p w14:paraId="01368BCB" w14:textId="77777777" w:rsidR="00AA67DE" w:rsidRPr="006528C9" w:rsidRDefault="00AA67DE" w:rsidP="00AA67DE">
            <w:pPr>
              <w:pStyle w:val="PlainText"/>
              <w:outlineLvl w:val="0"/>
              <w:rPr>
                <w:rFonts w:ascii="Times" w:hAnsi="Times"/>
                <w:sz w:val="18"/>
                <w:szCs w:val="18"/>
              </w:rPr>
            </w:pPr>
          </w:p>
        </w:tc>
        <w:tc>
          <w:tcPr>
            <w:tcW w:w="409" w:type="dxa"/>
          </w:tcPr>
          <w:p w14:paraId="249D9A41" w14:textId="77777777" w:rsidR="00AA67DE" w:rsidRPr="006528C9" w:rsidRDefault="00AA67DE" w:rsidP="00AA67DE">
            <w:pPr>
              <w:pStyle w:val="PlainText"/>
              <w:outlineLvl w:val="0"/>
              <w:rPr>
                <w:rFonts w:ascii="Times" w:hAnsi="Times"/>
                <w:sz w:val="18"/>
                <w:szCs w:val="18"/>
              </w:rPr>
            </w:pPr>
          </w:p>
        </w:tc>
        <w:tc>
          <w:tcPr>
            <w:tcW w:w="409" w:type="dxa"/>
          </w:tcPr>
          <w:p w14:paraId="4D33693C" w14:textId="77777777" w:rsidR="00AA67DE" w:rsidRPr="006528C9" w:rsidRDefault="00AA67DE" w:rsidP="00AA67DE">
            <w:pPr>
              <w:pStyle w:val="PlainText"/>
              <w:outlineLvl w:val="0"/>
              <w:rPr>
                <w:rFonts w:ascii="Times" w:hAnsi="Times"/>
                <w:sz w:val="18"/>
                <w:szCs w:val="18"/>
              </w:rPr>
            </w:pPr>
          </w:p>
        </w:tc>
        <w:tc>
          <w:tcPr>
            <w:tcW w:w="409" w:type="dxa"/>
          </w:tcPr>
          <w:p w14:paraId="4858FBED" w14:textId="77777777" w:rsidR="00AA67DE" w:rsidRPr="006528C9" w:rsidRDefault="00AA67DE" w:rsidP="00AA67DE">
            <w:pPr>
              <w:pStyle w:val="PlainText"/>
              <w:outlineLvl w:val="0"/>
              <w:rPr>
                <w:rFonts w:ascii="Times" w:hAnsi="Times"/>
                <w:noProof/>
                <w:sz w:val="18"/>
                <w:szCs w:val="18"/>
              </w:rPr>
            </w:pPr>
          </w:p>
        </w:tc>
        <w:tc>
          <w:tcPr>
            <w:tcW w:w="410" w:type="dxa"/>
          </w:tcPr>
          <w:p w14:paraId="18C57C15" w14:textId="77777777" w:rsidR="00AA67DE" w:rsidRPr="006528C9" w:rsidRDefault="00AA67DE" w:rsidP="00AA67DE">
            <w:pPr>
              <w:pStyle w:val="PlainText"/>
              <w:outlineLvl w:val="0"/>
              <w:rPr>
                <w:rFonts w:ascii="Times" w:hAnsi="Times"/>
                <w:sz w:val="18"/>
                <w:szCs w:val="18"/>
              </w:rPr>
            </w:pPr>
          </w:p>
        </w:tc>
        <w:tc>
          <w:tcPr>
            <w:tcW w:w="409" w:type="dxa"/>
          </w:tcPr>
          <w:p w14:paraId="6B35E1F5" w14:textId="77777777" w:rsidR="00AA67DE" w:rsidRPr="006528C9" w:rsidRDefault="00AA67DE" w:rsidP="00AA67DE">
            <w:pPr>
              <w:pStyle w:val="PlainText"/>
              <w:outlineLvl w:val="0"/>
              <w:rPr>
                <w:rFonts w:ascii="Times" w:hAnsi="Times"/>
                <w:sz w:val="18"/>
                <w:szCs w:val="18"/>
              </w:rPr>
            </w:pPr>
          </w:p>
        </w:tc>
        <w:tc>
          <w:tcPr>
            <w:tcW w:w="623" w:type="dxa"/>
          </w:tcPr>
          <w:p w14:paraId="0D2A53EA" w14:textId="77777777" w:rsidR="00AA67DE" w:rsidRPr="006528C9" w:rsidRDefault="00AA67DE" w:rsidP="00AA67DE">
            <w:pPr>
              <w:pStyle w:val="PlainText"/>
              <w:outlineLvl w:val="0"/>
              <w:rPr>
                <w:rFonts w:ascii="Times" w:hAnsi="Times"/>
                <w:sz w:val="18"/>
                <w:szCs w:val="18"/>
              </w:rPr>
            </w:pPr>
          </w:p>
        </w:tc>
        <w:tc>
          <w:tcPr>
            <w:tcW w:w="676" w:type="dxa"/>
          </w:tcPr>
          <w:p w14:paraId="2BE1FEAB" w14:textId="77777777" w:rsidR="00AA67DE" w:rsidRPr="006528C9" w:rsidRDefault="00AA67DE" w:rsidP="00AA67DE">
            <w:pPr>
              <w:pStyle w:val="PlainText"/>
              <w:outlineLvl w:val="0"/>
              <w:rPr>
                <w:rFonts w:ascii="Times" w:hAnsi="Times"/>
                <w:sz w:val="18"/>
                <w:szCs w:val="18"/>
              </w:rPr>
            </w:pPr>
          </w:p>
        </w:tc>
        <w:tc>
          <w:tcPr>
            <w:tcW w:w="764" w:type="dxa"/>
            <w:vMerge/>
            <w:tcBorders>
              <w:tr2bl w:val="single" w:sz="4" w:space="0" w:color="auto"/>
            </w:tcBorders>
          </w:tcPr>
          <w:p w14:paraId="17F3A49D" w14:textId="77777777" w:rsidR="00AA67DE" w:rsidRPr="006528C9" w:rsidRDefault="00AA67DE" w:rsidP="00AA67DE">
            <w:pPr>
              <w:pStyle w:val="PlainText"/>
              <w:outlineLvl w:val="0"/>
              <w:rPr>
                <w:rFonts w:ascii="Times" w:hAnsi="Times"/>
                <w:sz w:val="18"/>
                <w:szCs w:val="18"/>
              </w:rPr>
            </w:pPr>
          </w:p>
        </w:tc>
        <w:tc>
          <w:tcPr>
            <w:tcW w:w="577" w:type="dxa"/>
            <w:vMerge/>
          </w:tcPr>
          <w:p w14:paraId="78FEE13D" w14:textId="77777777" w:rsidR="00AA67DE" w:rsidRPr="006528C9" w:rsidRDefault="00AA67DE" w:rsidP="00AA67DE">
            <w:pPr>
              <w:pStyle w:val="PlainText"/>
              <w:outlineLvl w:val="0"/>
              <w:rPr>
                <w:rFonts w:ascii="Times" w:hAnsi="Times"/>
                <w:sz w:val="18"/>
                <w:szCs w:val="18"/>
              </w:rPr>
            </w:pPr>
          </w:p>
        </w:tc>
        <w:tc>
          <w:tcPr>
            <w:tcW w:w="688" w:type="dxa"/>
            <w:vMerge/>
          </w:tcPr>
          <w:p w14:paraId="6513E8EE" w14:textId="77777777" w:rsidR="00AA67DE" w:rsidRPr="006528C9" w:rsidRDefault="00AA67DE" w:rsidP="00AA67DE">
            <w:pPr>
              <w:pStyle w:val="PlainText"/>
              <w:outlineLvl w:val="0"/>
              <w:rPr>
                <w:rFonts w:ascii="Times" w:hAnsi="Times"/>
                <w:sz w:val="18"/>
                <w:szCs w:val="18"/>
              </w:rPr>
            </w:pPr>
          </w:p>
        </w:tc>
        <w:tc>
          <w:tcPr>
            <w:tcW w:w="501" w:type="dxa"/>
            <w:gridSpan w:val="2"/>
            <w:vMerge/>
          </w:tcPr>
          <w:p w14:paraId="47DBD165" w14:textId="77777777" w:rsidR="00AA67DE" w:rsidRPr="006528C9" w:rsidRDefault="00AA67DE" w:rsidP="00AA67DE">
            <w:pPr>
              <w:pStyle w:val="PlainText"/>
              <w:outlineLvl w:val="0"/>
              <w:rPr>
                <w:rFonts w:ascii="Times" w:hAnsi="Times"/>
                <w:sz w:val="18"/>
                <w:szCs w:val="18"/>
              </w:rPr>
            </w:pPr>
          </w:p>
        </w:tc>
        <w:tc>
          <w:tcPr>
            <w:tcW w:w="501" w:type="dxa"/>
            <w:vMerge/>
          </w:tcPr>
          <w:p w14:paraId="56FCEED9" w14:textId="77777777" w:rsidR="00AA67DE" w:rsidRPr="006528C9" w:rsidRDefault="00AA67DE" w:rsidP="00AA67DE">
            <w:pPr>
              <w:pStyle w:val="PlainText"/>
              <w:outlineLvl w:val="0"/>
              <w:rPr>
                <w:rFonts w:ascii="Times" w:hAnsi="Times"/>
                <w:sz w:val="18"/>
                <w:szCs w:val="18"/>
              </w:rPr>
            </w:pPr>
          </w:p>
        </w:tc>
        <w:tc>
          <w:tcPr>
            <w:tcW w:w="617" w:type="dxa"/>
            <w:vMerge/>
          </w:tcPr>
          <w:p w14:paraId="4063EEE5" w14:textId="77777777" w:rsidR="00AA67DE" w:rsidRPr="006528C9" w:rsidRDefault="00AA67DE" w:rsidP="00AA67DE">
            <w:pPr>
              <w:pStyle w:val="PlainText"/>
              <w:outlineLvl w:val="0"/>
              <w:rPr>
                <w:rFonts w:ascii="Times" w:hAnsi="Times"/>
                <w:sz w:val="18"/>
                <w:szCs w:val="18"/>
              </w:rPr>
            </w:pPr>
          </w:p>
        </w:tc>
        <w:tc>
          <w:tcPr>
            <w:tcW w:w="987" w:type="dxa"/>
            <w:vMerge/>
          </w:tcPr>
          <w:p w14:paraId="54D0AEE4" w14:textId="77777777" w:rsidR="00AA67DE" w:rsidRPr="006528C9" w:rsidRDefault="00AA67DE" w:rsidP="00AA67DE">
            <w:pPr>
              <w:pStyle w:val="PlainText"/>
              <w:outlineLvl w:val="0"/>
              <w:rPr>
                <w:rFonts w:ascii="Times" w:hAnsi="Times"/>
                <w:sz w:val="18"/>
                <w:szCs w:val="18"/>
              </w:rPr>
            </w:pPr>
          </w:p>
        </w:tc>
        <w:tc>
          <w:tcPr>
            <w:tcW w:w="738" w:type="dxa"/>
            <w:vMerge/>
          </w:tcPr>
          <w:p w14:paraId="64D249A7" w14:textId="77777777" w:rsidR="00AA67DE" w:rsidRPr="006528C9" w:rsidRDefault="00AA67DE" w:rsidP="00AA67DE">
            <w:pPr>
              <w:pStyle w:val="PlainText"/>
              <w:outlineLvl w:val="0"/>
              <w:rPr>
                <w:rFonts w:ascii="Times" w:hAnsi="Times"/>
                <w:sz w:val="18"/>
                <w:szCs w:val="18"/>
              </w:rPr>
            </w:pPr>
          </w:p>
        </w:tc>
      </w:tr>
    </w:tbl>
    <w:p w14:paraId="77CC9644" w14:textId="77777777" w:rsidR="00AA67DE" w:rsidRPr="003D791E" w:rsidRDefault="00F16334" w:rsidP="00AA67DE">
      <w:pPr>
        <w:pStyle w:val="PlainText"/>
        <w:outlineLvl w:val="0"/>
        <w:rPr>
          <w:rFonts w:ascii="Times" w:hAnsi="Times" w:cs="Times"/>
          <w:b/>
          <w:sz w:val="12"/>
          <w:szCs w:val="12"/>
        </w:rPr>
      </w:pPr>
      <w:r w:rsidRPr="003D791E">
        <w:rPr>
          <w:rFonts w:ascii="Times" w:hAnsi="Times" w:cs="Times"/>
          <w:sz w:val="12"/>
          <w:szCs w:val="12"/>
        </w:rPr>
        <w:t xml:space="preserve">While completion of Form WH-347 is optional, it is mandatory for covered contractors and subcontractors performing work on Federally financed or assisted construction contracts to respond to the information collection contained in 29 C.F.R. §§ 3.3, 5.5(a). The Copeland Act (40 U.S.C. § 3145) contractors and subcontractors performing work on Federally financed or assisted construction contracts to "furnish weekly a statement with respect to the wages paid each employee during the preceding week." U.S. Department of Labor (DOL) regulations at 29 C.F.R. § 5.5(a)(3)(ii) require contractors to submit weekly a copy of all payrolls to the Federal agency contracting for or financing the construction project, accompanied by a signed "Statement of Compliance" indicating that the payrolls are correct and complete and that each laborer or mechanic has been paid not less than the proper Davis-Bacon prevailing wage rate for the work performed. DOL and federal contracting agencies receiving this information review the information to determine that employees have received legally required wages and fringe benefits. </w:t>
      </w:r>
      <w:r w:rsidRPr="003D791E">
        <w:rPr>
          <w:rFonts w:ascii="Times" w:hAnsi="Times" w:cs="Times"/>
          <w:b/>
          <w:sz w:val="12"/>
          <w:szCs w:val="12"/>
        </w:rPr>
        <w:t>Public Burden Statement</w:t>
      </w:r>
      <w:r w:rsidRPr="003D791E">
        <w:rPr>
          <w:rFonts w:ascii="Times" w:hAnsi="Times" w:cs="Times"/>
          <w:sz w:val="12"/>
          <w:szCs w:val="12"/>
        </w:rPr>
        <w:t xml:space="preserve"> We estimate that is will take an average of 55 minutes to complete this collection, including time for reviewing instructions, searching existing data sources, gathering and maintaining the data needed, and completing and reviewing the collection of information. If you have any comments regarding these estimates or any other aspect of this collection, including suggestions for reducing this burden, send them to the Administrator, Wage and Hour Division, U.S. Department of Labor, Room S3502, 200 Constitution Avenue, N.W. Washington, D.C. 20210</w:t>
      </w:r>
    </w:p>
    <w:p w14:paraId="7EADA191" w14:textId="77777777" w:rsidR="006B7B86" w:rsidRDefault="006B7B86">
      <w:pPr>
        <w:rPr>
          <w:rFonts w:ascii="Times" w:hAnsi="Times"/>
        </w:rPr>
      </w:pPr>
    </w:p>
    <w:tbl>
      <w:tblPr>
        <w:tblW w:w="136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gridCol w:w="3168"/>
        <w:gridCol w:w="3492"/>
      </w:tblGrid>
      <w:tr w:rsidR="00AA67DE" w:rsidRPr="002F65A4" w14:paraId="60B530AD" w14:textId="77777777">
        <w:trPr>
          <w:cantSplit/>
          <w:trHeight w:val="1432"/>
        </w:trPr>
        <w:tc>
          <w:tcPr>
            <w:tcW w:w="7020" w:type="dxa"/>
            <w:vMerge w:val="restart"/>
            <w:tcBorders>
              <w:top w:val="nil"/>
              <w:left w:val="nil"/>
              <w:bottom w:val="nil"/>
              <w:right w:val="nil"/>
            </w:tcBorders>
          </w:tcPr>
          <w:p w14:paraId="661C230C" w14:textId="77777777" w:rsidR="00AA67DE" w:rsidRPr="006528C9" w:rsidRDefault="00AA67DE" w:rsidP="00ED4B74">
            <w:pPr>
              <w:pStyle w:val="PlainText"/>
              <w:jc w:val="both"/>
              <w:outlineLvl w:val="0"/>
              <w:rPr>
                <w:rFonts w:ascii="Times" w:hAnsi="Times"/>
                <w:sz w:val="16"/>
                <w:szCs w:val="16"/>
                <w:u w:val="single"/>
              </w:rPr>
            </w:pPr>
            <w:r w:rsidRPr="006528C9">
              <w:rPr>
                <w:rFonts w:ascii="Times" w:hAnsi="Times"/>
                <w:sz w:val="16"/>
                <w:szCs w:val="16"/>
              </w:rPr>
              <w:br w:type="page"/>
            </w:r>
            <w:r w:rsidRPr="006528C9">
              <w:rPr>
                <w:rFonts w:ascii="Times" w:hAnsi="Times"/>
                <w:sz w:val="16"/>
                <w:szCs w:val="16"/>
              </w:rPr>
              <w:br w:type="page"/>
              <w:t xml:space="preserve">Date </w:t>
            </w:r>
            <w:r w:rsidRPr="006528C9">
              <w:rPr>
                <w:rFonts w:ascii="Times" w:hAnsi="Times"/>
                <w:sz w:val="16"/>
                <w:szCs w:val="16"/>
                <w:u w:val="single"/>
              </w:rPr>
              <w:tab/>
            </w:r>
            <w:r w:rsidR="00DA04C4">
              <w:rPr>
                <w:rFonts w:ascii="Times" w:hAnsi="Times"/>
                <w:sz w:val="16"/>
                <w:szCs w:val="16"/>
                <w:u w:val="single"/>
              </w:rPr>
              <w:t xml:space="preserve">  </w:t>
            </w:r>
          </w:p>
          <w:p w14:paraId="60796870" w14:textId="77777777" w:rsidR="00AA67DE" w:rsidRPr="006528C9" w:rsidRDefault="00AA67DE" w:rsidP="00AA67DE">
            <w:pPr>
              <w:pStyle w:val="PlainText"/>
              <w:tabs>
                <w:tab w:val="left" w:pos="3480"/>
                <w:tab w:val="left" w:pos="3720"/>
                <w:tab w:val="left" w:pos="6540"/>
              </w:tabs>
              <w:outlineLvl w:val="0"/>
              <w:rPr>
                <w:rFonts w:ascii="Times" w:hAnsi="Times"/>
                <w:sz w:val="16"/>
                <w:szCs w:val="16"/>
                <w:u w:val="single"/>
              </w:rPr>
            </w:pPr>
            <w:r w:rsidRPr="006528C9">
              <w:rPr>
                <w:rFonts w:ascii="Times" w:hAnsi="Times"/>
                <w:sz w:val="16"/>
                <w:szCs w:val="16"/>
              </w:rPr>
              <w:t xml:space="preserve">I, </w:t>
            </w:r>
            <w:r w:rsidRPr="006528C9">
              <w:rPr>
                <w:rFonts w:ascii="Times" w:hAnsi="Times"/>
                <w:sz w:val="16"/>
                <w:szCs w:val="16"/>
                <w:u w:val="single"/>
              </w:rPr>
              <w:tab/>
            </w:r>
            <w:r w:rsidRPr="006528C9">
              <w:rPr>
                <w:rFonts w:ascii="Times" w:hAnsi="Times"/>
                <w:sz w:val="16"/>
                <w:szCs w:val="16"/>
              </w:rPr>
              <w:t xml:space="preserve"> </w:t>
            </w:r>
            <w:r w:rsidRPr="006528C9">
              <w:rPr>
                <w:rFonts w:ascii="Times" w:hAnsi="Times"/>
                <w:sz w:val="16"/>
                <w:szCs w:val="16"/>
              </w:rPr>
              <w:tab/>
            </w:r>
            <w:r w:rsidRPr="006528C9">
              <w:rPr>
                <w:rFonts w:ascii="Times" w:hAnsi="Times"/>
                <w:sz w:val="16"/>
                <w:szCs w:val="16"/>
                <w:u w:val="single"/>
              </w:rPr>
              <w:tab/>
            </w:r>
          </w:p>
          <w:p w14:paraId="2CA86BCD" w14:textId="77777777" w:rsidR="00AA67DE" w:rsidRPr="006528C9" w:rsidRDefault="00AA67DE" w:rsidP="00AA67DE">
            <w:pPr>
              <w:pStyle w:val="PlainText"/>
              <w:tabs>
                <w:tab w:val="left" w:pos="600"/>
                <w:tab w:val="left" w:pos="4680"/>
              </w:tabs>
              <w:outlineLvl w:val="0"/>
              <w:rPr>
                <w:rFonts w:ascii="Times" w:hAnsi="Times"/>
                <w:sz w:val="16"/>
                <w:szCs w:val="16"/>
              </w:rPr>
            </w:pPr>
            <w:r w:rsidRPr="006528C9">
              <w:rPr>
                <w:rFonts w:ascii="Times" w:hAnsi="Times"/>
                <w:sz w:val="16"/>
                <w:szCs w:val="16"/>
              </w:rPr>
              <w:tab/>
              <w:t>(Name of signatory party)</w:t>
            </w:r>
            <w:r w:rsidRPr="006528C9">
              <w:rPr>
                <w:rFonts w:ascii="Times" w:hAnsi="Times"/>
                <w:sz w:val="16"/>
                <w:szCs w:val="16"/>
              </w:rPr>
              <w:tab/>
              <w:t>(Title)</w:t>
            </w:r>
          </w:p>
          <w:p w14:paraId="543C6C84" w14:textId="77777777" w:rsidR="00AA67DE" w:rsidRPr="006528C9" w:rsidRDefault="00AA67DE" w:rsidP="00AA67DE">
            <w:pPr>
              <w:pStyle w:val="PlainText"/>
              <w:spacing w:line="360" w:lineRule="auto"/>
              <w:outlineLvl w:val="0"/>
              <w:rPr>
                <w:rFonts w:ascii="Times" w:hAnsi="Times"/>
                <w:sz w:val="16"/>
                <w:szCs w:val="16"/>
              </w:rPr>
            </w:pPr>
            <w:r w:rsidRPr="006528C9">
              <w:rPr>
                <w:rFonts w:ascii="Times" w:hAnsi="Times"/>
                <w:sz w:val="16"/>
                <w:szCs w:val="16"/>
              </w:rPr>
              <w:t>do hereby state:</w:t>
            </w:r>
          </w:p>
          <w:p w14:paraId="2D1BE403" w14:textId="77777777" w:rsidR="00AA67DE" w:rsidRPr="006528C9" w:rsidRDefault="00AA67DE" w:rsidP="00AA67DE">
            <w:pPr>
              <w:pStyle w:val="PlainText"/>
              <w:tabs>
                <w:tab w:val="left" w:pos="360"/>
              </w:tabs>
              <w:outlineLvl w:val="0"/>
              <w:rPr>
                <w:rFonts w:ascii="Times" w:hAnsi="Times"/>
                <w:sz w:val="16"/>
                <w:szCs w:val="16"/>
              </w:rPr>
            </w:pPr>
            <w:r w:rsidRPr="006528C9">
              <w:rPr>
                <w:rFonts w:ascii="Times" w:hAnsi="Times"/>
                <w:sz w:val="16"/>
                <w:szCs w:val="16"/>
              </w:rPr>
              <w:tab/>
              <w:t>(1)  That I pay or supervise the payment of the persons employed by</w:t>
            </w:r>
          </w:p>
          <w:p w14:paraId="22071BB0" w14:textId="77777777" w:rsidR="00AA67DE" w:rsidRPr="006528C9" w:rsidRDefault="00AA67DE" w:rsidP="00AA67DE">
            <w:pPr>
              <w:pStyle w:val="PlainText"/>
              <w:outlineLvl w:val="0"/>
              <w:rPr>
                <w:rFonts w:ascii="Times" w:hAnsi="Times"/>
                <w:sz w:val="16"/>
                <w:szCs w:val="16"/>
                <w:u w:val="single"/>
              </w:rPr>
            </w:pPr>
          </w:p>
          <w:p w14:paraId="05BDE531" w14:textId="77777777" w:rsidR="00AA67DE" w:rsidRPr="006528C9" w:rsidRDefault="00AA67DE" w:rsidP="00AA67DE">
            <w:pPr>
              <w:pStyle w:val="PlainText"/>
              <w:tabs>
                <w:tab w:val="left" w:pos="609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xml:space="preserve"> on the</w:t>
            </w:r>
          </w:p>
          <w:p w14:paraId="610E2965" w14:textId="77777777" w:rsidR="00AA67DE" w:rsidRPr="006528C9" w:rsidRDefault="00AA67DE" w:rsidP="00AA67DE">
            <w:pPr>
              <w:pStyle w:val="PlainText"/>
              <w:tabs>
                <w:tab w:val="left" w:pos="1920"/>
              </w:tabs>
              <w:outlineLvl w:val="0"/>
              <w:rPr>
                <w:rFonts w:ascii="Times" w:hAnsi="Times"/>
                <w:sz w:val="16"/>
                <w:szCs w:val="16"/>
              </w:rPr>
            </w:pPr>
            <w:r w:rsidRPr="006528C9">
              <w:rPr>
                <w:rFonts w:ascii="Times" w:hAnsi="Times"/>
                <w:sz w:val="16"/>
                <w:szCs w:val="16"/>
              </w:rPr>
              <w:tab/>
              <w:t>(Contractor or subcontractor)</w:t>
            </w:r>
          </w:p>
          <w:p w14:paraId="7756E20D" w14:textId="77777777" w:rsidR="00AA67DE" w:rsidRPr="006528C9" w:rsidRDefault="00AA67DE" w:rsidP="00AA67DE">
            <w:pPr>
              <w:pStyle w:val="PlainText"/>
              <w:tabs>
                <w:tab w:val="left" w:pos="720"/>
              </w:tabs>
              <w:outlineLvl w:val="0"/>
              <w:rPr>
                <w:rFonts w:ascii="Times" w:hAnsi="Times"/>
                <w:sz w:val="16"/>
                <w:szCs w:val="16"/>
              </w:rPr>
            </w:pPr>
          </w:p>
          <w:p w14:paraId="5B2B0F2C" w14:textId="77777777" w:rsidR="00AA67DE" w:rsidRPr="006528C9" w:rsidRDefault="00AA67DE" w:rsidP="00AA67DE">
            <w:pPr>
              <w:pStyle w:val="PlainText"/>
              <w:tabs>
                <w:tab w:val="left" w:pos="336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that during the payroll period commencing on the</w:t>
            </w:r>
          </w:p>
          <w:p w14:paraId="1DF1EDF8" w14:textId="77777777" w:rsidR="00AA67DE" w:rsidRPr="006528C9" w:rsidRDefault="00AA67DE" w:rsidP="00AA67DE">
            <w:pPr>
              <w:pStyle w:val="PlainText"/>
              <w:tabs>
                <w:tab w:val="left" w:pos="720"/>
              </w:tabs>
              <w:outlineLvl w:val="0"/>
              <w:rPr>
                <w:rFonts w:ascii="Times" w:hAnsi="Times"/>
                <w:sz w:val="16"/>
                <w:szCs w:val="16"/>
              </w:rPr>
            </w:pPr>
            <w:r w:rsidRPr="006528C9">
              <w:rPr>
                <w:rFonts w:ascii="Times" w:hAnsi="Times"/>
                <w:sz w:val="16"/>
                <w:szCs w:val="16"/>
              </w:rPr>
              <w:tab/>
              <w:t>(Building or work)</w:t>
            </w:r>
          </w:p>
          <w:p w14:paraId="6542F48B" w14:textId="77777777" w:rsidR="00AA67DE" w:rsidRPr="006528C9" w:rsidRDefault="00AA67DE" w:rsidP="00AA67DE">
            <w:pPr>
              <w:pStyle w:val="PlainText"/>
              <w:tabs>
                <w:tab w:val="left" w:pos="720"/>
              </w:tabs>
              <w:outlineLvl w:val="0"/>
              <w:rPr>
                <w:rFonts w:ascii="Times" w:hAnsi="Times"/>
                <w:sz w:val="16"/>
                <w:szCs w:val="16"/>
              </w:rPr>
            </w:pPr>
          </w:p>
          <w:p w14:paraId="54AC7434" w14:textId="77777777" w:rsidR="00AA67DE" w:rsidRPr="006528C9" w:rsidRDefault="00AA67DE" w:rsidP="00AA67DE">
            <w:pPr>
              <w:pStyle w:val="PlainText"/>
              <w:tabs>
                <w:tab w:val="left" w:pos="360"/>
                <w:tab w:val="left" w:pos="2040"/>
                <w:tab w:val="left" w:pos="2760"/>
                <w:tab w:val="left" w:pos="4200"/>
                <w:tab w:val="left" w:pos="5760"/>
                <w:tab w:val="left" w:pos="660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xml:space="preserve"> day of </w:t>
            </w:r>
            <w:r w:rsidRPr="006528C9">
              <w:rPr>
                <w:rFonts w:ascii="Times" w:hAnsi="Times"/>
                <w:sz w:val="16"/>
                <w:szCs w:val="16"/>
                <w:u w:val="single"/>
              </w:rPr>
              <w:tab/>
            </w:r>
            <w:r w:rsidRPr="006528C9">
              <w:rPr>
                <w:rFonts w:ascii="Times" w:hAnsi="Times"/>
                <w:sz w:val="16"/>
                <w:szCs w:val="16"/>
              </w:rPr>
              <w:t>, 20</w:t>
            </w:r>
            <w:r w:rsidRPr="006528C9">
              <w:rPr>
                <w:rFonts w:ascii="Times" w:hAnsi="Times"/>
                <w:sz w:val="16"/>
                <w:szCs w:val="16"/>
                <w:u w:val="single"/>
              </w:rPr>
              <w:tab/>
            </w:r>
            <w:r w:rsidRPr="006528C9">
              <w:rPr>
                <w:rFonts w:ascii="Times" w:hAnsi="Times"/>
                <w:sz w:val="16"/>
                <w:szCs w:val="16"/>
              </w:rPr>
              <w:t xml:space="preserve">, and ending the </w:t>
            </w:r>
            <w:r w:rsidRPr="006528C9">
              <w:rPr>
                <w:rFonts w:ascii="Times" w:hAnsi="Times"/>
                <w:sz w:val="16"/>
                <w:szCs w:val="16"/>
                <w:u w:val="single"/>
              </w:rPr>
              <w:tab/>
            </w:r>
            <w:r w:rsidRPr="006528C9">
              <w:rPr>
                <w:rFonts w:ascii="Times" w:hAnsi="Times"/>
                <w:sz w:val="16"/>
                <w:szCs w:val="16"/>
              </w:rPr>
              <w:t xml:space="preserve"> day of </w:t>
            </w:r>
            <w:r w:rsidRPr="006528C9">
              <w:rPr>
                <w:rFonts w:ascii="Times" w:hAnsi="Times"/>
                <w:sz w:val="16"/>
                <w:szCs w:val="16"/>
                <w:u w:val="single"/>
              </w:rPr>
              <w:tab/>
            </w:r>
            <w:r w:rsidRPr="006528C9">
              <w:rPr>
                <w:rFonts w:ascii="Times" w:hAnsi="Times"/>
                <w:sz w:val="16"/>
                <w:szCs w:val="16"/>
              </w:rPr>
              <w:t>, 20</w:t>
            </w:r>
            <w:r w:rsidRPr="006528C9">
              <w:rPr>
                <w:rFonts w:ascii="Times" w:hAnsi="Times"/>
                <w:sz w:val="16"/>
                <w:szCs w:val="16"/>
                <w:u w:val="single"/>
              </w:rPr>
              <w:tab/>
            </w:r>
            <w:r w:rsidRPr="006528C9">
              <w:rPr>
                <w:rFonts w:ascii="Times" w:hAnsi="Times"/>
                <w:sz w:val="16"/>
                <w:szCs w:val="16"/>
              </w:rPr>
              <w:t>, all persons employed on said project have been paid the full weekly wages earned, that no rebates have been or will be made either directly or indirectly to or on behalf of said</w:t>
            </w:r>
          </w:p>
          <w:p w14:paraId="76F2C475" w14:textId="77777777" w:rsidR="00AA67DE" w:rsidRPr="006528C9" w:rsidRDefault="00AA67DE" w:rsidP="00AA67DE">
            <w:pPr>
              <w:pStyle w:val="PlainText"/>
              <w:tabs>
                <w:tab w:val="left" w:pos="360"/>
                <w:tab w:val="left" w:pos="2040"/>
                <w:tab w:val="left" w:pos="2760"/>
                <w:tab w:val="left" w:pos="4200"/>
                <w:tab w:val="left" w:pos="5760"/>
                <w:tab w:val="left" w:pos="6600"/>
              </w:tabs>
              <w:outlineLvl w:val="0"/>
              <w:rPr>
                <w:rFonts w:ascii="Times" w:hAnsi="Times"/>
                <w:sz w:val="16"/>
                <w:szCs w:val="16"/>
              </w:rPr>
            </w:pPr>
          </w:p>
          <w:p w14:paraId="5A67A6FA" w14:textId="77777777" w:rsidR="00AA67DE" w:rsidRPr="006528C9" w:rsidRDefault="00AA67DE" w:rsidP="00AA67DE">
            <w:pPr>
              <w:pStyle w:val="PlainText"/>
              <w:tabs>
                <w:tab w:val="left" w:pos="360"/>
                <w:tab w:val="left" w:pos="576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u w:val="single"/>
              </w:rPr>
              <w:tab/>
            </w:r>
            <w:r w:rsidRPr="006528C9">
              <w:rPr>
                <w:rFonts w:ascii="Times" w:hAnsi="Times"/>
                <w:sz w:val="16"/>
                <w:szCs w:val="16"/>
              </w:rPr>
              <w:t xml:space="preserve"> from the full</w:t>
            </w:r>
          </w:p>
          <w:p w14:paraId="557DA301" w14:textId="77777777" w:rsidR="00AA67DE" w:rsidRPr="006528C9" w:rsidRDefault="00AA67DE" w:rsidP="00AA67DE">
            <w:pPr>
              <w:pStyle w:val="PlainText"/>
              <w:tabs>
                <w:tab w:val="left" w:pos="2160"/>
              </w:tabs>
              <w:spacing w:line="360" w:lineRule="auto"/>
              <w:outlineLvl w:val="0"/>
              <w:rPr>
                <w:rFonts w:ascii="Times" w:hAnsi="Times"/>
                <w:sz w:val="16"/>
                <w:szCs w:val="16"/>
              </w:rPr>
            </w:pPr>
            <w:r w:rsidRPr="006528C9">
              <w:rPr>
                <w:rFonts w:ascii="Times" w:hAnsi="Times"/>
                <w:sz w:val="16"/>
                <w:szCs w:val="16"/>
              </w:rPr>
              <w:tab/>
              <w:t>(Contractor or subcontractor)</w:t>
            </w:r>
          </w:p>
          <w:p w14:paraId="4FE34391" w14:textId="77777777" w:rsidR="00AA67DE" w:rsidRPr="006528C9" w:rsidRDefault="00AA67DE" w:rsidP="00AA67DE">
            <w:pPr>
              <w:pStyle w:val="PlainText"/>
              <w:tabs>
                <w:tab w:val="left" w:pos="360"/>
              </w:tabs>
              <w:outlineLvl w:val="0"/>
              <w:rPr>
                <w:rFonts w:ascii="Times" w:hAnsi="Times"/>
                <w:sz w:val="16"/>
                <w:szCs w:val="16"/>
              </w:rPr>
            </w:pPr>
            <w:r w:rsidRPr="006528C9">
              <w:rPr>
                <w:rFonts w:ascii="Times" w:hAnsi="Times"/>
                <w:sz w:val="16"/>
                <w:szCs w:val="16"/>
              </w:rPr>
              <w:t>weekly wages earned by any person and that no deductions have been made either directly or indirectly from the full wages earned by any person, other than permissible deductions as defined in Regulations, Part 3 (29 CFR Subtitle A), issued by the Secretary of Labor under the Copeland A</w:t>
            </w:r>
            <w:r w:rsidR="00DA04C4">
              <w:rPr>
                <w:rFonts w:ascii="Times" w:hAnsi="Times"/>
                <w:sz w:val="16"/>
                <w:szCs w:val="16"/>
              </w:rPr>
              <w:t>ct, as amended (48 Stat. 948, 63</w:t>
            </w:r>
            <w:r w:rsidRPr="006528C9">
              <w:rPr>
                <w:rFonts w:ascii="Times" w:hAnsi="Times"/>
                <w:sz w:val="16"/>
                <w:szCs w:val="16"/>
              </w:rPr>
              <w:t xml:space="preserve"> Stat. 108, 72 Stat. 967, 76 Stat. 357; 40 U</w:t>
            </w:r>
            <w:r w:rsidR="00DA04C4">
              <w:rPr>
                <w:rFonts w:ascii="Times" w:hAnsi="Times"/>
                <w:sz w:val="16"/>
                <w:szCs w:val="16"/>
              </w:rPr>
              <w:t xml:space="preserve">.S.C. </w:t>
            </w:r>
            <w:r w:rsidR="00DA04C4" w:rsidRPr="00DA04C4">
              <w:rPr>
                <w:rFonts w:ascii="Times New Roman" w:hAnsi="Times New Roman"/>
                <w:sz w:val="16"/>
                <w:szCs w:val="16"/>
              </w:rPr>
              <w:t>§</w:t>
            </w:r>
            <w:r w:rsidR="00DA04C4">
              <w:rPr>
                <w:rFonts w:ascii="Times" w:hAnsi="Times"/>
                <w:sz w:val="16"/>
                <w:szCs w:val="16"/>
              </w:rPr>
              <w:t>3145</w:t>
            </w:r>
            <w:r w:rsidRPr="006528C9">
              <w:rPr>
                <w:rFonts w:ascii="Times" w:hAnsi="Times"/>
                <w:sz w:val="16"/>
                <w:szCs w:val="16"/>
              </w:rPr>
              <w:t xml:space="preserve">), and described below: </w:t>
            </w:r>
          </w:p>
          <w:p w14:paraId="5CA3E239"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162A88AA"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78C9A112"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6A351C08" w14:textId="77777777"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14:paraId="12815FB6" w14:textId="77777777"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(2)  That any payrolls otherwise under this contract required to be submitted for the above period are correct and complete; that the wage rates for laborers or mechanics contained therein are not less than the applicable wage rates contained in any wage determination incorporated into the contract; that the classifications set forth therein for each laborer or mechanic conform with the work he performed.</w:t>
            </w:r>
          </w:p>
          <w:p w14:paraId="084185D0" w14:textId="77777777" w:rsidR="00AA67DE" w:rsidRPr="006528C9" w:rsidRDefault="00AA67DE" w:rsidP="00AA67DE">
            <w:pPr>
              <w:pStyle w:val="PlainText"/>
              <w:tabs>
                <w:tab w:val="left" w:pos="360"/>
                <w:tab w:val="left" w:pos="5400"/>
              </w:tabs>
              <w:jc w:val="both"/>
              <w:outlineLvl w:val="0"/>
              <w:rPr>
                <w:rFonts w:ascii="Times" w:hAnsi="Times"/>
                <w:sz w:val="16"/>
                <w:szCs w:val="16"/>
              </w:rPr>
            </w:pPr>
          </w:p>
          <w:p w14:paraId="54B734FC" w14:textId="77777777"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(3)  That any apprentices employed in the above period are duly registered in a bona fide apprenticeship program registered with a State apprenticeship agency recognized by the Bureau of Apprenticeship and Training, United States Department of Labor, or if no such recognized agency exists in a State, are registered with the Bureau of Apprenticeship and Training, United States Department of Labor.</w:t>
            </w:r>
          </w:p>
          <w:p w14:paraId="137878C6" w14:textId="77777777" w:rsidR="00AA67DE" w:rsidRPr="006528C9" w:rsidRDefault="00AA67DE" w:rsidP="00AA67DE">
            <w:pPr>
              <w:pStyle w:val="PlainText"/>
              <w:tabs>
                <w:tab w:val="left" w:pos="360"/>
                <w:tab w:val="left" w:pos="5400"/>
              </w:tabs>
              <w:jc w:val="both"/>
              <w:outlineLvl w:val="0"/>
              <w:rPr>
                <w:rFonts w:ascii="Times" w:hAnsi="Times"/>
                <w:sz w:val="16"/>
                <w:szCs w:val="16"/>
              </w:rPr>
            </w:pPr>
          </w:p>
          <w:p w14:paraId="0FBDF383" w14:textId="77777777"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(4)  That:</w:t>
            </w:r>
          </w:p>
          <w:p w14:paraId="0533A92F" w14:textId="77777777" w:rsidR="00AA67DE" w:rsidRPr="006528C9" w:rsidRDefault="00AA67DE" w:rsidP="00D456D8">
            <w:pPr>
              <w:pStyle w:val="PlainText"/>
              <w:numPr>
                <w:ilvl w:val="0"/>
                <w:numId w:val="19"/>
              </w:numPr>
              <w:tabs>
                <w:tab w:val="left" w:pos="360"/>
                <w:tab w:val="left" w:pos="630"/>
                <w:tab w:val="left" w:pos="5400"/>
              </w:tabs>
              <w:spacing w:line="360" w:lineRule="auto"/>
              <w:ind w:left="994"/>
              <w:jc w:val="both"/>
              <w:outlineLvl w:val="0"/>
              <w:rPr>
                <w:rFonts w:ascii="Times" w:hAnsi="Times"/>
                <w:sz w:val="16"/>
                <w:szCs w:val="16"/>
              </w:rPr>
            </w:pPr>
            <w:r w:rsidRPr="006528C9">
              <w:rPr>
                <w:rFonts w:ascii="Times" w:hAnsi="Times"/>
                <w:sz w:val="16"/>
                <w:szCs w:val="16"/>
              </w:rPr>
              <w:t>WHERE FRINGE BENEFITS ARE PAID TO APPROVED PLANS, FUNDS, OR PROGRAMS</w:t>
            </w:r>
          </w:p>
          <w:bookmarkStart w:id="30" w:name="Check32"/>
          <w:p w14:paraId="29EE1338" w14:textId="77777777" w:rsidR="00AA67DE" w:rsidRPr="006528C9" w:rsidRDefault="006F5C8C" w:rsidP="00AA67DE">
            <w:pPr>
              <w:pStyle w:val="PlainText"/>
              <w:tabs>
                <w:tab w:val="left" w:pos="360"/>
                <w:tab w:val="left" w:pos="1200"/>
              </w:tabs>
              <w:ind w:left="1200" w:hanging="240"/>
              <w:jc w:val="both"/>
              <w:outlineLvl w:val="0"/>
              <w:rPr>
                <w:rFonts w:ascii="Times" w:hAnsi="Times"/>
                <w:sz w:val="16"/>
                <w:szCs w:val="16"/>
              </w:rPr>
            </w:pPr>
            <w:r w:rsidRPr="006528C9">
              <w:rPr>
                <w:rFonts w:ascii="Times" w:hAnsi="Times"/>
                <w:sz w:val="16"/>
                <w:szCs w:val="16"/>
              </w:rPr>
              <w:fldChar w:fldCharType="begin">
                <w:ffData>
                  <w:name w:val="Check32"/>
                  <w:enabled/>
                  <w:calcOnExit w:val="0"/>
                  <w:checkBox>
                    <w:sizeAuto/>
                    <w:default w:val="0"/>
                  </w:checkBox>
                </w:ffData>
              </w:fldChar>
            </w:r>
            <w:r w:rsidR="00AA67DE" w:rsidRPr="006528C9">
              <w:rPr>
                <w:rFonts w:ascii="Times" w:hAnsi="Times"/>
                <w:sz w:val="16"/>
                <w:szCs w:val="16"/>
              </w:rPr>
              <w:instrText xml:space="preserve"> FORMCHECKBOX </w:instrText>
            </w:r>
            <w:r w:rsidR="00442D91">
              <w:rPr>
                <w:rFonts w:ascii="Times" w:hAnsi="Times"/>
                <w:sz w:val="16"/>
                <w:szCs w:val="16"/>
              </w:rPr>
            </w:r>
            <w:r w:rsidR="00442D91">
              <w:rPr>
                <w:rFonts w:ascii="Times" w:hAnsi="Times"/>
                <w:sz w:val="16"/>
                <w:szCs w:val="16"/>
              </w:rPr>
              <w:fldChar w:fldCharType="separate"/>
            </w:r>
            <w:r w:rsidRPr="006528C9">
              <w:rPr>
                <w:rFonts w:ascii="Times" w:hAnsi="Times"/>
                <w:sz w:val="16"/>
                <w:szCs w:val="16"/>
              </w:rPr>
              <w:fldChar w:fldCharType="end"/>
            </w:r>
            <w:bookmarkEnd w:id="30"/>
            <w:r w:rsidR="00AA67DE" w:rsidRPr="006528C9">
              <w:rPr>
                <w:rFonts w:ascii="Times" w:hAnsi="Times"/>
                <w:sz w:val="16"/>
                <w:szCs w:val="16"/>
              </w:rPr>
              <w:t xml:space="preserve"> -In addition to the basic hourly wage rates paid to each laborer or mechanic listed in the above referenced payroll, payments of fringe benefits as listed in the contract have been or will be made to appropriate programs for the benefit of such employees, except as noted in Section 4(c) below.</w:t>
            </w:r>
          </w:p>
        </w:tc>
        <w:tc>
          <w:tcPr>
            <w:tcW w:w="6660" w:type="dxa"/>
            <w:gridSpan w:val="2"/>
            <w:tcBorders>
              <w:top w:val="nil"/>
              <w:left w:val="nil"/>
              <w:bottom w:val="nil"/>
              <w:right w:val="nil"/>
            </w:tcBorders>
          </w:tcPr>
          <w:p w14:paraId="2D640617" w14:textId="77777777" w:rsidR="00AA67DE" w:rsidRPr="006528C9" w:rsidRDefault="00AA67DE" w:rsidP="00D456D8">
            <w:pPr>
              <w:pStyle w:val="PlainText"/>
              <w:numPr>
                <w:ilvl w:val="0"/>
                <w:numId w:val="19"/>
              </w:numPr>
              <w:tabs>
                <w:tab w:val="left" w:pos="522"/>
              </w:tabs>
              <w:spacing w:line="360" w:lineRule="auto"/>
              <w:jc w:val="both"/>
              <w:outlineLvl w:val="0"/>
              <w:rPr>
                <w:rFonts w:ascii="Times" w:hAnsi="Times"/>
                <w:sz w:val="16"/>
                <w:szCs w:val="16"/>
              </w:rPr>
            </w:pPr>
            <w:r w:rsidRPr="006528C9">
              <w:rPr>
                <w:rFonts w:ascii="Times" w:hAnsi="Times"/>
                <w:sz w:val="16"/>
                <w:szCs w:val="16"/>
              </w:rPr>
              <w:t>WHERE FRINGE BENEFITS ARE PAID IN CASH</w:t>
            </w:r>
          </w:p>
          <w:bookmarkStart w:id="31" w:name="Check33"/>
          <w:p w14:paraId="714A636A" w14:textId="77777777" w:rsidR="00AA67DE" w:rsidRPr="006528C9" w:rsidRDefault="006F5C8C" w:rsidP="00AA67DE">
            <w:pPr>
              <w:pStyle w:val="PlainText"/>
              <w:tabs>
                <w:tab w:val="left" w:pos="360"/>
                <w:tab w:val="left" w:pos="1200"/>
              </w:tabs>
              <w:ind w:left="1200" w:hanging="240"/>
              <w:jc w:val="both"/>
              <w:outlineLvl w:val="0"/>
              <w:rPr>
                <w:rFonts w:ascii="Times" w:hAnsi="Times"/>
                <w:sz w:val="16"/>
                <w:szCs w:val="16"/>
              </w:rPr>
            </w:pPr>
            <w:r w:rsidRPr="006528C9">
              <w:rPr>
                <w:rFonts w:ascii="Times" w:hAnsi="Times"/>
                <w:sz w:val="16"/>
                <w:szCs w:val="16"/>
              </w:rPr>
              <w:fldChar w:fldCharType="begin">
                <w:ffData>
                  <w:name w:val="Check33"/>
                  <w:enabled/>
                  <w:calcOnExit w:val="0"/>
                  <w:checkBox>
                    <w:sizeAuto/>
                    <w:default w:val="0"/>
                  </w:checkBox>
                </w:ffData>
              </w:fldChar>
            </w:r>
            <w:r w:rsidR="00AA67DE" w:rsidRPr="006528C9">
              <w:rPr>
                <w:rFonts w:ascii="Times" w:hAnsi="Times"/>
                <w:sz w:val="16"/>
                <w:szCs w:val="16"/>
              </w:rPr>
              <w:instrText xml:space="preserve"> FORMCHECKBOX </w:instrText>
            </w:r>
            <w:r w:rsidR="00442D91">
              <w:rPr>
                <w:rFonts w:ascii="Times" w:hAnsi="Times"/>
                <w:sz w:val="16"/>
                <w:szCs w:val="16"/>
              </w:rPr>
            </w:r>
            <w:r w:rsidR="00442D91">
              <w:rPr>
                <w:rFonts w:ascii="Times" w:hAnsi="Times"/>
                <w:sz w:val="16"/>
                <w:szCs w:val="16"/>
              </w:rPr>
              <w:fldChar w:fldCharType="separate"/>
            </w:r>
            <w:r w:rsidRPr="006528C9">
              <w:rPr>
                <w:rFonts w:ascii="Times" w:hAnsi="Times"/>
                <w:sz w:val="16"/>
                <w:szCs w:val="16"/>
              </w:rPr>
              <w:fldChar w:fldCharType="end"/>
            </w:r>
            <w:bookmarkEnd w:id="31"/>
            <w:r w:rsidR="00AA67DE" w:rsidRPr="006528C9">
              <w:rPr>
                <w:rFonts w:ascii="Times" w:hAnsi="Times"/>
                <w:sz w:val="16"/>
                <w:szCs w:val="16"/>
              </w:rPr>
              <w:t xml:space="preserve"> -Each laborer or mechanic listed in the above referenced payroll has been paid, as indicated on the payroll, an amount not less than the sum of the applicable basic hourly wage rate plus the amount of the required fringe benefits as listed in the contract, except as noted in Section 4(c) below.</w:t>
            </w:r>
          </w:p>
          <w:p w14:paraId="4DD4C927" w14:textId="77777777" w:rsidR="00AA67DE" w:rsidRPr="006528C9" w:rsidRDefault="00AA67DE" w:rsidP="00AA67DE">
            <w:pPr>
              <w:pStyle w:val="PlainText"/>
              <w:tabs>
                <w:tab w:val="left" w:pos="522"/>
              </w:tabs>
              <w:ind w:left="893" w:hanging="259"/>
              <w:jc w:val="both"/>
              <w:outlineLvl w:val="0"/>
              <w:rPr>
                <w:rFonts w:ascii="Times" w:hAnsi="Times"/>
                <w:sz w:val="16"/>
                <w:szCs w:val="16"/>
              </w:rPr>
            </w:pPr>
          </w:p>
          <w:p w14:paraId="7735A984" w14:textId="77777777" w:rsidR="00AA67DE" w:rsidRPr="006528C9" w:rsidRDefault="00AA67DE" w:rsidP="00AA67DE">
            <w:pPr>
              <w:pStyle w:val="PlainText"/>
              <w:tabs>
                <w:tab w:val="left" w:pos="522"/>
              </w:tabs>
              <w:ind w:left="893" w:hanging="259"/>
              <w:jc w:val="both"/>
              <w:outlineLvl w:val="0"/>
              <w:rPr>
                <w:rFonts w:ascii="Times" w:hAnsi="Times"/>
                <w:sz w:val="16"/>
                <w:szCs w:val="16"/>
              </w:rPr>
            </w:pPr>
            <w:r w:rsidRPr="006528C9">
              <w:rPr>
                <w:rFonts w:ascii="Times" w:hAnsi="Times"/>
                <w:sz w:val="16"/>
                <w:szCs w:val="16"/>
              </w:rPr>
              <w:t>(c)  EXCEPTIONS</w:t>
            </w:r>
          </w:p>
        </w:tc>
      </w:tr>
      <w:tr w:rsidR="00AA67DE" w:rsidRPr="002F65A4" w14:paraId="30896F1B" w14:textId="77777777">
        <w:trPr>
          <w:cantSplit/>
          <w:trHeight w:val="366"/>
        </w:trPr>
        <w:tc>
          <w:tcPr>
            <w:tcW w:w="7020" w:type="dxa"/>
            <w:vMerge/>
            <w:tcBorders>
              <w:top w:val="nil"/>
              <w:left w:val="nil"/>
              <w:bottom w:val="nil"/>
              <w:right w:val="nil"/>
            </w:tcBorders>
          </w:tcPr>
          <w:p w14:paraId="22194347"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vAlign w:val="center"/>
          </w:tcPr>
          <w:p w14:paraId="3E36B9E2" w14:textId="77777777" w:rsidR="00AA67DE" w:rsidRPr="006528C9" w:rsidRDefault="00AA67DE" w:rsidP="00AA67DE">
            <w:pPr>
              <w:pStyle w:val="PlainText"/>
              <w:tabs>
                <w:tab w:val="left" w:pos="522"/>
              </w:tabs>
              <w:spacing w:line="360" w:lineRule="auto"/>
              <w:jc w:val="center"/>
              <w:outlineLvl w:val="0"/>
              <w:rPr>
                <w:rFonts w:ascii="Times" w:hAnsi="Times"/>
                <w:b/>
                <w:sz w:val="16"/>
                <w:szCs w:val="16"/>
              </w:rPr>
            </w:pPr>
            <w:r w:rsidRPr="006528C9">
              <w:rPr>
                <w:rFonts w:ascii="Times" w:hAnsi="Times"/>
                <w:b/>
                <w:sz w:val="16"/>
                <w:szCs w:val="16"/>
              </w:rPr>
              <w:t>EXCEPTION (CRAFT)</w:t>
            </w:r>
          </w:p>
        </w:tc>
        <w:tc>
          <w:tcPr>
            <w:tcW w:w="3492" w:type="dxa"/>
            <w:vAlign w:val="center"/>
          </w:tcPr>
          <w:p w14:paraId="5485EAB1" w14:textId="77777777" w:rsidR="00AA67DE" w:rsidRPr="006528C9" w:rsidRDefault="00AA67DE" w:rsidP="00AA67DE">
            <w:pPr>
              <w:pStyle w:val="PlainText"/>
              <w:tabs>
                <w:tab w:val="left" w:pos="522"/>
              </w:tabs>
              <w:spacing w:line="360" w:lineRule="auto"/>
              <w:jc w:val="center"/>
              <w:outlineLvl w:val="0"/>
              <w:rPr>
                <w:rFonts w:ascii="Times" w:hAnsi="Times"/>
                <w:b/>
                <w:sz w:val="16"/>
                <w:szCs w:val="16"/>
              </w:rPr>
            </w:pPr>
            <w:r w:rsidRPr="006528C9">
              <w:rPr>
                <w:rFonts w:ascii="Times" w:hAnsi="Times"/>
                <w:b/>
                <w:sz w:val="16"/>
                <w:szCs w:val="16"/>
              </w:rPr>
              <w:t>EXPLANATION</w:t>
            </w:r>
          </w:p>
        </w:tc>
      </w:tr>
      <w:tr w:rsidR="00AA67DE" w:rsidRPr="002F65A4" w14:paraId="382B74ED" w14:textId="77777777">
        <w:trPr>
          <w:cantSplit/>
          <w:trHeight w:val="348"/>
        </w:trPr>
        <w:tc>
          <w:tcPr>
            <w:tcW w:w="7020" w:type="dxa"/>
            <w:vMerge/>
            <w:tcBorders>
              <w:top w:val="nil"/>
              <w:left w:val="nil"/>
              <w:bottom w:val="nil"/>
              <w:right w:val="nil"/>
            </w:tcBorders>
          </w:tcPr>
          <w:p w14:paraId="23781A61"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5198BE3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6BC67961"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5090E7D4" w14:textId="77777777">
        <w:trPr>
          <w:cantSplit/>
          <w:trHeight w:val="348"/>
        </w:trPr>
        <w:tc>
          <w:tcPr>
            <w:tcW w:w="7020" w:type="dxa"/>
            <w:vMerge/>
            <w:tcBorders>
              <w:top w:val="nil"/>
              <w:left w:val="nil"/>
              <w:bottom w:val="nil"/>
              <w:right w:val="nil"/>
            </w:tcBorders>
          </w:tcPr>
          <w:p w14:paraId="76317725"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62B4B87B"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4A163235"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131426FB" w14:textId="77777777">
        <w:trPr>
          <w:cantSplit/>
          <w:trHeight w:val="348"/>
        </w:trPr>
        <w:tc>
          <w:tcPr>
            <w:tcW w:w="7020" w:type="dxa"/>
            <w:vMerge/>
            <w:tcBorders>
              <w:top w:val="nil"/>
              <w:left w:val="nil"/>
              <w:bottom w:val="nil"/>
              <w:right w:val="nil"/>
            </w:tcBorders>
          </w:tcPr>
          <w:p w14:paraId="621AA248"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32D07E12"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0381512F"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2D1E464E" w14:textId="77777777">
        <w:trPr>
          <w:cantSplit/>
          <w:trHeight w:val="348"/>
        </w:trPr>
        <w:tc>
          <w:tcPr>
            <w:tcW w:w="7020" w:type="dxa"/>
            <w:vMerge/>
            <w:tcBorders>
              <w:top w:val="nil"/>
              <w:left w:val="nil"/>
              <w:bottom w:val="nil"/>
              <w:right w:val="nil"/>
            </w:tcBorders>
          </w:tcPr>
          <w:p w14:paraId="072839CA"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2D3D9C40"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2FA020FD"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5B5B5E6E" w14:textId="77777777">
        <w:trPr>
          <w:cantSplit/>
          <w:trHeight w:val="348"/>
        </w:trPr>
        <w:tc>
          <w:tcPr>
            <w:tcW w:w="7020" w:type="dxa"/>
            <w:vMerge/>
            <w:tcBorders>
              <w:top w:val="nil"/>
              <w:left w:val="nil"/>
              <w:bottom w:val="nil"/>
              <w:right w:val="nil"/>
            </w:tcBorders>
          </w:tcPr>
          <w:p w14:paraId="7D7BE13E"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147D0F9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1CCC0EAA"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7974B9A0" w14:textId="77777777">
        <w:trPr>
          <w:cantSplit/>
          <w:trHeight w:val="348"/>
        </w:trPr>
        <w:tc>
          <w:tcPr>
            <w:tcW w:w="7020" w:type="dxa"/>
            <w:vMerge/>
            <w:tcBorders>
              <w:top w:val="nil"/>
              <w:left w:val="nil"/>
              <w:bottom w:val="nil"/>
              <w:right w:val="nil"/>
            </w:tcBorders>
          </w:tcPr>
          <w:p w14:paraId="5B429786"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24BBC94C"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53262560"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0106EFAB" w14:textId="77777777">
        <w:trPr>
          <w:cantSplit/>
          <w:trHeight w:val="348"/>
        </w:trPr>
        <w:tc>
          <w:tcPr>
            <w:tcW w:w="7020" w:type="dxa"/>
            <w:vMerge/>
            <w:tcBorders>
              <w:top w:val="nil"/>
              <w:left w:val="nil"/>
              <w:bottom w:val="nil"/>
              <w:right w:val="nil"/>
            </w:tcBorders>
          </w:tcPr>
          <w:p w14:paraId="0E022298"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14:paraId="02F5D140"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14:paraId="2B69484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63A239F4" w14:textId="77777777">
        <w:trPr>
          <w:cantSplit/>
          <w:trHeight w:val="348"/>
        </w:trPr>
        <w:tc>
          <w:tcPr>
            <w:tcW w:w="7020" w:type="dxa"/>
            <w:vMerge/>
            <w:tcBorders>
              <w:top w:val="nil"/>
              <w:left w:val="nil"/>
              <w:bottom w:val="nil"/>
              <w:right w:val="nil"/>
            </w:tcBorders>
          </w:tcPr>
          <w:p w14:paraId="022520C2" w14:textId="77777777"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bottom w:val="single" w:sz="4" w:space="0" w:color="auto"/>
            </w:tcBorders>
          </w:tcPr>
          <w:p w14:paraId="65665757"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bottom w:val="single" w:sz="4" w:space="0" w:color="auto"/>
            </w:tcBorders>
          </w:tcPr>
          <w:p w14:paraId="22319808"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76E94244" w14:textId="77777777">
        <w:trPr>
          <w:cantSplit/>
          <w:trHeight w:val="1941"/>
        </w:trPr>
        <w:tc>
          <w:tcPr>
            <w:tcW w:w="7020" w:type="dxa"/>
            <w:vMerge/>
            <w:tcBorders>
              <w:top w:val="nil"/>
              <w:left w:val="nil"/>
              <w:bottom w:val="nil"/>
              <w:right w:val="nil"/>
            </w:tcBorders>
          </w:tcPr>
          <w:p w14:paraId="619637AE" w14:textId="77777777" w:rsidR="00AA67DE" w:rsidRPr="006528C9" w:rsidRDefault="00AA67DE" w:rsidP="00AA67DE">
            <w:pPr>
              <w:pStyle w:val="PlainText"/>
              <w:jc w:val="both"/>
              <w:outlineLvl w:val="0"/>
              <w:rPr>
                <w:rFonts w:ascii="Times" w:hAnsi="Times"/>
                <w:sz w:val="16"/>
                <w:szCs w:val="16"/>
              </w:rPr>
            </w:pPr>
          </w:p>
        </w:tc>
        <w:tc>
          <w:tcPr>
            <w:tcW w:w="6660" w:type="dxa"/>
            <w:gridSpan w:val="2"/>
            <w:tcBorders>
              <w:left w:val="single" w:sz="4" w:space="0" w:color="auto"/>
              <w:bottom w:val="single" w:sz="4" w:space="0" w:color="auto"/>
            </w:tcBorders>
          </w:tcPr>
          <w:p w14:paraId="5AE2F995" w14:textId="77777777"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REMARKS</w:t>
            </w:r>
          </w:p>
          <w:p w14:paraId="508DAE22"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665E227E"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445E3B4D"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6E15D8A7"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57257D25"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543EE5A8"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0BFD497B"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0EF8B94C"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3A235B15" w14:textId="77777777">
        <w:trPr>
          <w:cantSplit/>
          <w:trHeight w:val="247"/>
        </w:trPr>
        <w:tc>
          <w:tcPr>
            <w:tcW w:w="7020" w:type="dxa"/>
            <w:vMerge/>
            <w:tcBorders>
              <w:top w:val="nil"/>
              <w:left w:val="nil"/>
              <w:bottom w:val="nil"/>
              <w:right w:val="nil"/>
            </w:tcBorders>
          </w:tcPr>
          <w:p w14:paraId="6DA02A9A" w14:textId="77777777" w:rsidR="00AA67DE" w:rsidRPr="006528C9" w:rsidRDefault="00AA67DE" w:rsidP="00AA67DE">
            <w:pPr>
              <w:pStyle w:val="PlainText"/>
              <w:jc w:val="both"/>
              <w:outlineLvl w:val="0"/>
              <w:rPr>
                <w:rFonts w:ascii="Times" w:hAnsi="Times"/>
                <w:sz w:val="16"/>
                <w:szCs w:val="16"/>
              </w:rPr>
            </w:pPr>
          </w:p>
        </w:tc>
        <w:tc>
          <w:tcPr>
            <w:tcW w:w="3168" w:type="dxa"/>
            <w:tcBorders>
              <w:top w:val="nil"/>
              <w:left w:val="nil"/>
              <w:bottom w:val="nil"/>
              <w:right w:val="nil"/>
            </w:tcBorders>
          </w:tcPr>
          <w:p w14:paraId="348F588C"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top w:val="nil"/>
              <w:left w:val="nil"/>
              <w:bottom w:val="nil"/>
              <w:right w:val="nil"/>
            </w:tcBorders>
          </w:tcPr>
          <w:p w14:paraId="7A44BD69" w14:textId="77777777"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14:paraId="423B3341" w14:textId="77777777">
        <w:trPr>
          <w:cantSplit/>
          <w:trHeight w:val="247"/>
        </w:trPr>
        <w:tc>
          <w:tcPr>
            <w:tcW w:w="7020" w:type="dxa"/>
            <w:vMerge/>
            <w:tcBorders>
              <w:top w:val="nil"/>
              <w:left w:val="nil"/>
              <w:bottom w:val="nil"/>
              <w:right w:val="nil"/>
            </w:tcBorders>
          </w:tcPr>
          <w:p w14:paraId="796A0ADE" w14:textId="77777777" w:rsidR="00AA67DE" w:rsidRPr="006528C9" w:rsidRDefault="00AA67DE" w:rsidP="00AA67DE">
            <w:pPr>
              <w:pStyle w:val="PlainText"/>
              <w:jc w:val="both"/>
              <w:outlineLvl w:val="0"/>
              <w:rPr>
                <w:rFonts w:ascii="Times" w:hAnsi="Times"/>
                <w:sz w:val="16"/>
                <w:szCs w:val="16"/>
              </w:rPr>
            </w:pPr>
          </w:p>
        </w:tc>
        <w:tc>
          <w:tcPr>
            <w:tcW w:w="3168" w:type="dxa"/>
            <w:tcBorders>
              <w:top w:val="single" w:sz="4" w:space="0" w:color="auto"/>
              <w:left w:val="single" w:sz="4" w:space="0" w:color="auto"/>
              <w:bottom w:val="nil"/>
            </w:tcBorders>
          </w:tcPr>
          <w:p w14:paraId="742FE978" w14:textId="77777777"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NAME AND TITLE</w:t>
            </w:r>
          </w:p>
          <w:p w14:paraId="6D1CA67D"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7F2BFA06" w14:textId="77777777" w:rsidR="00AA67DE" w:rsidRPr="006528C9" w:rsidRDefault="00AA67DE" w:rsidP="00AA67DE">
            <w:pPr>
              <w:pStyle w:val="PlainText"/>
              <w:tabs>
                <w:tab w:val="left" w:pos="522"/>
              </w:tabs>
              <w:spacing w:line="360" w:lineRule="auto"/>
              <w:outlineLvl w:val="0"/>
              <w:rPr>
                <w:rFonts w:ascii="Times" w:hAnsi="Times"/>
                <w:sz w:val="14"/>
                <w:szCs w:val="14"/>
              </w:rPr>
            </w:pPr>
          </w:p>
          <w:p w14:paraId="5523B8AE" w14:textId="77777777"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top w:val="single" w:sz="4" w:space="0" w:color="auto"/>
              <w:bottom w:val="nil"/>
            </w:tcBorders>
          </w:tcPr>
          <w:p w14:paraId="5670D8D4" w14:textId="77777777"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SIGNATURE</w:t>
            </w:r>
          </w:p>
        </w:tc>
      </w:tr>
      <w:tr w:rsidR="00AA67DE" w:rsidRPr="002F65A4" w14:paraId="47AB82BA" w14:textId="77777777">
        <w:trPr>
          <w:cantSplit/>
          <w:trHeight w:val="688"/>
        </w:trPr>
        <w:tc>
          <w:tcPr>
            <w:tcW w:w="7020" w:type="dxa"/>
            <w:vMerge/>
            <w:tcBorders>
              <w:top w:val="nil"/>
              <w:left w:val="nil"/>
              <w:bottom w:val="nil"/>
              <w:right w:val="nil"/>
            </w:tcBorders>
          </w:tcPr>
          <w:p w14:paraId="742A1037" w14:textId="77777777" w:rsidR="00AA67DE" w:rsidRPr="006528C9" w:rsidRDefault="00AA67DE" w:rsidP="00AA67DE">
            <w:pPr>
              <w:pStyle w:val="PlainText"/>
              <w:jc w:val="both"/>
              <w:outlineLvl w:val="0"/>
              <w:rPr>
                <w:rFonts w:ascii="Times" w:hAnsi="Times"/>
                <w:sz w:val="16"/>
                <w:szCs w:val="16"/>
              </w:rPr>
            </w:pPr>
          </w:p>
        </w:tc>
        <w:tc>
          <w:tcPr>
            <w:tcW w:w="6660" w:type="dxa"/>
            <w:gridSpan w:val="2"/>
            <w:tcBorders>
              <w:left w:val="single" w:sz="4" w:space="0" w:color="auto"/>
            </w:tcBorders>
          </w:tcPr>
          <w:p w14:paraId="0CBCF263" w14:textId="77777777" w:rsidR="00AA67DE" w:rsidRPr="006528C9" w:rsidRDefault="00AA67DE" w:rsidP="00AA67DE">
            <w:pPr>
              <w:pStyle w:val="PlainText"/>
              <w:tabs>
                <w:tab w:val="left" w:pos="522"/>
              </w:tabs>
              <w:jc w:val="both"/>
              <w:outlineLvl w:val="0"/>
              <w:rPr>
                <w:rFonts w:ascii="Times" w:hAnsi="Times"/>
                <w:sz w:val="14"/>
                <w:szCs w:val="14"/>
              </w:rPr>
            </w:pPr>
            <w:r w:rsidRPr="006528C9">
              <w:rPr>
                <w:rFonts w:ascii="Times" w:hAnsi="Times"/>
                <w:sz w:val="14"/>
                <w:szCs w:val="14"/>
              </w:rPr>
              <w:t>THE WILFUL FALSIFICATION OF ANY OF THE ABOVE STATEMENTS MAY SUBJECT THE CONTRACTOR OR SUBCONTRACTOR TO CIVIL OR CRIMINAL PROSECUTION</w:t>
            </w:r>
            <w:r w:rsidR="001F3D6A">
              <w:rPr>
                <w:rFonts w:ascii="Times" w:hAnsi="Times"/>
                <w:sz w:val="14"/>
                <w:szCs w:val="14"/>
              </w:rPr>
              <w:t xml:space="preserve">. </w:t>
            </w:r>
            <w:r w:rsidRPr="006528C9">
              <w:rPr>
                <w:rFonts w:ascii="Times" w:hAnsi="Times"/>
                <w:sz w:val="14"/>
                <w:szCs w:val="14"/>
              </w:rPr>
              <w:t>SEE SECTION 1001 OF TITLE 18 AND SECTION 231 OF TITLE 31 OF THE UNITED STATES CODE.</w:t>
            </w:r>
          </w:p>
        </w:tc>
      </w:tr>
    </w:tbl>
    <w:p w14:paraId="19C2ED58" w14:textId="77777777" w:rsidR="0072549A" w:rsidRPr="002F65A4" w:rsidRDefault="0072549A" w:rsidP="00AA67DE">
      <w:pPr>
        <w:pStyle w:val="PlainText"/>
        <w:jc w:val="center"/>
        <w:outlineLvl w:val="0"/>
        <w:rPr>
          <w:rFonts w:ascii="Times" w:hAnsi="Times"/>
          <w:b/>
          <w:sz w:val="24"/>
          <w:szCs w:val="24"/>
        </w:rPr>
        <w:sectPr w:rsidR="0072549A" w:rsidRPr="002F65A4" w:rsidSect="005B5C6A">
          <w:footerReference w:type="default" r:id="rId49"/>
          <w:pgSz w:w="15840" w:h="12240" w:orient="landscape" w:code="1"/>
          <w:pgMar w:top="1440" w:right="1080" w:bottom="1440" w:left="1080" w:header="720" w:footer="576" w:gutter="0"/>
          <w:cols w:space="720"/>
          <w:docGrid w:linePitch="326"/>
        </w:sectPr>
      </w:pPr>
    </w:p>
    <w:p w14:paraId="6617FF4A" w14:textId="77777777" w:rsidR="00AA67DE" w:rsidRPr="00457BEB" w:rsidRDefault="00AA67DE" w:rsidP="00AA67DE">
      <w:pPr>
        <w:pStyle w:val="PlainText"/>
        <w:jc w:val="center"/>
        <w:outlineLvl w:val="0"/>
        <w:rPr>
          <w:rFonts w:ascii="Arial" w:hAnsi="Arial" w:cs="Arial"/>
          <w:b/>
        </w:rPr>
      </w:pPr>
      <w:r w:rsidRPr="00457BEB">
        <w:rPr>
          <w:rFonts w:ascii="Arial" w:hAnsi="Arial" w:cs="Arial"/>
          <w:b/>
        </w:rPr>
        <w:lastRenderedPageBreak/>
        <w:t>Instructions for Payroll Form WH-347</w:t>
      </w:r>
    </w:p>
    <w:p w14:paraId="41A9AE2C" w14:textId="77777777" w:rsidR="00AA67DE" w:rsidRPr="00457BEB" w:rsidRDefault="009622EF" w:rsidP="00AA67DE">
      <w:pPr>
        <w:pStyle w:val="PlainText"/>
        <w:jc w:val="center"/>
        <w:rPr>
          <w:rFonts w:ascii="Arial" w:hAnsi="Arial" w:cs="Arial"/>
          <w:b/>
        </w:rPr>
      </w:pPr>
      <w:r w:rsidRPr="00457BEB">
        <w:rPr>
          <w:rFonts w:ascii="Arial" w:hAnsi="Arial" w:cs="Arial"/>
          <w:b/>
        </w:rPr>
        <w:t>For</w:t>
      </w:r>
      <w:r w:rsidR="00AA67DE" w:rsidRPr="00457BEB">
        <w:rPr>
          <w:rFonts w:ascii="Arial" w:hAnsi="Arial" w:cs="Arial"/>
          <w:b/>
        </w:rPr>
        <w:t xml:space="preserve"> </w:t>
      </w:r>
      <w:r w:rsidR="00AE55CE" w:rsidRPr="00457BEB">
        <w:rPr>
          <w:rFonts w:ascii="Arial" w:hAnsi="Arial" w:cs="Arial"/>
          <w:b/>
        </w:rPr>
        <w:t>CDBG</w:t>
      </w:r>
      <w:r w:rsidR="00AA67DE" w:rsidRPr="00457BEB">
        <w:rPr>
          <w:rFonts w:ascii="Arial" w:hAnsi="Arial" w:cs="Arial"/>
          <w:b/>
        </w:rPr>
        <w:t xml:space="preserve"> Funded Projects</w:t>
      </w:r>
    </w:p>
    <w:p w14:paraId="258BA43B" w14:textId="77777777" w:rsidR="007A401F" w:rsidRPr="00457BEB" w:rsidRDefault="007A401F" w:rsidP="007A401F">
      <w:pPr>
        <w:pStyle w:val="PlainText"/>
        <w:rPr>
          <w:rFonts w:ascii="Arial" w:hAnsi="Arial" w:cs="Arial"/>
          <w:b/>
          <w:highlight w:val="yellow"/>
        </w:rPr>
      </w:pPr>
    </w:p>
    <w:p w14:paraId="79282187" w14:textId="77777777" w:rsidR="007A401F" w:rsidRPr="00457BEB" w:rsidRDefault="007A401F" w:rsidP="007A401F">
      <w:pPr>
        <w:pStyle w:val="PlainText"/>
        <w:rPr>
          <w:rFonts w:ascii="Arial" w:hAnsi="Arial" w:cs="Arial"/>
        </w:rPr>
      </w:pPr>
      <w:r w:rsidRPr="00457BEB">
        <w:rPr>
          <w:rFonts w:ascii="Arial" w:hAnsi="Arial" w:cs="Arial"/>
        </w:rPr>
        <w:t xml:space="preserve">General: Form WH-347 has been made available for the convenience of contractors and subcontractors required by their Federal or Federally-aided construction-type contracts and subcontracts to submit weekly payrolls. Properly filled out, this form will satisfy the requirements of Regulations, Parts 3 and 5 (29 C.F.R., Subtitle A), as to payrolls submitted in connection with contracts subject to the Davis-Bacon and related Acts. </w:t>
      </w:r>
    </w:p>
    <w:p w14:paraId="139B3DCB" w14:textId="77777777" w:rsidR="007A401F" w:rsidRPr="00457BEB" w:rsidRDefault="007A401F" w:rsidP="007A401F">
      <w:pPr>
        <w:pStyle w:val="PlainText"/>
        <w:rPr>
          <w:rFonts w:ascii="Arial" w:hAnsi="Arial" w:cs="Arial"/>
        </w:rPr>
      </w:pPr>
    </w:p>
    <w:p w14:paraId="459E5110" w14:textId="77777777" w:rsidR="007A401F" w:rsidRPr="00457BEB" w:rsidRDefault="0026797C" w:rsidP="007A401F">
      <w:pPr>
        <w:pStyle w:val="PlainText"/>
        <w:rPr>
          <w:rFonts w:ascii="Arial" w:hAnsi="Arial" w:cs="Arial"/>
        </w:rPr>
      </w:pPr>
      <w:r w:rsidRPr="00457BEB">
        <w:rPr>
          <w:rFonts w:ascii="Arial" w:hAnsi="Arial" w:cs="Arial"/>
        </w:rPr>
        <w:t xml:space="preserve">While completion of Form WH-347 is optional, it is mandatory for covered contractors and subcontractors </w:t>
      </w:r>
      <w:r w:rsidR="009622EF" w:rsidRPr="00457BEB">
        <w:rPr>
          <w:rFonts w:ascii="Arial" w:hAnsi="Arial" w:cs="Arial"/>
        </w:rPr>
        <w:t>performing</w:t>
      </w:r>
      <w:r w:rsidRPr="00457BEB">
        <w:rPr>
          <w:rFonts w:ascii="Arial" w:hAnsi="Arial" w:cs="Arial"/>
        </w:rPr>
        <w:t xml:space="preserve"> work on Federally financed or assisted construction contracts to respond to the information collection contained in 29 C.F.R. </w:t>
      </w:r>
      <w:r w:rsidR="003E396B" w:rsidRPr="00457BEB">
        <w:rPr>
          <w:rFonts w:ascii="Arial" w:hAnsi="Arial" w:cs="Arial"/>
        </w:rPr>
        <w:t xml:space="preserve">§§ </w:t>
      </w:r>
      <w:r w:rsidR="00AB2A4A" w:rsidRPr="00457BEB">
        <w:rPr>
          <w:rFonts w:ascii="Arial" w:hAnsi="Arial" w:cs="Arial"/>
        </w:rPr>
        <w:t>3.3,5.5(a). The Copeland Act (40 U.S.C § 3145) requires contractors and subcontractors performing work on Federally financed or assisted construction contracts to “furnish weekly a statement with respect to the wages paid each employee during the preceding week.”  U.S. Department of Labor (DOL) Regulations at 29 C.F.R. § 5.5 (a</w:t>
      </w:r>
      <w:r w:rsidR="005E1376" w:rsidRPr="00457BEB">
        <w:rPr>
          <w:rFonts w:ascii="Arial" w:hAnsi="Arial" w:cs="Arial"/>
        </w:rPr>
        <w:t>)(</w:t>
      </w:r>
      <w:r w:rsidR="00AB2A4A" w:rsidRPr="00457BEB">
        <w:rPr>
          <w:rFonts w:ascii="Arial" w:hAnsi="Arial" w:cs="Arial"/>
        </w:rPr>
        <w:t>3</w:t>
      </w:r>
      <w:r w:rsidR="005E1376" w:rsidRPr="00457BEB">
        <w:rPr>
          <w:rFonts w:ascii="Arial" w:hAnsi="Arial" w:cs="Arial"/>
        </w:rPr>
        <w:t>)(</w:t>
      </w:r>
      <w:r w:rsidR="00AB2A4A" w:rsidRPr="00457BEB">
        <w:rPr>
          <w:rFonts w:ascii="Arial" w:hAnsi="Arial" w:cs="Arial"/>
        </w:rPr>
        <w:t xml:space="preserve">ii) require contractors to submit weekly a copy of all payrolls to the Federal agency contracting for or financing the construction project, accompanied by a signed “statement of Compliance” indicating that the payrolls are correct and complete and that each laborer or mechanic has been paid not less than the proper Davis-Bacon prevailing wage rate for the work performed. DOL and federal contracting agencies receiving this information review the information to determine that employees have received legally required wages and fringe benefits. </w:t>
      </w:r>
    </w:p>
    <w:p w14:paraId="6598B51E" w14:textId="77777777" w:rsidR="000A12A2" w:rsidRPr="00457BEB" w:rsidRDefault="000A12A2" w:rsidP="007A401F">
      <w:pPr>
        <w:pStyle w:val="PlainText"/>
        <w:rPr>
          <w:rFonts w:ascii="Arial" w:hAnsi="Arial" w:cs="Arial"/>
        </w:rPr>
      </w:pPr>
    </w:p>
    <w:p w14:paraId="2E6925BA" w14:textId="77777777" w:rsidR="000A12A2" w:rsidRPr="00457BEB" w:rsidRDefault="000A12A2" w:rsidP="007A401F">
      <w:pPr>
        <w:pStyle w:val="PlainText"/>
        <w:rPr>
          <w:rFonts w:ascii="Arial" w:hAnsi="Arial" w:cs="Arial"/>
        </w:rPr>
      </w:pPr>
      <w:r w:rsidRPr="00457BEB">
        <w:rPr>
          <w:rFonts w:ascii="Arial" w:hAnsi="Arial" w:cs="Arial"/>
        </w:rPr>
        <w:t xml:space="preserve">Under the Davis-Bacon and related Acts, the contractor is required to pay not less than prevailing wage, including fringe benefits, as predetermined by the Department of Labor. The contractor’s obligation to pay fringe benefits may be met either by payment of the fringe benefits to bona fide benefit plans, funds or programs, or by making payments to the covered workers (laborers and mechanics) as cash in lieu of fringe benefits. </w:t>
      </w:r>
    </w:p>
    <w:p w14:paraId="12D924A5" w14:textId="77777777" w:rsidR="000A12A2" w:rsidRPr="00457BEB" w:rsidRDefault="000A12A2" w:rsidP="007A401F">
      <w:pPr>
        <w:pStyle w:val="PlainText"/>
        <w:rPr>
          <w:rFonts w:ascii="Arial" w:hAnsi="Arial" w:cs="Arial"/>
        </w:rPr>
      </w:pPr>
    </w:p>
    <w:p w14:paraId="2F5F79C7" w14:textId="77777777" w:rsidR="000A12A2" w:rsidRPr="00457BEB" w:rsidRDefault="000A12A2" w:rsidP="007A401F">
      <w:pPr>
        <w:pStyle w:val="PlainText"/>
        <w:rPr>
          <w:rFonts w:ascii="Arial" w:hAnsi="Arial" w:cs="Arial"/>
        </w:rPr>
      </w:pPr>
      <w:r w:rsidRPr="00457BEB">
        <w:rPr>
          <w:rFonts w:ascii="Arial" w:hAnsi="Arial" w:cs="Arial"/>
        </w:rPr>
        <w:t>This payroll provides for the contractor to show on the face of the payroll all the monies to each worker, whether as basic rates or as cash in lieu of fringe benefits, and provides for the contractor’s representation in the statement of compliance on the payroll (as shown on page two of payroll) that he/she is paying for fringe benefits required by the contract and not paid as cash in lieu of fringe benefits. Detailed instructions concerning the preparation of the payroll follow:</w:t>
      </w:r>
    </w:p>
    <w:p w14:paraId="7CCF84BB" w14:textId="77777777" w:rsidR="00AA67DE" w:rsidRPr="00457BEB" w:rsidRDefault="00AA67DE" w:rsidP="00AA67DE">
      <w:pPr>
        <w:pStyle w:val="PlainText"/>
        <w:rPr>
          <w:rFonts w:ascii="Arial" w:hAnsi="Arial" w:cs="Arial"/>
        </w:rPr>
      </w:pPr>
    </w:p>
    <w:p w14:paraId="4023F80A" w14:textId="77777777" w:rsidR="00AA67DE" w:rsidRPr="00457BEB" w:rsidRDefault="00AA67DE" w:rsidP="00AA67DE">
      <w:pPr>
        <w:pStyle w:val="PlainText"/>
        <w:rPr>
          <w:rFonts w:ascii="Arial" w:hAnsi="Arial" w:cs="Arial"/>
        </w:rPr>
      </w:pPr>
      <w:r w:rsidRPr="00457BEB">
        <w:rPr>
          <w:rFonts w:ascii="Arial" w:hAnsi="Arial" w:cs="Arial"/>
          <w:b/>
        </w:rPr>
        <w:t>Contractor or Subcontractor:</w:t>
      </w:r>
      <w:r w:rsidRPr="00457BEB">
        <w:rPr>
          <w:rFonts w:ascii="Arial" w:hAnsi="Arial" w:cs="Arial"/>
        </w:rPr>
        <w:t xml:space="preserve">  Fill in your firm’s name and check appropriate box</w:t>
      </w:r>
      <w:r w:rsidR="001F3D6A" w:rsidRPr="00457BEB">
        <w:rPr>
          <w:rFonts w:ascii="Arial" w:hAnsi="Arial" w:cs="Arial"/>
        </w:rPr>
        <w:t xml:space="preserve">. </w:t>
      </w:r>
    </w:p>
    <w:p w14:paraId="3EEF6615" w14:textId="77777777" w:rsidR="00550CA9" w:rsidRPr="00457BEB" w:rsidRDefault="00550CA9" w:rsidP="00AA67DE">
      <w:pPr>
        <w:pStyle w:val="PlainText"/>
        <w:rPr>
          <w:rFonts w:ascii="Arial" w:hAnsi="Arial" w:cs="Arial"/>
        </w:rPr>
      </w:pPr>
    </w:p>
    <w:p w14:paraId="012C144A" w14:textId="77777777" w:rsidR="00AA67DE" w:rsidRPr="00457BEB" w:rsidRDefault="00AA67DE" w:rsidP="00AA67DE">
      <w:pPr>
        <w:pStyle w:val="PlainText"/>
        <w:outlineLvl w:val="0"/>
        <w:rPr>
          <w:rFonts w:ascii="Arial" w:hAnsi="Arial" w:cs="Arial"/>
        </w:rPr>
      </w:pPr>
      <w:r w:rsidRPr="00457BEB">
        <w:rPr>
          <w:rFonts w:ascii="Arial" w:hAnsi="Arial" w:cs="Arial"/>
          <w:b/>
        </w:rPr>
        <w:t>Address:</w:t>
      </w:r>
      <w:r w:rsidRPr="00457BEB">
        <w:rPr>
          <w:rFonts w:ascii="Arial" w:hAnsi="Arial" w:cs="Arial"/>
        </w:rPr>
        <w:t xml:space="preserve">  Fill in your firm’s address.</w:t>
      </w:r>
    </w:p>
    <w:p w14:paraId="13131A80" w14:textId="77777777" w:rsidR="00F95D71" w:rsidRPr="00457BEB" w:rsidRDefault="00F95D71" w:rsidP="00AA67DE">
      <w:pPr>
        <w:pStyle w:val="PlainText"/>
        <w:outlineLvl w:val="0"/>
        <w:rPr>
          <w:rFonts w:ascii="Arial" w:hAnsi="Arial" w:cs="Arial"/>
        </w:rPr>
      </w:pPr>
    </w:p>
    <w:p w14:paraId="5EEC5C24" w14:textId="77777777" w:rsidR="00F95D71" w:rsidRPr="00457BEB" w:rsidRDefault="00F95D71" w:rsidP="00AA67DE">
      <w:pPr>
        <w:pStyle w:val="PlainText"/>
        <w:outlineLvl w:val="0"/>
        <w:rPr>
          <w:rFonts w:ascii="Arial" w:hAnsi="Arial" w:cs="Arial"/>
        </w:rPr>
      </w:pPr>
      <w:r w:rsidRPr="00457BEB">
        <w:rPr>
          <w:rFonts w:ascii="Arial" w:hAnsi="Arial" w:cs="Arial"/>
          <w:b/>
        </w:rPr>
        <w:t xml:space="preserve">Payroll No.: </w:t>
      </w:r>
      <w:r w:rsidRPr="00457BEB">
        <w:rPr>
          <w:rFonts w:ascii="Arial" w:hAnsi="Arial" w:cs="Arial"/>
        </w:rPr>
        <w:t>Beginning with the number “1”, list the payroll number for the submission</w:t>
      </w:r>
    </w:p>
    <w:p w14:paraId="2C97CCE6" w14:textId="77777777" w:rsidR="00F95D71" w:rsidRPr="00457BEB" w:rsidRDefault="00F95D71" w:rsidP="00AA67DE">
      <w:pPr>
        <w:pStyle w:val="PlainText"/>
        <w:outlineLvl w:val="0"/>
        <w:rPr>
          <w:rFonts w:ascii="Arial" w:hAnsi="Arial" w:cs="Arial"/>
        </w:rPr>
      </w:pPr>
    </w:p>
    <w:p w14:paraId="569C606E" w14:textId="77777777" w:rsidR="00F95D71" w:rsidRPr="00457BEB" w:rsidRDefault="00F95D71" w:rsidP="00AA67DE">
      <w:pPr>
        <w:pStyle w:val="PlainText"/>
        <w:outlineLvl w:val="0"/>
        <w:rPr>
          <w:rFonts w:ascii="Arial" w:hAnsi="Arial" w:cs="Arial"/>
        </w:rPr>
      </w:pPr>
      <w:r w:rsidRPr="00457BEB">
        <w:rPr>
          <w:rFonts w:ascii="Arial" w:hAnsi="Arial" w:cs="Arial"/>
          <w:b/>
        </w:rPr>
        <w:t>For Week Ending:</w:t>
      </w:r>
      <w:r w:rsidRPr="00457BEB">
        <w:rPr>
          <w:rFonts w:ascii="Arial" w:hAnsi="Arial" w:cs="Arial"/>
        </w:rPr>
        <w:t xml:space="preserve"> List the workweek ending date. </w:t>
      </w:r>
    </w:p>
    <w:p w14:paraId="482C43BD" w14:textId="77777777" w:rsidR="00F95D71" w:rsidRPr="00457BEB" w:rsidRDefault="00F95D71" w:rsidP="00AA67DE">
      <w:pPr>
        <w:pStyle w:val="PlainText"/>
        <w:outlineLvl w:val="0"/>
        <w:rPr>
          <w:rFonts w:ascii="Arial" w:hAnsi="Arial" w:cs="Arial"/>
        </w:rPr>
      </w:pPr>
    </w:p>
    <w:p w14:paraId="652F7317" w14:textId="77777777" w:rsidR="00F95D71" w:rsidRPr="00457BEB" w:rsidRDefault="00F95D71" w:rsidP="00AA67DE">
      <w:pPr>
        <w:pStyle w:val="PlainText"/>
        <w:outlineLvl w:val="0"/>
        <w:rPr>
          <w:rFonts w:ascii="Arial" w:hAnsi="Arial" w:cs="Arial"/>
        </w:rPr>
      </w:pPr>
      <w:r w:rsidRPr="00457BEB">
        <w:rPr>
          <w:rFonts w:ascii="Arial" w:hAnsi="Arial" w:cs="Arial"/>
          <w:b/>
        </w:rPr>
        <w:t>Project and Location:</w:t>
      </w:r>
      <w:r w:rsidRPr="00457BEB">
        <w:rPr>
          <w:rFonts w:ascii="Arial" w:hAnsi="Arial" w:cs="Arial"/>
        </w:rPr>
        <w:t xml:space="preserve"> Self-explanatory</w:t>
      </w:r>
    </w:p>
    <w:p w14:paraId="685F137E" w14:textId="77777777" w:rsidR="00F95D71" w:rsidRPr="00457BEB" w:rsidRDefault="00F95D71" w:rsidP="00AA67DE">
      <w:pPr>
        <w:pStyle w:val="PlainText"/>
        <w:outlineLvl w:val="0"/>
        <w:rPr>
          <w:rFonts w:ascii="Arial" w:hAnsi="Arial" w:cs="Arial"/>
        </w:rPr>
      </w:pPr>
    </w:p>
    <w:p w14:paraId="227BB652" w14:textId="77777777" w:rsidR="00F95D71" w:rsidRPr="00457BEB" w:rsidRDefault="00F95D71" w:rsidP="00AA67DE">
      <w:pPr>
        <w:pStyle w:val="PlainText"/>
        <w:outlineLvl w:val="0"/>
        <w:rPr>
          <w:rFonts w:ascii="Arial" w:hAnsi="Arial" w:cs="Arial"/>
        </w:rPr>
      </w:pPr>
      <w:r w:rsidRPr="00457BEB">
        <w:rPr>
          <w:rFonts w:ascii="Arial" w:hAnsi="Arial" w:cs="Arial"/>
          <w:b/>
        </w:rPr>
        <w:t>Project or Contract No.:</w:t>
      </w:r>
      <w:r w:rsidRPr="00457BEB">
        <w:rPr>
          <w:rFonts w:ascii="Arial" w:hAnsi="Arial" w:cs="Arial"/>
        </w:rPr>
        <w:t xml:space="preserve"> Self-explanatory</w:t>
      </w:r>
    </w:p>
    <w:p w14:paraId="7F0E30B1" w14:textId="77777777" w:rsidR="00550CA9" w:rsidRPr="00457BEB" w:rsidRDefault="00550CA9" w:rsidP="00AA67DE">
      <w:pPr>
        <w:pStyle w:val="PlainText"/>
        <w:rPr>
          <w:rFonts w:ascii="Arial" w:hAnsi="Arial" w:cs="Arial"/>
          <w:highlight w:val="yellow"/>
        </w:rPr>
      </w:pPr>
    </w:p>
    <w:p w14:paraId="5E6EEC63" w14:textId="77777777" w:rsidR="00AA67DE" w:rsidRPr="00457BEB" w:rsidRDefault="005F6323" w:rsidP="00AA67DE">
      <w:pPr>
        <w:pStyle w:val="PlainText"/>
        <w:rPr>
          <w:rFonts w:ascii="Arial" w:hAnsi="Arial" w:cs="Arial"/>
        </w:rPr>
      </w:pPr>
      <w:r w:rsidRPr="00457BEB">
        <w:rPr>
          <w:rFonts w:ascii="Arial" w:hAnsi="Arial" w:cs="Arial"/>
          <w:b/>
        </w:rPr>
        <w:t xml:space="preserve">Column 1 – Name </w:t>
      </w:r>
      <w:r w:rsidR="00AA67DE" w:rsidRPr="00457BEB">
        <w:rPr>
          <w:rFonts w:ascii="Arial" w:hAnsi="Arial" w:cs="Arial"/>
          <w:b/>
        </w:rPr>
        <w:t xml:space="preserve">and </w:t>
      </w:r>
      <w:r w:rsidR="005B5200" w:rsidRPr="00457BEB">
        <w:rPr>
          <w:rFonts w:ascii="Arial" w:hAnsi="Arial" w:cs="Arial"/>
          <w:b/>
        </w:rPr>
        <w:t>Individual Identifying Number of Worker</w:t>
      </w:r>
      <w:r w:rsidR="00AA67DE" w:rsidRPr="00457BEB">
        <w:rPr>
          <w:rFonts w:ascii="Arial" w:hAnsi="Arial" w:cs="Arial"/>
          <w:b/>
        </w:rPr>
        <w:t>:</w:t>
      </w:r>
      <w:r w:rsidR="00833370" w:rsidRPr="00457BEB">
        <w:rPr>
          <w:rFonts w:ascii="Arial" w:hAnsi="Arial" w:cs="Arial"/>
        </w:rPr>
        <w:t xml:space="preserve"> </w:t>
      </w:r>
      <w:r w:rsidR="001562E3" w:rsidRPr="00457BEB">
        <w:rPr>
          <w:rFonts w:ascii="Arial" w:hAnsi="Arial" w:cs="Arial"/>
        </w:rPr>
        <w:t xml:space="preserve">Enter each worker’s full name and an individual identifying number </w:t>
      </w:r>
      <w:r w:rsidR="005B5200" w:rsidRPr="00457BEB">
        <w:rPr>
          <w:rFonts w:ascii="Arial" w:hAnsi="Arial" w:cs="Arial"/>
        </w:rPr>
        <w:t xml:space="preserve">(e.g., last four digits of worker’s social security number) on each weekly payroll submitted. </w:t>
      </w:r>
    </w:p>
    <w:p w14:paraId="606F75FE" w14:textId="77777777" w:rsidR="00550CA9" w:rsidRPr="00457BEB" w:rsidRDefault="00550CA9" w:rsidP="00AA67DE">
      <w:pPr>
        <w:pStyle w:val="PlainText"/>
        <w:rPr>
          <w:rFonts w:ascii="Arial" w:hAnsi="Arial" w:cs="Arial"/>
        </w:rPr>
      </w:pPr>
    </w:p>
    <w:p w14:paraId="2F0E7DEC" w14:textId="77777777" w:rsidR="00AA67DE" w:rsidRPr="00457BEB" w:rsidRDefault="00AA67DE" w:rsidP="00AA67DE">
      <w:pPr>
        <w:pStyle w:val="PlainText"/>
        <w:outlineLvl w:val="0"/>
        <w:rPr>
          <w:rFonts w:ascii="Arial" w:hAnsi="Arial" w:cs="Arial"/>
        </w:rPr>
      </w:pPr>
      <w:r w:rsidRPr="00457BEB">
        <w:rPr>
          <w:rFonts w:ascii="Arial" w:hAnsi="Arial" w:cs="Arial"/>
          <w:b/>
        </w:rPr>
        <w:t xml:space="preserve">Column 2 </w:t>
      </w:r>
      <w:r w:rsidR="001562E3" w:rsidRPr="00457BEB">
        <w:rPr>
          <w:rFonts w:ascii="Arial" w:hAnsi="Arial" w:cs="Arial"/>
          <w:b/>
        </w:rPr>
        <w:t>–</w:t>
      </w:r>
      <w:r w:rsidRPr="00457BEB">
        <w:rPr>
          <w:rFonts w:ascii="Arial" w:hAnsi="Arial" w:cs="Arial"/>
          <w:b/>
        </w:rPr>
        <w:t xml:space="preserve"> </w:t>
      </w:r>
      <w:r w:rsidR="001562E3" w:rsidRPr="00457BEB">
        <w:rPr>
          <w:rFonts w:ascii="Arial" w:hAnsi="Arial" w:cs="Arial"/>
          <w:b/>
        </w:rPr>
        <w:t xml:space="preserve">No. of </w:t>
      </w:r>
      <w:r w:rsidRPr="00457BEB">
        <w:rPr>
          <w:rFonts w:ascii="Arial" w:hAnsi="Arial" w:cs="Arial"/>
          <w:b/>
        </w:rPr>
        <w:t>Withholding Exemptions:</w:t>
      </w:r>
      <w:r w:rsidR="00833370" w:rsidRPr="00457BEB">
        <w:rPr>
          <w:rFonts w:ascii="Arial" w:hAnsi="Arial" w:cs="Arial"/>
        </w:rPr>
        <w:t xml:space="preserve"> </w:t>
      </w:r>
      <w:r w:rsidR="001562E3" w:rsidRPr="00457BEB">
        <w:rPr>
          <w:rFonts w:ascii="Arial" w:hAnsi="Arial" w:cs="Arial"/>
        </w:rPr>
        <w:t>This column is merely inserted for the employer’s convenience and is not a requirement of Regulations, Part 3 and 5.</w:t>
      </w:r>
    </w:p>
    <w:p w14:paraId="5A0188BF" w14:textId="77777777" w:rsidR="00550CA9" w:rsidRPr="00457BEB" w:rsidRDefault="00550CA9" w:rsidP="00AA67DE">
      <w:pPr>
        <w:pStyle w:val="PlainText"/>
        <w:rPr>
          <w:rFonts w:ascii="Arial" w:hAnsi="Arial" w:cs="Arial"/>
        </w:rPr>
      </w:pPr>
    </w:p>
    <w:p w14:paraId="07E7E234" w14:textId="77777777" w:rsidR="00833370" w:rsidRPr="00457BEB" w:rsidRDefault="00AA67DE" w:rsidP="00AA67DE">
      <w:pPr>
        <w:pStyle w:val="PlainText"/>
        <w:rPr>
          <w:rFonts w:ascii="Arial" w:hAnsi="Arial" w:cs="Arial"/>
        </w:rPr>
      </w:pPr>
      <w:r w:rsidRPr="00457BEB">
        <w:rPr>
          <w:rFonts w:ascii="Arial" w:hAnsi="Arial" w:cs="Arial"/>
          <w:b/>
        </w:rPr>
        <w:t>Column 3 - Work Classifications:</w:t>
      </w:r>
      <w:r w:rsidR="00833370" w:rsidRPr="00457BEB">
        <w:rPr>
          <w:rFonts w:ascii="Arial" w:hAnsi="Arial" w:cs="Arial"/>
        </w:rPr>
        <w:t xml:space="preserve"> List classification descriptive of work actually performed by each laborer or mechanic. Consult classification and minimum wage schedule set forth in contract specifications. If additional classifications are deemed necessary, see Contracting Officer of Agency representative. An individual may be shown as having worked in more than one classification provided an </w:t>
      </w:r>
      <w:r w:rsidR="00833370" w:rsidRPr="00457BEB">
        <w:rPr>
          <w:rFonts w:ascii="Arial" w:hAnsi="Arial" w:cs="Arial"/>
        </w:rPr>
        <w:lastRenderedPageBreak/>
        <w:t>accurate breakdown or hours worked in each classification is maintained and shown on the submitted payroll by use of separate entries.</w:t>
      </w:r>
    </w:p>
    <w:p w14:paraId="65DD9E0F" w14:textId="77777777" w:rsidR="00833370" w:rsidRPr="00457BEB" w:rsidRDefault="00833370" w:rsidP="00AA67DE">
      <w:pPr>
        <w:pStyle w:val="PlainText"/>
        <w:rPr>
          <w:rFonts w:ascii="Arial" w:hAnsi="Arial" w:cs="Arial"/>
          <w:highlight w:val="yellow"/>
        </w:rPr>
      </w:pPr>
    </w:p>
    <w:p w14:paraId="020595FF" w14:textId="77777777" w:rsidR="00833370" w:rsidRPr="00457BEB" w:rsidRDefault="00AA67DE" w:rsidP="00AA67DE">
      <w:pPr>
        <w:pStyle w:val="PlainText"/>
        <w:rPr>
          <w:rFonts w:ascii="Arial" w:hAnsi="Arial" w:cs="Arial"/>
        </w:rPr>
      </w:pPr>
      <w:r w:rsidRPr="00457BEB">
        <w:rPr>
          <w:rFonts w:ascii="Arial" w:hAnsi="Arial" w:cs="Arial"/>
          <w:b/>
        </w:rPr>
        <w:t>Column 4 - Hours Worked:</w:t>
      </w:r>
      <w:r w:rsidR="00833370" w:rsidRPr="00457BEB">
        <w:rPr>
          <w:rFonts w:ascii="Arial" w:hAnsi="Arial" w:cs="Arial"/>
        </w:rPr>
        <w:t xml:space="preserve"> List the day and date and second straight time and overtime hours worked in the applicable boxes. On all contracts subject to the Contract Work Hours </w:t>
      </w:r>
      <w:r w:rsidR="00B3327F">
        <w:rPr>
          <w:rFonts w:ascii="Arial" w:hAnsi="Arial" w:cs="Arial"/>
        </w:rPr>
        <w:t xml:space="preserve">and Safety </w:t>
      </w:r>
      <w:r w:rsidR="00833370" w:rsidRPr="00457BEB">
        <w:rPr>
          <w:rFonts w:ascii="Arial" w:hAnsi="Arial" w:cs="Arial"/>
        </w:rPr>
        <w:t>Standard</w:t>
      </w:r>
      <w:r w:rsidR="00B3327F">
        <w:rPr>
          <w:rFonts w:ascii="Arial" w:hAnsi="Arial" w:cs="Arial"/>
        </w:rPr>
        <w:t>s</w:t>
      </w:r>
      <w:r w:rsidR="00833370" w:rsidRPr="00457BEB">
        <w:rPr>
          <w:rFonts w:ascii="Arial" w:hAnsi="Arial" w:cs="Arial"/>
        </w:rPr>
        <w:t xml:space="preserve"> Act, enter hours worked in excess of 40 hours a week as “overtime.”</w:t>
      </w:r>
    </w:p>
    <w:p w14:paraId="2B58045F" w14:textId="77777777" w:rsidR="00833370" w:rsidRPr="00457BEB" w:rsidRDefault="00833370" w:rsidP="00AA67DE">
      <w:pPr>
        <w:pStyle w:val="PlainText"/>
        <w:rPr>
          <w:rFonts w:ascii="Arial" w:hAnsi="Arial" w:cs="Arial"/>
        </w:rPr>
      </w:pPr>
    </w:p>
    <w:p w14:paraId="6AAC74D9" w14:textId="77777777" w:rsidR="00AA67DE" w:rsidRPr="00457BEB" w:rsidRDefault="00AA67DE" w:rsidP="00AA67DE">
      <w:pPr>
        <w:pStyle w:val="PlainText"/>
        <w:outlineLvl w:val="0"/>
        <w:rPr>
          <w:rFonts w:ascii="Arial" w:hAnsi="Arial" w:cs="Arial"/>
        </w:rPr>
      </w:pPr>
      <w:r w:rsidRPr="00457BEB">
        <w:rPr>
          <w:rFonts w:ascii="Arial" w:hAnsi="Arial" w:cs="Arial"/>
          <w:b/>
        </w:rPr>
        <w:t>Column 5 - Total:</w:t>
      </w:r>
      <w:r w:rsidR="00833370" w:rsidRPr="00457BEB">
        <w:rPr>
          <w:rFonts w:ascii="Arial" w:hAnsi="Arial" w:cs="Arial"/>
        </w:rPr>
        <w:t xml:space="preserve"> </w:t>
      </w:r>
      <w:r w:rsidRPr="00457BEB">
        <w:rPr>
          <w:rFonts w:ascii="Arial" w:hAnsi="Arial" w:cs="Arial"/>
        </w:rPr>
        <w:t>Self-explanatory.</w:t>
      </w:r>
    </w:p>
    <w:p w14:paraId="750B8C7C" w14:textId="77777777" w:rsidR="00964E4B" w:rsidRPr="00457BEB" w:rsidRDefault="00964E4B" w:rsidP="00AA67DE">
      <w:pPr>
        <w:pStyle w:val="PlainText"/>
        <w:rPr>
          <w:rFonts w:ascii="Arial" w:hAnsi="Arial" w:cs="Arial"/>
          <w:b/>
          <w:highlight w:val="yellow"/>
        </w:rPr>
      </w:pPr>
    </w:p>
    <w:p w14:paraId="57196137" w14:textId="77777777" w:rsidR="0013294B" w:rsidRPr="00457BEB" w:rsidRDefault="00AA67DE" w:rsidP="00AA67DE">
      <w:pPr>
        <w:pStyle w:val="PlainText"/>
        <w:rPr>
          <w:rFonts w:ascii="Arial" w:hAnsi="Arial" w:cs="Arial"/>
        </w:rPr>
      </w:pPr>
      <w:r w:rsidRPr="00457BEB">
        <w:rPr>
          <w:rFonts w:ascii="Arial" w:hAnsi="Arial" w:cs="Arial"/>
          <w:b/>
        </w:rPr>
        <w:t>Column 6 - Rate of Pay:</w:t>
      </w:r>
      <w:r w:rsidR="0013294B" w:rsidRPr="00457BEB">
        <w:rPr>
          <w:rFonts w:ascii="Arial" w:hAnsi="Arial" w:cs="Arial"/>
          <w:b/>
        </w:rPr>
        <w:t xml:space="preserve"> </w:t>
      </w:r>
      <w:r w:rsidR="0013294B" w:rsidRPr="00457BEB">
        <w:rPr>
          <w:rFonts w:ascii="Arial" w:hAnsi="Arial" w:cs="Arial"/>
        </w:rPr>
        <w:t xml:space="preserve">In the “straight time” box for each worker, list the actual hourly rate paid for straight time worked, plus cash </w:t>
      </w:r>
      <w:r w:rsidR="009622EF" w:rsidRPr="00457BEB">
        <w:rPr>
          <w:rFonts w:ascii="Arial" w:hAnsi="Arial" w:cs="Arial"/>
        </w:rPr>
        <w:t>paid in</w:t>
      </w:r>
      <w:r w:rsidR="0013294B" w:rsidRPr="00457BEB">
        <w:rPr>
          <w:rFonts w:ascii="Arial" w:hAnsi="Arial" w:cs="Arial"/>
        </w:rPr>
        <w:t xml:space="preserve"> </w:t>
      </w:r>
      <w:r w:rsidR="009622EF" w:rsidRPr="00457BEB">
        <w:rPr>
          <w:rFonts w:ascii="Arial" w:hAnsi="Arial" w:cs="Arial"/>
        </w:rPr>
        <w:t>lieu</w:t>
      </w:r>
      <w:r w:rsidR="0013294B" w:rsidRPr="00457BEB">
        <w:rPr>
          <w:rFonts w:ascii="Arial" w:hAnsi="Arial" w:cs="Arial"/>
        </w:rPr>
        <w:t xml:space="preserve"> of fringe benefits paid. When recording the straight time hourly rate, any cash paid in </w:t>
      </w:r>
      <w:r w:rsidR="009622EF" w:rsidRPr="00457BEB">
        <w:rPr>
          <w:rFonts w:ascii="Arial" w:hAnsi="Arial" w:cs="Arial"/>
        </w:rPr>
        <w:t>lieu</w:t>
      </w:r>
      <w:r w:rsidR="0013294B" w:rsidRPr="00457BEB">
        <w:rPr>
          <w:rFonts w:ascii="Arial" w:hAnsi="Arial" w:cs="Arial"/>
        </w:rPr>
        <w:t xml:space="preserve"> of fringe benefits may </w:t>
      </w:r>
      <w:r w:rsidR="009622EF" w:rsidRPr="00457BEB">
        <w:rPr>
          <w:rFonts w:ascii="Arial" w:hAnsi="Arial" w:cs="Arial"/>
        </w:rPr>
        <w:t>be</w:t>
      </w:r>
      <w:r w:rsidR="0013294B" w:rsidRPr="00457BEB">
        <w:rPr>
          <w:rFonts w:ascii="Arial" w:hAnsi="Arial" w:cs="Arial"/>
        </w:rPr>
        <w:t xml:space="preserve"> shown separately from the basic rate. For example, “12.50/.40” would reflect a $12.25 base </w:t>
      </w:r>
      <w:r w:rsidR="009622EF" w:rsidRPr="00457BEB">
        <w:rPr>
          <w:rFonts w:ascii="Arial" w:hAnsi="Arial" w:cs="Arial"/>
        </w:rPr>
        <w:t>hourly</w:t>
      </w:r>
      <w:r w:rsidR="0013294B" w:rsidRPr="00457BEB">
        <w:rPr>
          <w:rFonts w:ascii="Arial" w:hAnsi="Arial" w:cs="Arial"/>
        </w:rPr>
        <w:t xml:space="preserve"> rate plus $0.40 for fringe benefits. This is of assistance in correctly computing overtime. See “Fringe Benefits” below. When overtime is worked, show the overtime hourly rate paid plus any cash in </w:t>
      </w:r>
      <w:r w:rsidR="009622EF" w:rsidRPr="00457BEB">
        <w:rPr>
          <w:rFonts w:ascii="Arial" w:hAnsi="Arial" w:cs="Arial"/>
        </w:rPr>
        <w:t>lieu</w:t>
      </w:r>
      <w:r w:rsidR="0013294B" w:rsidRPr="00457BEB">
        <w:rPr>
          <w:rFonts w:ascii="Arial" w:hAnsi="Arial" w:cs="Arial"/>
        </w:rPr>
        <w:t xml:space="preserve"> of fringe benefits paid in the “overtime” box for each worker; otherwise, you may skip this box. See “Fringe Benefits” below. Payment of not less than time and one-half the basic or regular rate paid is required for overtime under the Contract Work Hours </w:t>
      </w:r>
      <w:r w:rsidR="00B3327F">
        <w:rPr>
          <w:rFonts w:ascii="Arial" w:hAnsi="Arial" w:cs="Arial"/>
        </w:rPr>
        <w:t xml:space="preserve">and Safety </w:t>
      </w:r>
      <w:r w:rsidR="0013294B" w:rsidRPr="00457BEB">
        <w:rPr>
          <w:rFonts w:ascii="Arial" w:hAnsi="Arial" w:cs="Arial"/>
        </w:rPr>
        <w:t>Standard</w:t>
      </w:r>
      <w:r w:rsidR="00B3327F">
        <w:rPr>
          <w:rFonts w:ascii="Arial" w:hAnsi="Arial" w:cs="Arial"/>
        </w:rPr>
        <w:t>s</w:t>
      </w:r>
      <w:r w:rsidR="0013294B" w:rsidRPr="00457BEB">
        <w:rPr>
          <w:rFonts w:ascii="Arial" w:hAnsi="Arial" w:cs="Arial"/>
        </w:rPr>
        <w:t xml:space="preserve"> Act of 1962 if the prime contract exceeds $100,000. In addition to </w:t>
      </w:r>
      <w:r w:rsidR="000E4F0E" w:rsidRPr="00457BEB">
        <w:rPr>
          <w:rFonts w:ascii="Arial" w:hAnsi="Arial" w:cs="Arial"/>
        </w:rPr>
        <w:t xml:space="preserve">paying no less than the predetermined rate for </w:t>
      </w:r>
      <w:r w:rsidR="00564501">
        <w:rPr>
          <w:rFonts w:ascii="Arial" w:hAnsi="Arial" w:cs="Arial"/>
        </w:rPr>
        <w:t>the</w:t>
      </w:r>
      <w:r w:rsidR="000E4F0E" w:rsidRPr="00457BEB">
        <w:rPr>
          <w:rFonts w:ascii="Arial" w:hAnsi="Arial" w:cs="Arial"/>
        </w:rPr>
        <w:t xml:space="preserve"> classification which an individual works, the contractor must pay amounts predetermined as fringe benefits in the wage decision made part of the contract to approved fringe benefit plans, funds or programs or shall pay as cash in lieu of fringe benefits. See “FRINGE BENEFITS” below. </w:t>
      </w:r>
    </w:p>
    <w:p w14:paraId="03B351AD" w14:textId="77777777" w:rsidR="0013294B" w:rsidRPr="00457BEB" w:rsidRDefault="0013294B" w:rsidP="00AA67DE">
      <w:pPr>
        <w:pStyle w:val="PlainText"/>
        <w:rPr>
          <w:rFonts w:ascii="Arial" w:hAnsi="Arial" w:cs="Arial"/>
          <w:b/>
        </w:rPr>
      </w:pPr>
    </w:p>
    <w:p w14:paraId="11511365" w14:textId="77777777" w:rsidR="0013294B" w:rsidRPr="00457BEB" w:rsidRDefault="000E4F0E" w:rsidP="00AA67DE">
      <w:pPr>
        <w:pStyle w:val="PlainText"/>
        <w:rPr>
          <w:rFonts w:ascii="Arial" w:hAnsi="Arial" w:cs="Arial"/>
        </w:rPr>
      </w:pPr>
      <w:r w:rsidRPr="00457BEB">
        <w:rPr>
          <w:rFonts w:ascii="Arial" w:hAnsi="Arial" w:cs="Arial"/>
          <w:b/>
        </w:rPr>
        <w:t>Column 7 – Gross Amount Earned</w:t>
      </w:r>
      <w:r w:rsidR="00B43B17" w:rsidRPr="00457BEB">
        <w:rPr>
          <w:rFonts w:ascii="Arial" w:hAnsi="Arial" w:cs="Arial"/>
          <w:b/>
        </w:rPr>
        <w:t xml:space="preserve">: </w:t>
      </w:r>
      <w:r w:rsidR="00B43B17" w:rsidRPr="00457BEB">
        <w:rPr>
          <w:rFonts w:ascii="Arial" w:hAnsi="Arial" w:cs="Arial"/>
        </w:rPr>
        <w:t xml:space="preserve">Enter gross amount earned on this project. If part of a worker’s weekly wage was earned on projects other than the project described on this payroll, </w:t>
      </w:r>
      <w:r w:rsidR="00B3327F">
        <w:rPr>
          <w:rFonts w:ascii="Arial" w:hAnsi="Arial" w:cs="Arial"/>
        </w:rPr>
        <w:t>enter</w:t>
      </w:r>
      <w:r w:rsidR="00B43B17" w:rsidRPr="00457BEB">
        <w:rPr>
          <w:rFonts w:ascii="Arial" w:hAnsi="Arial" w:cs="Arial"/>
        </w:rPr>
        <w:t xml:space="preserve"> in column 7 first enter amount earned on the Federal or Federally assisted project and then the gross amount earned during the week on all projects, thus “$163.00/$420.00” would reflect </w:t>
      </w:r>
      <w:r w:rsidR="001059D6">
        <w:rPr>
          <w:rFonts w:ascii="Arial" w:hAnsi="Arial" w:cs="Arial"/>
        </w:rPr>
        <w:t>the</w:t>
      </w:r>
      <w:r w:rsidR="00B43B17" w:rsidRPr="00457BEB">
        <w:rPr>
          <w:rFonts w:ascii="Arial" w:hAnsi="Arial" w:cs="Arial"/>
        </w:rPr>
        <w:t xml:space="preserve"> earnings of a worker who earned $163.00 on a Federally assisted construction project during a week in which $420.00 was earned on all work. </w:t>
      </w:r>
    </w:p>
    <w:p w14:paraId="6E61D059" w14:textId="77777777" w:rsidR="00550CA9" w:rsidRPr="00457BEB" w:rsidRDefault="00550CA9" w:rsidP="00AA67DE">
      <w:pPr>
        <w:pStyle w:val="PlainText"/>
        <w:rPr>
          <w:rFonts w:ascii="Arial" w:hAnsi="Arial" w:cs="Arial"/>
          <w:highlight w:val="yellow"/>
        </w:rPr>
      </w:pPr>
    </w:p>
    <w:p w14:paraId="3982CB30" w14:textId="77777777" w:rsidR="006F13F3" w:rsidRPr="00457BEB" w:rsidRDefault="00AA67DE" w:rsidP="006F13F3">
      <w:pPr>
        <w:pStyle w:val="PlainText"/>
        <w:rPr>
          <w:rFonts w:ascii="Arial" w:hAnsi="Arial" w:cs="Arial"/>
        </w:rPr>
      </w:pPr>
      <w:r w:rsidRPr="00457BEB">
        <w:rPr>
          <w:rFonts w:ascii="Arial" w:hAnsi="Arial" w:cs="Arial"/>
          <w:b/>
        </w:rPr>
        <w:t>Column 8 - Deductions:</w:t>
      </w:r>
      <w:r w:rsidR="00B43B17" w:rsidRPr="00457BEB">
        <w:rPr>
          <w:rFonts w:ascii="Arial" w:hAnsi="Arial" w:cs="Arial"/>
        </w:rPr>
        <w:t xml:space="preserve"> Five columns are provided </w:t>
      </w:r>
      <w:r w:rsidR="006F13F3" w:rsidRPr="00457BEB">
        <w:rPr>
          <w:rFonts w:ascii="Arial" w:hAnsi="Arial" w:cs="Arial"/>
        </w:rPr>
        <w:t xml:space="preserve">for showing </w:t>
      </w:r>
      <w:r w:rsidR="009622EF" w:rsidRPr="00457BEB">
        <w:rPr>
          <w:rFonts w:ascii="Arial" w:hAnsi="Arial" w:cs="Arial"/>
        </w:rPr>
        <w:t>deductions</w:t>
      </w:r>
      <w:r w:rsidR="006F13F3" w:rsidRPr="00457BEB">
        <w:rPr>
          <w:rFonts w:ascii="Arial" w:hAnsi="Arial" w:cs="Arial"/>
        </w:rPr>
        <w:t xml:space="preserve"> made. If more than </w:t>
      </w:r>
      <w:r w:rsidR="005E1376" w:rsidRPr="00457BEB">
        <w:rPr>
          <w:rFonts w:ascii="Arial" w:hAnsi="Arial" w:cs="Arial"/>
        </w:rPr>
        <w:t>five</w:t>
      </w:r>
      <w:r w:rsidR="006F13F3" w:rsidRPr="00457BEB">
        <w:rPr>
          <w:rFonts w:ascii="Arial" w:hAnsi="Arial" w:cs="Arial"/>
        </w:rPr>
        <w:t xml:space="preserve"> deductions are involved, use the first four columns and show the balance </w:t>
      </w:r>
      <w:r w:rsidR="009622EF" w:rsidRPr="00457BEB">
        <w:rPr>
          <w:rFonts w:ascii="Arial" w:hAnsi="Arial" w:cs="Arial"/>
        </w:rPr>
        <w:t>deductions</w:t>
      </w:r>
      <w:r w:rsidR="006F13F3" w:rsidRPr="00457BEB">
        <w:rPr>
          <w:rFonts w:ascii="Arial" w:hAnsi="Arial" w:cs="Arial"/>
        </w:rPr>
        <w:t xml:space="preserve"> under</w:t>
      </w:r>
      <w:r w:rsidR="005E1376" w:rsidRPr="00457BEB">
        <w:rPr>
          <w:rFonts w:ascii="Arial" w:hAnsi="Arial" w:cs="Arial"/>
        </w:rPr>
        <w:t xml:space="preserve"> the fifth</w:t>
      </w:r>
      <w:r w:rsidR="006F13F3" w:rsidRPr="00457BEB">
        <w:rPr>
          <w:rFonts w:ascii="Arial" w:hAnsi="Arial" w:cs="Arial"/>
        </w:rPr>
        <w:t xml:space="preserve"> “Other” column; show actual total under “Total Deductions” column; and in the attachment to the payroll describe the deduction(s) contained in the “Other” column. All deductions must be in accordance with the provisions of the Copeland Act Regulations, 29 C.F.R., Part 3. If an individual worked on other jobs in addition to this project, show actual deductions from his/her weekly gross wage, and indicate that deductions are based on his </w:t>
      </w:r>
      <w:r w:rsidR="009622EF" w:rsidRPr="00457BEB">
        <w:rPr>
          <w:rFonts w:ascii="Arial" w:hAnsi="Arial" w:cs="Arial"/>
        </w:rPr>
        <w:t>gross</w:t>
      </w:r>
      <w:r w:rsidR="006F13F3" w:rsidRPr="00457BEB">
        <w:rPr>
          <w:rFonts w:ascii="Arial" w:hAnsi="Arial" w:cs="Arial"/>
        </w:rPr>
        <w:t xml:space="preserve"> wages. </w:t>
      </w:r>
    </w:p>
    <w:p w14:paraId="69B9B6CB" w14:textId="77777777" w:rsidR="006F13F3" w:rsidRPr="00457BEB" w:rsidRDefault="006F13F3" w:rsidP="006F13F3">
      <w:pPr>
        <w:pStyle w:val="PlainText"/>
        <w:rPr>
          <w:rFonts w:ascii="Arial" w:hAnsi="Arial" w:cs="Arial"/>
        </w:rPr>
      </w:pPr>
    </w:p>
    <w:p w14:paraId="14A67918" w14:textId="77777777" w:rsidR="00AA67DE" w:rsidRPr="00457BEB" w:rsidRDefault="00AA67DE" w:rsidP="006F13F3">
      <w:pPr>
        <w:pStyle w:val="PlainText"/>
        <w:rPr>
          <w:rFonts w:ascii="Arial" w:hAnsi="Arial" w:cs="Arial"/>
        </w:rPr>
      </w:pPr>
      <w:r w:rsidRPr="00457BEB">
        <w:rPr>
          <w:rFonts w:ascii="Arial" w:hAnsi="Arial" w:cs="Arial"/>
          <w:b/>
        </w:rPr>
        <w:t>Column 9 - Net Wages Paid for Week:</w:t>
      </w:r>
      <w:r w:rsidRPr="00457BEB">
        <w:rPr>
          <w:rFonts w:ascii="Arial" w:hAnsi="Arial" w:cs="Arial"/>
        </w:rPr>
        <w:t xml:space="preserve">  Self-explanatory.</w:t>
      </w:r>
    </w:p>
    <w:p w14:paraId="51803E0C" w14:textId="77777777" w:rsidR="00550CA9" w:rsidRPr="00457BEB" w:rsidRDefault="00550CA9" w:rsidP="006B7B86">
      <w:pPr>
        <w:pStyle w:val="PlainText"/>
        <w:keepNext/>
        <w:rPr>
          <w:rFonts w:ascii="Arial" w:hAnsi="Arial" w:cs="Arial"/>
          <w:highlight w:val="yellow"/>
        </w:rPr>
      </w:pPr>
    </w:p>
    <w:p w14:paraId="3FD93245" w14:textId="77777777" w:rsidR="006F13F3" w:rsidRPr="00457BEB" w:rsidRDefault="006F13F3">
      <w:pPr>
        <w:rPr>
          <w:rFonts w:ascii="Arial" w:hAnsi="Arial" w:cs="Arial"/>
          <w:sz w:val="20"/>
          <w:szCs w:val="20"/>
        </w:rPr>
      </w:pPr>
      <w:r w:rsidRPr="00457BEB">
        <w:rPr>
          <w:rFonts w:ascii="Arial" w:hAnsi="Arial" w:cs="Arial"/>
          <w:b/>
          <w:sz w:val="20"/>
          <w:szCs w:val="20"/>
        </w:rPr>
        <w:t>Totals –</w:t>
      </w:r>
      <w:r w:rsidRPr="00457BEB">
        <w:rPr>
          <w:rFonts w:ascii="Arial" w:hAnsi="Arial" w:cs="Arial"/>
          <w:sz w:val="20"/>
          <w:szCs w:val="20"/>
        </w:rPr>
        <w:t xml:space="preserve"> Space has been left at the bottom of the </w:t>
      </w:r>
      <w:r w:rsidR="003C452D" w:rsidRPr="00457BEB">
        <w:rPr>
          <w:rFonts w:ascii="Arial" w:hAnsi="Arial" w:cs="Arial"/>
          <w:sz w:val="20"/>
          <w:szCs w:val="20"/>
        </w:rPr>
        <w:t>columns</w:t>
      </w:r>
      <w:r w:rsidRPr="00457BEB">
        <w:rPr>
          <w:rFonts w:ascii="Arial" w:hAnsi="Arial" w:cs="Arial"/>
          <w:sz w:val="20"/>
          <w:szCs w:val="20"/>
        </w:rPr>
        <w:t xml:space="preserve"> so that totals may be shown if the contractor so desires. </w:t>
      </w:r>
    </w:p>
    <w:p w14:paraId="0A6A47BA" w14:textId="77777777" w:rsidR="006F13F3" w:rsidRPr="00457BEB" w:rsidRDefault="006F13F3">
      <w:pPr>
        <w:rPr>
          <w:rFonts w:ascii="Arial" w:hAnsi="Arial" w:cs="Arial"/>
          <w:sz w:val="20"/>
          <w:szCs w:val="20"/>
        </w:rPr>
      </w:pPr>
    </w:p>
    <w:p w14:paraId="2A4E6910" w14:textId="77777777" w:rsidR="008E05C7" w:rsidRPr="00457BEB" w:rsidRDefault="006F13F3">
      <w:pPr>
        <w:rPr>
          <w:rFonts w:ascii="Arial" w:hAnsi="Arial" w:cs="Arial"/>
          <w:sz w:val="20"/>
          <w:szCs w:val="20"/>
        </w:rPr>
      </w:pPr>
      <w:r w:rsidRPr="00457BEB">
        <w:rPr>
          <w:rFonts w:ascii="Arial" w:hAnsi="Arial" w:cs="Arial"/>
          <w:b/>
          <w:sz w:val="20"/>
          <w:szCs w:val="20"/>
        </w:rPr>
        <w:t xml:space="preserve">Statement Required by Regulations, Parts 3 and 5: </w:t>
      </w:r>
      <w:r w:rsidR="008E05C7" w:rsidRPr="00457BEB">
        <w:rPr>
          <w:rFonts w:ascii="Arial" w:hAnsi="Arial" w:cs="Arial"/>
          <w:sz w:val="20"/>
          <w:szCs w:val="20"/>
        </w:rPr>
        <w:t xml:space="preserve">While the “statement of compliance” need not be </w:t>
      </w:r>
      <w:r w:rsidR="003C452D" w:rsidRPr="00457BEB">
        <w:rPr>
          <w:rFonts w:ascii="Arial" w:hAnsi="Arial" w:cs="Arial"/>
          <w:sz w:val="20"/>
          <w:szCs w:val="20"/>
        </w:rPr>
        <w:t>notarized</w:t>
      </w:r>
      <w:r w:rsidR="008E05C7" w:rsidRPr="00457BEB">
        <w:rPr>
          <w:rFonts w:ascii="Arial" w:hAnsi="Arial" w:cs="Arial"/>
          <w:sz w:val="20"/>
          <w:szCs w:val="20"/>
        </w:rPr>
        <w:t xml:space="preserve">, the statement (on page 2 of the payroll form) is subject to the penalties provided by 18 U.S.C. § 1001, namely, a fine, possible imprisonment of not more than 5 years, or both. Accordingly, the party signing this statement should have knowledge of the facts represented as true. </w:t>
      </w:r>
    </w:p>
    <w:p w14:paraId="1D215106" w14:textId="77777777" w:rsidR="008E05C7" w:rsidRPr="00457BEB" w:rsidRDefault="008E05C7">
      <w:pPr>
        <w:rPr>
          <w:rFonts w:ascii="Arial" w:hAnsi="Arial" w:cs="Arial"/>
          <w:sz w:val="20"/>
          <w:szCs w:val="20"/>
        </w:rPr>
      </w:pPr>
    </w:p>
    <w:p w14:paraId="222E0E3A" w14:textId="77777777" w:rsidR="003C452D" w:rsidRPr="00457BEB" w:rsidRDefault="008E05C7">
      <w:pPr>
        <w:rPr>
          <w:rFonts w:ascii="Arial" w:hAnsi="Arial" w:cs="Arial"/>
          <w:sz w:val="20"/>
          <w:szCs w:val="20"/>
        </w:rPr>
      </w:pPr>
      <w:r w:rsidRPr="00457BEB">
        <w:rPr>
          <w:rFonts w:ascii="Arial" w:hAnsi="Arial" w:cs="Arial"/>
          <w:b/>
          <w:sz w:val="20"/>
          <w:szCs w:val="20"/>
        </w:rPr>
        <w:t>Items 1 and 2:</w:t>
      </w:r>
      <w:r w:rsidRPr="00457BEB">
        <w:rPr>
          <w:rFonts w:ascii="Arial" w:hAnsi="Arial" w:cs="Arial"/>
          <w:sz w:val="20"/>
          <w:szCs w:val="20"/>
        </w:rPr>
        <w:t xml:space="preserve"> Space has been provided </w:t>
      </w:r>
      <w:r w:rsidR="00274EF8" w:rsidRPr="00457BEB">
        <w:rPr>
          <w:rFonts w:ascii="Arial" w:hAnsi="Arial" w:cs="Arial"/>
          <w:sz w:val="20"/>
          <w:szCs w:val="20"/>
        </w:rPr>
        <w:t xml:space="preserve">between items (1) and (2) of the statement for describing any deductions made. If all deductions made are adequately described in the “Deductions” column above, state “See Deductions column in this payroll.” See “FRINGE BENEFITS” below for instructions concerning filling out paragraph 4 of the statement. </w:t>
      </w:r>
    </w:p>
    <w:p w14:paraId="5BE47FA4" w14:textId="77777777" w:rsidR="003C452D" w:rsidRPr="00457BEB" w:rsidRDefault="003C452D">
      <w:pPr>
        <w:rPr>
          <w:rFonts w:ascii="Arial" w:hAnsi="Arial" w:cs="Arial"/>
          <w:sz w:val="20"/>
          <w:szCs w:val="20"/>
        </w:rPr>
      </w:pPr>
    </w:p>
    <w:p w14:paraId="680195BC" w14:textId="77777777" w:rsidR="003C452D" w:rsidRPr="00457BEB" w:rsidRDefault="003C452D">
      <w:pPr>
        <w:rPr>
          <w:rFonts w:ascii="Arial" w:hAnsi="Arial" w:cs="Arial"/>
          <w:sz w:val="20"/>
          <w:szCs w:val="20"/>
        </w:rPr>
      </w:pPr>
      <w:r w:rsidRPr="00457BEB">
        <w:rPr>
          <w:rFonts w:ascii="Arial" w:hAnsi="Arial" w:cs="Arial"/>
          <w:b/>
          <w:sz w:val="20"/>
          <w:szCs w:val="20"/>
        </w:rPr>
        <w:t xml:space="preserve">Item 4 FRINGE BENEFITS – Contractors who pay all required fringe benefits: </w:t>
      </w:r>
      <w:r w:rsidRPr="00457BEB">
        <w:rPr>
          <w:rFonts w:ascii="Arial" w:hAnsi="Arial" w:cs="Arial"/>
          <w:sz w:val="20"/>
          <w:szCs w:val="20"/>
        </w:rPr>
        <w:t xml:space="preserve">If paying all fringe benefits to approved plans, funds, or programs in amounts not less than were determined in the applicable wage decision of the Secretary of Labor, show the basic cash hourly rate and overtime rate </w:t>
      </w:r>
      <w:r w:rsidRPr="00457BEB">
        <w:rPr>
          <w:rFonts w:ascii="Arial" w:hAnsi="Arial" w:cs="Arial"/>
          <w:sz w:val="20"/>
          <w:szCs w:val="20"/>
        </w:rPr>
        <w:lastRenderedPageBreak/>
        <w:t xml:space="preserve">paid to each worker on the face of the payroll and check paragraph 4(a) of the statement on page 2 of the WH-347 payroll form to indicate the payment. Note any exceptions in section 4(c). </w:t>
      </w:r>
    </w:p>
    <w:p w14:paraId="1FDA415D" w14:textId="77777777" w:rsidR="003C452D" w:rsidRPr="00457BEB" w:rsidRDefault="003C452D">
      <w:pPr>
        <w:rPr>
          <w:rFonts w:ascii="Arial" w:hAnsi="Arial" w:cs="Arial"/>
          <w:sz w:val="20"/>
          <w:szCs w:val="20"/>
        </w:rPr>
      </w:pPr>
    </w:p>
    <w:p w14:paraId="130A4E20" w14:textId="77777777" w:rsidR="00BD34C7" w:rsidRPr="00457BEB" w:rsidRDefault="00BD34C7">
      <w:pPr>
        <w:rPr>
          <w:rFonts w:ascii="Arial" w:hAnsi="Arial" w:cs="Arial"/>
          <w:sz w:val="20"/>
          <w:szCs w:val="20"/>
        </w:rPr>
      </w:pPr>
      <w:r w:rsidRPr="00457BEB">
        <w:rPr>
          <w:rFonts w:ascii="Arial" w:hAnsi="Arial" w:cs="Arial"/>
          <w:sz w:val="20"/>
          <w:szCs w:val="20"/>
        </w:rPr>
        <w:t xml:space="preserve">Contractors who pay no fringe benefits: if not paying all fringe benefits to approved plans, funds, or programs in amounts of at least those that were determined in the applicable wage decision of the Secretary of Labor, pay any remaining fringe benefit </w:t>
      </w:r>
      <w:r w:rsidR="00466F37" w:rsidRPr="00457BEB">
        <w:rPr>
          <w:rFonts w:ascii="Arial" w:hAnsi="Arial" w:cs="Arial"/>
          <w:sz w:val="20"/>
          <w:szCs w:val="20"/>
        </w:rPr>
        <w:t>amount</w:t>
      </w:r>
      <w:r w:rsidRPr="00457BEB">
        <w:rPr>
          <w:rFonts w:ascii="Arial" w:hAnsi="Arial" w:cs="Arial"/>
          <w:sz w:val="20"/>
          <w:szCs w:val="20"/>
        </w:rPr>
        <w:t xml:space="preserve"> to each laborer and mechanic and </w:t>
      </w:r>
      <w:r w:rsidR="00466F37" w:rsidRPr="00457BEB">
        <w:rPr>
          <w:rFonts w:ascii="Arial" w:hAnsi="Arial" w:cs="Arial"/>
          <w:sz w:val="20"/>
          <w:szCs w:val="20"/>
        </w:rPr>
        <w:t>insert</w:t>
      </w:r>
      <w:r w:rsidRPr="00457BEB">
        <w:rPr>
          <w:rFonts w:ascii="Arial" w:hAnsi="Arial" w:cs="Arial"/>
          <w:sz w:val="20"/>
          <w:szCs w:val="20"/>
        </w:rPr>
        <w:t xml:space="preserve"> in the “straight time” of the “Rate of Pay</w:t>
      </w:r>
      <w:r w:rsidR="001059D6">
        <w:rPr>
          <w:rFonts w:ascii="Arial" w:hAnsi="Arial" w:cs="Arial"/>
          <w:sz w:val="20"/>
          <w:szCs w:val="20"/>
        </w:rPr>
        <w:t>”</w:t>
      </w:r>
      <w:r w:rsidRPr="00457BEB">
        <w:rPr>
          <w:rFonts w:ascii="Arial" w:hAnsi="Arial" w:cs="Arial"/>
          <w:sz w:val="20"/>
          <w:szCs w:val="20"/>
        </w:rPr>
        <w:t xml:space="preserve"> column of the payroll an amount not less than the predetermined rate for each classification plus the amount of fringe benefits determined for </w:t>
      </w:r>
      <w:r w:rsidR="00466F37" w:rsidRPr="00457BEB">
        <w:rPr>
          <w:rFonts w:ascii="Arial" w:hAnsi="Arial" w:cs="Arial"/>
          <w:sz w:val="20"/>
          <w:szCs w:val="20"/>
        </w:rPr>
        <w:t>each</w:t>
      </w:r>
      <w:r w:rsidRPr="00457BEB">
        <w:rPr>
          <w:rFonts w:ascii="Arial" w:hAnsi="Arial" w:cs="Arial"/>
          <w:sz w:val="20"/>
          <w:szCs w:val="20"/>
        </w:rPr>
        <w:t xml:space="preserve"> classification in the application wage decision. Inasmuch as it is not necessary to pay </w:t>
      </w:r>
      <w:r w:rsidR="00466F37" w:rsidRPr="00457BEB">
        <w:rPr>
          <w:rFonts w:ascii="Arial" w:hAnsi="Arial" w:cs="Arial"/>
          <w:sz w:val="20"/>
          <w:szCs w:val="20"/>
        </w:rPr>
        <w:t>time</w:t>
      </w:r>
      <w:r w:rsidRPr="00457BEB">
        <w:rPr>
          <w:rFonts w:ascii="Arial" w:hAnsi="Arial" w:cs="Arial"/>
          <w:sz w:val="20"/>
          <w:szCs w:val="20"/>
        </w:rPr>
        <w:t xml:space="preserve"> and a half on cash paid in </w:t>
      </w:r>
      <w:r w:rsidR="00466F37" w:rsidRPr="00457BEB">
        <w:rPr>
          <w:rFonts w:ascii="Arial" w:hAnsi="Arial" w:cs="Arial"/>
          <w:sz w:val="20"/>
          <w:szCs w:val="20"/>
        </w:rPr>
        <w:t>lieu</w:t>
      </w:r>
      <w:r w:rsidRPr="00457BEB">
        <w:rPr>
          <w:rFonts w:ascii="Arial" w:hAnsi="Arial" w:cs="Arial"/>
          <w:sz w:val="20"/>
          <w:szCs w:val="20"/>
        </w:rPr>
        <w:t xml:space="preserve"> of fringe </w:t>
      </w:r>
      <w:r w:rsidR="00466F37" w:rsidRPr="00457BEB">
        <w:rPr>
          <w:rFonts w:ascii="Arial" w:hAnsi="Arial" w:cs="Arial"/>
          <w:sz w:val="20"/>
          <w:szCs w:val="20"/>
        </w:rPr>
        <w:t>benefits</w:t>
      </w:r>
      <w:r w:rsidR="0070063E" w:rsidRPr="00457BEB">
        <w:rPr>
          <w:rFonts w:ascii="Arial" w:hAnsi="Arial" w:cs="Arial"/>
          <w:sz w:val="20"/>
          <w:szCs w:val="20"/>
        </w:rPr>
        <w:t xml:space="preserve">, the overtime rate must </w:t>
      </w:r>
      <w:r w:rsidRPr="00457BEB">
        <w:rPr>
          <w:rFonts w:ascii="Arial" w:hAnsi="Arial" w:cs="Arial"/>
          <w:sz w:val="20"/>
          <w:szCs w:val="20"/>
        </w:rPr>
        <w:t xml:space="preserve">not be less than the sum of the basic predetermined rate, plus the half time premium on basic or regular rate, plus the required cash in </w:t>
      </w:r>
      <w:r w:rsidR="00466F37" w:rsidRPr="00457BEB">
        <w:rPr>
          <w:rFonts w:ascii="Arial" w:hAnsi="Arial" w:cs="Arial"/>
          <w:sz w:val="20"/>
          <w:szCs w:val="20"/>
        </w:rPr>
        <w:t>lieu</w:t>
      </w:r>
      <w:r w:rsidRPr="00457BEB">
        <w:rPr>
          <w:rFonts w:ascii="Arial" w:hAnsi="Arial" w:cs="Arial"/>
          <w:sz w:val="20"/>
          <w:szCs w:val="20"/>
        </w:rPr>
        <w:t xml:space="preserve"> of fringe benefits at the straight time rate. In addition, check paragraph 4(b) of the statement on page 2 of the payroll form to indicate the payment of fringe benefits in cash directly to the workers. Note any exceptions in section 4 (c).</w:t>
      </w:r>
    </w:p>
    <w:p w14:paraId="0D63E417" w14:textId="77777777" w:rsidR="00BD34C7" w:rsidRPr="00457BEB" w:rsidRDefault="00BD34C7">
      <w:pPr>
        <w:rPr>
          <w:rFonts w:ascii="Arial" w:hAnsi="Arial" w:cs="Arial"/>
          <w:sz w:val="20"/>
          <w:szCs w:val="20"/>
        </w:rPr>
      </w:pPr>
    </w:p>
    <w:p w14:paraId="4C31FE40" w14:textId="77777777" w:rsidR="00B61E29" w:rsidRPr="00457BEB" w:rsidRDefault="00BD34C7">
      <w:pPr>
        <w:rPr>
          <w:rFonts w:ascii="Arial" w:hAnsi="Arial" w:cs="Arial"/>
          <w:sz w:val="20"/>
          <w:szCs w:val="20"/>
        </w:rPr>
      </w:pPr>
      <w:r w:rsidRPr="00457BEB">
        <w:rPr>
          <w:rFonts w:ascii="Arial" w:hAnsi="Arial" w:cs="Arial"/>
          <w:b/>
          <w:sz w:val="20"/>
          <w:szCs w:val="20"/>
        </w:rPr>
        <w:t>Use of Section 4(c), Exceptions:</w:t>
      </w:r>
      <w:r w:rsidRPr="00457BEB">
        <w:rPr>
          <w:rFonts w:ascii="Arial" w:hAnsi="Arial" w:cs="Arial"/>
          <w:sz w:val="20"/>
          <w:szCs w:val="20"/>
        </w:rPr>
        <w:t xml:space="preserve"> Any contractor who is making payment to approved plans</w:t>
      </w:r>
      <w:r w:rsidR="00481FA9" w:rsidRPr="00457BEB">
        <w:rPr>
          <w:rFonts w:ascii="Arial" w:hAnsi="Arial" w:cs="Arial"/>
          <w:sz w:val="20"/>
          <w:szCs w:val="20"/>
        </w:rPr>
        <w:t xml:space="preserve">, funds, or programs in amounts less than the wage determination requires is obliged to pay the deficiency directly to the covered worker as cash in lieu of fringe benefits. Enter any exceptions to section 4(a) or 4(b) in section 4(c). Enter in the Exception column the craft, and enter in the Explanation column the hourly amount paid each worker as cash in lieu of fringe benefits and the hourly amount paid to plans, funds or programs as fringe benefits. The contractor must pay an amount not less than the predetermined rate plus cash in lieu of fringe benefits as shown in section 4(c) to each such individual for all hours worked (unless otherwise provided by applicable wage determination) on the Federal or Federally assisted project. Enter the rate paid and amount of </w:t>
      </w:r>
      <w:r w:rsidR="009622EF" w:rsidRPr="00457BEB">
        <w:rPr>
          <w:rFonts w:ascii="Arial" w:hAnsi="Arial" w:cs="Arial"/>
          <w:sz w:val="20"/>
          <w:szCs w:val="20"/>
        </w:rPr>
        <w:t>cash</w:t>
      </w:r>
      <w:r w:rsidR="00481FA9" w:rsidRPr="00457BEB">
        <w:rPr>
          <w:rFonts w:ascii="Arial" w:hAnsi="Arial" w:cs="Arial"/>
          <w:sz w:val="20"/>
          <w:szCs w:val="20"/>
        </w:rPr>
        <w:t xml:space="preserve"> paid in lieu of fringe benefits per hour in column 6 on the payroll. See paragraph on “Contractors who pay no fringe benefits” for computation of overtime rate.</w:t>
      </w:r>
    </w:p>
    <w:p w14:paraId="34F3CA6C" w14:textId="77777777" w:rsidR="00AA67DE" w:rsidRPr="002F65A4" w:rsidRDefault="00AA67DE" w:rsidP="00AA67DE">
      <w:pPr>
        <w:pStyle w:val="PlainText"/>
        <w:tabs>
          <w:tab w:val="right" w:pos="9360"/>
        </w:tabs>
        <w:rPr>
          <w:rFonts w:ascii="Times" w:hAnsi="Times"/>
          <w:sz w:val="24"/>
          <w:szCs w:val="24"/>
        </w:rPr>
      </w:pPr>
    </w:p>
    <w:p w14:paraId="07A95DAA" w14:textId="77777777" w:rsidR="00AA67DE" w:rsidRPr="002F65A4" w:rsidRDefault="00AA67DE" w:rsidP="00AA67DE">
      <w:pPr>
        <w:pStyle w:val="PlainText"/>
        <w:tabs>
          <w:tab w:val="right" w:pos="9360"/>
        </w:tabs>
        <w:rPr>
          <w:rFonts w:ascii="Times" w:hAnsi="Times"/>
          <w:sz w:val="24"/>
          <w:szCs w:val="24"/>
        </w:rPr>
        <w:sectPr w:rsidR="00AA67DE" w:rsidRPr="002F65A4" w:rsidSect="00B61E29">
          <w:footerReference w:type="default" r:id="rId50"/>
          <w:pgSz w:w="12240" w:h="15840" w:code="1"/>
          <w:pgMar w:top="1440" w:right="1440" w:bottom="1440" w:left="1440" w:header="720" w:footer="576" w:gutter="0"/>
          <w:cols w:space="720"/>
          <w:docGrid w:linePitch="326"/>
        </w:sectPr>
      </w:pPr>
    </w:p>
    <w:p w14:paraId="077B00BA" w14:textId="77777777" w:rsidR="00AA67DE" w:rsidRPr="002F65A4" w:rsidRDefault="00AA67DE" w:rsidP="00AA67DE">
      <w:pPr>
        <w:pStyle w:val="PlainText"/>
        <w:tabs>
          <w:tab w:val="center" w:pos="6840"/>
          <w:tab w:val="right" w:pos="13680"/>
        </w:tabs>
        <w:jc w:val="center"/>
        <w:outlineLvl w:val="0"/>
        <w:rPr>
          <w:rFonts w:ascii="Times" w:hAnsi="Times"/>
          <w:b/>
          <w:sz w:val="24"/>
          <w:szCs w:val="24"/>
        </w:rPr>
      </w:pPr>
      <w:r w:rsidRPr="002F65A4">
        <w:rPr>
          <w:rFonts w:ascii="Times" w:hAnsi="Times"/>
          <w:b/>
          <w:sz w:val="24"/>
          <w:szCs w:val="24"/>
        </w:rPr>
        <w:lastRenderedPageBreak/>
        <w:t>HOW TO COMPLETE PAYROLL FORMS</w:t>
      </w:r>
    </w:p>
    <w:p w14:paraId="14D79B5E" w14:textId="77777777" w:rsidR="00AA67DE" w:rsidRPr="002F65A4" w:rsidRDefault="00AA67DE" w:rsidP="00AA67DE">
      <w:pPr>
        <w:pStyle w:val="PlainText"/>
        <w:tabs>
          <w:tab w:val="center" w:pos="6840"/>
          <w:tab w:val="right" w:pos="13680"/>
        </w:tabs>
        <w:outlineLvl w:val="0"/>
        <w:rPr>
          <w:rFonts w:ascii="Times" w:hAnsi="Times"/>
          <w:b/>
          <w:sz w:val="24"/>
          <w:szCs w:val="24"/>
        </w:rPr>
      </w:pPr>
      <w:r w:rsidRPr="002F65A4">
        <w:rPr>
          <w:rFonts w:ascii="Times" w:hAnsi="Times"/>
          <w:sz w:val="24"/>
          <w:szCs w:val="24"/>
        </w:rPr>
        <w:t>For Subcontractors only:</w:t>
      </w:r>
      <w:r w:rsidRPr="002F65A4">
        <w:rPr>
          <w:rFonts w:ascii="Times" w:hAnsi="Times"/>
          <w:b/>
          <w:sz w:val="24"/>
          <w:szCs w:val="24"/>
        </w:rPr>
        <w:tab/>
        <w:t>(Front Section)</w:t>
      </w:r>
    </w:p>
    <w:p w14:paraId="2E7016AD" w14:textId="77777777" w:rsidR="00AA67DE" w:rsidRPr="002F65A4" w:rsidRDefault="00D736AE" w:rsidP="00AA67DE">
      <w:pPr>
        <w:pStyle w:val="PlainText"/>
        <w:tabs>
          <w:tab w:val="left" w:pos="720"/>
        </w:tabs>
        <w:ind w:firstLine="720"/>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38784" behindDoc="0" locked="0" layoutInCell="1" allowOverlap="1" wp14:anchorId="2DB22A09" wp14:editId="726948FD">
                <wp:simplePos x="0" y="0"/>
                <wp:positionH relativeFrom="column">
                  <wp:posOffset>2590799</wp:posOffset>
                </wp:positionH>
                <wp:positionV relativeFrom="paragraph">
                  <wp:posOffset>69850</wp:posOffset>
                </wp:positionV>
                <wp:extent cx="0" cy="632460"/>
                <wp:effectExtent l="76200" t="0" r="57150" b="34290"/>
                <wp:wrapNone/>
                <wp:docPr id="7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4B11E" id="Line 8"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pt,5.5pt" to="204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">
                <v:stroke endarrow="block"/>
              </v:line>
            </w:pict>
          </mc:Fallback>
        </mc:AlternateContent>
      </w:r>
      <w:r w:rsidR="00AA67DE" w:rsidRPr="002F65A4">
        <w:rPr>
          <w:rFonts w:ascii="Times" w:hAnsi="Times"/>
          <w:sz w:val="24"/>
          <w:szCs w:val="24"/>
        </w:rPr>
        <w:t>Enter IRS number on first payroll.</w:t>
      </w:r>
    </w:p>
    <w:p w14:paraId="1D22C729" w14:textId="77777777" w:rsidR="00AA67DE" w:rsidRPr="002F65A4" w:rsidRDefault="00AA67DE" w:rsidP="00AA67DE">
      <w:pPr>
        <w:pStyle w:val="PlainText"/>
        <w:tabs>
          <w:tab w:val="left" w:pos="1440"/>
        </w:tabs>
        <w:outlineLvl w:val="0"/>
        <w:rPr>
          <w:rFonts w:ascii="Times" w:hAnsi="Times"/>
          <w:sz w:val="24"/>
          <w:szCs w:val="24"/>
        </w:rPr>
      </w:pPr>
      <w:r w:rsidRPr="002F65A4">
        <w:rPr>
          <w:rFonts w:ascii="Times" w:hAnsi="Times"/>
          <w:sz w:val="24"/>
          <w:szCs w:val="24"/>
        </w:rPr>
        <w:tab/>
        <w:t>Check correct box.</w:t>
      </w:r>
    </w:p>
    <w:p w14:paraId="5A3F4157" w14:textId="77777777" w:rsidR="00AA67DE" w:rsidRPr="002F65A4" w:rsidRDefault="00D736AE" w:rsidP="00AA67DE">
      <w:pPr>
        <w:pStyle w:val="PlainText"/>
        <w:tabs>
          <w:tab w:val="center" w:pos="6840"/>
          <w:tab w:val="right" w:pos="13680"/>
        </w:tabs>
        <w:outlineLvl w:val="0"/>
        <w:rPr>
          <w:rFonts w:ascii="Times" w:hAnsi="Times"/>
          <w:b/>
          <w:sz w:val="24"/>
          <w:szCs w:val="24"/>
        </w:rPr>
      </w:pPr>
      <w:r>
        <w:rPr>
          <w:rFonts w:ascii="Times" w:hAnsi="Times"/>
          <w:b/>
          <w:noProof/>
          <w:sz w:val="16"/>
          <w:szCs w:val="16"/>
        </w:rPr>
        <mc:AlternateContent>
          <mc:Choice Requires="wps">
            <w:drawing>
              <wp:anchor distT="0" distB="0" distL="114300" distR="114300" simplePos="0" relativeHeight="251639808" behindDoc="0" locked="0" layoutInCell="1" allowOverlap="1" wp14:anchorId="47FEA3E2" wp14:editId="4C221376">
                <wp:simplePos x="0" y="0"/>
                <wp:positionH relativeFrom="column">
                  <wp:posOffset>1219200</wp:posOffset>
                </wp:positionH>
                <wp:positionV relativeFrom="paragraph">
                  <wp:posOffset>1270</wp:posOffset>
                </wp:positionV>
                <wp:extent cx="838200" cy="464820"/>
                <wp:effectExtent l="38100" t="0" r="0" b="30480"/>
                <wp:wrapNone/>
                <wp:docPr id="7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64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4202A" id="Line 9"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pt" to="162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">
                <v:stroke endarrow="block"/>
              </v:line>
            </w:pict>
          </mc:Fallback>
        </mc:AlternateContent>
      </w:r>
      <w:r w:rsidR="00AA67DE" w:rsidRPr="00ED4B74">
        <w:rPr>
          <w:rFonts w:ascii="Times" w:hAnsi="Times"/>
          <w:b/>
          <w:sz w:val="16"/>
          <w:szCs w:val="16"/>
        </w:rPr>
        <w:t>U.S. DEPARTMENT OF LABOR</w:t>
      </w:r>
      <w:r w:rsidR="00AA67DE" w:rsidRPr="002F65A4">
        <w:rPr>
          <w:rFonts w:ascii="Times" w:hAnsi="Times"/>
          <w:b/>
          <w:sz w:val="24"/>
          <w:szCs w:val="24"/>
        </w:rPr>
        <w:tab/>
        <w:t>PAYROLL</w:t>
      </w:r>
      <w:r w:rsidR="00AA67DE" w:rsidRPr="002F65A4">
        <w:rPr>
          <w:rFonts w:ascii="Times" w:hAnsi="Times"/>
          <w:b/>
          <w:sz w:val="24"/>
          <w:szCs w:val="24"/>
        </w:rPr>
        <w:tab/>
      </w:r>
    </w:p>
    <w:p w14:paraId="47BA9174" w14:textId="77777777" w:rsidR="00AA67DE" w:rsidRPr="00ED4B74" w:rsidRDefault="00851CDD"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Hour Division</w:t>
      </w:r>
      <w:r w:rsidR="00AA67DE" w:rsidRPr="00ED4B74">
        <w:rPr>
          <w:rFonts w:ascii="Times" w:hAnsi="Times"/>
          <w:b/>
          <w:sz w:val="16"/>
          <w:szCs w:val="16"/>
        </w:rPr>
        <w:tab/>
      </w:r>
      <w:r w:rsidR="00AA67DE" w:rsidRPr="00ED4B74">
        <w:rPr>
          <w:rFonts w:ascii="Times" w:hAnsi="Times"/>
          <w:b/>
          <w:sz w:val="16"/>
          <w:szCs w:val="16"/>
        </w:rPr>
        <w:tab/>
      </w:r>
      <w:r w:rsidR="00BC6C9C">
        <w:rPr>
          <w:rFonts w:ascii="Times" w:hAnsi="Times"/>
          <w:sz w:val="16"/>
          <w:szCs w:val="16"/>
        </w:rPr>
        <w:t>OMB No.: 1235-0008</w:t>
      </w:r>
    </w:p>
    <w:p w14:paraId="5B6AE9BA" w14:textId="77777777" w:rsidR="00AA67DE" w:rsidRPr="00ED4B74" w:rsidRDefault="00AA67DE" w:rsidP="00AA67DE">
      <w:pPr>
        <w:pStyle w:val="PlainText"/>
        <w:tabs>
          <w:tab w:val="left" w:pos="3240"/>
          <w:tab w:val="center" w:pos="6840"/>
          <w:tab w:val="right" w:pos="13680"/>
        </w:tabs>
        <w:outlineLvl w:val="0"/>
        <w:rPr>
          <w:rFonts w:ascii="Times" w:hAnsi="Times"/>
          <w:sz w:val="16"/>
          <w:szCs w:val="16"/>
        </w:rPr>
      </w:pPr>
      <w:r w:rsidRPr="00ED4B74">
        <w:rPr>
          <w:rFonts w:ascii="Times" w:hAnsi="Times"/>
          <w:sz w:val="16"/>
          <w:szCs w:val="16"/>
        </w:rPr>
        <w:tab/>
      </w:r>
      <w:r w:rsidR="00BC6C9C">
        <w:rPr>
          <w:rFonts w:ascii="Times" w:hAnsi="Times"/>
          <w:sz w:val="16"/>
          <w:szCs w:val="16"/>
        </w:rPr>
        <w:t>IRS# 24169475</w:t>
      </w:r>
      <w:r w:rsidR="00BC6C9C">
        <w:rPr>
          <w:rFonts w:ascii="Times" w:hAnsi="Times"/>
          <w:sz w:val="16"/>
          <w:szCs w:val="16"/>
        </w:rPr>
        <w:tab/>
      </w:r>
      <w:r w:rsidR="00BC6C9C">
        <w:rPr>
          <w:rFonts w:ascii="Times" w:hAnsi="Times"/>
          <w:sz w:val="16"/>
          <w:szCs w:val="16"/>
        </w:rPr>
        <w:tab/>
        <w:t>Expires 04/30/2018</w:t>
      </w:r>
    </w:p>
    <w:tbl>
      <w:tblPr>
        <w:tblW w:w="13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3474"/>
        <w:gridCol w:w="3840"/>
        <w:gridCol w:w="3300"/>
      </w:tblGrid>
      <w:tr w:rsidR="00AA67DE" w:rsidRPr="002F65A4" w14:paraId="6C069670" w14:textId="77777777">
        <w:tc>
          <w:tcPr>
            <w:tcW w:w="6840" w:type="dxa"/>
            <w:gridSpan w:val="2"/>
          </w:tcPr>
          <w:p w14:paraId="2F957590"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bookmarkStart w:id="32" w:name="Check30"/>
            <w:r w:rsidRPr="002F65A4">
              <w:rPr>
                <w:rFonts w:ascii="Times" w:hAnsi="Times"/>
                <w:sz w:val="24"/>
                <w:szCs w:val="24"/>
              </w:rPr>
              <w:instrText xml:space="preserve"> FORMCHECKBOX </w:instrText>
            </w:r>
            <w:r w:rsidR="00442D91">
              <w:rPr>
                <w:rFonts w:ascii="Times" w:hAnsi="Times"/>
                <w:sz w:val="24"/>
                <w:szCs w:val="24"/>
              </w:rPr>
            </w:r>
            <w:r w:rsidR="00442D91">
              <w:rPr>
                <w:rFonts w:ascii="Times" w:hAnsi="Times"/>
                <w:sz w:val="24"/>
                <w:szCs w:val="24"/>
              </w:rPr>
              <w:fldChar w:fldCharType="separate"/>
            </w:r>
            <w:r w:rsidR="006F5C8C" w:rsidRPr="002F65A4">
              <w:rPr>
                <w:rFonts w:ascii="Times" w:hAnsi="Times"/>
                <w:sz w:val="24"/>
                <w:szCs w:val="24"/>
              </w:rPr>
              <w:fldChar w:fldCharType="end"/>
            </w:r>
            <w:bookmarkEnd w:id="32"/>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bookmarkStart w:id="33" w:name="Check31"/>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442D91">
              <w:rPr>
                <w:rFonts w:ascii="Times" w:hAnsi="Times"/>
                <w:sz w:val="24"/>
                <w:szCs w:val="24"/>
              </w:rPr>
            </w:r>
            <w:r w:rsidR="00442D91">
              <w:rPr>
                <w:rFonts w:ascii="Times" w:hAnsi="Times"/>
                <w:sz w:val="24"/>
                <w:szCs w:val="24"/>
              </w:rPr>
              <w:fldChar w:fldCharType="separate"/>
            </w:r>
            <w:r w:rsidR="006F5C8C" w:rsidRPr="002F65A4">
              <w:rPr>
                <w:rFonts w:ascii="Times" w:hAnsi="Times"/>
                <w:sz w:val="24"/>
                <w:szCs w:val="24"/>
              </w:rPr>
              <w:fldChar w:fldCharType="end"/>
            </w:r>
            <w:bookmarkEnd w:id="33"/>
          </w:p>
          <w:p w14:paraId="13CBEBDC"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140" w:type="dxa"/>
            <w:gridSpan w:val="2"/>
          </w:tcPr>
          <w:p w14:paraId="11240289"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2D81EA4F"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FF7648">
              <w:rPr>
                <w:rFonts w:ascii="Times" w:hAnsi="Times"/>
                <w:sz w:val="24"/>
                <w:szCs w:val="24"/>
              </w:rPr>
              <w:t>, Nampa</w:t>
            </w:r>
            <w:r w:rsidRPr="002F65A4">
              <w:rPr>
                <w:rFonts w:ascii="Times" w:hAnsi="Times"/>
                <w:sz w:val="24"/>
                <w:szCs w:val="24"/>
              </w:rPr>
              <w:t>, Idaho</w:t>
            </w:r>
          </w:p>
        </w:tc>
      </w:tr>
      <w:tr w:rsidR="00AA67DE" w:rsidRPr="002F65A4" w14:paraId="105AD5D5" w14:textId="77777777">
        <w:trPr>
          <w:trHeight w:val="557"/>
        </w:trPr>
        <w:tc>
          <w:tcPr>
            <w:tcW w:w="3366" w:type="dxa"/>
          </w:tcPr>
          <w:p w14:paraId="53C63A4D"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76B7804C"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 Final</w:t>
            </w:r>
          </w:p>
        </w:tc>
        <w:tc>
          <w:tcPr>
            <w:tcW w:w="3474" w:type="dxa"/>
          </w:tcPr>
          <w:p w14:paraId="78C1EC20"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428C8607" w14:textId="77777777" w:rsidR="00AA67DE" w:rsidRPr="002F65A4" w:rsidRDefault="00FF7648" w:rsidP="00AA67DE">
            <w:pPr>
              <w:pStyle w:val="PlainText"/>
              <w:outlineLvl w:val="0"/>
              <w:rPr>
                <w:rFonts w:ascii="Times" w:hAnsi="Times"/>
                <w:sz w:val="24"/>
                <w:szCs w:val="24"/>
              </w:rPr>
            </w:pPr>
            <w:r>
              <w:rPr>
                <w:rFonts w:ascii="Times" w:hAnsi="Times"/>
                <w:sz w:val="24"/>
                <w:szCs w:val="24"/>
              </w:rPr>
              <w:t>July 9, 2018</w:t>
            </w:r>
          </w:p>
        </w:tc>
        <w:tc>
          <w:tcPr>
            <w:tcW w:w="3840" w:type="dxa"/>
          </w:tcPr>
          <w:p w14:paraId="23FEA4DE"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7B07A8D2" w14:textId="77777777" w:rsidR="00AA67DE" w:rsidRPr="002F65A4" w:rsidRDefault="00FF7648" w:rsidP="00AA67DE">
            <w:pPr>
              <w:pStyle w:val="PlainText"/>
              <w:outlineLvl w:val="0"/>
              <w:rPr>
                <w:rFonts w:ascii="Times" w:hAnsi="Times"/>
                <w:sz w:val="24"/>
                <w:szCs w:val="24"/>
              </w:rPr>
            </w:pPr>
            <w:r>
              <w:rPr>
                <w:rFonts w:ascii="Times" w:hAnsi="Times"/>
                <w:sz w:val="24"/>
                <w:szCs w:val="24"/>
              </w:rPr>
              <w:t>City of Reubens</w:t>
            </w:r>
          </w:p>
        </w:tc>
        <w:tc>
          <w:tcPr>
            <w:tcW w:w="3300" w:type="dxa"/>
          </w:tcPr>
          <w:p w14:paraId="6FE467C3"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286D9E33" w14:textId="77777777" w:rsidR="00AA67DE" w:rsidRPr="002F65A4" w:rsidRDefault="00AE55CE" w:rsidP="00AA67DE">
            <w:pPr>
              <w:pStyle w:val="PlainText"/>
              <w:outlineLvl w:val="0"/>
              <w:rPr>
                <w:rFonts w:ascii="Times" w:hAnsi="Times"/>
                <w:sz w:val="24"/>
                <w:szCs w:val="24"/>
              </w:rPr>
            </w:pPr>
            <w:r>
              <w:rPr>
                <w:rFonts w:ascii="Times" w:hAnsi="Times"/>
                <w:sz w:val="24"/>
                <w:szCs w:val="24"/>
              </w:rPr>
              <w:t>CDBG</w:t>
            </w:r>
            <w:r w:rsidR="00FF7648">
              <w:rPr>
                <w:rFonts w:ascii="Times" w:hAnsi="Times"/>
                <w:sz w:val="24"/>
                <w:szCs w:val="24"/>
              </w:rPr>
              <w:t>-18-I</w:t>
            </w:r>
            <w:r w:rsidR="00AA67DE" w:rsidRPr="002F65A4">
              <w:rPr>
                <w:rFonts w:ascii="Times" w:hAnsi="Times"/>
                <w:sz w:val="24"/>
                <w:szCs w:val="24"/>
              </w:rPr>
              <w:t>I-20-PF</w:t>
            </w:r>
          </w:p>
        </w:tc>
      </w:tr>
    </w:tbl>
    <w:p w14:paraId="07CA14EA" w14:textId="77777777" w:rsidR="00AA67DE" w:rsidRPr="002F65A4" w:rsidRDefault="00D736AE" w:rsidP="00AA67DE">
      <w:pPr>
        <w:pStyle w:val="PlainText"/>
        <w:tabs>
          <w:tab w:val="right" w:pos="13680"/>
        </w:tabs>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40832" behindDoc="0" locked="0" layoutInCell="1" allowOverlap="1" wp14:anchorId="0B45347D" wp14:editId="525171F4">
                <wp:simplePos x="0" y="0"/>
                <wp:positionH relativeFrom="column">
                  <wp:posOffset>914399</wp:posOffset>
                </wp:positionH>
                <wp:positionV relativeFrom="paragraph">
                  <wp:posOffset>-1905</wp:posOffset>
                </wp:positionV>
                <wp:extent cx="0" cy="114300"/>
                <wp:effectExtent l="114300" t="38100" r="114300" b="57150"/>
                <wp:wrapNone/>
                <wp:docPr id="7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0E6C7" id="Line 10" o:spid="_x0000_s1026" style="position:absolute;flip:x y;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15pt" to="1in,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" strokeweight="4.5pt">
                <v:stroke endarrow="block"/>
              </v:line>
            </w:pict>
          </mc:Fallback>
        </mc:AlternateContent>
      </w:r>
    </w:p>
    <w:tbl>
      <w:tblPr>
        <w:tblW w:w="14028" w:type="dxa"/>
        <w:tblInd w:w="108" w:type="dxa"/>
        <w:tblLook w:val="01E0" w:firstRow="1" w:lastRow="1" w:firstColumn="1" w:lastColumn="1" w:noHBand="0" w:noVBand="0"/>
      </w:tblPr>
      <w:tblGrid>
        <w:gridCol w:w="3840"/>
        <w:gridCol w:w="7200"/>
        <w:gridCol w:w="2988"/>
      </w:tblGrid>
      <w:tr w:rsidR="00AA67DE" w:rsidRPr="002F65A4" w14:paraId="45701D5F" w14:textId="77777777" w:rsidTr="00093CAF">
        <w:tc>
          <w:tcPr>
            <w:tcW w:w="3840" w:type="dxa"/>
          </w:tcPr>
          <w:p w14:paraId="6E9101E3"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Payrolls must be numbers sequentially</w:t>
            </w:r>
            <w:r w:rsidR="001F3D6A">
              <w:rPr>
                <w:rFonts w:ascii="Times" w:hAnsi="Times"/>
                <w:sz w:val="22"/>
                <w:szCs w:val="22"/>
              </w:rPr>
              <w:t xml:space="preserve">. </w:t>
            </w:r>
            <w:r w:rsidRPr="00093CAF">
              <w:rPr>
                <w:rFonts w:ascii="Times" w:hAnsi="Times"/>
                <w:sz w:val="22"/>
                <w:szCs w:val="22"/>
              </w:rPr>
              <w:t>Write the work “Final” after the number on you last payroll.</w:t>
            </w:r>
          </w:p>
        </w:tc>
        <w:tc>
          <w:tcPr>
            <w:tcW w:w="7200" w:type="dxa"/>
          </w:tcPr>
          <w:p w14:paraId="4C025A19" w14:textId="77777777" w:rsidR="00AA67DE" w:rsidRPr="00093CAF" w:rsidRDefault="00D736AE" w:rsidP="00093CAF">
            <w:pPr>
              <w:pStyle w:val="PlainText"/>
              <w:tabs>
                <w:tab w:val="right" w:pos="13680"/>
              </w:tabs>
              <w:outlineLvl w:val="0"/>
              <w:rPr>
                <w:rFonts w:ascii="Times" w:hAnsi="Times"/>
                <w:sz w:val="22"/>
                <w:szCs w:val="22"/>
              </w:rPr>
            </w:pPr>
            <w:r>
              <w:rPr>
                <w:rFonts w:ascii="Times" w:hAnsi="Times"/>
                <w:noProof/>
                <w:sz w:val="22"/>
                <w:szCs w:val="22"/>
              </w:rPr>
              <mc:AlternateContent>
                <mc:Choice Requires="wps">
                  <w:drawing>
                    <wp:anchor distT="0" distB="0" distL="114299" distR="114299" simplePos="0" relativeHeight="251643904" behindDoc="0" locked="0" layoutInCell="1" allowOverlap="1" wp14:anchorId="5AB93661" wp14:editId="198D808C">
                      <wp:simplePos x="0" y="0"/>
                      <wp:positionH relativeFrom="column">
                        <wp:posOffset>1833879</wp:posOffset>
                      </wp:positionH>
                      <wp:positionV relativeFrom="paragraph">
                        <wp:posOffset>43815</wp:posOffset>
                      </wp:positionV>
                      <wp:extent cx="0" cy="117475"/>
                      <wp:effectExtent l="114300" t="57150" r="114300" b="34925"/>
                      <wp:wrapNone/>
                      <wp:docPr id="7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01F58" id="Line 13" o:spid="_x0000_s1026" style="position:absolute;flip:x;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4pt,3.45pt" to="144.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" strokeweight="4.5pt">
                      <v:stroke endarrow="block"/>
                    </v:line>
                  </w:pict>
                </mc:Fallback>
              </mc:AlternateContent>
            </w:r>
            <w:r>
              <w:rPr>
                <w:rFonts w:ascii="Times" w:hAnsi="Times"/>
                <w:noProof/>
                <w:sz w:val="22"/>
                <w:szCs w:val="22"/>
              </w:rPr>
              <mc:AlternateContent>
                <mc:Choice Requires="wps">
                  <w:drawing>
                    <wp:anchor distT="0" distB="0" distL="114299" distR="114299" simplePos="0" relativeHeight="251642880" behindDoc="0" locked="0" layoutInCell="1" allowOverlap="1" wp14:anchorId="49B00EE6" wp14:editId="64894BB5">
                      <wp:simplePos x="0" y="0"/>
                      <wp:positionH relativeFrom="column">
                        <wp:posOffset>2291079</wp:posOffset>
                      </wp:positionH>
                      <wp:positionV relativeFrom="paragraph">
                        <wp:posOffset>43815</wp:posOffset>
                      </wp:positionV>
                      <wp:extent cx="0" cy="117475"/>
                      <wp:effectExtent l="114300" t="57150" r="114300" b="34925"/>
                      <wp:wrapNone/>
                      <wp:docPr id="7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29051" id="Line 12" o:spid="_x0000_s1026" style="position:absolute;flip:x;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4pt,3.45pt" to="180.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" strokeweight="4.5pt">
                      <v:stroke endarrow="block"/>
                    </v:line>
                  </w:pict>
                </mc:Fallback>
              </mc:AlternateContent>
            </w:r>
            <w:r>
              <w:rPr>
                <w:rFonts w:ascii="Times" w:hAnsi="Times"/>
                <w:noProof/>
                <w:sz w:val="22"/>
                <w:szCs w:val="22"/>
              </w:rPr>
              <mc:AlternateContent>
                <mc:Choice Requires="wps">
                  <w:drawing>
                    <wp:anchor distT="0" distB="0" distL="114299" distR="114299" simplePos="0" relativeHeight="251641856" behindDoc="0" locked="0" layoutInCell="1" allowOverlap="1" wp14:anchorId="4A1411A8" wp14:editId="022A3839">
                      <wp:simplePos x="0" y="0"/>
                      <wp:positionH relativeFrom="column">
                        <wp:posOffset>2065019</wp:posOffset>
                      </wp:positionH>
                      <wp:positionV relativeFrom="paragraph">
                        <wp:posOffset>48260</wp:posOffset>
                      </wp:positionV>
                      <wp:extent cx="0" cy="117475"/>
                      <wp:effectExtent l="114300" t="57150" r="114300" b="34925"/>
                      <wp:wrapNone/>
                      <wp:docPr id="7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8041" id="Line 11" o:spid="_x0000_s1026" style="position:absolute;flip:x;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6pt,3.8pt" to="162.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" strokeweight="4.5pt">
                      <v:stroke endarrow="block"/>
                    </v:line>
                  </w:pict>
                </mc:Fallback>
              </mc:AlternateContent>
            </w:r>
            <w:r w:rsidR="00AA67DE" w:rsidRPr="00093CAF">
              <w:rPr>
                <w:rFonts w:ascii="Times" w:hAnsi="Times"/>
                <w:sz w:val="22"/>
                <w:szCs w:val="22"/>
              </w:rPr>
              <w:t>RATE OF PAY (Column 6)</w:t>
            </w:r>
          </w:p>
          <w:p w14:paraId="11475C02"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u w:val="single"/>
              </w:rPr>
              <w:t>Straight Time</w:t>
            </w:r>
            <w:r w:rsidRPr="00093CAF">
              <w:rPr>
                <w:rFonts w:ascii="Times" w:hAnsi="Times"/>
                <w:sz w:val="22"/>
                <w:szCs w:val="22"/>
              </w:rPr>
              <w:t>: Include fringe amount ONLY IF YOU PAY ALL OR PART IN CASH</w:t>
            </w:r>
            <w:r w:rsidR="001F3D6A">
              <w:rPr>
                <w:rFonts w:ascii="Times" w:hAnsi="Times"/>
                <w:sz w:val="22"/>
                <w:szCs w:val="22"/>
              </w:rPr>
              <w:t xml:space="preserve">. </w:t>
            </w:r>
            <w:r w:rsidRPr="00093CAF">
              <w:rPr>
                <w:rFonts w:ascii="Times" w:hAnsi="Times"/>
                <w:sz w:val="22"/>
                <w:szCs w:val="22"/>
              </w:rPr>
              <w:t>(See back of payroll if you pay fringe amount to plan, fund or program.</w:t>
            </w:r>
          </w:p>
        </w:tc>
        <w:tc>
          <w:tcPr>
            <w:tcW w:w="2988" w:type="dxa"/>
          </w:tcPr>
          <w:p w14:paraId="79A173EB"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Specify</w:t>
            </w:r>
          </w:p>
          <w:p w14:paraId="41E8EB3E"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Type of deduction</w:t>
            </w:r>
          </w:p>
          <w:p w14:paraId="1F958084"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Total deduction withheld</w:t>
            </w:r>
          </w:p>
        </w:tc>
      </w:tr>
      <w:tr w:rsidR="00AA67DE" w:rsidRPr="002F65A4" w14:paraId="0E4CAF67" w14:textId="77777777" w:rsidTr="00093CAF">
        <w:tc>
          <w:tcPr>
            <w:tcW w:w="3840" w:type="dxa"/>
          </w:tcPr>
          <w:p w14:paraId="7923A20C"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Enter days of week work was performed.</w:t>
            </w:r>
          </w:p>
        </w:tc>
        <w:tc>
          <w:tcPr>
            <w:tcW w:w="7200" w:type="dxa"/>
          </w:tcPr>
          <w:p w14:paraId="670C8CB6"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u w:val="single"/>
              </w:rPr>
              <w:t>Overtime</w:t>
            </w:r>
            <w:r w:rsidRPr="00093CAF">
              <w:rPr>
                <w:rFonts w:ascii="Times" w:hAnsi="Times"/>
                <w:sz w:val="22"/>
                <w:szCs w:val="22"/>
              </w:rPr>
              <w:t>: is calculated at (1 ½ x base) + fringe</w:t>
            </w:r>
            <w:r w:rsidR="001F3D6A">
              <w:rPr>
                <w:rFonts w:ascii="Times" w:hAnsi="Times"/>
                <w:sz w:val="22"/>
                <w:szCs w:val="22"/>
              </w:rPr>
              <w:t xml:space="preserve">. </w:t>
            </w:r>
            <w:r w:rsidRPr="00093CAF">
              <w:rPr>
                <w:rFonts w:ascii="Times" w:hAnsi="Times"/>
                <w:sz w:val="22"/>
                <w:szCs w:val="22"/>
              </w:rPr>
              <w:t>Include fringe amount in this column ONLY IF YOU PAY ALL OR PART IN CASH</w:t>
            </w:r>
            <w:r w:rsidR="001F3D6A">
              <w:rPr>
                <w:rFonts w:ascii="Times" w:hAnsi="Times"/>
                <w:sz w:val="22"/>
                <w:szCs w:val="22"/>
              </w:rPr>
              <w:t xml:space="preserve">. </w:t>
            </w:r>
            <w:r w:rsidRPr="00093CAF">
              <w:rPr>
                <w:rFonts w:ascii="Times" w:hAnsi="Times"/>
                <w:sz w:val="22"/>
                <w:szCs w:val="22"/>
              </w:rPr>
              <w:t>(See back of payroll if fringe amount paid to plan, etc.)</w:t>
            </w:r>
          </w:p>
        </w:tc>
        <w:tc>
          <w:tcPr>
            <w:tcW w:w="2988" w:type="dxa"/>
          </w:tcPr>
          <w:p w14:paraId="677F00C0" w14:textId="77777777" w:rsidR="00AA67DE" w:rsidRPr="00093CAF" w:rsidRDefault="00AA67DE" w:rsidP="00093CAF">
            <w:pPr>
              <w:pStyle w:val="PlainText"/>
              <w:tabs>
                <w:tab w:val="right" w:pos="13680"/>
              </w:tabs>
              <w:outlineLvl w:val="0"/>
              <w:rPr>
                <w:rFonts w:ascii="Times" w:hAnsi="Times"/>
                <w:sz w:val="22"/>
                <w:szCs w:val="22"/>
              </w:rPr>
            </w:pPr>
          </w:p>
        </w:tc>
      </w:tr>
    </w:tbl>
    <w:p w14:paraId="2EF1BA3E" w14:textId="77777777" w:rsidR="00AA67DE" w:rsidRPr="002F65A4" w:rsidRDefault="00D736AE" w:rsidP="00AA67DE">
      <w:pPr>
        <w:pStyle w:val="PlainText"/>
        <w:tabs>
          <w:tab w:val="right" w:pos="13680"/>
        </w:tabs>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45952" behindDoc="0" locked="0" layoutInCell="1" allowOverlap="1" wp14:anchorId="43E67512" wp14:editId="28BB918A">
                <wp:simplePos x="0" y="0"/>
                <wp:positionH relativeFrom="column">
                  <wp:posOffset>5483859</wp:posOffset>
                </wp:positionH>
                <wp:positionV relativeFrom="paragraph">
                  <wp:posOffset>2540</wp:posOffset>
                </wp:positionV>
                <wp:extent cx="0" cy="117475"/>
                <wp:effectExtent l="114300" t="57150" r="114300" b="34925"/>
                <wp:wrapNone/>
                <wp:docPr id="7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41C70" id="Line 15" o:spid="_x0000_s1026" style="position:absolute;flip:x;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8pt,.2pt" to="431.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" strokeweight="4.5pt">
                <v:stroke endarrow="block"/>
              </v:line>
            </w:pict>
          </mc:Fallback>
        </mc:AlternateContent>
      </w:r>
      <w:r>
        <w:rPr>
          <w:rFonts w:ascii="Times" w:hAnsi="Times"/>
          <w:noProof/>
          <w:sz w:val="24"/>
          <w:szCs w:val="24"/>
        </w:rPr>
        <mc:AlternateContent>
          <mc:Choice Requires="wps">
            <w:drawing>
              <wp:anchor distT="0" distB="0" distL="114299" distR="114299" simplePos="0" relativeHeight="251644928" behindDoc="0" locked="0" layoutInCell="1" allowOverlap="1" wp14:anchorId="7BF369E4" wp14:editId="3ECB22C4">
                <wp:simplePos x="0" y="0"/>
                <wp:positionH relativeFrom="column">
                  <wp:posOffset>5257799</wp:posOffset>
                </wp:positionH>
                <wp:positionV relativeFrom="paragraph">
                  <wp:posOffset>6985</wp:posOffset>
                </wp:positionV>
                <wp:extent cx="0" cy="117475"/>
                <wp:effectExtent l="114300" t="57150" r="114300" b="34925"/>
                <wp:wrapNone/>
                <wp:docPr id="7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C68C9" id="Line 14" o:spid="_x0000_s1026" style="position:absolute;flip:x;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55pt" to="41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" strokeweight="4.5pt">
                <v:stroke endarrow="block"/>
              </v:line>
            </w:pict>
          </mc:Fallback>
        </mc:AlternateContent>
      </w:r>
    </w:p>
    <w:tbl>
      <w:tblPr>
        <w:tblW w:w="14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528"/>
        <w:gridCol w:w="1200"/>
        <w:gridCol w:w="378"/>
        <w:gridCol w:w="408"/>
        <w:gridCol w:w="409"/>
        <w:gridCol w:w="409"/>
        <w:gridCol w:w="409"/>
        <w:gridCol w:w="409"/>
        <w:gridCol w:w="409"/>
        <w:gridCol w:w="409"/>
        <w:gridCol w:w="623"/>
        <w:gridCol w:w="676"/>
        <w:gridCol w:w="764"/>
        <w:gridCol w:w="577"/>
        <w:gridCol w:w="688"/>
        <w:gridCol w:w="501"/>
        <w:gridCol w:w="501"/>
        <w:gridCol w:w="617"/>
        <w:gridCol w:w="987"/>
        <w:gridCol w:w="772"/>
      </w:tblGrid>
      <w:tr w:rsidR="00AA67DE" w:rsidRPr="00ED4B74" w14:paraId="765BCE33" w14:textId="77777777">
        <w:trPr>
          <w:cantSplit/>
          <w:trHeight w:val="70"/>
        </w:trPr>
        <w:tc>
          <w:tcPr>
            <w:tcW w:w="2352" w:type="dxa"/>
            <w:vMerge w:val="restart"/>
          </w:tcPr>
          <w:p w14:paraId="0A829C5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4FB56C55" w14:textId="77777777" w:rsidR="00AA67DE" w:rsidRPr="00ED4B74" w:rsidRDefault="00AA67DE" w:rsidP="00AA67DE">
            <w:pPr>
              <w:pStyle w:val="PlainText"/>
              <w:jc w:val="center"/>
              <w:outlineLvl w:val="0"/>
              <w:rPr>
                <w:rFonts w:ascii="Times" w:hAnsi="Times"/>
                <w:sz w:val="12"/>
                <w:szCs w:val="12"/>
              </w:rPr>
            </w:pPr>
          </w:p>
          <w:p w14:paraId="7E09DCD4" w14:textId="77777777" w:rsidR="00AA67DE" w:rsidRPr="00ED4B74" w:rsidRDefault="005F6323"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 xml:space="preserve"> AND</w:t>
            </w:r>
          </w:p>
          <w:p w14:paraId="5B69BD0E" w14:textId="77777777"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0286AEA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03E74471"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14:paraId="5A395B9F"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14:paraId="657CD8EA"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vMerge w:val="restart"/>
          </w:tcPr>
          <w:p w14:paraId="019A64B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1B16CD46" w14:textId="77777777" w:rsidR="00AA67DE" w:rsidRPr="00ED4B74" w:rsidRDefault="00AA67DE" w:rsidP="00AA67DE">
            <w:pPr>
              <w:pStyle w:val="PlainText"/>
              <w:jc w:val="center"/>
              <w:outlineLvl w:val="0"/>
              <w:rPr>
                <w:rFonts w:ascii="Times" w:hAnsi="Times"/>
                <w:sz w:val="12"/>
                <w:szCs w:val="12"/>
              </w:rPr>
            </w:pPr>
          </w:p>
          <w:p w14:paraId="54CDB58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72B9926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54329545"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2" w:type="dxa"/>
            <w:gridSpan w:val="7"/>
          </w:tcPr>
          <w:p w14:paraId="33954AB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01600F5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5D3A6E86" w14:textId="77777777" w:rsidR="00AA67DE" w:rsidRPr="00ED4B74" w:rsidRDefault="00AA67DE" w:rsidP="00AA67DE">
            <w:pPr>
              <w:pStyle w:val="PlainText"/>
              <w:jc w:val="center"/>
              <w:outlineLvl w:val="0"/>
              <w:rPr>
                <w:rFonts w:ascii="Times" w:hAnsi="Times"/>
                <w:sz w:val="12"/>
                <w:szCs w:val="12"/>
              </w:rPr>
            </w:pPr>
          </w:p>
          <w:p w14:paraId="25AF01A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45DFCD2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35CDDDFB" w14:textId="77777777" w:rsidR="00AA67DE" w:rsidRPr="00ED4B74" w:rsidRDefault="00AA67DE" w:rsidP="00AA67DE">
            <w:pPr>
              <w:pStyle w:val="PlainText"/>
              <w:jc w:val="center"/>
              <w:outlineLvl w:val="0"/>
              <w:rPr>
                <w:rFonts w:ascii="Times" w:hAnsi="Times"/>
                <w:sz w:val="12"/>
                <w:szCs w:val="12"/>
              </w:rPr>
            </w:pPr>
          </w:p>
          <w:p w14:paraId="35C9C25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183193D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4101923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74526200" w14:textId="77777777" w:rsidR="00AA67DE" w:rsidRPr="00ED4B74" w:rsidRDefault="00AA67DE" w:rsidP="00AA67DE">
            <w:pPr>
              <w:pStyle w:val="PlainText"/>
              <w:jc w:val="center"/>
              <w:outlineLvl w:val="0"/>
              <w:rPr>
                <w:rFonts w:ascii="Times" w:hAnsi="Times"/>
                <w:sz w:val="12"/>
                <w:szCs w:val="12"/>
              </w:rPr>
            </w:pPr>
          </w:p>
          <w:p w14:paraId="1786920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209D3CD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4B32AD5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6"/>
            <w:vMerge w:val="restart"/>
          </w:tcPr>
          <w:p w14:paraId="72318C4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71E00C5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72" w:type="dxa"/>
            <w:vMerge w:val="restart"/>
          </w:tcPr>
          <w:p w14:paraId="3B46191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0B3D0C6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40109F3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58B98AE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PAID</w:t>
            </w:r>
          </w:p>
          <w:p w14:paraId="61128C0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1F9370D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ED4B74" w14:paraId="03A53DC4" w14:textId="77777777">
        <w:trPr>
          <w:cantSplit/>
          <w:trHeight w:val="70"/>
        </w:trPr>
        <w:tc>
          <w:tcPr>
            <w:tcW w:w="2352" w:type="dxa"/>
            <w:vMerge/>
          </w:tcPr>
          <w:p w14:paraId="3B027749" w14:textId="77777777" w:rsidR="00AA67DE" w:rsidRPr="00ED4B74" w:rsidRDefault="00AA67DE" w:rsidP="00AA67DE">
            <w:pPr>
              <w:pStyle w:val="PlainText"/>
              <w:outlineLvl w:val="0"/>
              <w:rPr>
                <w:rFonts w:ascii="Times" w:hAnsi="Times"/>
                <w:sz w:val="12"/>
                <w:szCs w:val="12"/>
              </w:rPr>
            </w:pPr>
          </w:p>
        </w:tc>
        <w:tc>
          <w:tcPr>
            <w:tcW w:w="528" w:type="dxa"/>
            <w:vMerge/>
          </w:tcPr>
          <w:p w14:paraId="68A6EFA1" w14:textId="77777777" w:rsidR="00AA67DE" w:rsidRPr="00ED4B74" w:rsidRDefault="00AA67DE" w:rsidP="00AA67DE">
            <w:pPr>
              <w:pStyle w:val="PlainText"/>
              <w:outlineLvl w:val="0"/>
              <w:rPr>
                <w:rFonts w:ascii="Times" w:hAnsi="Times"/>
                <w:sz w:val="12"/>
                <w:szCs w:val="12"/>
              </w:rPr>
            </w:pPr>
          </w:p>
        </w:tc>
        <w:tc>
          <w:tcPr>
            <w:tcW w:w="1200" w:type="dxa"/>
            <w:vMerge/>
          </w:tcPr>
          <w:p w14:paraId="6743D199" w14:textId="77777777" w:rsidR="00AA67DE" w:rsidRPr="00ED4B74" w:rsidRDefault="00AA67DE" w:rsidP="00AA67DE">
            <w:pPr>
              <w:pStyle w:val="PlainText"/>
              <w:outlineLvl w:val="0"/>
              <w:rPr>
                <w:rFonts w:ascii="Times" w:hAnsi="Times"/>
                <w:sz w:val="12"/>
                <w:szCs w:val="12"/>
              </w:rPr>
            </w:pPr>
          </w:p>
        </w:tc>
        <w:tc>
          <w:tcPr>
            <w:tcW w:w="378" w:type="dxa"/>
            <w:vMerge/>
          </w:tcPr>
          <w:p w14:paraId="2FCCB9D1" w14:textId="77777777" w:rsidR="00AA67DE" w:rsidRPr="00ED4B74" w:rsidRDefault="00AA67DE" w:rsidP="00AA67DE">
            <w:pPr>
              <w:pStyle w:val="PlainText"/>
              <w:outlineLvl w:val="0"/>
              <w:rPr>
                <w:rFonts w:ascii="Times" w:hAnsi="Times"/>
                <w:sz w:val="12"/>
                <w:szCs w:val="12"/>
              </w:rPr>
            </w:pPr>
          </w:p>
        </w:tc>
        <w:tc>
          <w:tcPr>
            <w:tcW w:w="408" w:type="dxa"/>
          </w:tcPr>
          <w:p w14:paraId="5C015B98"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3B23B9C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649BB04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43C7A17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5C891E4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135A71E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0FD0F0B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5DAFFDCA" w14:textId="77777777" w:rsidR="00AA67DE" w:rsidRPr="00ED4B74" w:rsidRDefault="00AA67DE" w:rsidP="00AA67DE">
            <w:pPr>
              <w:pStyle w:val="PlainText"/>
              <w:outlineLvl w:val="0"/>
              <w:rPr>
                <w:rFonts w:ascii="Times" w:hAnsi="Times"/>
                <w:sz w:val="12"/>
                <w:szCs w:val="12"/>
              </w:rPr>
            </w:pPr>
          </w:p>
        </w:tc>
        <w:tc>
          <w:tcPr>
            <w:tcW w:w="676" w:type="dxa"/>
            <w:vMerge/>
          </w:tcPr>
          <w:p w14:paraId="43A80FA4" w14:textId="77777777" w:rsidR="00AA67DE" w:rsidRPr="00ED4B74" w:rsidRDefault="00AA67DE" w:rsidP="00AA67DE">
            <w:pPr>
              <w:pStyle w:val="PlainText"/>
              <w:outlineLvl w:val="0"/>
              <w:rPr>
                <w:rFonts w:ascii="Times" w:hAnsi="Times"/>
                <w:sz w:val="12"/>
                <w:szCs w:val="12"/>
              </w:rPr>
            </w:pPr>
          </w:p>
        </w:tc>
        <w:tc>
          <w:tcPr>
            <w:tcW w:w="764" w:type="dxa"/>
            <w:vMerge/>
          </w:tcPr>
          <w:p w14:paraId="216CD794" w14:textId="77777777" w:rsidR="00AA67DE" w:rsidRPr="00ED4B74" w:rsidRDefault="00AA67DE" w:rsidP="00AA67DE">
            <w:pPr>
              <w:pStyle w:val="PlainText"/>
              <w:outlineLvl w:val="0"/>
              <w:rPr>
                <w:rFonts w:ascii="Times" w:hAnsi="Times"/>
                <w:sz w:val="12"/>
                <w:szCs w:val="12"/>
              </w:rPr>
            </w:pPr>
          </w:p>
        </w:tc>
        <w:tc>
          <w:tcPr>
            <w:tcW w:w="3871" w:type="dxa"/>
            <w:gridSpan w:val="6"/>
            <w:vMerge/>
          </w:tcPr>
          <w:p w14:paraId="679709CD" w14:textId="77777777" w:rsidR="00AA67DE" w:rsidRPr="00ED4B74" w:rsidRDefault="00AA67DE" w:rsidP="00AA67DE">
            <w:pPr>
              <w:pStyle w:val="PlainText"/>
              <w:outlineLvl w:val="0"/>
              <w:rPr>
                <w:rFonts w:ascii="Times" w:hAnsi="Times"/>
                <w:sz w:val="12"/>
                <w:szCs w:val="12"/>
              </w:rPr>
            </w:pPr>
          </w:p>
        </w:tc>
        <w:tc>
          <w:tcPr>
            <w:tcW w:w="772" w:type="dxa"/>
            <w:vMerge/>
          </w:tcPr>
          <w:p w14:paraId="285FF0CA" w14:textId="77777777" w:rsidR="00AA67DE" w:rsidRPr="00ED4B74" w:rsidRDefault="00AA67DE" w:rsidP="00AA67DE">
            <w:pPr>
              <w:pStyle w:val="PlainText"/>
              <w:outlineLvl w:val="0"/>
              <w:rPr>
                <w:rFonts w:ascii="Times" w:hAnsi="Times"/>
                <w:sz w:val="12"/>
                <w:szCs w:val="12"/>
              </w:rPr>
            </w:pPr>
          </w:p>
        </w:tc>
      </w:tr>
      <w:tr w:rsidR="00AA67DE" w:rsidRPr="00ED4B74" w14:paraId="06679550" w14:textId="77777777">
        <w:trPr>
          <w:cantSplit/>
          <w:trHeight w:val="70"/>
        </w:trPr>
        <w:tc>
          <w:tcPr>
            <w:tcW w:w="2352" w:type="dxa"/>
            <w:vMerge/>
          </w:tcPr>
          <w:p w14:paraId="753F4D82" w14:textId="77777777" w:rsidR="00AA67DE" w:rsidRPr="00ED4B74" w:rsidRDefault="00AA67DE" w:rsidP="00AA67DE">
            <w:pPr>
              <w:pStyle w:val="PlainText"/>
              <w:outlineLvl w:val="0"/>
              <w:rPr>
                <w:rFonts w:ascii="Times" w:hAnsi="Times"/>
                <w:sz w:val="12"/>
                <w:szCs w:val="12"/>
              </w:rPr>
            </w:pPr>
          </w:p>
        </w:tc>
        <w:tc>
          <w:tcPr>
            <w:tcW w:w="528" w:type="dxa"/>
            <w:vMerge/>
          </w:tcPr>
          <w:p w14:paraId="188D751B" w14:textId="77777777" w:rsidR="00AA67DE" w:rsidRPr="00ED4B74" w:rsidRDefault="00AA67DE" w:rsidP="00AA67DE">
            <w:pPr>
              <w:pStyle w:val="PlainText"/>
              <w:outlineLvl w:val="0"/>
              <w:rPr>
                <w:rFonts w:ascii="Times" w:hAnsi="Times"/>
                <w:sz w:val="12"/>
                <w:szCs w:val="12"/>
              </w:rPr>
            </w:pPr>
          </w:p>
        </w:tc>
        <w:tc>
          <w:tcPr>
            <w:tcW w:w="1200" w:type="dxa"/>
            <w:vMerge/>
          </w:tcPr>
          <w:p w14:paraId="05D25079" w14:textId="77777777" w:rsidR="00AA67DE" w:rsidRPr="00ED4B74" w:rsidRDefault="00AA67DE" w:rsidP="00AA67DE">
            <w:pPr>
              <w:pStyle w:val="PlainText"/>
              <w:outlineLvl w:val="0"/>
              <w:rPr>
                <w:rFonts w:ascii="Times" w:hAnsi="Times"/>
                <w:sz w:val="12"/>
                <w:szCs w:val="12"/>
              </w:rPr>
            </w:pPr>
          </w:p>
        </w:tc>
        <w:tc>
          <w:tcPr>
            <w:tcW w:w="378" w:type="dxa"/>
            <w:vMerge/>
          </w:tcPr>
          <w:p w14:paraId="7065E641" w14:textId="77777777" w:rsidR="00AA67DE" w:rsidRPr="00ED4B74" w:rsidRDefault="00AA67DE" w:rsidP="00AA67DE">
            <w:pPr>
              <w:pStyle w:val="PlainText"/>
              <w:outlineLvl w:val="0"/>
              <w:rPr>
                <w:rFonts w:ascii="Times" w:hAnsi="Times"/>
                <w:sz w:val="12"/>
                <w:szCs w:val="12"/>
              </w:rPr>
            </w:pPr>
          </w:p>
        </w:tc>
        <w:tc>
          <w:tcPr>
            <w:tcW w:w="408" w:type="dxa"/>
          </w:tcPr>
          <w:p w14:paraId="103F439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10</w:t>
            </w:r>
          </w:p>
        </w:tc>
        <w:tc>
          <w:tcPr>
            <w:tcW w:w="409" w:type="dxa"/>
          </w:tcPr>
          <w:p w14:paraId="661030E5"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11</w:t>
            </w:r>
          </w:p>
        </w:tc>
        <w:tc>
          <w:tcPr>
            <w:tcW w:w="409" w:type="dxa"/>
          </w:tcPr>
          <w:p w14:paraId="1630C0D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12</w:t>
            </w:r>
          </w:p>
        </w:tc>
        <w:tc>
          <w:tcPr>
            <w:tcW w:w="409" w:type="dxa"/>
          </w:tcPr>
          <w:p w14:paraId="6763F24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13</w:t>
            </w:r>
          </w:p>
        </w:tc>
        <w:tc>
          <w:tcPr>
            <w:tcW w:w="409" w:type="dxa"/>
          </w:tcPr>
          <w:p w14:paraId="005210F2"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14</w:t>
            </w:r>
          </w:p>
        </w:tc>
        <w:tc>
          <w:tcPr>
            <w:tcW w:w="409" w:type="dxa"/>
          </w:tcPr>
          <w:p w14:paraId="6760B927"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15</w:t>
            </w:r>
          </w:p>
        </w:tc>
        <w:tc>
          <w:tcPr>
            <w:tcW w:w="409" w:type="dxa"/>
          </w:tcPr>
          <w:p w14:paraId="04ABF19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16</w:t>
            </w:r>
          </w:p>
        </w:tc>
        <w:tc>
          <w:tcPr>
            <w:tcW w:w="623" w:type="dxa"/>
            <w:vMerge/>
          </w:tcPr>
          <w:p w14:paraId="535F658D" w14:textId="77777777" w:rsidR="00AA67DE" w:rsidRPr="00ED4B74" w:rsidRDefault="00AA67DE" w:rsidP="00AA67DE">
            <w:pPr>
              <w:pStyle w:val="PlainText"/>
              <w:outlineLvl w:val="0"/>
              <w:rPr>
                <w:rFonts w:ascii="Times" w:hAnsi="Times"/>
                <w:sz w:val="12"/>
                <w:szCs w:val="12"/>
              </w:rPr>
            </w:pPr>
          </w:p>
        </w:tc>
        <w:tc>
          <w:tcPr>
            <w:tcW w:w="676" w:type="dxa"/>
            <w:vMerge/>
          </w:tcPr>
          <w:p w14:paraId="0DC7A133" w14:textId="77777777" w:rsidR="00AA67DE" w:rsidRPr="00ED4B74" w:rsidRDefault="00AA67DE" w:rsidP="00AA67DE">
            <w:pPr>
              <w:pStyle w:val="PlainText"/>
              <w:outlineLvl w:val="0"/>
              <w:rPr>
                <w:rFonts w:ascii="Times" w:hAnsi="Times"/>
                <w:sz w:val="12"/>
                <w:szCs w:val="12"/>
              </w:rPr>
            </w:pPr>
          </w:p>
        </w:tc>
        <w:tc>
          <w:tcPr>
            <w:tcW w:w="764" w:type="dxa"/>
            <w:vMerge/>
          </w:tcPr>
          <w:p w14:paraId="3E7FE63D"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4BB07B4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4C76AA83"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7F783B4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vMerge w:val="restart"/>
            <w:vAlign w:val="center"/>
          </w:tcPr>
          <w:p w14:paraId="42861A6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State Tax</w:t>
            </w:r>
          </w:p>
        </w:tc>
        <w:tc>
          <w:tcPr>
            <w:tcW w:w="501" w:type="dxa"/>
            <w:vMerge w:val="restart"/>
            <w:vAlign w:val="center"/>
          </w:tcPr>
          <w:p w14:paraId="2DAEFF7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Medical</w:t>
            </w:r>
          </w:p>
        </w:tc>
        <w:tc>
          <w:tcPr>
            <w:tcW w:w="617" w:type="dxa"/>
            <w:vMerge w:val="restart"/>
            <w:vAlign w:val="center"/>
          </w:tcPr>
          <w:p w14:paraId="2D8C28B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tc>
        <w:tc>
          <w:tcPr>
            <w:tcW w:w="987" w:type="dxa"/>
            <w:vMerge w:val="restart"/>
            <w:vAlign w:val="center"/>
          </w:tcPr>
          <w:p w14:paraId="7503BBB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2B4457C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72" w:type="dxa"/>
            <w:vMerge/>
          </w:tcPr>
          <w:p w14:paraId="77E77B06" w14:textId="77777777" w:rsidR="00AA67DE" w:rsidRPr="00ED4B74" w:rsidRDefault="00AA67DE" w:rsidP="00AA67DE">
            <w:pPr>
              <w:pStyle w:val="PlainText"/>
              <w:outlineLvl w:val="0"/>
              <w:rPr>
                <w:rFonts w:ascii="Times" w:hAnsi="Times"/>
                <w:sz w:val="12"/>
                <w:szCs w:val="12"/>
              </w:rPr>
            </w:pPr>
          </w:p>
        </w:tc>
      </w:tr>
      <w:tr w:rsidR="00AA67DE" w:rsidRPr="00ED4B74" w14:paraId="4D50F906" w14:textId="77777777">
        <w:trPr>
          <w:cantSplit/>
          <w:trHeight w:val="70"/>
        </w:trPr>
        <w:tc>
          <w:tcPr>
            <w:tcW w:w="2352" w:type="dxa"/>
            <w:vMerge/>
          </w:tcPr>
          <w:p w14:paraId="4ED7C28D" w14:textId="77777777" w:rsidR="00AA67DE" w:rsidRPr="00ED4B74" w:rsidRDefault="00AA67DE" w:rsidP="00AA67DE">
            <w:pPr>
              <w:pStyle w:val="PlainText"/>
              <w:outlineLvl w:val="0"/>
              <w:rPr>
                <w:rFonts w:ascii="Times" w:hAnsi="Times"/>
                <w:sz w:val="12"/>
                <w:szCs w:val="12"/>
              </w:rPr>
            </w:pPr>
          </w:p>
        </w:tc>
        <w:tc>
          <w:tcPr>
            <w:tcW w:w="528" w:type="dxa"/>
            <w:vMerge/>
          </w:tcPr>
          <w:p w14:paraId="464F86AB" w14:textId="77777777" w:rsidR="00AA67DE" w:rsidRPr="00ED4B74" w:rsidRDefault="00AA67DE" w:rsidP="00AA67DE">
            <w:pPr>
              <w:pStyle w:val="PlainText"/>
              <w:outlineLvl w:val="0"/>
              <w:rPr>
                <w:rFonts w:ascii="Times" w:hAnsi="Times"/>
                <w:sz w:val="12"/>
                <w:szCs w:val="12"/>
              </w:rPr>
            </w:pPr>
          </w:p>
        </w:tc>
        <w:tc>
          <w:tcPr>
            <w:tcW w:w="1200" w:type="dxa"/>
            <w:vMerge/>
          </w:tcPr>
          <w:p w14:paraId="73EE3A17" w14:textId="77777777" w:rsidR="00AA67DE" w:rsidRPr="00ED4B74" w:rsidRDefault="00AA67DE" w:rsidP="00AA67DE">
            <w:pPr>
              <w:pStyle w:val="PlainText"/>
              <w:outlineLvl w:val="0"/>
              <w:rPr>
                <w:rFonts w:ascii="Times" w:hAnsi="Times"/>
                <w:sz w:val="12"/>
                <w:szCs w:val="12"/>
              </w:rPr>
            </w:pPr>
          </w:p>
        </w:tc>
        <w:tc>
          <w:tcPr>
            <w:tcW w:w="378" w:type="dxa"/>
            <w:vMerge/>
          </w:tcPr>
          <w:p w14:paraId="15377ABF" w14:textId="77777777" w:rsidR="00AA67DE" w:rsidRPr="00ED4B74" w:rsidRDefault="00AA67DE" w:rsidP="00AA67DE">
            <w:pPr>
              <w:pStyle w:val="PlainText"/>
              <w:outlineLvl w:val="0"/>
              <w:rPr>
                <w:rFonts w:ascii="Times" w:hAnsi="Times"/>
                <w:sz w:val="12"/>
                <w:szCs w:val="12"/>
              </w:rPr>
            </w:pPr>
          </w:p>
        </w:tc>
        <w:tc>
          <w:tcPr>
            <w:tcW w:w="2862" w:type="dxa"/>
            <w:gridSpan w:val="7"/>
          </w:tcPr>
          <w:p w14:paraId="0C6CA49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3EF2047A" w14:textId="77777777" w:rsidR="00AA67DE" w:rsidRPr="00ED4B74" w:rsidRDefault="00AA67DE" w:rsidP="00AA67DE">
            <w:pPr>
              <w:pStyle w:val="PlainText"/>
              <w:outlineLvl w:val="0"/>
              <w:rPr>
                <w:rFonts w:ascii="Times" w:hAnsi="Times"/>
                <w:sz w:val="12"/>
                <w:szCs w:val="12"/>
              </w:rPr>
            </w:pPr>
          </w:p>
        </w:tc>
        <w:tc>
          <w:tcPr>
            <w:tcW w:w="676" w:type="dxa"/>
            <w:vMerge/>
          </w:tcPr>
          <w:p w14:paraId="65A27FD4"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260EDB1B" w14:textId="77777777" w:rsidR="00AA67DE" w:rsidRPr="00ED4B74" w:rsidRDefault="00AA67DE" w:rsidP="00AA67DE">
            <w:pPr>
              <w:pStyle w:val="PlainText"/>
              <w:outlineLvl w:val="0"/>
              <w:rPr>
                <w:rFonts w:ascii="Times" w:hAnsi="Times"/>
                <w:sz w:val="12"/>
                <w:szCs w:val="12"/>
              </w:rPr>
            </w:pPr>
          </w:p>
        </w:tc>
        <w:tc>
          <w:tcPr>
            <w:tcW w:w="577" w:type="dxa"/>
            <w:vMerge/>
          </w:tcPr>
          <w:p w14:paraId="22F874A6" w14:textId="77777777" w:rsidR="00AA67DE" w:rsidRPr="00ED4B74" w:rsidRDefault="00AA67DE" w:rsidP="00AA67DE">
            <w:pPr>
              <w:pStyle w:val="PlainText"/>
              <w:outlineLvl w:val="0"/>
              <w:rPr>
                <w:rFonts w:ascii="Times" w:hAnsi="Times"/>
                <w:sz w:val="12"/>
                <w:szCs w:val="12"/>
              </w:rPr>
            </w:pPr>
          </w:p>
        </w:tc>
        <w:tc>
          <w:tcPr>
            <w:tcW w:w="688" w:type="dxa"/>
            <w:vMerge/>
          </w:tcPr>
          <w:p w14:paraId="309FD5FA" w14:textId="77777777" w:rsidR="00AA67DE" w:rsidRPr="00ED4B74" w:rsidRDefault="00AA67DE" w:rsidP="00AA67DE">
            <w:pPr>
              <w:pStyle w:val="PlainText"/>
              <w:outlineLvl w:val="0"/>
              <w:rPr>
                <w:rFonts w:ascii="Times" w:hAnsi="Times"/>
                <w:sz w:val="12"/>
                <w:szCs w:val="12"/>
              </w:rPr>
            </w:pPr>
          </w:p>
        </w:tc>
        <w:tc>
          <w:tcPr>
            <w:tcW w:w="501" w:type="dxa"/>
            <w:vMerge/>
          </w:tcPr>
          <w:p w14:paraId="7EE0B135" w14:textId="77777777" w:rsidR="00AA67DE" w:rsidRPr="00ED4B74" w:rsidRDefault="00AA67DE" w:rsidP="00AA67DE">
            <w:pPr>
              <w:pStyle w:val="PlainText"/>
              <w:outlineLvl w:val="0"/>
              <w:rPr>
                <w:rFonts w:ascii="Times" w:hAnsi="Times"/>
                <w:sz w:val="12"/>
                <w:szCs w:val="12"/>
              </w:rPr>
            </w:pPr>
          </w:p>
        </w:tc>
        <w:tc>
          <w:tcPr>
            <w:tcW w:w="501" w:type="dxa"/>
            <w:vMerge/>
          </w:tcPr>
          <w:p w14:paraId="0CFB32D9" w14:textId="77777777" w:rsidR="00AA67DE" w:rsidRPr="00ED4B74" w:rsidRDefault="00AA67DE" w:rsidP="00AA67DE">
            <w:pPr>
              <w:pStyle w:val="PlainText"/>
              <w:outlineLvl w:val="0"/>
              <w:rPr>
                <w:rFonts w:ascii="Times" w:hAnsi="Times"/>
                <w:sz w:val="12"/>
                <w:szCs w:val="12"/>
              </w:rPr>
            </w:pPr>
          </w:p>
        </w:tc>
        <w:tc>
          <w:tcPr>
            <w:tcW w:w="617" w:type="dxa"/>
            <w:vMerge/>
          </w:tcPr>
          <w:p w14:paraId="1BDA5439" w14:textId="77777777" w:rsidR="00AA67DE" w:rsidRPr="00ED4B74" w:rsidRDefault="00AA67DE" w:rsidP="00AA67DE">
            <w:pPr>
              <w:pStyle w:val="PlainText"/>
              <w:outlineLvl w:val="0"/>
              <w:rPr>
                <w:rFonts w:ascii="Times" w:hAnsi="Times"/>
                <w:sz w:val="12"/>
                <w:szCs w:val="12"/>
              </w:rPr>
            </w:pPr>
          </w:p>
        </w:tc>
        <w:tc>
          <w:tcPr>
            <w:tcW w:w="987" w:type="dxa"/>
            <w:vMerge/>
          </w:tcPr>
          <w:p w14:paraId="21DDDAB0" w14:textId="77777777" w:rsidR="00AA67DE" w:rsidRPr="00ED4B74" w:rsidRDefault="00AA67DE" w:rsidP="00AA67DE">
            <w:pPr>
              <w:pStyle w:val="PlainText"/>
              <w:outlineLvl w:val="0"/>
              <w:rPr>
                <w:rFonts w:ascii="Times" w:hAnsi="Times"/>
                <w:sz w:val="12"/>
                <w:szCs w:val="12"/>
              </w:rPr>
            </w:pPr>
          </w:p>
        </w:tc>
        <w:tc>
          <w:tcPr>
            <w:tcW w:w="772" w:type="dxa"/>
            <w:vMerge/>
          </w:tcPr>
          <w:p w14:paraId="571B4C75" w14:textId="77777777" w:rsidR="00AA67DE" w:rsidRPr="00ED4B74" w:rsidRDefault="00AA67DE" w:rsidP="00AA67DE">
            <w:pPr>
              <w:pStyle w:val="PlainText"/>
              <w:outlineLvl w:val="0"/>
              <w:rPr>
                <w:rFonts w:ascii="Times" w:hAnsi="Times"/>
                <w:sz w:val="12"/>
                <w:szCs w:val="12"/>
              </w:rPr>
            </w:pPr>
          </w:p>
        </w:tc>
      </w:tr>
      <w:tr w:rsidR="00AA67DE" w:rsidRPr="00ED4B74" w14:paraId="3B8E5FB1" w14:textId="77777777">
        <w:trPr>
          <w:cantSplit/>
          <w:trHeight w:val="140"/>
        </w:trPr>
        <w:tc>
          <w:tcPr>
            <w:tcW w:w="2352" w:type="dxa"/>
            <w:vMerge w:val="restart"/>
          </w:tcPr>
          <w:p w14:paraId="366E30D3" w14:textId="77777777" w:rsidR="00AA67DE" w:rsidRPr="00ED4B74" w:rsidRDefault="00B2345C" w:rsidP="00AA67DE">
            <w:pPr>
              <w:pStyle w:val="PlainText"/>
              <w:outlineLvl w:val="0"/>
              <w:rPr>
                <w:rFonts w:ascii="Times" w:hAnsi="Times"/>
                <w:sz w:val="18"/>
                <w:szCs w:val="18"/>
              </w:rPr>
            </w:pPr>
            <w:r>
              <w:rPr>
                <w:rFonts w:ascii="Times" w:hAnsi="Times"/>
                <w:sz w:val="18"/>
                <w:szCs w:val="18"/>
              </w:rPr>
              <w:t>Carson Wentz</w:t>
            </w:r>
            <w:r w:rsidR="00375BD0">
              <w:rPr>
                <w:rFonts w:ascii="Times" w:hAnsi="Times"/>
                <w:sz w:val="18"/>
                <w:szCs w:val="18"/>
              </w:rPr>
              <w:t xml:space="preserve"> #1256</w:t>
            </w:r>
          </w:p>
          <w:p w14:paraId="3C53D9BB"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48000" behindDoc="0" locked="0" layoutInCell="1" allowOverlap="1" wp14:anchorId="5AA50419" wp14:editId="12019C90">
                      <wp:simplePos x="0" y="0"/>
                      <wp:positionH relativeFrom="column">
                        <wp:posOffset>1219200</wp:posOffset>
                      </wp:positionH>
                      <wp:positionV relativeFrom="paragraph">
                        <wp:posOffset>45085</wp:posOffset>
                      </wp:positionV>
                      <wp:extent cx="6350" cy="414655"/>
                      <wp:effectExtent l="76200" t="38100" r="50800" b="4445"/>
                      <wp:wrapNone/>
                      <wp:docPr id="6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41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A9A32" id="Line 17"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3.55pt" to="9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">
                      <v:stroke endarrow="block"/>
                    </v:line>
                  </w:pict>
                </mc:Fallback>
              </mc:AlternateContent>
            </w:r>
            <w:r>
              <w:rPr>
                <w:rFonts w:ascii="Times" w:hAnsi="Times"/>
                <w:noProof/>
                <w:sz w:val="18"/>
                <w:szCs w:val="18"/>
              </w:rPr>
              <mc:AlternateContent>
                <mc:Choice Requires="wps">
                  <w:drawing>
                    <wp:anchor distT="0" distB="0" distL="114300" distR="114300" simplePos="0" relativeHeight="251646976" behindDoc="0" locked="0" layoutInCell="1" allowOverlap="1" wp14:anchorId="64B58F99" wp14:editId="62DFEE3E">
                      <wp:simplePos x="0" y="0"/>
                      <wp:positionH relativeFrom="column">
                        <wp:posOffset>297180</wp:posOffset>
                      </wp:positionH>
                      <wp:positionV relativeFrom="paragraph">
                        <wp:posOffset>125095</wp:posOffset>
                      </wp:positionV>
                      <wp:extent cx="7620" cy="203200"/>
                      <wp:effectExtent l="76200" t="38100" r="49530" b="6350"/>
                      <wp:wrapNone/>
                      <wp:docPr id="6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33384" id="Line 16"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85pt" to="2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">
                      <v:stroke endarrow="block"/>
                    </v:line>
                  </w:pict>
                </mc:Fallback>
              </mc:AlternateContent>
            </w:r>
          </w:p>
        </w:tc>
        <w:tc>
          <w:tcPr>
            <w:tcW w:w="528" w:type="dxa"/>
            <w:vMerge w:val="restart"/>
          </w:tcPr>
          <w:p w14:paraId="77D4B4E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vMerge w:val="restart"/>
          </w:tcPr>
          <w:p w14:paraId="362DA158"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49024" behindDoc="0" locked="0" layoutInCell="1" allowOverlap="1" wp14:anchorId="19E837CF" wp14:editId="43C3A7A0">
                      <wp:simplePos x="0" y="0"/>
                      <wp:positionH relativeFrom="column">
                        <wp:posOffset>488315</wp:posOffset>
                      </wp:positionH>
                      <wp:positionV relativeFrom="paragraph">
                        <wp:posOffset>191135</wp:posOffset>
                      </wp:positionV>
                      <wp:extent cx="890905" cy="400050"/>
                      <wp:effectExtent l="38100" t="38100" r="4445" b="0"/>
                      <wp:wrapNone/>
                      <wp:docPr id="6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0905"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6E8AF" id="Line 18"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15.05pt" to="108.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">
                      <v:stroke endarrow="block"/>
                    </v:line>
                  </w:pict>
                </mc:Fallback>
              </mc:AlternateContent>
            </w:r>
            <w:r w:rsidR="00AA67DE" w:rsidRPr="00ED4B74">
              <w:rPr>
                <w:rFonts w:ascii="Times" w:hAnsi="Times"/>
                <w:sz w:val="18"/>
                <w:szCs w:val="18"/>
              </w:rPr>
              <w:t>Electrician</w:t>
            </w:r>
          </w:p>
        </w:tc>
        <w:tc>
          <w:tcPr>
            <w:tcW w:w="378" w:type="dxa"/>
            <w:vAlign w:val="center"/>
          </w:tcPr>
          <w:p w14:paraId="0F937E1F"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285A13E0" w14:textId="77777777" w:rsidR="00AA67DE" w:rsidRPr="00ED4B74" w:rsidRDefault="00AA67DE" w:rsidP="00AA67DE">
            <w:pPr>
              <w:pStyle w:val="PlainText"/>
              <w:outlineLvl w:val="0"/>
              <w:rPr>
                <w:rFonts w:ascii="Times" w:hAnsi="Times"/>
                <w:sz w:val="18"/>
                <w:szCs w:val="18"/>
              </w:rPr>
            </w:pPr>
          </w:p>
        </w:tc>
        <w:tc>
          <w:tcPr>
            <w:tcW w:w="409" w:type="dxa"/>
          </w:tcPr>
          <w:p w14:paraId="22B93D16" w14:textId="77777777" w:rsidR="00AA67DE" w:rsidRPr="00ED4B74" w:rsidRDefault="00AA67DE" w:rsidP="00AA67DE">
            <w:pPr>
              <w:pStyle w:val="PlainText"/>
              <w:outlineLvl w:val="0"/>
              <w:rPr>
                <w:rFonts w:ascii="Times" w:hAnsi="Times"/>
                <w:sz w:val="18"/>
                <w:szCs w:val="18"/>
              </w:rPr>
            </w:pPr>
          </w:p>
        </w:tc>
        <w:tc>
          <w:tcPr>
            <w:tcW w:w="409" w:type="dxa"/>
          </w:tcPr>
          <w:p w14:paraId="37693E20" w14:textId="77777777" w:rsidR="00AA67DE" w:rsidRPr="00ED4B74" w:rsidRDefault="00AA67DE" w:rsidP="00AA67DE">
            <w:pPr>
              <w:pStyle w:val="PlainText"/>
              <w:outlineLvl w:val="0"/>
              <w:rPr>
                <w:rFonts w:ascii="Times" w:hAnsi="Times"/>
                <w:sz w:val="18"/>
                <w:szCs w:val="18"/>
              </w:rPr>
            </w:pPr>
          </w:p>
        </w:tc>
        <w:tc>
          <w:tcPr>
            <w:tcW w:w="409" w:type="dxa"/>
          </w:tcPr>
          <w:p w14:paraId="5B810FE4" w14:textId="77777777" w:rsidR="00AA67DE" w:rsidRPr="00ED4B74" w:rsidRDefault="00AA67DE" w:rsidP="00AA67DE">
            <w:pPr>
              <w:pStyle w:val="PlainText"/>
              <w:outlineLvl w:val="0"/>
              <w:rPr>
                <w:rFonts w:ascii="Times" w:hAnsi="Times"/>
                <w:sz w:val="18"/>
                <w:szCs w:val="18"/>
              </w:rPr>
            </w:pPr>
          </w:p>
        </w:tc>
        <w:tc>
          <w:tcPr>
            <w:tcW w:w="409" w:type="dxa"/>
          </w:tcPr>
          <w:p w14:paraId="014B7580" w14:textId="77777777" w:rsidR="00AA67DE" w:rsidRPr="00ED4B74" w:rsidRDefault="00AA67DE" w:rsidP="00AA67DE">
            <w:pPr>
              <w:pStyle w:val="PlainText"/>
              <w:outlineLvl w:val="0"/>
              <w:rPr>
                <w:rFonts w:ascii="Times" w:hAnsi="Times"/>
                <w:sz w:val="18"/>
                <w:szCs w:val="18"/>
              </w:rPr>
            </w:pPr>
          </w:p>
        </w:tc>
        <w:tc>
          <w:tcPr>
            <w:tcW w:w="409" w:type="dxa"/>
          </w:tcPr>
          <w:p w14:paraId="46E7508B"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0048" behindDoc="0" locked="0" layoutInCell="1" allowOverlap="1" wp14:anchorId="47AE6C60" wp14:editId="44027C91">
                      <wp:simplePos x="0" y="0"/>
                      <wp:positionH relativeFrom="column">
                        <wp:posOffset>152400</wp:posOffset>
                      </wp:positionH>
                      <wp:positionV relativeFrom="paragraph">
                        <wp:posOffset>82550</wp:posOffset>
                      </wp:positionV>
                      <wp:extent cx="450850" cy="508635"/>
                      <wp:effectExtent l="38100" t="38100" r="6350" b="5715"/>
                      <wp:wrapNone/>
                      <wp:docPr id="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0" cy="508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9710C" id="Line 19"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5pt" to="4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">
                      <v:stroke endarrow="block"/>
                    </v:line>
                  </w:pict>
                </mc:Fallback>
              </mc:AlternateContent>
            </w:r>
            <w:r w:rsidR="00AA67DE" w:rsidRPr="00ED4B74">
              <w:rPr>
                <w:rFonts w:ascii="Times" w:hAnsi="Times"/>
                <w:sz w:val="18"/>
                <w:szCs w:val="18"/>
              </w:rPr>
              <w:t>10</w:t>
            </w:r>
          </w:p>
        </w:tc>
        <w:tc>
          <w:tcPr>
            <w:tcW w:w="409" w:type="dxa"/>
          </w:tcPr>
          <w:p w14:paraId="3309C24F" w14:textId="77777777" w:rsidR="00AA67DE" w:rsidRPr="00ED4B74" w:rsidRDefault="00AA67DE" w:rsidP="00AA67DE">
            <w:pPr>
              <w:pStyle w:val="PlainText"/>
              <w:outlineLvl w:val="0"/>
              <w:rPr>
                <w:rFonts w:ascii="Times" w:hAnsi="Times"/>
                <w:sz w:val="18"/>
                <w:szCs w:val="18"/>
              </w:rPr>
            </w:pPr>
          </w:p>
        </w:tc>
        <w:tc>
          <w:tcPr>
            <w:tcW w:w="623" w:type="dxa"/>
          </w:tcPr>
          <w:p w14:paraId="18701F87"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676" w:type="dxa"/>
          </w:tcPr>
          <w:p w14:paraId="207634D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15.00</w:t>
            </w:r>
          </w:p>
        </w:tc>
        <w:tc>
          <w:tcPr>
            <w:tcW w:w="764" w:type="dxa"/>
            <w:vMerge w:val="restart"/>
            <w:tcBorders>
              <w:tr2bl w:val="single" w:sz="4" w:space="0" w:color="auto"/>
            </w:tcBorders>
          </w:tcPr>
          <w:p w14:paraId="71D5074C"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2096" behindDoc="0" locked="0" layoutInCell="1" allowOverlap="1" wp14:anchorId="1ED22B1B" wp14:editId="2E719F8B">
                      <wp:simplePos x="0" y="0"/>
                      <wp:positionH relativeFrom="column">
                        <wp:posOffset>173355</wp:posOffset>
                      </wp:positionH>
                      <wp:positionV relativeFrom="paragraph">
                        <wp:posOffset>207645</wp:posOffset>
                      </wp:positionV>
                      <wp:extent cx="1447800" cy="383540"/>
                      <wp:effectExtent l="38100" t="57150" r="0" b="16510"/>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7800" cy="383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CFB5F" id="Line 21"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6.35pt" to="127.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">
                      <v:stroke endarrow="block"/>
                    </v:line>
                  </w:pict>
                </mc:Fallback>
              </mc:AlternateContent>
            </w:r>
            <w:r w:rsidR="00AA67DE" w:rsidRPr="00ED4B74">
              <w:rPr>
                <w:rFonts w:ascii="Times" w:hAnsi="Times"/>
                <w:sz w:val="18"/>
                <w:szCs w:val="18"/>
              </w:rPr>
              <w:t>555.00</w:t>
            </w:r>
          </w:p>
        </w:tc>
        <w:tc>
          <w:tcPr>
            <w:tcW w:w="577" w:type="dxa"/>
            <w:vMerge w:val="restart"/>
          </w:tcPr>
          <w:p w14:paraId="1485D27E"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42.00</w:t>
            </w:r>
          </w:p>
        </w:tc>
        <w:tc>
          <w:tcPr>
            <w:tcW w:w="688" w:type="dxa"/>
            <w:vMerge w:val="restart"/>
          </w:tcPr>
          <w:p w14:paraId="6CE8E431"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36.24</w:t>
            </w:r>
          </w:p>
        </w:tc>
        <w:tc>
          <w:tcPr>
            <w:tcW w:w="501" w:type="dxa"/>
            <w:vMerge w:val="restart"/>
          </w:tcPr>
          <w:p w14:paraId="3D872363"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4.50</w:t>
            </w:r>
          </w:p>
        </w:tc>
        <w:tc>
          <w:tcPr>
            <w:tcW w:w="501" w:type="dxa"/>
            <w:vMerge w:val="restart"/>
          </w:tcPr>
          <w:p w14:paraId="046562E9" w14:textId="77777777" w:rsidR="00AA67DE" w:rsidRPr="00ED4B74" w:rsidRDefault="00D736AE" w:rsidP="00AA67DE">
            <w:pPr>
              <w:pStyle w:val="PlainText"/>
              <w:outlineLvl w:val="0"/>
              <w:rPr>
                <w:rFonts w:ascii="Times" w:hAnsi="Times"/>
                <w:sz w:val="16"/>
                <w:szCs w:val="16"/>
              </w:rPr>
            </w:pPr>
            <w:r>
              <w:rPr>
                <w:rFonts w:ascii="Times" w:hAnsi="Times"/>
                <w:noProof/>
                <w:sz w:val="16"/>
                <w:szCs w:val="16"/>
              </w:rPr>
              <mc:AlternateContent>
                <mc:Choice Requires="wps">
                  <w:drawing>
                    <wp:anchor distT="0" distB="0" distL="114300" distR="114300" simplePos="0" relativeHeight="251653120" behindDoc="0" locked="0" layoutInCell="1" allowOverlap="1" wp14:anchorId="6088CE53" wp14:editId="58025B4E">
                      <wp:simplePos x="0" y="0"/>
                      <wp:positionH relativeFrom="column">
                        <wp:posOffset>92075</wp:posOffset>
                      </wp:positionH>
                      <wp:positionV relativeFrom="paragraph">
                        <wp:posOffset>311150</wp:posOffset>
                      </wp:positionV>
                      <wp:extent cx="760730" cy="280035"/>
                      <wp:effectExtent l="38100" t="38100" r="1270" b="5715"/>
                      <wp:wrapNone/>
                      <wp:docPr id="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0730" cy="280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91AD4" id="Line 22"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24.5pt" to="67.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">
                      <v:stroke endarrow="block"/>
                    </v:line>
                  </w:pict>
                </mc:Fallback>
              </mc:AlternateContent>
            </w:r>
            <w:r w:rsidR="00AA67DE" w:rsidRPr="00ED4B74">
              <w:rPr>
                <w:rFonts w:ascii="Times" w:hAnsi="Times"/>
                <w:sz w:val="16"/>
                <w:szCs w:val="16"/>
              </w:rPr>
              <w:t>2.60</w:t>
            </w:r>
          </w:p>
        </w:tc>
        <w:tc>
          <w:tcPr>
            <w:tcW w:w="617" w:type="dxa"/>
            <w:vMerge w:val="restart"/>
          </w:tcPr>
          <w:p w14:paraId="4090453C"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1.31</w:t>
            </w:r>
          </w:p>
        </w:tc>
        <w:tc>
          <w:tcPr>
            <w:tcW w:w="987" w:type="dxa"/>
            <w:vMerge w:val="restart"/>
          </w:tcPr>
          <w:p w14:paraId="79BCD84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86.67</w:t>
            </w:r>
          </w:p>
        </w:tc>
        <w:tc>
          <w:tcPr>
            <w:tcW w:w="772" w:type="dxa"/>
            <w:vMerge w:val="restart"/>
          </w:tcPr>
          <w:p w14:paraId="5CC2E314"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299" distR="114299" simplePos="0" relativeHeight="251654144" behindDoc="0" locked="0" layoutInCell="1" allowOverlap="1" wp14:anchorId="34A38352" wp14:editId="6D75A7EF">
                      <wp:simplePos x="0" y="0"/>
                      <wp:positionH relativeFrom="column">
                        <wp:posOffset>125729</wp:posOffset>
                      </wp:positionH>
                      <wp:positionV relativeFrom="paragraph">
                        <wp:posOffset>207645</wp:posOffset>
                      </wp:positionV>
                      <wp:extent cx="0" cy="383540"/>
                      <wp:effectExtent l="76200" t="38100" r="38100" b="0"/>
                      <wp:wrapNone/>
                      <wp:docPr id="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83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1F8F5" id="Line 23" o:spid="_x0000_s1026" style="position:absolute;flip:x y;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6.35pt" to="9.9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">
                      <v:stroke endarrow="block"/>
                    </v:line>
                  </w:pict>
                </mc:Fallback>
              </mc:AlternateContent>
            </w:r>
            <w:r w:rsidR="00AA67DE" w:rsidRPr="00ED4B74">
              <w:rPr>
                <w:rFonts w:ascii="Times" w:hAnsi="Times"/>
                <w:sz w:val="18"/>
                <w:szCs w:val="18"/>
              </w:rPr>
              <w:t>464.33</w:t>
            </w:r>
          </w:p>
        </w:tc>
      </w:tr>
      <w:tr w:rsidR="00AA67DE" w:rsidRPr="002F65A4" w14:paraId="1B90D0B3" w14:textId="77777777">
        <w:trPr>
          <w:cantSplit/>
          <w:trHeight w:val="140"/>
        </w:trPr>
        <w:tc>
          <w:tcPr>
            <w:tcW w:w="2352" w:type="dxa"/>
            <w:vMerge/>
          </w:tcPr>
          <w:p w14:paraId="5FF9D294" w14:textId="77777777" w:rsidR="00AA67DE" w:rsidRPr="002F65A4" w:rsidRDefault="00AA67DE" w:rsidP="00AA67DE">
            <w:pPr>
              <w:pStyle w:val="PlainText"/>
              <w:outlineLvl w:val="0"/>
              <w:rPr>
                <w:rFonts w:ascii="Times" w:hAnsi="Times"/>
                <w:sz w:val="24"/>
                <w:szCs w:val="24"/>
              </w:rPr>
            </w:pPr>
          </w:p>
        </w:tc>
        <w:tc>
          <w:tcPr>
            <w:tcW w:w="528" w:type="dxa"/>
            <w:vMerge/>
          </w:tcPr>
          <w:p w14:paraId="0E106A56" w14:textId="77777777" w:rsidR="00AA67DE" w:rsidRPr="002F65A4" w:rsidRDefault="00AA67DE" w:rsidP="00AA67DE">
            <w:pPr>
              <w:pStyle w:val="PlainText"/>
              <w:outlineLvl w:val="0"/>
              <w:rPr>
                <w:rFonts w:ascii="Times" w:hAnsi="Times"/>
                <w:sz w:val="24"/>
                <w:szCs w:val="24"/>
              </w:rPr>
            </w:pPr>
          </w:p>
        </w:tc>
        <w:tc>
          <w:tcPr>
            <w:tcW w:w="1200" w:type="dxa"/>
            <w:vMerge/>
          </w:tcPr>
          <w:p w14:paraId="26CC0E4E" w14:textId="77777777" w:rsidR="00AA67DE" w:rsidRPr="002F65A4" w:rsidRDefault="00AA67DE" w:rsidP="00AA67DE">
            <w:pPr>
              <w:pStyle w:val="PlainText"/>
              <w:outlineLvl w:val="0"/>
              <w:rPr>
                <w:rFonts w:ascii="Times" w:hAnsi="Times"/>
                <w:sz w:val="24"/>
                <w:szCs w:val="24"/>
              </w:rPr>
            </w:pPr>
          </w:p>
        </w:tc>
        <w:tc>
          <w:tcPr>
            <w:tcW w:w="378" w:type="dxa"/>
            <w:vAlign w:val="center"/>
          </w:tcPr>
          <w:p w14:paraId="7D4D8E7D"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3604E8B" w14:textId="77777777" w:rsidR="00AA67DE" w:rsidRPr="00ED4B74" w:rsidRDefault="00AA67DE" w:rsidP="00AA67DE">
            <w:pPr>
              <w:pStyle w:val="PlainText"/>
              <w:outlineLvl w:val="0"/>
              <w:rPr>
                <w:rFonts w:ascii="Times" w:hAnsi="Times"/>
                <w:sz w:val="18"/>
                <w:szCs w:val="18"/>
              </w:rPr>
            </w:pPr>
          </w:p>
        </w:tc>
        <w:tc>
          <w:tcPr>
            <w:tcW w:w="409" w:type="dxa"/>
          </w:tcPr>
          <w:p w14:paraId="40B1EB29"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14:paraId="0497545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14:paraId="3C8C7723"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14:paraId="73C33D26"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1072" behindDoc="0" locked="0" layoutInCell="1" allowOverlap="1" wp14:anchorId="77ED8005" wp14:editId="55B86B8B">
                      <wp:simplePos x="0" y="0"/>
                      <wp:positionH relativeFrom="column">
                        <wp:posOffset>102870</wp:posOffset>
                      </wp:positionH>
                      <wp:positionV relativeFrom="paragraph">
                        <wp:posOffset>130810</wp:posOffset>
                      </wp:positionV>
                      <wp:extent cx="455295" cy="1016000"/>
                      <wp:effectExtent l="38100" t="38100" r="1905" b="12700"/>
                      <wp:wrapNone/>
                      <wp:docPr id="2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5295" cy="10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FAF50" id="Line 20"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3pt" to="43.9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">
                      <v:stroke endarrow="block"/>
                    </v:line>
                  </w:pict>
                </mc:Fallback>
              </mc:AlternateContent>
            </w:r>
            <w:r w:rsidR="00AA67DE" w:rsidRPr="00ED4B74">
              <w:rPr>
                <w:rFonts w:ascii="Times" w:hAnsi="Times"/>
                <w:sz w:val="18"/>
                <w:szCs w:val="18"/>
              </w:rPr>
              <w:t>10</w:t>
            </w:r>
          </w:p>
        </w:tc>
        <w:tc>
          <w:tcPr>
            <w:tcW w:w="409" w:type="dxa"/>
          </w:tcPr>
          <w:p w14:paraId="240DC6EE" w14:textId="77777777" w:rsidR="00AA67DE" w:rsidRPr="00ED4B74" w:rsidRDefault="00AA67DE" w:rsidP="00AA67DE">
            <w:pPr>
              <w:pStyle w:val="PlainText"/>
              <w:outlineLvl w:val="0"/>
              <w:rPr>
                <w:rFonts w:ascii="Times" w:hAnsi="Times"/>
                <w:sz w:val="18"/>
                <w:szCs w:val="18"/>
              </w:rPr>
            </w:pPr>
          </w:p>
        </w:tc>
        <w:tc>
          <w:tcPr>
            <w:tcW w:w="409" w:type="dxa"/>
          </w:tcPr>
          <w:p w14:paraId="3F955022" w14:textId="77777777" w:rsidR="00AA67DE" w:rsidRPr="00ED4B74" w:rsidRDefault="00AA67DE" w:rsidP="00AA67DE">
            <w:pPr>
              <w:pStyle w:val="PlainText"/>
              <w:outlineLvl w:val="0"/>
              <w:rPr>
                <w:rFonts w:ascii="Times" w:hAnsi="Times"/>
                <w:sz w:val="18"/>
                <w:szCs w:val="18"/>
              </w:rPr>
            </w:pPr>
          </w:p>
        </w:tc>
        <w:tc>
          <w:tcPr>
            <w:tcW w:w="623" w:type="dxa"/>
          </w:tcPr>
          <w:p w14:paraId="5E30009E"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40</w:t>
            </w:r>
          </w:p>
        </w:tc>
        <w:tc>
          <w:tcPr>
            <w:tcW w:w="676" w:type="dxa"/>
          </w:tcPr>
          <w:p w14:paraId="72948630"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10.00</w:t>
            </w:r>
          </w:p>
        </w:tc>
        <w:tc>
          <w:tcPr>
            <w:tcW w:w="764" w:type="dxa"/>
            <w:vMerge/>
            <w:tcBorders>
              <w:tr2bl w:val="single" w:sz="4" w:space="0" w:color="auto"/>
            </w:tcBorders>
          </w:tcPr>
          <w:p w14:paraId="46ECC2A4" w14:textId="77777777" w:rsidR="00AA67DE" w:rsidRPr="002F65A4" w:rsidRDefault="00AA67DE" w:rsidP="00AA67DE">
            <w:pPr>
              <w:pStyle w:val="PlainText"/>
              <w:outlineLvl w:val="0"/>
              <w:rPr>
                <w:rFonts w:ascii="Times" w:hAnsi="Times"/>
                <w:sz w:val="24"/>
                <w:szCs w:val="24"/>
              </w:rPr>
            </w:pPr>
          </w:p>
        </w:tc>
        <w:tc>
          <w:tcPr>
            <w:tcW w:w="577" w:type="dxa"/>
            <w:vMerge/>
          </w:tcPr>
          <w:p w14:paraId="03F3FA4E" w14:textId="77777777" w:rsidR="00AA67DE" w:rsidRPr="002F65A4" w:rsidRDefault="00AA67DE" w:rsidP="00AA67DE">
            <w:pPr>
              <w:pStyle w:val="PlainText"/>
              <w:outlineLvl w:val="0"/>
              <w:rPr>
                <w:rFonts w:ascii="Times" w:hAnsi="Times"/>
                <w:sz w:val="24"/>
                <w:szCs w:val="24"/>
              </w:rPr>
            </w:pPr>
          </w:p>
        </w:tc>
        <w:tc>
          <w:tcPr>
            <w:tcW w:w="688" w:type="dxa"/>
            <w:vMerge/>
          </w:tcPr>
          <w:p w14:paraId="41D624F4" w14:textId="77777777" w:rsidR="00AA67DE" w:rsidRPr="002F65A4" w:rsidRDefault="00AA67DE" w:rsidP="00AA67DE">
            <w:pPr>
              <w:pStyle w:val="PlainText"/>
              <w:outlineLvl w:val="0"/>
              <w:rPr>
                <w:rFonts w:ascii="Times" w:hAnsi="Times"/>
                <w:sz w:val="24"/>
                <w:szCs w:val="24"/>
              </w:rPr>
            </w:pPr>
          </w:p>
        </w:tc>
        <w:tc>
          <w:tcPr>
            <w:tcW w:w="501" w:type="dxa"/>
            <w:vMerge/>
          </w:tcPr>
          <w:p w14:paraId="4F547B55" w14:textId="77777777" w:rsidR="00AA67DE" w:rsidRPr="002F65A4" w:rsidRDefault="00AA67DE" w:rsidP="00AA67DE">
            <w:pPr>
              <w:pStyle w:val="PlainText"/>
              <w:outlineLvl w:val="0"/>
              <w:rPr>
                <w:rFonts w:ascii="Times" w:hAnsi="Times"/>
                <w:sz w:val="24"/>
                <w:szCs w:val="24"/>
              </w:rPr>
            </w:pPr>
          </w:p>
        </w:tc>
        <w:tc>
          <w:tcPr>
            <w:tcW w:w="501" w:type="dxa"/>
            <w:vMerge/>
          </w:tcPr>
          <w:p w14:paraId="770C4BC9" w14:textId="77777777" w:rsidR="00AA67DE" w:rsidRPr="002F65A4" w:rsidRDefault="00AA67DE" w:rsidP="00AA67DE">
            <w:pPr>
              <w:pStyle w:val="PlainText"/>
              <w:outlineLvl w:val="0"/>
              <w:rPr>
                <w:rFonts w:ascii="Times" w:hAnsi="Times"/>
                <w:sz w:val="24"/>
                <w:szCs w:val="24"/>
              </w:rPr>
            </w:pPr>
          </w:p>
        </w:tc>
        <w:tc>
          <w:tcPr>
            <w:tcW w:w="617" w:type="dxa"/>
            <w:vMerge/>
          </w:tcPr>
          <w:p w14:paraId="2DC44B0B" w14:textId="77777777" w:rsidR="00AA67DE" w:rsidRPr="002F65A4" w:rsidRDefault="00AA67DE" w:rsidP="00AA67DE">
            <w:pPr>
              <w:pStyle w:val="PlainText"/>
              <w:outlineLvl w:val="0"/>
              <w:rPr>
                <w:rFonts w:ascii="Times" w:hAnsi="Times"/>
                <w:sz w:val="24"/>
                <w:szCs w:val="24"/>
              </w:rPr>
            </w:pPr>
          </w:p>
        </w:tc>
        <w:tc>
          <w:tcPr>
            <w:tcW w:w="987" w:type="dxa"/>
            <w:vMerge/>
          </w:tcPr>
          <w:p w14:paraId="5E7FA38F" w14:textId="77777777" w:rsidR="00AA67DE" w:rsidRPr="002F65A4" w:rsidRDefault="00AA67DE" w:rsidP="00AA67DE">
            <w:pPr>
              <w:pStyle w:val="PlainText"/>
              <w:outlineLvl w:val="0"/>
              <w:rPr>
                <w:rFonts w:ascii="Times" w:hAnsi="Times"/>
                <w:sz w:val="24"/>
                <w:szCs w:val="24"/>
              </w:rPr>
            </w:pPr>
          </w:p>
        </w:tc>
        <w:tc>
          <w:tcPr>
            <w:tcW w:w="772" w:type="dxa"/>
            <w:vMerge/>
          </w:tcPr>
          <w:p w14:paraId="61B2987D" w14:textId="77777777" w:rsidR="00AA67DE" w:rsidRPr="002F65A4" w:rsidRDefault="00AA67DE" w:rsidP="00AA67DE">
            <w:pPr>
              <w:pStyle w:val="PlainText"/>
              <w:outlineLvl w:val="0"/>
              <w:rPr>
                <w:rFonts w:ascii="Times" w:hAnsi="Times"/>
                <w:sz w:val="24"/>
                <w:szCs w:val="24"/>
              </w:rPr>
            </w:pPr>
          </w:p>
        </w:tc>
      </w:tr>
    </w:tbl>
    <w:tbl>
      <w:tblPr>
        <w:tblpPr w:leftFromText="180" w:rightFromText="180" w:vertAnchor="text" w:horzAnchor="margin" w:tblpX="108" w:tblpY="305"/>
        <w:tblW w:w="14040" w:type="dxa"/>
        <w:tblLook w:val="01E0" w:firstRow="1" w:lastRow="1" w:firstColumn="1" w:lastColumn="1" w:noHBand="0" w:noVBand="0"/>
      </w:tblPr>
      <w:tblGrid>
        <w:gridCol w:w="3960"/>
        <w:gridCol w:w="3000"/>
        <w:gridCol w:w="3480"/>
        <w:gridCol w:w="3600"/>
      </w:tblGrid>
      <w:tr w:rsidR="00AA67DE" w:rsidRPr="002F65A4" w14:paraId="4A6188A5" w14:textId="77777777" w:rsidTr="00093CAF">
        <w:tc>
          <w:tcPr>
            <w:tcW w:w="3960" w:type="dxa"/>
            <w:vMerge w:val="restart"/>
          </w:tcPr>
          <w:p w14:paraId="1DA31BFA" w14:textId="77777777" w:rsidR="00AA67DE" w:rsidRPr="00093CAF" w:rsidRDefault="00375BD0" w:rsidP="00093CAF">
            <w:pPr>
              <w:pStyle w:val="PlainText"/>
              <w:tabs>
                <w:tab w:val="right" w:pos="13680"/>
              </w:tabs>
              <w:outlineLvl w:val="0"/>
              <w:rPr>
                <w:rFonts w:ascii="Times" w:hAnsi="Times"/>
                <w:sz w:val="22"/>
                <w:szCs w:val="22"/>
              </w:rPr>
            </w:pPr>
            <w:r>
              <w:rPr>
                <w:rFonts w:ascii="Times" w:hAnsi="Times"/>
                <w:sz w:val="22"/>
                <w:szCs w:val="22"/>
                <w:u w:val="single"/>
              </w:rPr>
              <w:t>Identification</w:t>
            </w:r>
            <w:r w:rsidR="005F6323">
              <w:rPr>
                <w:rFonts w:ascii="Times" w:hAnsi="Times"/>
                <w:sz w:val="22"/>
                <w:szCs w:val="22"/>
              </w:rPr>
              <w:t xml:space="preserve"> # </w:t>
            </w:r>
            <w:r w:rsidR="00AA67DE" w:rsidRPr="00093CAF">
              <w:rPr>
                <w:rFonts w:ascii="Times" w:hAnsi="Times"/>
                <w:sz w:val="22"/>
                <w:szCs w:val="22"/>
              </w:rPr>
              <w:t xml:space="preserve"> required:</w:t>
            </w:r>
          </w:p>
          <w:p w14:paraId="1574FB19"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The first time the workers name appears on the payroll.</w:t>
            </w:r>
          </w:p>
          <w:p w14:paraId="43D1A72D" w14:textId="77777777" w:rsidR="00AA67DE" w:rsidRPr="00093CAF" w:rsidRDefault="00AA67DE" w:rsidP="00093CAF">
            <w:pPr>
              <w:pStyle w:val="PlainText"/>
              <w:tabs>
                <w:tab w:val="right" w:pos="13680"/>
              </w:tabs>
              <w:ind w:left="12"/>
              <w:outlineLvl w:val="0"/>
              <w:rPr>
                <w:rFonts w:ascii="Times" w:hAnsi="Times"/>
                <w:sz w:val="22"/>
                <w:szCs w:val="22"/>
              </w:rPr>
            </w:pPr>
          </w:p>
          <w:p w14:paraId="5D0752EC" w14:textId="77777777" w:rsidR="00AA67DE" w:rsidRPr="00093CAF" w:rsidRDefault="00AA67DE" w:rsidP="005F6323">
            <w:pPr>
              <w:pStyle w:val="PlainText"/>
              <w:tabs>
                <w:tab w:val="right" w:pos="13680"/>
              </w:tabs>
              <w:ind w:left="252"/>
              <w:outlineLvl w:val="0"/>
              <w:rPr>
                <w:rFonts w:ascii="Times" w:hAnsi="Times"/>
                <w:sz w:val="22"/>
                <w:szCs w:val="22"/>
              </w:rPr>
            </w:pPr>
          </w:p>
        </w:tc>
        <w:tc>
          <w:tcPr>
            <w:tcW w:w="3000" w:type="dxa"/>
          </w:tcPr>
          <w:p w14:paraId="7D04FEF3" w14:textId="77777777" w:rsidR="00AA67DE" w:rsidRPr="00093CAF" w:rsidRDefault="00AA67DE" w:rsidP="00093CAF">
            <w:pPr>
              <w:pStyle w:val="PlainText"/>
              <w:tabs>
                <w:tab w:val="right" w:pos="13680"/>
              </w:tabs>
              <w:ind w:left="132"/>
              <w:outlineLvl w:val="0"/>
              <w:rPr>
                <w:rFonts w:ascii="Times" w:hAnsi="Times"/>
                <w:sz w:val="22"/>
                <w:szCs w:val="22"/>
              </w:rPr>
            </w:pPr>
            <w:r w:rsidRPr="00093CAF">
              <w:rPr>
                <w:rFonts w:ascii="Times" w:hAnsi="Times"/>
                <w:sz w:val="22"/>
                <w:szCs w:val="22"/>
              </w:rPr>
              <w:t xml:space="preserve">Fill in the </w:t>
            </w:r>
            <w:r w:rsidRPr="00093CAF">
              <w:rPr>
                <w:rFonts w:ascii="Times" w:hAnsi="Times"/>
                <w:sz w:val="22"/>
                <w:szCs w:val="22"/>
                <w:u w:val="single"/>
              </w:rPr>
              <w:t>classification</w:t>
            </w:r>
            <w:r w:rsidRPr="00093CAF">
              <w:rPr>
                <w:rFonts w:ascii="Times" w:hAnsi="Times"/>
                <w:sz w:val="22"/>
                <w:szCs w:val="22"/>
              </w:rPr>
              <w:t xml:space="preserve"> EXACTLY as it appears on the determination.</w:t>
            </w:r>
          </w:p>
        </w:tc>
        <w:tc>
          <w:tcPr>
            <w:tcW w:w="3480" w:type="dxa"/>
          </w:tcPr>
          <w:p w14:paraId="43B59A9A"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u w:val="single"/>
              </w:rPr>
              <w:t>OVERTIME</w:t>
            </w:r>
          </w:p>
          <w:p w14:paraId="28F8D632"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Hours on this project contracted exceeding 40 per week.</w:t>
            </w:r>
          </w:p>
          <w:p w14:paraId="6D3E043E" w14:textId="77777777" w:rsidR="00AA67DE" w:rsidRPr="00093CAF" w:rsidRDefault="00AA67DE" w:rsidP="00093CAF">
            <w:pPr>
              <w:pStyle w:val="PlainText"/>
              <w:tabs>
                <w:tab w:val="right" w:pos="13680"/>
              </w:tabs>
              <w:ind w:left="12"/>
              <w:outlineLvl w:val="0"/>
              <w:rPr>
                <w:rFonts w:ascii="Times" w:hAnsi="Times"/>
                <w:sz w:val="22"/>
                <w:szCs w:val="22"/>
              </w:rPr>
            </w:pPr>
          </w:p>
        </w:tc>
        <w:tc>
          <w:tcPr>
            <w:tcW w:w="3600" w:type="dxa"/>
            <w:vMerge w:val="restart"/>
          </w:tcPr>
          <w:p w14:paraId="7F35B4AF" w14:textId="77777777" w:rsidR="00AA67DE" w:rsidRPr="00093CAF" w:rsidRDefault="00AA67DE" w:rsidP="00093CAF">
            <w:pPr>
              <w:pStyle w:val="PlainText"/>
              <w:tabs>
                <w:tab w:val="right" w:pos="13680"/>
              </w:tabs>
              <w:ind w:left="18"/>
              <w:outlineLvl w:val="0"/>
              <w:rPr>
                <w:rFonts w:ascii="Times" w:hAnsi="Times"/>
                <w:sz w:val="22"/>
                <w:szCs w:val="22"/>
              </w:rPr>
            </w:pPr>
            <w:r w:rsidRPr="00093CAF">
              <w:rPr>
                <w:rFonts w:ascii="Times" w:hAnsi="Times"/>
                <w:sz w:val="22"/>
                <w:szCs w:val="22"/>
              </w:rPr>
              <w:t xml:space="preserve">Enter </w:t>
            </w:r>
            <w:r w:rsidRPr="00093CAF">
              <w:rPr>
                <w:rFonts w:ascii="Times" w:hAnsi="Times"/>
                <w:sz w:val="22"/>
                <w:szCs w:val="22"/>
                <w:u w:val="single"/>
              </w:rPr>
              <w:t>gross</w:t>
            </w:r>
            <w:r w:rsidRPr="00093CAF">
              <w:rPr>
                <w:rFonts w:ascii="Times" w:hAnsi="Times"/>
                <w:sz w:val="22"/>
                <w:szCs w:val="22"/>
              </w:rPr>
              <w:t xml:space="preserve">, each </w:t>
            </w:r>
            <w:r w:rsidRPr="00093CAF">
              <w:rPr>
                <w:rFonts w:ascii="Times" w:hAnsi="Times"/>
                <w:sz w:val="22"/>
                <w:szCs w:val="22"/>
                <w:u w:val="single"/>
              </w:rPr>
              <w:t>deduction</w:t>
            </w:r>
            <w:r w:rsidRPr="00093CAF">
              <w:rPr>
                <w:rFonts w:ascii="Times" w:hAnsi="Times"/>
                <w:sz w:val="22"/>
                <w:szCs w:val="22"/>
              </w:rPr>
              <w:t xml:space="preserve"> and </w:t>
            </w:r>
            <w:r w:rsidRPr="00093CAF">
              <w:rPr>
                <w:rFonts w:ascii="Times" w:hAnsi="Times"/>
                <w:sz w:val="22"/>
                <w:szCs w:val="22"/>
                <w:u w:val="single"/>
              </w:rPr>
              <w:t>net</w:t>
            </w:r>
            <w:r w:rsidR="001F3D6A">
              <w:rPr>
                <w:rFonts w:ascii="Times" w:hAnsi="Times"/>
                <w:sz w:val="22"/>
                <w:szCs w:val="22"/>
              </w:rPr>
              <w:t xml:space="preserve">. </w:t>
            </w:r>
            <w:r w:rsidRPr="00093CAF">
              <w:rPr>
                <w:rFonts w:ascii="Times" w:hAnsi="Times"/>
                <w:sz w:val="22"/>
                <w:szCs w:val="22"/>
              </w:rPr>
              <w:t>Check your figures</w:t>
            </w:r>
            <w:r w:rsidR="001F3D6A">
              <w:rPr>
                <w:rFonts w:ascii="Times" w:hAnsi="Times"/>
                <w:sz w:val="22"/>
                <w:szCs w:val="22"/>
              </w:rPr>
              <w:t xml:space="preserve">. </w:t>
            </w:r>
            <w:r w:rsidRPr="00093CAF">
              <w:rPr>
                <w:rFonts w:ascii="Times" w:hAnsi="Times"/>
                <w:sz w:val="22"/>
                <w:szCs w:val="22"/>
              </w:rPr>
              <w:t>Subtract the total amounts withheld from the total gross</w:t>
            </w:r>
            <w:r w:rsidR="001F3D6A">
              <w:rPr>
                <w:rFonts w:ascii="Times" w:hAnsi="Times"/>
                <w:sz w:val="22"/>
                <w:szCs w:val="22"/>
              </w:rPr>
              <w:t xml:space="preserve">. </w:t>
            </w:r>
            <w:r w:rsidRPr="00093CAF">
              <w:rPr>
                <w:rFonts w:ascii="Times" w:hAnsi="Times"/>
                <w:sz w:val="22"/>
                <w:szCs w:val="22"/>
              </w:rPr>
              <w:t>The result should equal the total in Column 9.</w:t>
            </w:r>
          </w:p>
        </w:tc>
      </w:tr>
      <w:tr w:rsidR="00AA67DE" w:rsidRPr="002F65A4" w14:paraId="6DC121EB" w14:textId="77777777" w:rsidTr="00093CAF">
        <w:tc>
          <w:tcPr>
            <w:tcW w:w="3960" w:type="dxa"/>
            <w:vMerge/>
          </w:tcPr>
          <w:p w14:paraId="1AC41183" w14:textId="77777777" w:rsidR="00AA67DE" w:rsidRPr="00093CAF" w:rsidRDefault="00AA67DE" w:rsidP="00093CAF">
            <w:pPr>
              <w:pStyle w:val="PlainText"/>
              <w:tabs>
                <w:tab w:val="right" w:pos="13680"/>
              </w:tabs>
              <w:outlineLvl w:val="0"/>
              <w:rPr>
                <w:rFonts w:ascii="Times" w:hAnsi="Times"/>
                <w:sz w:val="22"/>
                <w:szCs w:val="22"/>
              </w:rPr>
            </w:pPr>
          </w:p>
        </w:tc>
        <w:tc>
          <w:tcPr>
            <w:tcW w:w="3000" w:type="dxa"/>
          </w:tcPr>
          <w:p w14:paraId="6EE093D2" w14:textId="77777777" w:rsidR="00AA67DE" w:rsidRPr="00093CAF" w:rsidRDefault="00AA67DE" w:rsidP="00093CAF">
            <w:pPr>
              <w:pStyle w:val="PlainText"/>
              <w:tabs>
                <w:tab w:val="right" w:pos="13680"/>
              </w:tabs>
              <w:ind w:left="132"/>
              <w:outlineLvl w:val="0"/>
              <w:rPr>
                <w:rFonts w:ascii="Times" w:hAnsi="Times"/>
                <w:sz w:val="22"/>
                <w:szCs w:val="22"/>
              </w:rPr>
            </w:pPr>
            <w:r w:rsidRPr="00093CAF">
              <w:rPr>
                <w:rFonts w:ascii="Times" w:hAnsi="Times"/>
                <w:sz w:val="22"/>
                <w:szCs w:val="22"/>
              </w:rPr>
              <w:t>If classification is for a power equipment operator, indicate type, size, horsepower</w:t>
            </w:r>
          </w:p>
        </w:tc>
        <w:tc>
          <w:tcPr>
            <w:tcW w:w="3480" w:type="dxa"/>
          </w:tcPr>
          <w:p w14:paraId="3893D933" w14:textId="77777777"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u w:val="single"/>
              </w:rPr>
              <w:t>STRAIGHT TIME</w:t>
            </w:r>
          </w:p>
          <w:p w14:paraId="1B004163" w14:textId="77777777"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Hours worked on this contract up to 40/</w:t>
            </w:r>
            <w:proofErr w:type="spellStart"/>
            <w:r w:rsidRPr="00093CAF">
              <w:rPr>
                <w:rFonts w:ascii="Times" w:hAnsi="Times"/>
                <w:sz w:val="22"/>
                <w:szCs w:val="22"/>
              </w:rPr>
              <w:t>wk</w:t>
            </w:r>
            <w:proofErr w:type="spellEnd"/>
          </w:p>
        </w:tc>
        <w:tc>
          <w:tcPr>
            <w:tcW w:w="3600" w:type="dxa"/>
            <w:vMerge/>
          </w:tcPr>
          <w:p w14:paraId="73D92DDB" w14:textId="77777777" w:rsidR="00AA67DE" w:rsidRPr="00093CAF" w:rsidRDefault="00AA67DE" w:rsidP="00093CAF">
            <w:pPr>
              <w:pStyle w:val="PlainText"/>
              <w:tabs>
                <w:tab w:val="right" w:pos="13680"/>
              </w:tabs>
              <w:outlineLvl w:val="0"/>
              <w:rPr>
                <w:rFonts w:ascii="Times" w:hAnsi="Times"/>
                <w:sz w:val="24"/>
                <w:szCs w:val="24"/>
              </w:rPr>
            </w:pPr>
          </w:p>
        </w:tc>
      </w:tr>
    </w:tbl>
    <w:p w14:paraId="253F1BD9" w14:textId="77777777" w:rsidR="00AA67DE" w:rsidRPr="002F65A4" w:rsidRDefault="00AA67DE" w:rsidP="00AA67DE">
      <w:pPr>
        <w:pStyle w:val="PlainText"/>
        <w:tabs>
          <w:tab w:val="right" w:pos="13680"/>
        </w:tabs>
        <w:outlineLvl w:val="0"/>
        <w:rPr>
          <w:rFonts w:ascii="Times" w:hAnsi="Times"/>
          <w:sz w:val="24"/>
          <w:szCs w:val="24"/>
        </w:rPr>
      </w:pPr>
    </w:p>
    <w:p w14:paraId="011C27D5" w14:textId="77777777" w:rsidR="00AA67DE" w:rsidRPr="002F65A4" w:rsidRDefault="00AA67DE" w:rsidP="0072549A">
      <w:pPr>
        <w:pStyle w:val="PlainText"/>
        <w:tabs>
          <w:tab w:val="right" w:pos="13680"/>
        </w:tabs>
        <w:outlineLvl w:val="0"/>
        <w:rPr>
          <w:rFonts w:ascii="Times" w:hAnsi="Times"/>
          <w:sz w:val="24"/>
          <w:szCs w:val="24"/>
        </w:rPr>
      </w:pPr>
    </w:p>
    <w:p w14:paraId="3030BB3F" w14:textId="77777777" w:rsidR="00AA67DE" w:rsidRPr="002F65A4" w:rsidRDefault="00D736AE" w:rsidP="00AA67DE">
      <w:pPr>
        <w:pStyle w:val="PlainText"/>
        <w:tabs>
          <w:tab w:val="right" w:pos="13680"/>
        </w:tabs>
        <w:outlineLvl w:val="0"/>
        <w:rPr>
          <w:rFonts w:ascii="Times" w:hAnsi="Times"/>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1312" behindDoc="0" locked="0" layoutInCell="1" allowOverlap="1" wp14:anchorId="77F66F0C" wp14:editId="1F0286BE">
                <wp:simplePos x="0" y="0"/>
                <wp:positionH relativeFrom="column">
                  <wp:posOffset>7467600</wp:posOffset>
                </wp:positionH>
                <wp:positionV relativeFrom="paragraph">
                  <wp:posOffset>60960</wp:posOffset>
                </wp:positionV>
                <wp:extent cx="1447800" cy="165354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92B04" w14:textId="77777777" w:rsidR="002A6D94" w:rsidRPr="00F041F6" w:rsidRDefault="002A6D94" w:rsidP="00AA67DE">
                            <w:pPr>
                              <w:rPr>
                                <w:sz w:val="22"/>
                                <w:szCs w:val="22"/>
                              </w:rPr>
                            </w:pPr>
                            <w:r w:rsidRPr="00F041F6">
                              <w:rPr>
                                <w:sz w:val="22"/>
                                <w:szCs w:val="22"/>
                              </w:rPr>
                              <w:t>List exceptions to (a) or (b) by Craft or employees affected</w:t>
                            </w:r>
                            <w:r>
                              <w:rPr>
                                <w:sz w:val="22"/>
                                <w:szCs w:val="22"/>
                              </w:rPr>
                              <w:t xml:space="preserve">. </w:t>
                            </w:r>
                            <w:r w:rsidRPr="00F041F6">
                              <w:rPr>
                                <w:sz w:val="22"/>
                                <w:szCs w:val="22"/>
                              </w:rPr>
                              <w:t>See Payroll Instructions, “Use of Section 4(c) Exceptions,” for additional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66F0C" id="_x0000_t202" coordsize="21600,21600" o:spt="202" path="m,l,21600r21600,l21600,xe">
                <v:stroke joinstyle="miter"/>
                <v:path gradientshapeok="t" o:connecttype="rect"/>
              </v:shapetype>
              <v:shape id="Text Box 28" o:spid="_x0000_s1026" type="#_x0000_t202" style="position:absolute;margin-left:588pt;margin-top:4.8pt;width:114pt;height:13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" filled="f" stroked="f">
                <v:textbox>
                  <w:txbxContent>
                    <w:p w14:paraId="53592B04" w14:textId="77777777" w:rsidR="002A6D94" w:rsidRPr="00F041F6" w:rsidRDefault="002A6D94" w:rsidP="00AA67DE">
                      <w:pPr>
                        <w:rPr>
                          <w:sz w:val="22"/>
                          <w:szCs w:val="22"/>
                        </w:rPr>
                      </w:pPr>
                      <w:r w:rsidRPr="00F041F6">
                        <w:rPr>
                          <w:sz w:val="22"/>
                          <w:szCs w:val="22"/>
                        </w:rPr>
                        <w:t>List exceptions to (a) or (b) by Craft or employees affected</w:t>
                      </w:r>
                      <w:r>
                        <w:rPr>
                          <w:sz w:val="22"/>
                          <w:szCs w:val="22"/>
                        </w:rPr>
                        <w:t xml:space="preserve">. </w:t>
                      </w:r>
                      <w:r w:rsidRPr="00F041F6">
                        <w:rPr>
                          <w:sz w:val="22"/>
                          <w:szCs w:val="22"/>
                        </w:rPr>
                        <w:t>See Payroll Instructions, “Use of Section 4(c) Exceptions,” for additional information.</w:t>
                      </w:r>
                    </w:p>
                  </w:txbxContent>
                </v:textbox>
              </v:shape>
            </w:pict>
          </mc:Fallback>
        </mc:AlternateContent>
      </w:r>
    </w:p>
    <w:p w14:paraId="588C2173"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114C3F4E" wp14:editId="3EF7F94C">
                <wp:simplePos x="0" y="0"/>
                <wp:positionH relativeFrom="column">
                  <wp:posOffset>4495800</wp:posOffset>
                </wp:positionH>
                <wp:positionV relativeFrom="paragraph">
                  <wp:posOffset>-114300</wp:posOffset>
                </wp:positionV>
                <wp:extent cx="228600" cy="228600"/>
                <wp:effectExtent l="9525" t="13335" r="19050" b="5715"/>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97896 w 21600"/>
                            <a:gd name="T1" fmla="*/ 0 h 21600"/>
                            <a:gd name="T2" fmla="*/ 32332 w 21600"/>
                            <a:gd name="T3" fmla="*/ 228600 h 21600"/>
                            <a:gd name="T4" fmla="*/ 102923 w 21600"/>
                            <a:gd name="T5" fmla="*/ 87948 h 21600"/>
                            <a:gd name="T6" fmla="*/ 165756 w 21600"/>
                            <a:gd name="T7" fmla="*/ 151183 h 21600"/>
                            <a:gd name="T8" fmla="*/ 228600 w 21600"/>
                            <a:gd name="T9" fmla="*/ 8794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3B01" id="AutoShape 35" o:spid="_x0000_s1026" style="position:absolute;margin-left:354pt;margin-top:-9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" path="m15662,14285l21600,8310r-2970,c18630,3721,14430,,9250,,4141,,,3799,,8485l,21600r6110,l6110,8310v,-1363,1252,-2468,2797,-2468l9725,5842v1544,,2795,1105,2795,2468l9725,8310r5937,5975xe" fillcolor="black">
                <v:stroke joinstyle="miter"/>
                <v:path o:connecttype="custom" o:connectlocs="1036066,0;342180,2419350;1089268,930783;1754251,1600020;2419350,930783" o:connectangles="270,90,90,90,0" textboxrect="0,8310,6110,21600"/>
              </v:shape>
            </w:pict>
          </mc:Fallback>
        </mc:AlternateContent>
      </w:r>
      <w:r w:rsidR="00736EC4">
        <w:rPr>
          <w:noProof/>
          <w:sz w:val="24"/>
          <w:szCs w:val="24"/>
        </w:rPr>
        <w:drawing>
          <wp:anchor distT="0" distB="0" distL="114300" distR="114300" simplePos="0" relativeHeight="251666432" behindDoc="0" locked="0" layoutInCell="1" allowOverlap="1" wp14:anchorId="75D1E06D" wp14:editId="4A239D05">
            <wp:simplePos x="0" y="0"/>
            <wp:positionH relativeFrom="column">
              <wp:posOffset>1295400</wp:posOffset>
            </wp:positionH>
            <wp:positionV relativeFrom="paragraph">
              <wp:posOffset>-114300</wp:posOffset>
            </wp:positionV>
            <wp:extent cx="6199505" cy="4225290"/>
            <wp:effectExtent l="19050" t="0" r="0" b="0"/>
            <wp:wrapSquare wrapText="bothSides"/>
            <wp:docPr id="64" name="Picture 33" descr="tabl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pic"/>
                    <pic:cNvPicPr>
                      <a:picLocks noChangeAspect="1" noChangeArrowheads="1"/>
                    </pic:cNvPicPr>
                  </pic:nvPicPr>
                  <pic:blipFill>
                    <a:blip r:embed="rId51" cstate="print"/>
                    <a:srcRect/>
                    <a:stretch>
                      <a:fillRect/>
                    </a:stretch>
                  </pic:blipFill>
                  <pic:spPr bwMode="auto">
                    <a:xfrm>
                      <a:off x="0" y="0"/>
                      <a:ext cx="6199505" cy="4225290"/>
                    </a:xfrm>
                    <a:prstGeom prst="rect">
                      <a:avLst/>
                    </a:prstGeom>
                    <a:noFill/>
                    <a:ln w="9525">
                      <a:noFill/>
                      <a:miter lim="800000"/>
                      <a:headEnd/>
                      <a:tailEnd/>
                    </a:ln>
                  </pic:spPr>
                </pic:pic>
              </a:graphicData>
            </a:graphic>
          </wp:anchor>
        </w:drawing>
      </w:r>
    </w:p>
    <w:p w14:paraId="12EC1BA6" w14:textId="77777777" w:rsidR="00AA67DE" w:rsidRPr="002F65A4" w:rsidRDefault="00AA67DE" w:rsidP="00AA67DE">
      <w:pPr>
        <w:pStyle w:val="PlainText"/>
        <w:tabs>
          <w:tab w:val="right" w:pos="13680"/>
        </w:tabs>
        <w:outlineLvl w:val="0"/>
        <w:rPr>
          <w:rFonts w:ascii="Times New Roman" w:hAnsi="Times New Roman"/>
          <w:sz w:val="24"/>
          <w:szCs w:val="24"/>
        </w:rPr>
      </w:pPr>
    </w:p>
    <w:p w14:paraId="06ED6974"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6192" behindDoc="0" locked="0" layoutInCell="1" allowOverlap="1" wp14:anchorId="6055D0C7" wp14:editId="534B9C6F">
                <wp:simplePos x="0" y="0"/>
                <wp:positionH relativeFrom="column">
                  <wp:posOffset>228600</wp:posOffset>
                </wp:positionH>
                <wp:positionV relativeFrom="paragraph">
                  <wp:posOffset>45720</wp:posOffset>
                </wp:positionV>
                <wp:extent cx="1028700" cy="882650"/>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01E9C" w14:textId="77777777" w:rsidR="002A6D94" w:rsidRPr="00F041F6" w:rsidRDefault="002A6D94" w:rsidP="00AA67DE">
                            <w:pPr>
                              <w:rPr>
                                <w:sz w:val="22"/>
                                <w:szCs w:val="22"/>
                              </w:rPr>
                            </w:pPr>
                            <w:r w:rsidRPr="00F041F6">
                              <w:rPr>
                                <w:sz w:val="22"/>
                                <w:szCs w:val="22"/>
                              </w:rPr>
                              <w:t>Section must be fully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5D0C7" id="Text Box 24" o:spid="_x0000_s1027" type="#_x0000_t202" style="position:absolute;margin-left:18pt;margin-top:3.6pt;width:81pt;height: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" filled="f" stroked="f">
                <v:textbox>
                  <w:txbxContent>
                    <w:p w14:paraId="48501E9C" w14:textId="77777777" w:rsidR="002A6D94" w:rsidRPr="00F041F6" w:rsidRDefault="002A6D94" w:rsidP="00AA67DE">
                      <w:pPr>
                        <w:rPr>
                          <w:sz w:val="22"/>
                          <w:szCs w:val="22"/>
                        </w:rPr>
                      </w:pPr>
                      <w:r w:rsidRPr="00F041F6">
                        <w:rPr>
                          <w:sz w:val="22"/>
                          <w:szCs w:val="22"/>
                        </w:rPr>
                        <w:t>Section must be fully completed.</w:t>
                      </w:r>
                    </w:p>
                  </w:txbxContent>
                </v:textbox>
              </v:shape>
            </w:pict>
          </mc:Fallback>
        </mc:AlternateContent>
      </w:r>
    </w:p>
    <w:p w14:paraId="5CF338D1"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7E77C598" wp14:editId="16BD4371">
                <wp:simplePos x="0" y="0"/>
                <wp:positionH relativeFrom="column">
                  <wp:posOffset>914400</wp:posOffset>
                </wp:positionH>
                <wp:positionV relativeFrom="paragraph">
                  <wp:posOffset>19050</wp:posOffset>
                </wp:positionV>
                <wp:extent cx="381000" cy="228600"/>
                <wp:effectExtent l="0" t="38100" r="38100" b="0"/>
                <wp:wrapNone/>
                <wp:docPr id="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57159" id="Line 2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pt" to="10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">
                <v:stroke endarrow="block"/>
              </v:line>
            </w:pict>
          </mc:Fallback>
        </mc:AlternateContent>
      </w:r>
    </w:p>
    <w:p w14:paraId="79D7942C" w14:textId="77777777" w:rsidR="00AA67DE" w:rsidRPr="002F65A4" w:rsidRDefault="00AA67DE" w:rsidP="00AA67DE">
      <w:pPr>
        <w:pStyle w:val="PlainText"/>
        <w:tabs>
          <w:tab w:val="right" w:pos="13680"/>
        </w:tabs>
        <w:outlineLvl w:val="0"/>
        <w:rPr>
          <w:rFonts w:ascii="Times New Roman" w:hAnsi="Times New Roman"/>
          <w:sz w:val="24"/>
          <w:szCs w:val="24"/>
        </w:rPr>
      </w:pPr>
    </w:p>
    <w:p w14:paraId="5E5C4B8D" w14:textId="77777777" w:rsidR="00AA67DE" w:rsidRPr="002F65A4" w:rsidRDefault="00AA67DE" w:rsidP="00AA67DE">
      <w:pPr>
        <w:pStyle w:val="PlainText"/>
        <w:tabs>
          <w:tab w:val="right" w:pos="13680"/>
        </w:tabs>
        <w:outlineLvl w:val="0"/>
        <w:rPr>
          <w:rFonts w:ascii="Times New Roman" w:hAnsi="Times New Roman"/>
          <w:sz w:val="24"/>
          <w:szCs w:val="24"/>
        </w:rPr>
      </w:pPr>
    </w:p>
    <w:p w14:paraId="15CB4BE6" w14:textId="77777777" w:rsidR="00AA67DE" w:rsidRPr="002F65A4" w:rsidRDefault="00AA67DE" w:rsidP="00AA67DE">
      <w:pPr>
        <w:pStyle w:val="PlainText"/>
        <w:tabs>
          <w:tab w:val="right" w:pos="13680"/>
        </w:tabs>
        <w:outlineLvl w:val="0"/>
        <w:rPr>
          <w:rFonts w:ascii="Times New Roman" w:hAnsi="Times New Roman"/>
          <w:sz w:val="24"/>
          <w:szCs w:val="24"/>
        </w:rPr>
      </w:pPr>
    </w:p>
    <w:p w14:paraId="332B6AB5" w14:textId="77777777" w:rsidR="00AA67DE" w:rsidRPr="002F65A4" w:rsidRDefault="00AA67DE" w:rsidP="00AA67DE">
      <w:pPr>
        <w:pStyle w:val="PlainText"/>
        <w:tabs>
          <w:tab w:val="right" w:pos="13680"/>
        </w:tabs>
        <w:outlineLvl w:val="0"/>
        <w:rPr>
          <w:rFonts w:ascii="Times New Roman" w:hAnsi="Times New Roman"/>
          <w:sz w:val="24"/>
          <w:szCs w:val="24"/>
        </w:rPr>
      </w:pPr>
    </w:p>
    <w:p w14:paraId="23A9656B"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7216" behindDoc="0" locked="0" layoutInCell="1" allowOverlap="1" wp14:anchorId="7C1DC203" wp14:editId="75D0F5DA">
                <wp:simplePos x="0" y="0"/>
                <wp:positionH relativeFrom="column">
                  <wp:posOffset>228600</wp:posOffset>
                </wp:positionH>
                <wp:positionV relativeFrom="paragraph">
                  <wp:posOffset>137160</wp:posOffset>
                </wp:positionV>
                <wp:extent cx="1066800" cy="91440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F6625" w14:textId="4D40E990" w:rsidR="002A6D94" w:rsidRPr="00F041F6" w:rsidRDefault="002A6D94" w:rsidP="00AA67DE">
                            <w:pPr>
                              <w:rPr>
                                <w:sz w:val="22"/>
                                <w:szCs w:val="22"/>
                              </w:rPr>
                            </w:pPr>
                            <w:r w:rsidRPr="00F041F6">
                              <w:rPr>
                                <w:sz w:val="22"/>
                                <w:szCs w:val="22"/>
                              </w:rPr>
                              <w:t xml:space="preserve">List </w:t>
                            </w:r>
                            <w:r w:rsidR="00442D91" w:rsidRPr="00442D91">
                              <w:rPr>
                                <w:b/>
                                <w:bCs/>
                                <w:sz w:val="22"/>
                                <w:szCs w:val="22"/>
                              </w:rPr>
                              <w:t>“</w:t>
                            </w:r>
                            <w:r w:rsidR="00442D91">
                              <w:rPr>
                                <w:b/>
                                <w:sz w:val="22"/>
                                <w:szCs w:val="22"/>
                              </w:rPr>
                              <w:t>O</w:t>
                            </w:r>
                            <w:r w:rsidR="0054524C">
                              <w:rPr>
                                <w:b/>
                                <w:sz w:val="22"/>
                                <w:szCs w:val="22"/>
                              </w:rPr>
                              <w:t>ther</w:t>
                            </w:r>
                            <w:r w:rsidR="00442D91">
                              <w:rPr>
                                <w:b/>
                                <w:sz w:val="22"/>
                                <w:szCs w:val="22"/>
                              </w:rPr>
                              <w:t>”</w:t>
                            </w:r>
                            <w:r w:rsidRPr="00F041F6">
                              <w:rPr>
                                <w:sz w:val="22"/>
                                <w:szCs w:val="22"/>
                              </w:rPr>
                              <w:t xml:space="preserve"> deductions subtracted from wages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DC203" id="Text Box 25" o:spid="_x0000_s1028" type="#_x0000_t202" style="position:absolute;margin-left:18pt;margin-top:10.8pt;width:84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" filled="f" stroked="f">
                <v:textbox>
                  <w:txbxContent>
                    <w:p w14:paraId="254F6625" w14:textId="4D40E990" w:rsidR="002A6D94" w:rsidRPr="00F041F6" w:rsidRDefault="002A6D94" w:rsidP="00AA67DE">
                      <w:pPr>
                        <w:rPr>
                          <w:sz w:val="22"/>
                          <w:szCs w:val="22"/>
                        </w:rPr>
                      </w:pPr>
                      <w:r w:rsidRPr="00F041F6">
                        <w:rPr>
                          <w:sz w:val="22"/>
                          <w:szCs w:val="22"/>
                        </w:rPr>
                        <w:t xml:space="preserve">List </w:t>
                      </w:r>
                      <w:r w:rsidR="00442D91" w:rsidRPr="00442D91">
                        <w:rPr>
                          <w:b/>
                          <w:bCs/>
                          <w:sz w:val="22"/>
                          <w:szCs w:val="22"/>
                        </w:rPr>
                        <w:t>“</w:t>
                      </w:r>
                      <w:r w:rsidR="00442D91">
                        <w:rPr>
                          <w:b/>
                          <w:sz w:val="22"/>
                          <w:szCs w:val="22"/>
                        </w:rPr>
                        <w:t>O</w:t>
                      </w:r>
                      <w:r w:rsidR="0054524C">
                        <w:rPr>
                          <w:b/>
                          <w:sz w:val="22"/>
                          <w:szCs w:val="22"/>
                        </w:rPr>
                        <w:t>ther</w:t>
                      </w:r>
                      <w:r w:rsidR="00442D91">
                        <w:rPr>
                          <w:b/>
                          <w:sz w:val="22"/>
                          <w:szCs w:val="22"/>
                        </w:rPr>
                        <w:t>”</w:t>
                      </w:r>
                      <w:r w:rsidRPr="00F041F6">
                        <w:rPr>
                          <w:sz w:val="22"/>
                          <w:szCs w:val="22"/>
                        </w:rPr>
                        <w:t xml:space="preserve"> deductions subtracted from wages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177EC9C0" wp14:editId="6C74A80D">
                <wp:simplePos x="0" y="0"/>
                <wp:positionH relativeFrom="column">
                  <wp:posOffset>7086600</wp:posOffset>
                </wp:positionH>
                <wp:positionV relativeFrom="paragraph">
                  <wp:posOffset>22860</wp:posOffset>
                </wp:positionV>
                <wp:extent cx="914400" cy="228600"/>
                <wp:effectExtent l="38100" t="0" r="0" b="57150"/>
                <wp:wrapNone/>
                <wp:docPr id="2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1792A" id="Line 3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8pt" to="630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">
                <v:stroke endarrow="block"/>
              </v:line>
            </w:pict>
          </mc:Fallback>
        </mc:AlternateContent>
      </w:r>
    </w:p>
    <w:p w14:paraId="34A46E2C" w14:textId="77777777" w:rsidR="00AA67DE" w:rsidRPr="002F65A4" w:rsidRDefault="00AA67DE" w:rsidP="00AA67DE">
      <w:pPr>
        <w:pStyle w:val="PlainText"/>
        <w:tabs>
          <w:tab w:val="right" w:pos="13680"/>
        </w:tabs>
        <w:outlineLvl w:val="0"/>
        <w:rPr>
          <w:rFonts w:ascii="Times New Roman" w:hAnsi="Times New Roman"/>
          <w:sz w:val="24"/>
          <w:szCs w:val="24"/>
        </w:rPr>
      </w:pPr>
    </w:p>
    <w:p w14:paraId="23235F95"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295A3736" wp14:editId="525FDE4D">
                <wp:simplePos x="0" y="0"/>
                <wp:positionH relativeFrom="column">
                  <wp:posOffset>7543800</wp:posOffset>
                </wp:positionH>
                <wp:positionV relativeFrom="paragraph">
                  <wp:posOffset>15240</wp:posOffset>
                </wp:positionV>
                <wp:extent cx="1371600" cy="1435100"/>
                <wp:effectExtent l="0" t="0" r="0"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788E" w14:textId="77777777" w:rsidR="002A6D94" w:rsidRPr="00F041F6" w:rsidRDefault="002A6D94" w:rsidP="00AA67DE">
                            <w:pPr>
                              <w:rPr>
                                <w:sz w:val="22"/>
                                <w:szCs w:val="22"/>
                              </w:rPr>
                            </w:pPr>
                            <w:r w:rsidRPr="00F041F6">
                              <w:rPr>
                                <w:sz w:val="22"/>
                                <w:szCs w:val="22"/>
                              </w:rPr>
                              <w:t>Signature must be in ink, original—no stamps or Xerox</w:t>
                            </w:r>
                            <w:r>
                              <w:rPr>
                                <w:sz w:val="22"/>
                                <w:szCs w:val="22"/>
                              </w:rPr>
                              <w:t xml:space="preserve">. </w:t>
                            </w:r>
                            <w:r w:rsidRPr="00F041F6">
                              <w:rPr>
                                <w:sz w:val="22"/>
                                <w:szCs w:val="22"/>
                              </w:rPr>
                              <w:t>Must be signed by owner or employee authorized by owner to 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A3736" id="Text Box 27" o:spid="_x0000_s1029" type="#_x0000_t202" style="position:absolute;margin-left:594pt;margin-top:1.2pt;width:108pt;height:1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" filled="f" stroked="f">
                <v:textbox>
                  <w:txbxContent>
                    <w:p w14:paraId="2D86788E" w14:textId="77777777" w:rsidR="002A6D94" w:rsidRPr="00F041F6" w:rsidRDefault="002A6D94" w:rsidP="00AA67DE">
                      <w:pPr>
                        <w:rPr>
                          <w:sz w:val="22"/>
                          <w:szCs w:val="22"/>
                        </w:rPr>
                      </w:pPr>
                      <w:r w:rsidRPr="00F041F6">
                        <w:rPr>
                          <w:sz w:val="22"/>
                          <w:szCs w:val="22"/>
                        </w:rPr>
                        <w:t>Signature must be in ink, original—no stamps or Xerox</w:t>
                      </w:r>
                      <w:r>
                        <w:rPr>
                          <w:sz w:val="22"/>
                          <w:szCs w:val="22"/>
                        </w:rPr>
                        <w:t xml:space="preserve">. </w:t>
                      </w:r>
                      <w:r w:rsidRPr="00F041F6">
                        <w:rPr>
                          <w:sz w:val="22"/>
                          <w:szCs w:val="22"/>
                        </w:rPr>
                        <w:t>Must be signed by owner or employee authorized by owner to sign.</w:t>
                      </w:r>
                    </w:p>
                  </w:txbxContent>
                </v:textbox>
              </v:shape>
            </w:pict>
          </mc:Fallback>
        </mc:AlternateContent>
      </w:r>
    </w:p>
    <w:p w14:paraId="1F16A98D" w14:textId="77777777" w:rsidR="00AA67DE" w:rsidRPr="002F65A4" w:rsidRDefault="00AA67DE" w:rsidP="00AA67DE">
      <w:pPr>
        <w:pStyle w:val="PlainText"/>
        <w:tabs>
          <w:tab w:val="right" w:pos="13680"/>
        </w:tabs>
        <w:outlineLvl w:val="0"/>
        <w:rPr>
          <w:rFonts w:ascii="Times New Roman" w:hAnsi="Times New Roman"/>
          <w:sz w:val="24"/>
          <w:szCs w:val="24"/>
        </w:rPr>
      </w:pPr>
    </w:p>
    <w:p w14:paraId="43735892" w14:textId="77777777" w:rsidR="00AA67DE" w:rsidRPr="002F65A4" w:rsidRDefault="00AA67DE" w:rsidP="00AA67DE">
      <w:pPr>
        <w:pStyle w:val="PlainText"/>
        <w:tabs>
          <w:tab w:val="right" w:pos="13680"/>
        </w:tabs>
        <w:outlineLvl w:val="0"/>
        <w:rPr>
          <w:rFonts w:ascii="Times New Roman" w:hAnsi="Times New Roman"/>
          <w:sz w:val="24"/>
          <w:szCs w:val="24"/>
        </w:rPr>
      </w:pPr>
    </w:p>
    <w:p w14:paraId="3B19A46B"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280FE044" wp14:editId="42E0193F">
                <wp:simplePos x="0" y="0"/>
                <wp:positionH relativeFrom="column">
                  <wp:posOffset>914400</wp:posOffset>
                </wp:positionH>
                <wp:positionV relativeFrom="paragraph">
                  <wp:posOffset>60960</wp:posOffset>
                </wp:positionV>
                <wp:extent cx="457200" cy="228600"/>
                <wp:effectExtent l="0" t="0" r="57150" b="38100"/>
                <wp:wrapNone/>
                <wp:docPr id="2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23EDF" id="Line 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8pt" to="10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">
                <v:stroke endarrow="block"/>
              </v:line>
            </w:pict>
          </mc:Fallback>
        </mc:AlternateContent>
      </w:r>
    </w:p>
    <w:p w14:paraId="61C56C5E" w14:textId="77777777" w:rsidR="00AA67DE" w:rsidRPr="002F65A4" w:rsidRDefault="00AA67DE" w:rsidP="00AA67DE">
      <w:pPr>
        <w:pStyle w:val="PlainText"/>
        <w:tabs>
          <w:tab w:val="right" w:pos="13680"/>
        </w:tabs>
        <w:outlineLvl w:val="0"/>
        <w:rPr>
          <w:rFonts w:ascii="Times New Roman" w:hAnsi="Times New Roman"/>
          <w:sz w:val="24"/>
          <w:szCs w:val="24"/>
        </w:rPr>
      </w:pPr>
    </w:p>
    <w:p w14:paraId="6DDB47A2"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272FD212" wp14:editId="2A356798">
                <wp:simplePos x="0" y="0"/>
                <wp:positionH relativeFrom="column">
                  <wp:posOffset>228600</wp:posOffset>
                </wp:positionH>
                <wp:positionV relativeFrom="paragraph">
                  <wp:posOffset>167640</wp:posOffset>
                </wp:positionV>
                <wp:extent cx="1028700" cy="539750"/>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D9B0" w14:textId="77777777" w:rsidR="002A6D94" w:rsidRPr="00F041F6" w:rsidRDefault="002A6D94" w:rsidP="00AA67DE">
                            <w:pPr>
                              <w:rPr>
                                <w:sz w:val="22"/>
                                <w:szCs w:val="22"/>
                              </w:rPr>
                            </w:pPr>
                            <w:r w:rsidRPr="00F041F6">
                              <w:rPr>
                                <w:sz w:val="22"/>
                                <w:szCs w:val="22"/>
                              </w:rPr>
                              <w:t>Write in names of trades benefits were paid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FD212" id="Text Box 26" o:spid="_x0000_s1030" type="#_x0000_t202" style="position:absolute;margin-left:18pt;margin-top:13.2pt;width:81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" filled="f" stroked="f">
                <v:textbox>
                  <w:txbxContent>
                    <w:p w14:paraId="14CED9B0" w14:textId="77777777" w:rsidR="002A6D94" w:rsidRPr="00F041F6" w:rsidRDefault="002A6D94" w:rsidP="00AA67DE">
                      <w:pPr>
                        <w:rPr>
                          <w:sz w:val="22"/>
                          <w:szCs w:val="22"/>
                        </w:rPr>
                      </w:pPr>
                      <w:r w:rsidRPr="00F041F6">
                        <w:rPr>
                          <w:sz w:val="22"/>
                          <w:szCs w:val="22"/>
                        </w:rPr>
                        <w:t>Write in names of trades benefits were paid to.</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7DEE669D" wp14:editId="5DD406A9">
                <wp:simplePos x="0" y="0"/>
                <wp:positionH relativeFrom="column">
                  <wp:posOffset>6972300</wp:posOffset>
                </wp:positionH>
                <wp:positionV relativeFrom="paragraph">
                  <wp:posOffset>167640</wp:posOffset>
                </wp:positionV>
                <wp:extent cx="571500" cy="342900"/>
                <wp:effectExtent l="38100" t="0" r="0" b="38100"/>
                <wp:wrapNone/>
                <wp:docPr id="1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9C2C0" id="Line 3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13.2pt" to="59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">
                <v:stroke endarrow="block"/>
              </v:line>
            </w:pict>
          </mc:Fallback>
        </mc:AlternateContent>
      </w:r>
    </w:p>
    <w:p w14:paraId="10580ADD" w14:textId="77777777" w:rsidR="00AA67DE" w:rsidRPr="002F65A4" w:rsidRDefault="00AA67DE" w:rsidP="00AA67DE">
      <w:pPr>
        <w:pStyle w:val="PlainText"/>
        <w:tabs>
          <w:tab w:val="right" w:pos="13680"/>
        </w:tabs>
        <w:outlineLvl w:val="0"/>
        <w:rPr>
          <w:rFonts w:ascii="Times New Roman" w:hAnsi="Times New Roman"/>
          <w:sz w:val="24"/>
          <w:szCs w:val="24"/>
        </w:rPr>
      </w:pPr>
    </w:p>
    <w:p w14:paraId="1CA58140" w14:textId="77777777" w:rsidR="00AA67DE" w:rsidRPr="002F65A4" w:rsidRDefault="00AA67DE" w:rsidP="00AA67DE">
      <w:pPr>
        <w:pStyle w:val="PlainText"/>
        <w:tabs>
          <w:tab w:val="right" w:pos="13680"/>
        </w:tabs>
        <w:outlineLvl w:val="0"/>
        <w:rPr>
          <w:rFonts w:ascii="Times New Roman" w:hAnsi="Times New Roman"/>
          <w:sz w:val="24"/>
          <w:szCs w:val="24"/>
        </w:rPr>
      </w:pPr>
    </w:p>
    <w:p w14:paraId="145C3A3C" w14:textId="77777777" w:rsidR="00AA67DE" w:rsidRPr="002F65A4" w:rsidRDefault="00AA67DE" w:rsidP="00AA67DE">
      <w:pPr>
        <w:pStyle w:val="PlainText"/>
        <w:tabs>
          <w:tab w:val="right" w:pos="13680"/>
        </w:tabs>
        <w:outlineLvl w:val="0"/>
        <w:rPr>
          <w:rFonts w:ascii="Times New Roman" w:hAnsi="Times New Roman"/>
          <w:sz w:val="24"/>
          <w:szCs w:val="24"/>
        </w:rPr>
      </w:pPr>
    </w:p>
    <w:p w14:paraId="3132DC4D"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6108FE13" wp14:editId="2A10766F">
                <wp:simplePos x="0" y="0"/>
                <wp:positionH relativeFrom="column">
                  <wp:posOffset>914400</wp:posOffset>
                </wp:positionH>
                <wp:positionV relativeFrom="paragraph">
                  <wp:posOffset>38100</wp:posOffset>
                </wp:positionV>
                <wp:extent cx="457200" cy="228600"/>
                <wp:effectExtent l="0" t="0" r="57150" b="38100"/>
                <wp:wrapNone/>
                <wp:docPr id="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C2AB5" id="Line 3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pt" to="10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">
                <v:stroke endarrow="block"/>
              </v:line>
            </w:pict>
          </mc:Fallback>
        </mc:AlternateContent>
      </w:r>
    </w:p>
    <w:p w14:paraId="073A3AE9" w14:textId="77777777" w:rsidR="00AA67DE" w:rsidRPr="002F65A4" w:rsidRDefault="00AA67DE" w:rsidP="00AA67DE">
      <w:pPr>
        <w:pStyle w:val="PlainText"/>
        <w:tabs>
          <w:tab w:val="right" w:pos="13680"/>
        </w:tabs>
        <w:outlineLvl w:val="0"/>
        <w:rPr>
          <w:rFonts w:ascii="Times New Roman" w:hAnsi="Times New Roman"/>
          <w:sz w:val="24"/>
          <w:szCs w:val="24"/>
        </w:rPr>
      </w:pPr>
    </w:p>
    <w:p w14:paraId="5FF2B451" w14:textId="77777777"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1D005E9E" wp14:editId="549C4F86">
                <wp:simplePos x="0" y="0"/>
                <wp:positionH relativeFrom="column">
                  <wp:posOffset>342900</wp:posOffset>
                </wp:positionH>
                <wp:positionV relativeFrom="paragraph">
                  <wp:posOffset>31115</wp:posOffset>
                </wp:positionV>
                <wp:extent cx="1143000" cy="685800"/>
                <wp:effectExtent l="0" t="38100" r="38100" b="0"/>
                <wp:wrapNone/>
                <wp:docPr id="1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CFF43" id="Line 3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45pt" to="117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">
                <v:stroke endarrow="block"/>
              </v:line>
            </w:pict>
          </mc:Fallback>
        </mc:AlternateContent>
      </w:r>
    </w:p>
    <w:p w14:paraId="7CFC5FB0" w14:textId="77777777" w:rsidR="00AA67DE" w:rsidRPr="002F65A4" w:rsidRDefault="00AA67DE" w:rsidP="00AA67DE">
      <w:pPr>
        <w:pStyle w:val="PlainText"/>
        <w:tabs>
          <w:tab w:val="right" w:pos="13680"/>
        </w:tabs>
        <w:outlineLvl w:val="0"/>
        <w:rPr>
          <w:rFonts w:ascii="Times New Roman" w:hAnsi="Times New Roman"/>
          <w:sz w:val="24"/>
          <w:szCs w:val="24"/>
        </w:rPr>
      </w:pPr>
    </w:p>
    <w:p w14:paraId="78EFE216" w14:textId="77777777" w:rsidR="00AA67DE" w:rsidRPr="002F65A4" w:rsidRDefault="00AA67DE" w:rsidP="00AA67DE">
      <w:pPr>
        <w:pStyle w:val="PlainText"/>
        <w:tabs>
          <w:tab w:val="right" w:pos="13680"/>
        </w:tabs>
        <w:outlineLvl w:val="0"/>
        <w:rPr>
          <w:rFonts w:ascii="Times New Roman" w:hAnsi="Times New Roman"/>
          <w:sz w:val="24"/>
          <w:szCs w:val="24"/>
        </w:rPr>
      </w:pPr>
    </w:p>
    <w:p w14:paraId="25C16FA3" w14:textId="77777777" w:rsidR="00AA67DE" w:rsidRPr="00ED4B74" w:rsidRDefault="00AA67DE" w:rsidP="00B626A5">
      <w:pPr>
        <w:pStyle w:val="PlainText"/>
        <w:tabs>
          <w:tab w:val="right" w:pos="13680"/>
        </w:tabs>
        <w:ind w:left="540"/>
        <w:outlineLvl w:val="0"/>
        <w:rPr>
          <w:rFonts w:ascii="Times New Roman" w:hAnsi="Times New Roman"/>
          <w:sz w:val="22"/>
          <w:szCs w:val="22"/>
        </w:rPr>
      </w:pPr>
      <w:r w:rsidRPr="00ED4B74">
        <w:rPr>
          <w:rFonts w:ascii="Times New Roman" w:hAnsi="Times New Roman"/>
          <w:sz w:val="22"/>
          <w:szCs w:val="22"/>
        </w:rPr>
        <w:t>Include type of benefit payment:</w:t>
      </w:r>
    </w:p>
    <w:p w14:paraId="08E48D9F" w14:textId="77777777" w:rsidR="00AA67DE" w:rsidRPr="00ED4B74" w:rsidRDefault="00AA67DE" w:rsidP="00B626A5">
      <w:pPr>
        <w:pStyle w:val="PlainText"/>
        <w:tabs>
          <w:tab w:val="left" w:pos="1440"/>
          <w:tab w:val="right" w:pos="13680"/>
        </w:tabs>
        <w:ind w:left="1440" w:hanging="720"/>
        <w:outlineLvl w:val="0"/>
        <w:rPr>
          <w:rFonts w:ascii="Times New Roman" w:hAnsi="Times New Roman"/>
          <w:sz w:val="22"/>
          <w:szCs w:val="22"/>
        </w:rPr>
      </w:pPr>
      <w:r w:rsidRPr="00ED4B74">
        <w:rPr>
          <w:rFonts w:ascii="Times New Roman" w:hAnsi="Times New Roman"/>
          <w:sz w:val="22"/>
          <w:szCs w:val="22"/>
        </w:rPr>
        <w:t>(a)</w:t>
      </w:r>
      <w:r w:rsidRPr="00ED4B74">
        <w:rPr>
          <w:rFonts w:ascii="Times New Roman" w:hAnsi="Times New Roman"/>
          <w:sz w:val="22"/>
          <w:szCs w:val="22"/>
        </w:rPr>
        <w:tab/>
        <w:t>Required fringe amount paid to approved plans, funds or programs (be sure to include payment for overtime worked)</w:t>
      </w:r>
      <w:r w:rsidR="001F3D6A">
        <w:rPr>
          <w:rFonts w:ascii="Times New Roman" w:hAnsi="Times New Roman"/>
          <w:sz w:val="22"/>
          <w:szCs w:val="22"/>
        </w:rPr>
        <w:t xml:space="preserve">. </w:t>
      </w:r>
      <w:r w:rsidRPr="00ED4B74">
        <w:rPr>
          <w:rFonts w:ascii="Times New Roman" w:hAnsi="Times New Roman"/>
          <w:sz w:val="22"/>
          <w:szCs w:val="22"/>
        </w:rPr>
        <w:t>Include with first payroll a copy of the plan, fund or program and documentation that the required amounts were paid into plan, etc.</w:t>
      </w:r>
    </w:p>
    <w:p w14:paraId="4319B23A" w14:textId="77777777" w:rsidR="00AA67DE" w:rsidRPr="00ED4B74" w:rsidRDefault="00AA67DE" w:rsidP="00AA67DE">
      <w:pPr>
        <w:pStyle w:val="PlainText"/>
        <w:tabs>
          <w:tab w:val="left" w:pos="720"/>
          <w:tab w:val="right" w:pos="13680"/>
        </w:tabs>
        <w:ind w:left="720" w:hanging="720"/>
        <w:outlineLvl w:val="0"/>
        <w:rPr>
          <w:rFonts w:ascii="Times New Roman" w:hAnsi="Times New Roman"/>
          <w:sz w:val="22"/>
          <w:szCs w:val="22"/>
        </w:rPr>
      </w:pPr>
    </w:p>
    <w:p w14:paraId="4BD72E04" w14:textId="77777777" w:rsidR="00AA67DE" w:rsidRPr="00ED4B74" w:rsidRDefault="00D736AE" w:rsidP="00AA67DE">
      <w:pPr>
        <w:pStyle w:val="PlainText"/>
        <w:tabs>
          <w:tab w:val="left" w:pos="3000"/>
          <w:tab w:val="right" w:pos="13680"/>
        </w:tabs>
        <w:outlineLvl w:val="0"/>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67456" behindDoc="0" locked="0" layoutInCell="1" allowOverlap="1" wp14:anchorId="0A6EEFE3" wp14:editId="0BA3A14C">
                <wp:simplePos x="0" y="0"/>
                <wp:positionH relativeFrom="column">
                  <wp:posOffset>571500</wp:posOffset>
                </wp:positionH>
                <wp:positionV relativeFrom="paragraph">
                  <wp:posOffset>5715</wp:posOffset>
                </wp:positionV>
                <wp:extent cx="228600" cy="228600"/>
                <wp:effectExtent l="9525" t="9525" r="19050" b="952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97896 w 21600"/>
                            <a:gd name="T1" fmla="*/ 0 h 21600"/>
                            <a:gd name="T2" fmla="*/ 32332 w 21600"/>
                            <a:gd name="T3" fmla="*/ 228600 h 21600"/>
                            <a:gd name="T4" fmla="*/ 102923 w 21600"/>
                            <a:gd name="T5" fmla="*/ 87948 h 21600"/>
                            <a:gd name="T6" fmla="*/ 165756 w 21600"/>
                            <a:gd name="T7" fmla="*/ 151183 h 21600"/>
                            <a:gd name="T8" fmla="*/ 228600 w 21600"/>
                            <a:gd name="T9" fmla="*/ 8794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92343" id="AutoShape 34" o:spid="_x0000_s1026" style="position:absolute;margin-left:45pt;margin-top:.4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" path="m15662,14285l21600,8310r-2970,c18630,3721,14430,,9250,,4141,,,3799,,8485l,21600r6110,l6110,8310v,-1363,1252,-2468,2797,-2468l9725,5842v1544,,2795,1105,2795,2468l9725,8310r5937,5975xe" fillcolor="black">
                <v:stroke joinstyle="miter"/>
                <v:path o:connecttype="custom" o:connectlocs="1036066,0;342180,2419350;1089268,930783;1754251,1600020;2419350,930783" o:connectangles="270,90,90,90,0" textboxrect="0,8310,6110,21600"/>
              </v:shape>
            </w:pict>
          </mc:Fallback>
        </mc:AlternateContent>
      </w:r>
      <w:r w:rsidR="00AA67DE" w:rsidRPr="00ED4B74">
        <w:rPr>
          <w:rFonts w:ascii="Times New Roman" w:hAnsi="Times New Roman"/>
          <w:sz w:val="22"/>
          <w:szCs w:val="22"/>
        </w:rPr>
        <w:tab/>
        <w:t>OR</w:t>
      </w:r>
    </w:p>
    <w:p w14:paraId="190D2C38" w14:textId="77777777" w:rsidR="00AA67DE" w:rsidRPr="00ED4B74" w:rsidRDefault="00AA67DE" w:rsidP="00AA67DE">
      <w:pPr>
        <w:pStyle w:val="PlainText"/>
        <w:tabs>
          <w:tab w:val="left" w:pos="3000"/>
          <w:tab w:val="right" w:pos="13680"/>
        </w:tabs>
        <w:outlineLvl w:val="0"/>
        <w:rPr>
          <w:rFonts w:ascii="Times New Roman" w:hAnsi="Times New Roman"/>
          <w:sz w:val="22"/>
          <w:szCs w:val="22"/>
        </w:rPr>
      </w:pPr>
    </w:p>
    <w:p w14:paraId="29660EE0" w14:textId="77777777" w:rsidR="00AA67DE" w:rsidRPr="00ED4B74" w:rsidRDefault="00AA67DE" w:rsidP="00B626A5">
      <w:pPr>
        <w:pStyle w:val="PlainText"/>
        <w:tabs>
          <w:tab w:val="left" w:pos="1440"/>
          <w:tab w:val="left" w:pos="6480"/>
          <w:tab w:val="right" w:pos="13680"/>
        </w:tabs>
        <w:ind w:left="6480" w:hanging="5760"/>
        <w:outlineLvl w:val="0"/>
        <w:rPr>
          <w:rFonts w:ascii="Times New Roman" w:hAnsi="Times New Roman"/>
          <w:sz w:val="22"/>
          <w:szCs w:val="22"/>
        </w:rPr>
      </w:pPr>
      <w:r w:rsidRPr="00ED4B74">
        <w:rPr>
          <w:rFonts w:ascii="Times New Roman" w:hAnsi="Times New Roman"/>
          <w:sz w:val="22"/>
          <w:szCs w:val="22"/>
        </w:rPr>
        <w:t>(b)</w:t>
      </w:r>
      <w:r w:rsidRPr="00ED4B74">
        <w:rPr>
          <w:rFonts w:ascii="Times New Roman" w:hAnsi="Times New Roman"/>
          <w:sz w:val="22"/>
          <w:szCs w:val="22"/>
        </w:rPr>
        <w:tab/>
        <w:t>Required fringe amount paid in cash (above right)</w:t>
      </w:r>
      <w:r w:rsidRPr="00ED4B74">
        <w:rPr>
          <w:rFonts w:ascii="Times New Roman" w:hAnsi="Times New Roman"/>
          <w:sz w:val="22"/>
          <w:szCs w:val="22"/>
        </w:rPr>
        <w:tab/>
      </w:r>
      <w:r w:rsidR="009C0270">
        <w:rPr>
          <w:rFonts w:ascii="Times New Roman" w:hAnsi="Times New Roman"/>
          <w:sz w:val="22"/>
          <w:szCs w:val="22"/>
        </w:rPr>
        <w:t>NOTE</w:t>
      </w:r>
      <w:r w:rsidRPr="00ED4B74">
        <w:rPr>
          <w:rFonts w:ascii="Times New Roman" w:hAnsi="Times New Roman"/>
          <w:sz w:val="22"/>
          <w:szCs w:val="22"/>
        </w:rPr>
        <w:t>:  If fringe amount is paid in part to approved plan, fund or program and part in cash, see Payroll Instructions, “Use of (4)(c) Exceptions.</w:t>
      </w:r>
    </w:p>
    <w:p w14:paraId="4B55797F" w14:textId="77777777" w:rsidR="00AA67DE" w:rsidRPr="002F65A4" w:rsidRDefault="00AA67DE" w:rsidP="0072549A">
      <w:pPr>
        <w:pStyle w:val="PlainText"/>
        <w:tabs>
          <w:tab w:val="right" w:pos="13680"/>
        </w:tabs>
        <w:rPr>
          <w:rFonts w:ascii="Times" w:hAnsi="Times"/>
          <w:sz w:val="24"/>
          <w:szCs w:val="24"/>
        </w:rPr>
      </w:pPr>
    </w:p>
    <w:p w14:paraId="2922D9F9"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lastRenderedPageBreak/>
        <w:t>HOW TO REPORT:</w:t>
      </w:r>
      <w:r w:rsidRPr="002F65A4">
        <w:rPr>
          <w:rFonts w:ascii="Times New Roman" w:hAnsi="Times New Roman"/>
          <w:b/>
          <w:sz w:val="24"/>
          <w:szCs w:val="24"/>
        </w:rPr>
        <w:tab/>
        <w:t>* Apprentice Wages</w:t>
      </w:r>
    </w:p>
    <w:p w14:paraId="39110152" w14:textId="77777777" w:rsidR="00AA67DE" w:rsidRPr="002F65A4" w:rsidRDefault="00AA67DE" w:rsidP="00ED4B74">
      <w:pPr>
        <w:pStyle w:val="PlainText"/>
        <w:tabs>
          <w:tab w:val="left" w:pos="3600"/>
        </w:tabs>
        <w:ind w:left="3780" w:hanging="2820"/>
        <w:outlineLvl w:val="0"/>
        <w:rPr>
          <w:rFonts w:ascii="Times New Roman" w:hAnsi="Times New Roman"/>
          <w:b/>
          <w:sz w:val="24"/>
          <w:szCs w:val="24"/>
        </w:rPr>
      </w:pPr>
      <w:r w:rsidRPr="002F65A4">
        <w:rPr>
          <w:rFonts w:ascii="Times New Roman" w:hAnsi="Times New Roman"/>
          <w:b/>
          <w:sz w:val="24"/>
          <w:szCs w:val="24"/>
        </w:rPr>
        <w:tab/>
        <w:t>* Overtime involving contract work hours and safety standards act when employee works on multiple federal projects.</w:t>
      </w:r>
    </w:p>
    <w:p w14:paraId="5C6C74CA" w14:textId="77777777" w:rsidR="00AA67DE" w:rsidRPr="002F65A4" w:rsidRDefault="00AA67DE" w:rsidP="00AA67DE">
      <w:pPr>
        <w:pStyle w:val="PlainText"/>
        <w:tabs>
          <w:tab w:val="center" w:pos="6840"/>
          <w:tab w:val="right" w:pos="13680"/>
        </w:tabs>
        <w:outlineLvl w:val="0"/>
        <w:rPr>
          <w:rFonts w:ascii="Times" w:hAnsi="Times"/>
          <w:b/>
          <w:sz w:val="24"/>
          <w:szCs w:val="24"/>
        </w:rPr>
      </w:pPr>
    </w:p>
    <w:p w14:paraId="47C94698" w14:textId="77777777" w:rsidR="00AA67DE" w:rsidRPr="001B573B" w:rsidRDefault="00AA67DE" w:rsidP="00AA67DE">
      <w:pPr>
        <w:pStyle w:val="PlainText"/>
        <w:tabs>
          <w:tab w:val="center" w:pos="6840"/>
          <w:tab w:val="right" w:pos="13680"/>
        </w:tabs>
        <w:outlineLvl w:val="0"/>
        <w:rPr>
          <w:rFonts w:ascii="Times" w:hAnsi="Times"/>
          <w:b/>
          <w:sz w:val="24"/>
          <w:szCs w:val="24"/>
        </w:rPr>
      </w:pPr>
      <w:r w:rsidRPr="00ED4B74">
        <w:rPr>
          <w:rFonts w:ascii="Times" w:hAnsi="Times"/>
          <w:b/>
          <w:sz w:val="16"/>
          <w:szCs w:val="16"/>
        </w:rPr>
        <w:t>U.S. DEPARTMENT OF LABOR</w:t>
      </w:r>
      <w:r w:rsidRPr="002F65A4">
        <w:rPr>
          <w:rFonts w:ascii="Times" w:hAnsi="Times"/>
          <w:b/>
          <w:sz w:val="24"/>
          <w:szCs w:val="24"/>
        </w:rPr>
        <w:tab/>
        <w:t>PAYROLL</w:t>
      </w:r>
      <w:r w:rsidRPr="002F65A4">
        <w:rPr>
          <w:rFonts w:ascii="Times" w:hAnsi="Times"/>
          <w:b/>
          <w:sz w:val="24"/>
          <w:szCs w:val="24"/>
        </w:rPr>
        <w:tab/>
      </w:r>
      <w:r w:rsidRPr="00ED4B74">
        <w:rPr>
          <w:rFonts w:ascii="Times" w:hAnsi="Times"/>
          <w:b/>
          <w:sz w:val="16"/>
          <w:szCs w:val="16"/>
        </w:rPr>
        <w:tab/>
      </w:r>
      <w:r w:rsidRPr="00ED4B74">
        <w:rPr>
          <w:rFonts w:ascii="Times" w:hAnsi="Times"/>
          <w:b/>
          <w:sz w:val="16"/>
          <w:szCs w:val="16"/>
        </w:rPr>
        <w:tab/>
      </w:r>
      <w:r w:rsidR="001B573B">
        <w:rPr>
          <w:rFonts w:ascii="Times" w:hAnsi="Times"/>
          <w:sz w:val="16"/>
          <w:szCs w:val="16"/>
        </w:rPr>
        <w:t>OMB No.: 1215-0008</w:t>
      </w:r>
    </w:p>
    <w:p w14:paraId="0FA60D90" w14:textId="77777777" w:rsidR="00AA67DE" w:rsidRPr="00ED4B74" w:rsidRDefault="00AA67DE" w:rsidP="00AA67DE">
      <w:pPr>
        <w:pStyle w:val="PlainText"/>
        <w:tabs>
          <w:tab w:val="left" w:pos="3240"/>
          <w:tab w:val="center" w:pos="6840"/>
          <w:tab w:val="right" w:pos="13680"/>
        </w:tabs>
        <w:outlineLvl w:val="0"/>
        <w:rPr>
          <w:rFonts w:ascii="Times" w:hAnsi="Times"/>
          <w:sz w:val="16"/>
          <w:szCs w:val="16"/>
        </w:rPr>
      </w:pPr>
      <w:r w:rsidRPr="00ED4B74">
        <w:rPr>
          <w:rFonts w:ascii="Times" w:hAnsi="Times"/>
          <w:sz w:val="16"/>
          <w:szCs w:val="16"/>
        </w:rPr>
        <w:t>Wage and H</w:t>
      </w:r>
      <w:r w:rsidR="001B573B">
        <w:rPr>
          <w:rFonts w:ascii="Times" w:hAnsi="Times"/>
          <w:sz w:val="16"/>
          <w:szCs w:val="16"/>
        </w:rPr>
        <w:t>our Division</w:t>
      </w:r>
      <w:r w:rsidR="001B573B">
        <w:rPr>
          <w:rFonts w:ascii="Times" w:hAnsi="Times"/>
          <w:sz w:val="16"/>
          <w:szCs w:val="16"/>
        </w:rPr>
        <w:tab/>
      </w:r>
      <w:r w:rsidR="001B573B">
        <w:rPr>
          <w:rFonts w:ascii="Times" w:hAnsi="Times"/>
          <w:sz w:val="16"/>
          <w:szCs w:val="16"/>
        </w:rPr>
        <w:tab/>
      </w:r>
      <w:r w:rsidR="001B573B">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14:paraId="1EA219A8" w14:textId="77777777">
        <w:tc>
          <w:tcPr>
            <w:tcW w:w="6839" w:type="dxa"/>
            <w:gridSpan w:val="11"/>
          </w:tcPr>
          <w:p w14:paraId="706306B4"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442D91">
              <w:rPr>
                <w:rFonts w:ascii="Times" w:hAnsi="Times"/>
                <w:sz w:val="24"/>
                <w:szCs w:val="24"/>
              </w:rPr>
            </w:r>
            <w:r w:rsidR="00442D91">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442D91">
              <w:rPr>
                <w:rFonts w:ascii="Times" w:hAnsi="Times"/>
                <w:sz w:val="24"/>
                <w:szCs w:val="24"/>
              </w:rPr>
            </w:r>
            <w:r w:rsidR="00442D91">
              <w:rPr>
                <w:rFonts w:ascii="Times" w:hAnsi="Times"/>
                <w:sz w:val="24"/>
                <w:szCs w:val="24"/>
              </w:rPr>
              <w:fldChar w:fldCharType="separate"/>
            </w:r>
            <w:r w:rsidR="006F5C8C" w:rsidRPr="002F65A4">
              <w:rPr>
                <w:rFonts w:ascii="Times" w:hAnsi="Times"/>
                <w:sz w:val="24"/>
                <w:szCs w:val="24"/>
              </w:rPr>
              <w:fldChar w:fldCharType="end"/>
            </w:r>
          </w:p>
          <w:p w14:paraId="22052CD7"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14:paraId="3B95FAEA"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03C7AF70"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4630C4">
              <w:rPr>
                <w:rFonts w:ascii="Times" w:hAnsi="Times"/>
                <w:sz w:val="24"/>
                <w:szCs w:val="24"/>
              </w:rPr>
              <w:t>, Nampa</w:t>
            </w:r>
            <w:r w:rsidRPr="002F65A4">
              <w:rPr>
                <w:rFonts w:ascii="Times" w:hAnsi="Times"/>
                <w:sz w:val="24"/>
                <w:szCs w:val="24"/>
              </w:rPr>
              <w:t>, Idaho</w:t>
            </w:r>
          </w:p>
        </w:tc>
      </w:tr>
      <w:tr w:rsidR="00AA67DE" w:rsidRPr="002F65A4" w14:paraId="58C27EBD" w14:textId="77777777">
        <w:tc>
          <w:tcPr>
            <w:tcW w:w="3365" w:type="dxa"/>
            <w:gridSpan w:val="3"/>
          </w:tcPr>
          <w:p w14:paraId="4BBEFDD3"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791C5F8A"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11</w:t>
            </w:r>
          </w:p>
        </w:tc>
        <w:tc>
          <w:tcPr>
            <w:tcW w:w="3474" w:type="dxa"/>
            <w:gridSpan w:val="8"/>
          </w:tcPr>
          <w:p w14:paraId="508A33CF"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60F25DA5"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 xml:space="preserve">July </w:t>
            </w:r>
            <w:r w:rsidR="004630C4">
              <w:rPr>
                <w:rFonts w:ascii="Times" w:hAnsi="Times"/>
                <w:sz w:val="24"/>
                <w:szCs w:val="24"/>
              </w:rPr>
              <w:t>9, 2018</w:t>
            </w:r>
          </w:p>
        </w:tc>
        <w:tc>
          <w:tcPr>
            <w:tcW w:w="3840" w:type="dxa"/>
            <w:gridSpan w:val="7"/>
          </w:tcPr>
          <w:p w14:paraId="4CFF6DCA"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7E23B8F8" w14:textId="77777777" w:rsidR="00AA67DE" w:rsidRPr="002F65A4" w:rsidRDefault="004630C4"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14:paraId="3B7BF316"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1D296989" w14:textId="77777777" w:rsidR="00AA67DE" w:rsidRPr="002F65A4" w:rsidRDefault="00DC057C"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-18-II</w:t>
            </w:r>
            <w:r w:rsidR="00AA67DE" w:rsidRPr="002F65A4">
              <w:rPr>
                <w:rFonts w:ascii="Times" w:hAnsi="Times"/>
                <w:sz w:val="24"/>
                <w:szCs w:val="24"/>
              </w:rPr>
              <w:t>-20-PF</w:t>
            </w:r>
          </w:p>
        </w:tc>
      </w:tr>
      <w:tr w:rsidR="00AA67DE" w:rsidRPr="002F65A4" w14:paraId="0A95359F" w14:textId="77777777">
        <w:trPr>
          <w:cantSplit/>
          <w:trHeight w:val="70"/>
        </w:trPr>
        <w:tc>
          <w:tcPr>
            <w:tcW w:w="2279" w:type="dxa"/>
            <w:vMerge w:val="restart"/>
          </w:tcPr>
          <w:p w14:paraId="38850DE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6373FAD6" w14:textId="77777777" w:rsidR="00AA67DE" w:rsidRPr="00ED4B74" w:rsidRDefault="00AA67DE" w:rsidP="00AA67DE">
            <w:pPr>
              <w:pStyle w:val="PlainText"/>
              <w:jc w:val="center"/>
              <w:outlineLvl w:val="0"/>
              <w:rPr>
                <w:rFonts w:ascii="Times" w:hAnsi="Times"/>
                <w:sz w:val="12"/>
                <w:szCs w:val="12"/>
              </w:rPr>
            </w:pPr>
          </w:p>
          <w:p w14:paraId="736AD75B" w14:textId="77777777" w:rsidR="00AA67DE" w:rsidRPr="00ED4B74" w:rsidRDefault="005F6323" w:rsidP="00AA67DE">
            <w:pPr>
              <w:pStyle w:val="PlainText"/>
              <w:jc w:val="center"/>
              <w:outlineLvl w:val="0"/>
              <w:rPr>
                <w:rFonts w:ascii="Times" w:hAnsi="Times"/>
                <w:sz w:val="12"/>
                <w:szCs w:val="12"/>
              </w:rPr>
            </w:pPr>
            <w:r>
              <w:rPr>
                <w:rFonts w:ascii="Times" w:hAnsi="Times"/>
                <w:sz w:val="12"/>
                <w:szCs w:val="12"/>
              </w:rPr>
              <w:t xml:space="preserve">NAME </w:t>
            </w:r>
            <w:r w:rsidR="00AA67DE" w:rsidRPr="00ED4B74">
              <w:rPr>
                <w:rFonts w:ascii="Times" w:hAnsi="Times"/>
                <w:sz w:val="12"/>
                <w:szCs w:val="12"/>
              </w:rPr>
              <w:t>AND</w:t>
            </w:r>
          </w:p>
          <w:p w14:paraId="64D4A250" w14:textId="77777777"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4C63B26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27BFDD01"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14:paraId="068E4310"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14:paraId="1AAF6C2B"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gridSpan w:val="2"/>
            <w:vMerge w:val="restart"/>
          </w:tcPr>
          <w:p w14:paraId="56D57FA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578F98FD" w14:textId="77777777" w:rsidR="00AA67DE" w:rsidRPr="00ED4B74" w:rsidRDefault="00AA67DE" w:rsidP="00AA67DE">
            <w:pPr>
              <w:pStyle w:val="PlainText"/>
              <w:jc w:val="center"/>
              <w:outlineLvl w:val="0"/>
              <w:rPr>
                <w:rFonts w:ascii="Times" w:hAnsi="Times"/>
                <w:sz w:val="12"/>
                <w:szCs w:val="12"/>
              </w:rPr>
            </w:pPr>
          </w:p>
          <w:p w14:paraId="3AED01E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316E7BD1"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7690E1A8"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3" w:type="dxa"/>
            <w:gridSpan w:val="7"/>
          </w:tcPr>
          <w:p w14:paraId="2F2DD6F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0C9D12D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00E933D4" w14:textId="77777777" w:rsidR="00AA67DE" w:rsidRPr="00ED4B74" w:rsidRDefault="00AA67DE" w:rsidP="00AA67DE">
            <w:pPr>
              <w:pStyle w:val="PlainText"/>
              <w:jc w:val="center"/>
              <w:outlineLvl w:val="0"/>
              <w:rPr>
                <w:rFonts w:ascii="Times" w:hAnsi="Times"/>
                <w:sz w:val="12"/>
                <w:szCs w:val="12"/>
              </w:rPr>
            </w:pPr>
          </w:p>
          <w:p w14:paraId="0D75FE7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02AF184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12426DD7" w14:textId="77777777" w:rsidR="00AA67DE" w:rsidRPr="00ED4B74" w:rsidRDefault="00AA67DE" w:rsidP="00AA67DE">
            <w:pPr>
              <w:pStyle w:val="PlainText"/>
              <w:jc w:val="center"/>
              <w:outlineLvl w:val="0"/>
              <w:rPr>
                <w:rFonts w:ascii="Times" w:hAnsi="Times"/>
                <w:sz w:val="12"/>
                <w:szCs w:val="12"/>
              </w:rPr>
            </w:pPr>
          </w:p>
          <w:p w14:paraId="197C826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58A2649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68FAEB6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7D24F8FF" w14:textId="77777777" w:rsidR="00AA67DE" w:rsidRPr="00ED4B74" w:rsidRDefault="00AA67DE" w:rsidP="00AA67DE">
            <w:pPr>
              <w:pStyle w:val="PlainText"/>
              <w:jc w:val="center"/>
              <w:outlineLvl w:val="0"/>
              <w:rPr>
                <w:rFonts w:ascii="Times" w:hAnsi="Times"/>
                <w:sz w:val="12"/>
                <w:szCs w:val="12"/>
              </w:rPr>
            </w:pPr>
          </w:p>
          <w:p w14:paraId="0E714C2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2B82E48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57852A7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14:paraId="2ABBE06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049C342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14:paraId="778944C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6820A89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47F06D1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6D96DD94" w14:textId="77777777"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14:paraId="4FBF741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7ED69EC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14:paraId="3D0AB423" w14:textId="77777777">
        <w:trPr>
          <w:cantSplit/>
          <w:trHeight w:val="70"/>
        </w:trPr>
        <w:tc>
          <w:tcPr>
            <w:tcW w:w="2279" w:type="dxa"/>
            <w:vMerge/>
          </w:tcPr>
          <w:p w14:paraId="1936D0A2" w14:textId="77777777" w:rsidR="00AA67DE" w:rsidRPr="00ED4B74" w:rsidRDefault="00AA67DE" w:rsidP="00AA67DE">
            <w:pPr>
              <w:pStyle w:val="PlainText"/>
              <w:outlineLvl w:val="0"/>
              <w:rPr>
                <w:rFonts w:ascii="Times" w:hAnsi="Times"/>
                <w:sz w:val="12"/>
                <w:szCs w:val="12"/>
              </w:rPr>
            </w:pPr>
          </w:p>
        </w:tc>
        <w:tc>
          <w:tcPr>
            <w:tcW w:w="528" w:type="dxa"/>
            <w:vMerge/>
          </w:tcPr>
          <w:p w14:paraId="66EE8F58"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68FE2185" w14:textId="77777777" w:rsidR="00AA67DE" w:rsidRPr="00ED4B74" w:rsidRDefault="00AA67DE" w:rsidP="00AA67DE">
            <w:pPr>
              <w:pStyle w:val="PlainText"/>
              <w:outlineLvl w:val="0"/>
              <w:rPr>
                <w:rFonts w:ascii="Times" w:hAnsi="Times"/>
                <w:sz w:val="12"/>
                <w:szCs w:val="12"/>
              </w:rPr>
            </w:pPr>
          </w:p>
        </w:tc>
        <w:tc>
          <w:tcPr>
            <w:tcW w:w="378" w:type="dxa"/>
            <w:vMerge/>
          </w:tcPr>
          <w:p w14:paraId="7858E380" w14:textId="77777777" w:rsidR="00AA67DE" w:rsidRPr="00ED4B74" w:rsidRDefault="00AA67DE" w:rsidP="00AA67DE">
            <w:pPr>
              <w:pStyle w:val="PlainText"/>
              <w:outlineLvl w:val="0"/>
              <w:rPr>
                <w:rFonts w:ascii="Times" w:hAnsi="Times"/>
                <w:sz w:val="12"/>
                <w:szCs w:val="12"/>
              </w:rPr>
            </w:pPr>
          </w:p>
        </w:tc>
        <w:tc>
          <w:tcPr>
            <w:tcW w:w="408" w:type="dxa"/>
          </w:tcPr>
          <w:p w14:paraId="051C8CD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33536713"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21A6176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7BDB7EA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2E98045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14:paraId="18EB9F1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2242867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6D2CCEDA" w14:textId="77777777" w:rsidR="00AA67DE" w:rsidRPr="00ED4B74" w:rsidRDefault="00AA67DE" w:rsidP="00AA67DE">
            <w:pPr>
              <w:pStyle w:val="PlainText"/>
              <w:outlineLvl w:val="0"/>
              <w:rPr>
                <w:rFonts w:ascii="Times" w:hAnsi="Times"/>
                <w:sz w:val="12"/>
                <w:szCs w:val="12"/>
              </w:rPr>
            </w:pPr>
          </w:p>
        </w:tc>
        <w:tc>
          <w:tcPr>
            <w:tcW w:w="676" w:type="dxa"/>
            <w:vMerge/>
          </w:tcPr>
          <w:p w14:paraId="6B0882AB" w14:textId="77777777" w:rsidR="00AA67DE" w:rsidRPr="00ED4B74" w:rsidRDefault="00AA67DE" w:rsidP="00AA67DE">
            <w:pPr>
              <w:pStyle w:val="PlainText"/>
              <w:outlineLvl w:val="0"/>
              <w:rPr>
                <w:rFonts w:ascii="Times" w:hAnsi="Times"/>
                <w:sz w:val="12"/>
                <w:szCs w:val="12"/>
              </w:rPr>
            </w:pPr>
          </w:p>
        </w:tc>
        <w:tc>
          <w:tcPr>
            <w:tcW w:w="764" w:type="dxa"/>
            <w:vMerge/>
          </w:tcPr>
          <w:p w14:paraId="4089D587" w14:textId="77777777" w:rsidR="00AA67DE" w:rsidRPr="00ED4B74" w:rsidRDefault="00AA67DE" w:rsidP="00AA67DE">
            <w:pPr>
              <w:pStyle w:val="PlainText"/>
              <w:outlineLvl w:val="0"/>
              <w:rPr>
                <w:rFonts w:ascii="Times" w:hAnsi="Times"/>
                <w:sz w:val="12"/>
                <w:szCs w:val="12"/>
              </w:rPr>
            </w:pPr>
          </w:p>
        </w:tc>
        <w:tc>
          <w:tcPr>
            <w:tcW w:w="3871" w:type="dxa"/>
            <w:gridSpan w:val="7"/>
            <w:vMerge/>
          </w:tcPr>
          <w:p w14:paraId="02D17C2E" w14:textId="77777777" w:rsidR="00AA67DE" w:rsidRPr="00ED4B74" w:rsidRDefault="00AA67DE" w:rsidP="00AA67DE">
            <w:pPr>
              <w:pStyle w:val="PlainText"/>
              <w:outlineLvl w:val="0"/>
              <w:rPr>
                <w:rFonts w:ascii="Times" w:hAnsi="Times"/>
                <w:sz w:val="12"/>
                <w:szCs w:val="12"/>
              </w:rPr>
            </w:pPr>
          </w:p>
        </w:tc>
        <w:tc>
          <w:tcPr>
            <w:tcW w:w="738" w:type="dxa"/>
            <w:vMerge/>
          </w:tcPr>
          <w:p w14:paraId="3995A5E9" w14:textId="77777777" w:rsidR="00AA67DE" w:rsidRPr="00ED4B74" w:rsidRDefault="00AA67DE" w:rsidP="00AA67DE">
            <w:pPr>
              <w:pStyle w:val="PlainText"/>
              <w:outlineLvl w:val="0"/>
              <w:rPr>
                <w:rFonts w:ascii="Times" w:hAnsi="Times"/>
                <w:sz w:val="12"/>
                <w:szCs w:val="12"/>
              </w:rPr>
            </w:pPr>
          </w:p>
        </w:tc>
      </w:tr>
      <w:tr w:rsidR="00AA67DE" w:rsidRPr="002F65A4" w14:paraId="33AA993A" w14:textId="77777777">
        <w:trPr>
          <w:cantSplit/>
          <w:trHeight w:val="70"/>
        </w:trPr>
        <w:tc>
          <w:tcPr>
            <w:tcW w:w="2279" w:type="dxa"/>
            <w:vMerge/>
          </w:tcPr>
          <w:p w14:paraId="5EAD810C" w14:textId="77777777" w:rsidR="00AA67DE" w:rsidRPr="00ED4B74" w:rsidRDefault="00AA67DE" w:rsidP="00AA67DE">
            <w:pPr>
              <w:pStyle w:val="PlainText"/>
              <w:outlineLvl w:val="0"/>
              <w:rPr>
                <w:rFonts w:ascii="Times" w:hAnsi="Times"/>
                <w:sz w:val="12"/>
                <w:szCs w:val="12"/>
              </w:rPr>
            </w:pPr>
          </w:p>
        </w:tc>
        <w:tc>
          <w:tcPr>
            <w:tcW w:w="528" w:type="dxa"/>
            <w:vMerge/>
          </w:tcPr>
          <w:p w14:paraId="413C9D80"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4D72FFCE" w14:textId="77777777" w:rsidR="00AA67DE" w:rsidRPr="00ED4B74" w:rsidRDefault="00AA67DE" w:rsidP="00AA67DE">
            <w:pPr>
              <w:pStyle w:val="PlainText"/>
              <w:outlineLvl w:val="0"/>
              <w:rPr>
                <w:rFonts w:ascii="Times" w:hAnsi="Times"/>
                <w:sz w:val="12"/>
                <w:szCs w:val="12"/>
              </w:rPr>
            </w:pPr>
          </w:p>
        </w:tc>
        <w:tc>
          <w:tcPr>
            <w:tcW w:w="378" w:type="dxa"/>
            <w:vMerge/>
          </w:tcPr>
          <w:p w14:paraId="4FCC668A" w14:textId="77777777" w:rsidR="00AA67DE" w:rsidRPr="00ED4B74" w:rsidRDefault="00AA67DE" w:rsidP="00AA67DE">
            <w:pPr>
              <w:pStyle w:val="PlainText"/>
              <w:outlineLvl w:val="0"/>
              <w:rPr>
                <w:rFonts w:ascii="Times" w:hAnsi="Times"/>
                <w:sz w:val="12"/>
                <w:szCs w:val="12"/>
              </w:rPr>
            </w:pPr>
          </w:p>
        </w:tc>
        <w:tc>
          <w:tcPr>
            <w:tcW w:w="408" w:type="dxa"/>
          </w:tcPr>
          <w:p w14:paraId="6F869AC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14:paraId="19EC3AD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14:paraId="169A9B88"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14:paraId="444D7E2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14:paraId="6BEE996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14:paraId="3B7F02F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14:paraId="12A0B63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14:paraId="3A7A12B9" w14:textId="77777777" w:rsidR="00AA67DE" w:rsidRPr="00ED4B74" w:rsidRDefault="00AA67DE" w:rsidP="00AA67DE">
            <w:pPr>
              <w:pStyle w:val="PlainText"/>
              <w:outlineLvl w:val="0"/>
              <w:rPr>
                <w:rFonts w:ascii="Times" w:hAnsi="Times"/>
                <w:sz w:val="12"/>
                <w:szCs w:val="12"/>
              </w:rPr>
            </w:pPr>
          </w:p>
        </w:tc>
        <w:tc>
          <w:tcPr>
            <w:tcW w:w="676" w:type="dxa"/>
            <w:vMerge/>
          </w:tcPr>
          <w:p w14:paraId="782D2164" w14:textId="77777777" w:rsidR="00AA67DE" w:rsidRPr="00ED4B74" w:rsidRDefault="00AA67DE" w:rsidP="00AA67DE">
            <w:pPr>
              <w:pStyle w:val="PlainText"/>
              <w:outlineLvl w:val="0"/>
              <w:rPr>
                <w:rFonts w:ascii="Times" w:hAnsi="Times"/>
                <w:sz w:val="12"/>
                <w:szCs w:val="12"/>
              </w:rPr>
            </w:pPr>
          </w:p>
        </w:tc>
        <w:tc>
          <w:tcPr>
            <w:tcW w:w="764" w:type="dxa"/>
            <w:vMerge/>
          </w:tcPr>
          <w:p w14:paraId="7666DF87"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639A34F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2DEE58AC"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2BCC84C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14:paraId="600E3B94" w14:textId="77777777"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14:paraId="1D10779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14:paraId="1BC8484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14:paraId="6D8A7C2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14:paraId="74C9B74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7988701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14:paraId="0241DC3C" w14:textId="77777777" w:rsidR="00AA67DE" w:rsidRPr="00ED4B74" w:rsidRDefault="00AA67DE" w:rsidP="00AA67DE">
            <w:pPr>
              <w:pStyle w:val="PlainText"/>
              <w:outlineLvl w:val="0"/>
              <w:rPr>
                <w:rFonts w:ascii="Times" w:hAnsi="Times"/>
                <w:sz w:val="12"/>
                <w:szCs w:val="12"/>
              </w:rPr>
            </w:pPr>
          </w:p>
        </w:tc>
      </w:tr>
      <w:tr w:rsidR="00AA67DE" w:rsidRPr="002F65A4" w14:paraId="252F4047" w14:textId="77777777">
        <w:trPr>
          <w:cantSplit/>
          <w:trHeight w:val="70"/>
        </w:trPr>
        <w:tc>
          <w:tcPr>
            <w:tcW w:w="2279" w:type="dxa"/>
            <w:vMerge/>
          </w:tcPr>
          <w:p w14:paraId="32C51F17" w14:textId="77777777" w:rsidR="00AA67DE" w:rsidRPr="002F65A4" w:rsidRDefault="00AA67DE" w:rsidP="00AA67DE">
            <w:pPr>
              <w:pStyle w:val="PlainText"/>
              <w:outlineLvl w:val="0"/>
              <w:rPr>
                <w:rFonts w:ascii="Times" w:hAnsi="Times"/>
                <w:sz w:val="24"/>
                <w:szCs w:val="24"/>
              </w:rPr>
            </w:pPr>
          </w:p>
        </w:tc>
        <w:tc>
          <w:tcPr>
            <w:tcW w:w="528" w:type="dxa"/>
            <w:vMerge/>
          </w:tcPr>
          <w:p w14:paraId="4F4677BE" w14:textId="77777777" w:rsidR="00AA67DE" w:rsidRPr="002F65A4" w:rsidRDefault="00AA67DE" w:rsidP="00AA67DE">
            <w:pPr>
              <w:pStyle w:val="PlainText"/>
              <w:outlineLvl w:val="0"/>
              <w:rPr>
                <w:rFonts w:ascii="Times" w:hAnsi="Times"/>
                <w:sz w:val="24"/>
                <w:szCs w:val="24"/>
              </w:rPr>
            </w:pPr>
          </w:p>
        </w:tc>
        <w:tc>
          <w:tcPr>
            <w:tcW w:w="1200" w:type="dxa"/>
            <w:gridSpan w:val="2"/>
            <w:vMerge/>
          </w:tcPr>
          <w:p w14:paraId="5D6C8B50" w14:textId="77777777" w:rsidR="00AA67DE" w:rsidRPr="002F65A4" w:rsidRDefault="00AA67DE" w:rsidP="00AA67DE">
            <w:pPr>
              <w:pStyle w:val="PlainText"/>
              <w:outlineLvl w:val="0"/>
              <w:rPr>
                <w:rFonts w:ascii="Times" w:hAnsi="Times"/>
                <w:sz w:val="24"/>
                <w:szCs w:val="24"/>
              </w:rPr>
            </w:pPr>
          </w:p>
        </w:tc>
        <w:tc>
          <w:tcPr>
            <w:tcW w:w="378" w:type="dxa"/>
            <w:vMerge/>
          </w:tcPr>
          <w:p w14:paraId="28296D5B" w14:textId="77777777" w:rsidR="00AA67DE" w:rsidRPr="002F65A4" w:rsidRDefault="00AA67DE" w:rsidP="00AA67DE">
            <w:pPr>
              <w:pStyle w:val="PlainText"/>
              <w:outlineLvl w:val="0"/>
              <w:rPr>
                <w:rFonts w:ascii="Times" w:hAnsi="Times"/>
                <w:sz w:val="24"/>
                <w:szCs w:val="24"/>
              </w:rPr>
            </w:pPr>
          </w:p>
        </w:tc>
        <w:tc>
          <w:tcPr>
            <w:tcW w:w="2863" w:type="dxa"/>
            <w:gridSpan w:val="7"/>
          </w:tcPr>
          <w:p w14:paraId="5855081C"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51250206" w14:textId="77777777" w:rsidR="00AA67DE" w:rsidRPr="00ED4B74" w:rsidRDefault="00AA67DE" w:rsidP="00AA67DE">
            <w:pPr>
              <w:pStyle w:val="PlainText"/>
              <w:outlineLvl w:val="0"/>
              <w:rPr>
                <w:rFonts w:ascii="Times" w:hAnsi="Times"/>
                <w:sz w:val="12"/>
                <w:szCs w:val="12"/>
              </w:rPr>
            </w:pPr>
          </w:p>
        </w:tc>
        <w:tc>
          <w:tcPr>
            <w:tcW w:w="676" w:type="dxa"/>
            <w:vMerge/>
          </w:tcPr>
          <w:p w14:paraId="13CB7095"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7EAAB3C8" w14:textId="77777777" w:rsidR="00AA67DE" w:rsidRPr="00ED4B74" w:rsidRDefault="00AA67DE" w:rsidP="00AA67DE">
            <w:pPr>
              <w:pStyle w:val="PlainText"/>
              <w:outlineLvl w:val="0"/>
              <w:rPr>
                <w:rFonts w:ascii="Times" w:hAnsi="Times"/>
                <w:sz w:val="12"/>
                <w:szCs w:val="12"/>
              </w:rPr>
            </w:pPr>
          </w:p>
        </w:tc>
        <w:tc>
          <w:tcPr>
            <w:tcW w:w="577" w:type="dxa"/>
            <w:vMerge/>
          </w:tcPr>
          <w:p w14:paraId="75BFED93" w14:textId="77777777" w:rsidR="00AA67DE" w:rsidRPr="00ED4B74" w:rsidRDefault="00AA67DE" w:rsidP="00AA67DE">
            <w:pPr>
              <w:pStyle w:val="PlainText"/>
              <w:outlineLvl w:val="0"/>
              <w:rPr>
                <w:rFonts w:ascii="Times" w:hAnsi="Times"/>
                <w:sz w:val="12"/>
                <w:szCs w:val="12"/>
              </w:rPr>
            </w:pPr>
          </w:p>
        </w:tc>
        <w:tc>
          <w:tcPr>
            <w:tcW w:w="688" w:type="dxa"/>
            <w:vMerge/>
          </w:tcPr>
          <w:p w14:paraId="5F0A0C39" w14:textId="77777777" w:rsidR="00AA67DE" w:rsidRPr="00ED4B74" w:rsidRDefault="00AA67DE" w:rsidP="00AA67DE">
            <w:pPr>
              <w:pStyle w:val="PlainText"/>
              <w:outlineLvl w:val="0"/>
              <w:rPr>
                <w:rFonts w:ascii="Times" w:hAnsi="Times"/>
                <w:sz w:val="12"/>
                <w:szCs w:val="12"/>
              </w:rPr>
            </w:pPr>
          </w:p>
        </w:tc>
        <w:tc>
          <w:tcPr>
            <w:tcW w:w="501" w:type="dxa"/>
            <w:gridSpan w:val="2"/>
            <w:vMerge/>
          </w:tcPr>
          <w:p w14:paraId="1F83CF3C" w14:textId="77777777" w:rsidR="00AA67DE" w:rsidRPr="00ED4B74" w:rsidRDefault="00AA67DE" w:rsidP="00AA67DE">
            <w:pPr>
              <w:pStyle w:val="PlainText"/>
              <w:outlineLvl w:val="0"/>
              <w:rPr>
                <w:rFonts w:ascii="Times" w:hAnsi="Times"/>
                <w:sz w:val="12"/>
                <w:szCs w:val="12"/>
              </w:rPr>
            </w:pPr>
          </w:p>
        </w:tc>
        <w:tc>
          <w:tcPr>
            <w:tcW w:w="501" w:type="dxa"/>
            <w:vMerge/>
          </w:tcPr>
          <w:p w14:paraId="1EB1F330" w14:textId="77777777" w:rsidR="00AA67DE" w:rsidRPr="00ED4B74" w:rsidRDefault="00AA67DE" w:rsidP="00AA67DE">
            <w:pPr>
              <w:pStyle w:val="PlainText"/>
              <w:outlineLvl w:val="0"/>
              <w:rPr>
                <w:rFonts w:ascii="Times" w:hAnsi="Times"/>
                <w:sz w:val="12"/>
                <w:szCs w:val="12"/>
              </w:rPr>
            </w:pPr>
          </w:p>
        </w:tc>
        <w:tc>
          <w:tcPr>
            <w:tcW w:w="617" w:type="dxa"/>
            <w:vMerge/>
          </w:tcPr>
          <w:p w14:paraId="2BCB295E" w14:textId="77777777" w:rsidR="00AA67DE" w:rsidRPr="00ED4B74" w:rsidRDefault="00AA67DE" w:rsidP="00AA67DE">
            <w:pPr>
              <w:pStyle w:val="PlainText"/>
              <w:outlineLvl w:val="0"/>
              <w:rPr>
                <w:rFonts w:ascii="Times" w:hAnsi="Times"/>
                <w:sz w:val="12"/>
                <w:szCs w:val="12"/>
              </w:rPr>
            </w:pPr>
          </w:p>
        </w:tc>
        <w:tc>
          <w:tcPr>
            <w:tcW w:w="987" w:type="dxa"/>
            <w:vMerge/>
          </w:tcPr>
          <w:p w14:paraId="2BFEC614" w14:textId="77777777" w:rsidR="00AA67DE" w:rsidRPr="00ED4B74" w:rsidRDefault="00AA67DE" w:rsidP="00AA67DE">
            <w:pPr>
              <w:pStyle w:val="PlainText"/>
              <w:outlineLvl w:val="0"/>
              <w:rPr>
                <w:rFonts w:ascii="Times" w:hAnsi="Times"/>
                <w:sz w:val="12"/>
                <w:szCs w:val="12"/>
              </w:rPr>
            </w:pPr>
          </w:p>
        </w:tc>
        <w:tc>
          <w:tcPr>
            <w:tcW w:w="738" w:type="dxa"/>
            <w:vMerge/>
          </w:tcPr>
          <w:p w14:paraId="6801B951" w14:textId="77777777" w:rsidR="00AA67DE" w:rsidRPr="00ED4B74" w:rsidRDefault="00AA67DE" w:rsidP="00AA67DE">
            <w:pPr>
              <w:pStyle w:val="PlainText"/>
              <w:outlineLvl w:val="0"/>
              <w:rPr>
                <w:rFonts w:ascii="Times" w:hAnsi="Times"/>
                <w:sz w:val="12"/>
                <w:szCs w:val="12"/>
              </w:rPr>
            </w:pPr>
          </w:p>
        </w:tc>
      </w:tr>
      <w:tr w:rsidR="00AA67DE" w:rsidRPr="002F65A4" w14:paraId="2AA3511C" w14:textId="77777777">
        <w:trPr>
          <w:cantSplit/>
          <w:trHeight w:val="140"/>
        </w:trPr>
        <w:tc>
          <w:tcPr>
            <w:tcW w:w="2279" w:type="dxa"/>
            <w:vMerge w:val="restart"/>
          </w:tcPr>
          <w:p w14:paraId="20C1B431" w14:textId="77777777" w:rsidR="00AA67DE" w:rsidRPr="00ED4B74" w:rsidRDefault="001B573B" w:rsidP="00AA67DE">
            <w:pPr>
              <w:pStyle w:val="PlainText"/>
              <w:outlineLvl w:val="0"/>
              <w:rPr>
                <w:rFonts w:ascii="Times" w:hAnsi="Times"/>
                <w:sz w:val="18"/>
                <w:szCs w:val="18"/>
              </w:rPr>
            </w:pPr>
            <w:r>
              <w:rPr>
                <w:rFonts w:ascii="Times" w:hAnsi="Times"/>
                <w:sz w:val="18"/>
                <w:szCs w:val="18"/>
              </w:rPr>
              <w:t>Allen Robinson</w:t>
            </w:r>
          </w:p>
        </w:tc>
        <w:tc>
          <w:tcPr>
            <w:tcW w:w="528" w:type="dxa"/>
            <w:vMerge w:val="restart"/>
          </w:tcPr>
          <w:p w14:paraId="422A91D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14:paraId="7628ECD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Apprentice Carpenter 1</w:t>
            </w:r>
            <w:r w:rsidRPr="00ED4B74">
              <w:rPr>
                <w:rFonts w:ascii="Times" w:hAnsi="Times"/>
                <w:sz w:val="18"/>
                <w:szCs w:val="18"/>
                <w:vertAlign w:val="superscript"/>
              </w:rPr>
              <w:t>st</w:t>
            </w:r>
            <w:r w:rsidRPr="00ED4B74">
              <w:rPr>
                <w:rFonts w:ascii="Times" w:hAnsi="Times"/>
                <w:sz w:val="18"/>
                <w:szCs w:val="18"/>
              </w:rPr>
              <w:t xml:space="preserve"> 6 mo. 40%</w:t>
            </w:r>
          </w:p>
        </w:tc>
        <w:tc>
          <w:tcPr>
            <w:tcW w:w="378" w:type="dxa"/>
            <w:vAlign w:val="center"/>
          </w:tcPr>
          <w:p w14:paraId="1B130638"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43E24D9D" w14:textId="77777777" w:rsidR="00AA67DE" w:rsidRPr="00ED4B74" w:rsidRDefault="00AA67DE" w:rsidP="00AA67DE">
            <w:pPr>
              <w:pStyle w:val="PlainText"/>
              <w:outlineLvl w:val="0"/>
              <w:rPr>
                <w:rFonts w:ascii="Times" w:hAnsi="Times"/>
                <w:sz w:val="18"/>
                <w:szCs w:val="18"/>
              </w:rPr>
            </w:pPr>
          </w:p>
        </w:tc>
        <w:tc>
          <w:tcPr>
            <w:tcW w:w="409" w:type="dxa"/>
          </w:tcPr>
          <w:p w14:paraId="5BC84D82" w14:textId="77777777" w:rsidR="00AA67DE" w:rsidRPr="00ED4B74" w:rsidRDefault="00AA67DE" w:rsidP="00AA67DE">
            <w:pPr>
              <w:pStyle w:val="PlainText"/>
              <w:outlineLvl w:val="0"/>
              <w:rPr>
                <w:rFonts w:ascii="Times" w:hAnsi="Times"/>
                <w:sz w:val="18"/>
                <w:szCs w:val="18"/>
              </w:rPr>
            </w:pPr>
          </w:p>
        </w:tc>
        <w:tc>
          <w:tcPr>
            <w:tcW w:w="409" w:type="dxa"/>
          </w:tcPr>
          <w:p w14:paraId="2E526D63" w14:textId="77777777" w:rsidR="00AA67DE" w:rsidRPr="00ED4B74" w:rsidRDefault="00AA67DE" w:rsidP="00AA67DE">
            <w:pPr>
              <w:pStyle w:val="PlainText"/>
              <w:outlineLvl w:val="0"/>
              <w:rPr>
                <w:rFonts w:ascii="Times" w:hAnsi="Times"/>
                <w:sz w:val="18"/>
                <w:szCs w:val="18"/>
              </w:rPr>
            </w:pPr>
          </w:p>
        </w:tc>
        <w:tc>
          <w:tcPr>
            <w:tcW w:w="409" w:type="dxa"/>
          </w:tcPr>
          <w:p w14:paraId="2B3B3DCA" w14:textId="77777777" w:rsidR="00AA67DE" w:rsidRPr="00ED4B74" w:rsidRDefault="00AA67DE" w:rsidP="00AA67DE">
            <w:pPr>
              <w:pStyle w:val="PlainText"/>
              <w:outlineLvl w:val="0"/>
              <w:rPr>
                <w:rFonts w:ascii="Times" w:hAnsi="Times"/>
                <w:sz w:val="18"/>
                <w:szCs w:val="18"/>
              </w:rPr>
            </w:pPr>
          </w:p>
        </w:tc>
        <w:tc>
          <w:tcPr>
            <w:tcW w:w="409" w:type="dxa"/>
          </w:tcPr>
          <w:p w14:paraId="1ABE4B85" w14:textId="77777777" w:rsidR="00AA67DE" w:rsidRPr="00ED4B74" w:rsidRDefault="00AA67DE" w:rsidP="00AA67DE">
            <w:pPr>
              <w:pStyle w:val="PlainText"/>
              <w:outlineLvl w:val="0"/>
              <w:rPr>
                <w:rFonts w:ascii="Times" w:hAnsi="Times"/>
                <w:sz w:val="18"/>
                <w:szCs w:val="18"/>
              </w:rPr>
            </w:pPr>
          </w:p>
        </w:tc>
        <w:tc>
          <w:tcPr>
            <w:tcW w:w="410" w:type="dxa"/>
          </w:tcPr>
          <w:p w14:paraId="1163FEB1" w14:textId="77777777" w:rsidR="00AA67DE" w:rsidRPr="00ED4B74" w:rsidRDefault="00AA67DE" w:rsidP="00AA67DE">
            <w:pPr>
              <w:pStyle w:val="PlainText"/>
              <w:outlineLvl w:val="0"/>
              <w:rPr>
                <w:rFonts w:ascii="Times" w:hAnsi="Times"/>
                <w:sz w:val="18"/>
                <w:szCs w:val="18"/>
              </w:rPr>
            </w:pPr>
          </w:p>
        </w:tc>
        <w:tc>
          <w:tcPr>
            <w:tcW w:w="409" w:type="dxa"/>
          </w:tcPr>
          <w:p w14:paraId="442E89D1" w14:textId="77777777" w:rsidR="00AA67DE" w:rsidRPr="00ED4B74" w:rsidRDefault="00AA67DE" w:rsidP="00AA67DE">
            <w:pPr>
              <w:pStyle w:val="PlainText"/>
              <w:outlineLvl w:val="0"/>
              <w:rPr>
                <w:rFonts w:ascii="Times" w:hAnsi="Times"/>
                <w:sz w:val="18"/>
                <w:szCs w:val="18"/>
              </w:rPr>
            </w:pPr>
          </w:p>
        </w:tc>
        <w:tc>
          <w:tcPr>
            <w:tcW w:w="623" w:type="dxa"/>
          </w:tcPr>
          <w:p w14:paraId="4869F5A3" w14:textId="77777777" w:rsidR="00AA67DE" w:rsidRPr="00ED4B74" w:rsidRDefault="00AA67DE" w:rsidP="00AA67DE">
            <w:pPr>
              <w:pStyle w:val="PlainText"/>
              <w:outlineLvl w:val="0"/>
              <w:rPr>
                <w:rFonts w:ascii="Times" w:hAnsi="Times"/>
                <w:sz w:val="18"/>
                <w:szCs w:val="18"/>
              </w:rPr>
            </w:pPr>
          </w:p>
        </w:tc>
        <w:tc>
          <w:tcPr>
            <w:tcW w:w="676" w:type="dxa"/>
          </w:tcPr>
          <w:p w14:paraId="24013879"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5DE02DA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107.04</w:t>
            </w:r>
          </w:p>
        </w:tc>
        <w:tc>
          <w:tcPr>
            <w:tcW w:w="577" w:type="dxa"/>
            <w:vMerge w:val="restart"/>
          </w:tcPr>
          <w:p w14:paraId="7C446C9B"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7.69</w:t>
            </w:r>
          </w:p>
        </w:tc>
        <w:tc>
          <w:tcPr>
            <w:tcW w:w="688" w:type="dxa"/>
            <w:vMerge w:val="restart"/>
          </w:tcPr>
          <w:p w14:paraId="680769B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12.60</w:t>
            </w:r>
          </w:p>
        </w:tc>
        <w:tc>
          <w:tcPr>
            <w:tcW w:w="501" w:type="dxa"/>
            <w:gridSpan w:val="2"/>
            <w:vMerge w:val="restart"/>
          </w:tcPr>
          <w:p w14:paraId="7F6EC75F"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2.62</w:t>
            </w:r>
          </w:p>
        </w:tc>
        <w:tc>
          <w:tcPr>
            <w:tcW w:w="501" w:type="dxa"/>
            <w:vMerge w:val="restart"/>
          </w:tcPr>
          <w:p w14:paraId="57E3956D"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1.31</w:t>
            </w:r>
          </w:p>
        </w:tc>
        <w:tc>
          <w:tcPr>
            <w:tcW w:w="617" w:type="dxa"/>
            <w:vMerge w:val="restart"/>
          </w:tcPr>
          <w:p w14:paraId="50E851A3"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1.26</w:t>
            </w:r>
          </w:p>
        </w:tc>
        <w:tc>
          <w:tcPr>
            <w:tcW w:w="987" w:type="dxa"/>
            <w:vMerge w:val="restart"/>
          </w:tcPr>
          <w:p w14:paraId="7B90A849"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25.47</w:t>
            </w:r>
          </w:p>
        </w:tc>
        <w:tc>
          <w:tcPr>
            <w:tcW w:w="738" w:type="dxa"/>
            <w:vMerge w:val="restart"/>
          </w:tcPr>
          <w:p w14:paraId="7795030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117.32</w:t>
            </w:r>
          </w:p>
        </w:tc>
      </w:tr>
      <w:tr w:rsidR="00AA67DE" w:rsidRPr="002F65A4" w14:paraId="29E351F2" w14:textId="77777777">
        <w:trPr>
          <w:cantSplit/>
          <w:trHeight w:val="140"/>
        </w:trPr>
        <w:tc>
          <w:tcPr>
            <w:tcW w:w="2279" w:type="dxa"/>
            <w:vMerge/>
          </w:tcPr>
          <w:p w14:paraId="566B5FFC" w14:textId="77777777" w:rsidR="00AA67DE" w:rsidRPr="00ED4B74" w:rsidRDefault="00AA67DE" w:rsidP="00AA67DE">
            <w:pPr>
              <w:pStyle w:val="PlainText"/>
              <w:outlineLvl w:val="0"/>
              <w:rPr>
                <w:rFonts w:ascii="Times" w:hAnsi="Times"/>
                <w:sz w:val="18"/>
                <w:szCs w:val="18"/>
              </w:rPr>
            </w:pPr>
          </w:p>
        </w:tc>
        <w:tc>
          <w:tcPr>
            <w:tcW w:w="528" w:type="dxa"/>
            <w:vMerge/>
          </w:tcPr>
          <w:p w14:paraId="704E24F4"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00EC9FC1" w14:textId="77777777" w:rsidR="00AA67DE" w:rsidRPr="00ED4B74" w:rsidRDefault="00AA67DE" w:rsidP="00AA67DE">
            <w:pPr>
              <w:pStyle w:val="PlainText"/>
              <w:outlineLvl w:val="0"/>
              <w:rPr>
                <w:rFonts w:ascii="Times" w:hAnsi="Times"/>
                <w:sz w:val="18"/>
                <w:szCs w:val="18"/>
              </w:rPr>
            </w:pPr>
          </w:p>
        </w:tc>
        <w:tc>
          <w:tcPr>
            <w:tcW w:w="378" w:type="dxa"/>
            <w:vAlign w:val="center"/>
          </w:tcPr>
          <w:p w14:paraId="10B94D03"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FCC31C7" w14:textId="77777777" w:rsidR="00AA67DE" w:rsidRPr="00ED4B74" w:rsidRDefault="00AA67DE" w:rsidP="00AA67DE">
            <w:pPr>
              <w:pStyle w:val="PlainText"/>
              <w:outlineLvl w:val="0"/>
              <w:rPr>
                <w:rFonts w:ascii="Times" w:hAnsi="Times"/>
                <w:sz w:val="18"/>
                <w:szCs w:val="18"/>
              </w:rPr>
            </w:pPr>
          </w:p>
        </w:tc>
        <w:tc>
          <w:tcPr>
            <w:tcW w:w="409" w:type="dxa"/>
          </w:tcPr>
          <w:p w14:paraId="479E5B6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14:paraId="2126224E" w14:textId="77777777" w:rsidR="00AA67DE" w:rsidRPr="00ED4B74" w:rsidRDefault="00AA67DE" w:rsidP="00AA67DE">
            <w:pPr>
              <w:pStyle w:val="PlainText"/>
              <w:outlineLvl w:val="0"/>
              <w:rPr>
                <w:rFonts w:ascii="Times" w:hAnsi="Times"/>
                <w:sz w:val="18"/>
                <w:szCs w:val="18"/>
              </w:rPr>
            </w:pPr>
          </w:p>
        </w:tc>
        <w:tc>
          <w:tcPr>
            <w:tcW w:w="409" w:type="dxa"/>
          </w:tcPr>
          <w:p w14:paraId="4EFEC0E2" w14:textId="77777777" w:rsidR="00AA67DE" w:rsidRPr="00ED4B74" w:rsidRDefault="00AA67DE" w:rsidP="00AA67DE">
            <w:pPr>
              <w:pStyle w:val="PlainText"/>
              <w:outlineLvl w:val="0"/>
              <w:rPr>
                <w:rFonts w:ascii="Times" w:hAnsi="Times"/>
                <w:sz w:val="18"/>
                <w:szCs w:val="18"/>
              </w:rPr>
            </w:pPr>
          </w:p>
        </w:tc>
        <w:tc>
          <w:tcPr>
            <w:tcW w:w="409" w:type="dxa"/>
          </w:tcPr>
          <w:p w14:paraId="1E3A80E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10" w:type="dxa"/>
          </w:tcPr>
          <w:p w14:paraId="45711AB4"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1F1A48FA" w14:textId="77777777" w:rsidR="00AA67DE" w:rsidRPr="00ED4B74" w:rsidRDefault="00AA67DE" w:rsidP="00AA67DE">
            <w:pPr>
              <w:pStyle w:val="PlainText"/>
              <w:outlineLvl w:val="0"/>
              <w:rPr>
                <w:rFonts w:ascii="Times" w:hAnsi="Times"/>
                <w:sz w:val="18"/>
                <w:szCs w:val="18"/>
              </w:rPr>
            </w:pPr>
          </w:p>
        </w:tc>
        <w:tc>
          <w:tcPr>
            <w:tcW w:w="623" w:type="dxa"/>
          </w:tcPr>
          <w:p w14:paraId="4E6E73A3"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20</w:t>
            </w:r>
          </w:p>
        </w:tc>
        <w:tc>
          <w:tcPr>
            <w:tcW w:w="676" w:type="dxa"/>
          </w:tcPr>
          <w:p w14:paraId="7E5725B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5.35</w:t>
            </w:r>
          </w:p>
        </w:tc>
        <w:tc>
          <w:tcPr>
            <w:tcW w:w="764" w:type="dxa"/>
            <w:vMerge/>
            <w:tcBorders>
              <w:bottom w:val="single" w:sz="4" w:space="0" w:color="auto"/>
              <w:tr2bl w:val="single" w:sz="4" w:space="0" w:color="auto"/>
            </w:tcBorders>
          </w:tcPr>
          <w:p w14:paraId="704F57E3" w14:textId="77777777" w:rsidR="00AA67DE" w:rsidRPr="00ED4B74" w:rsidRDefault="00AA67DE" w:rsidP="00AA67DE">
            <w:pPr>
              <w:pStyle w:val="PlainText"/>
              <w:outlineLvl w:val="0"/>
              <w:rPr>
                <w:rFonts w:ascii="Times" w:hAnsi="Times"/>
                <w:sz w:val="18"/>
                <w:szCs w:val="18"/>
              </w:rPr>
            </w:pPr>
          </w:p>
        </w:tc>
        <w:tc>
          <w:tcPr>
            <w:tcW w:w="577" w:type="dxa"/>
            <w:vMerge/>
          </w:tcPr>
          <w:p w14:paraId="2EEBA178" w14:textId="77777777" w:rsidR="00AA67DE" w:rsidRPr="00ED4B74" w:rsidRDefault="00AA67DE" w:rsidP="00AA67DE">
            <w:pPr>
              <w:pStyle w:val="PlainText"/>
              <w:outlineLvl w:val="0"/>
              <w:rPr>
                <w:rFonts w:ascii="Times" w:hAnsi="Times"/>
                <w:sz w:val="16"/>
                <w:szCs w:val="16"/>
              </w:rPr>
            </w:pPr>
          </w:p>
        </w:tc>
        <w:tc>
          <w:tcPr>
            <w:tcW w:w="688" w:type="dxa"/>
            <w:vMerge/>
          </w:tcPr>
          <w:p w14:paraId="209E31C4"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6FE7F661" w14:textId="77777777" w:rsidR="00AA67DE" w:rsidRPr="00ED4B74" w:rsidRDefault="00AA67DE" w:rsidP="00AA67DE">
            <w:pPr>
              <w:pStyle w:val="PlainText"/>
              <w:outlineLvl w:val="0"/>
              <w:rPr>
                <w:rFonts w:ascii="Times" w:hAnsi="Times"/>
                <w:sz w:val="16"/>
                <w:szCs w:val="16"/>
              </w:rPr>
            </w:pPr>
          </w:p>
        </w:tc>
        <w:tc>
          <w:tcPr>
            <w:tcW w:w="501" w:type="dxa"/>
            <w:vMerge/>
          </w:tcPr>
          <w:p w14:paraId="30E3E0B3" w14:textId="77777777" w:rsidR="00AA67DE" w:rsidRPr="00ED4B74" w:rsidRDefault="00AA67DE" w:rsidP="00AA67DE">
            <w:pPr>
              <w:pStyle w:val="PlainText"/>
              <w:outlineLvl w:val="0"/>
              <w:rPr>
                <w:rFonts w:ascii="Times" w:hAnsi="Times"/>
                <w:sz w:val="16"/>
                <w:szCs w:val="16"/>
              </w:rPr>
            </w:pPr>
          </w:p>
        </w:tc>
        <w:tc>
          <w:tcPr>
            <w:tcW w:w="617" w:type="dxa"/>
            <w:vMerge/>
          </w:tcPr>
          <w:p w14:paraId="312FF770" w14:textId="77777777" w:rsidR="00AA67DE" w:rsidRPr="00ED4B74" w:rsidRDefault="00AA67DE" w:rsidP="00AA67DE">
            <w:pPr>
              <w:pStyle w:val="PlainText"/>
              <w:outlineLvl w:val="0"/>
              <w:rPr>
                <w:rFonts w:ascii="Times" w:hAnsi="Times"/>
                <w:sz w:val="16"/>
                <w:szCs w:val="16"/>
              </w:rPr>
            </w:pPr>
          </w:p>
        </w:tc>
        <w:tc>
          <w:tcPr>
            <w:tcW w:w="987" w:type="dxa"/>
            <w:vMerge/>
          </w:tcPr>
          <w:p w14:paraId="1834574F" w14:textId="77777777" w:rsidR="00AA67DE" w:rsidRPr="00ED4B74" w:rsidRDefault="00AA67DE" w:rsidP="00AA67DE">
            <w:pPr>
              <w:pStyle w:val="PlainText"/>
              <w:outlineLvl w:val="0"/>
              <w:rPr>
                <w:rFonts w:ascii="Times" w:hAnsi="Times"/>
                <w:sz w:val="18"/>
                <w:szCs w:val="18"/>
              </w:rPr>
            </w:pPr>
          </w:p>
        </w:tc>
        <w:tc>
          <w:tcPr>
            <w:tcW w:w="738" w:type="dxa"/>
            <w:vMerge/>
          </w:tcPr>
          <w:p w14:paraId="2B064073" w14:textId="77777777" w:rsidR="00AA67DE" w:rsidRPr="00ED4B74" w:rsidRDefault="00AA67DE" w:rsidP="00AA67DE">
            <w:pPr>
              <w:pStyle w:val="PlainText"/>
              <w:outlineLvl w:val="0"/>
              <w:rPr>
                <w:rFonts w:ascii="Times" w:hAnsi="Times"/>
                <w:sz w:val="18"/>
                <w:szCs w:val="18"/>
              </w:rPr>
            </w:pPr>
          </w:p>
        </w:tc>
      </w:tr>
      <w:tr w:rsidR="00AA67DE" w:rsidRPr="002F65A4" w14:paraId="06C7D7B2" w14:textId="77777777">
        <w:trPr>
          <w:cantSplit/>
          <w:trHeight w:val="140"/>
        </w:trPr>
        <w:tc>
          <w:tcPr>
            <w:tcW w:w="2279" w:type="dxa"/>
            <w:vMerge w:val="restart"/>
          </w:tcPr>
          <w:p w14:paraId="10CB8669" w14:textId="77777777" w:rsidR="00AA67DE" w:rsidRPr="00ED4B74" w:rsidRDefault="00AA67DE" w:rsidP="00AA67DE">
            <w:pPr>
              <w:pStyle w:val="PlainText"/>
              <w:outlineLvl w:val="0"/>
              <w:rPr>
                <w:rFonts w:ascii="Times" w:hAnsi="Times"/>
                <w:sz w:val="18"/>
                <w:szCs w:val="18"/>
              </w:rPr>
            </w:pPr>
          </w:p>
        </w:tc>
        <w:tc>
          <w:tcPr>
            <w:tcW w:w="528" w:type="dxa"/>
            <w:vMerge w:val="restart"/>
          </w:tcPr>
          <w:p w14:paraId="6AF02749" w14:textId="77777777" w:rsidR="00AA67DE" w:rsidRPr="00ED4B74" w:rsidRDefault="00AA67DE" w:rsidP="00AA67DE">
            <w:pPr>
              <w:pStyle w:val="PlainText"/>
              <w:outlineLvl w:val="0"/>
              <w:rPr>
                <w:rFonts w:ascii="Times" w:hAnsi="Times"/>
                <w:sz w:val="18"/>
                <w:szCs w:val="18"/>
              </w:rPr>
            </w:pPr>
          </w:p>
        </w:tc>
        <w:tc>
          <w:tcPr>
            <w:tcW w:w="1200" w:type="dxa"/>
            <w:gridSpan w:val="2"/>
            <w:vMerge w:val="restart"/>
          </w:tcPr>
          <w:p w14:paraId="1A1FFDC1" w14:textId="77777777" w:rsidR="00AA67DE" w:rsidRPr="00ED4B74" w:rsidRDefault="00AA67DE" w:rsidP="00AA67DE">
            <w:pPr>
              <w:pStyle w:val="PlainText"/>
              <w:outlineLvl w:val="0"/>
              <w:rPr>
                <w:rFonts w:ascii="Times" w:hAnsi="Times"/>
                <w:sz w:val="18"/>
                <w:szCs w:val="18"/>
              </w:rPr>
            </w:pPr>
          </w:p>
        </w:tc>
        <w:tc>
          <w:tcPr>
            <w:tcW w:w="378" w:type="dxa"/>
            <w:vAlign w:val="center"/>
          </w:tcPr>
          <w:p w14:paraId="58568DAF"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0B8651BD" w14:textId="77777777" w:rsidR="00AA67DE" w:rsidRPr="00ED4B74" w:rsidRDefault="00AA67DE" w:rsidP="00AA67DE">
            <w:pPr>
              <w:pStyle w:val="PlainText"/>
              <w:outlineLvl w:val="0"/>
              <w:rPr>
                <w:rFonts w:ascii="Times" w:hAnsi="Times"/>
                <w:sz w:val="18"/>
                <w:szCs w:val="18"/>
              </w:rPr>
            </w:pPr>
          </w:p>
        </w:tc>
        <w:tc>
          <w:tcPr>
            <w:tcW w:w="409" w:type="dxa"/>
          </w:tcPr>
          <w:p w14:paraId="3AFA6700" w14:textId="77777777" w:rsidR="00AA67DE" w:rsidRPr="00ED4B74" w:rsidRDefault="00AA67DE" w:rsidP="00AA67DE">
            <w:pPr>
              <w:pStyle w:val="PlainText"/>
              <w:outlineLvl w:val="0"/>
              <w:rPr>
                <w:rFonts w:ascii="Times" w:hAnsi="Times"/>
                <w:sz w:val="18"/>
                <w:szCs w:val="18"/>
              </w:rPr>
            </w:pPr>
          </w:p>
        </w:tc>
        <w:tc>
          <w:tcPr>
            <w:tcW w:w="409" w:type="dxa"/>
          </w:tcPr>
          <w:p w14:paraId="334E2C57" w14:textId="77777777" w:rsidR="00AA67DE" w:rsidRPr="00ED4B74" w:rsidRDefault="00AA67DE" w:rsidP="00AA67DE">
            <w:pPr>
              <w:pStyle w:val="PlainText"/>
              <w:outlineLvl w:val="0"/>
              <w:rPr>
                <w:rFonts w:ascii="Times" w:hAnsi="Times"/>
                <w:sz w:val="18"/>
                <w:szCs w:val="18"/>
              </w:rPr>
            </w:pPr>
          </w:p>
        </w:tc>
        <w:tc>
          <w:tcPr>
            <w:tcW w:w="409" w:type="dxa"/>
          </w:tcPr>
          <w:p w14:paraId="5907C811" w14:textId="77777777" w:rsidR="00AA67DE" w:rsidRPr="00ED4B74" w:rsidRDefault="00AA67DE" w:rsidP="00AA67DE">
            <w:pPr>
              <w:pStyle w:val="PlainText"/>
              <w:outlineLvl w:val="0"/>
              <w:rPr>
                <w:rFonts w:ascii="Times" w:hAnsi="Times"/>
                <w:sz w:val="18"/>
                <w:szCs w:val="18"/>
              </w:rPr>
            </w:pPr>
          </w:p>
        </w:tc>
        <w:tc>
          <w:tcPr>
            <w:tcW w:w="409" w:type="dxa"/>
          </w:tcPr>
          <w:p w14:paraId="1A931270" w14:textId="77777777" w:rsidR="00AA67DE" w:rsidRPr="00ED4B74" w:rsidRDefault="00AA67DE" w:rsidP="00AA67DE">
            <w:pPr>
              <w:pStyle w:val="PlainText"/>
              <w:outlineLvl w:val="0"/>
              <w:rPr>
                <w:rFonts w:ascii="Times" w:hAnsi="Times"/>
                <w:noProof/>
                <w:sz w:val="18"/>
                <w:szCs w:val="18"/>
              </w:rPr>
            </w:pPr>
          </w:p>
        </w:tc>
        <w:tc>
          <w:tcPr>
            <w:tcW w:w="410" w:type="dxa"/>
          </w:tcPr>
          <w:p w14:paraId="1737197F" w14:textId="77777777" w:rsidR="00AA67DE" w:rsidRPr="00ED4B74" w:rsidRDefault="00AA67DE" w:rsidP="00AA67DE">
            <w:pPr>
              <w:pStyle w:val="PlainText"/>
              <w:outlineLvl w:val="0"/>
              <w:rPr>
                <w:rFonts w:ascii="Times" w:hAnsi="Times"/>
                <w:sz w:val="18"/>
                <w:szCs w:val="18"/>
              </w:rPr>
            </w:pPr>
          </w:p>
        </w:tc>
        <w:tc>
          <w:tcPr>
            <w:tcW w:w="409" w:type="dxa"/>
          </w:tcPr>
          <w:p w14:paraId="37D9E990" w14:textId="77777777" w:rsidR="00AA67DE" w:rsidRPr="00ED4B74" w:rsidRDefault="00AA67DE" w:rsidP="00AA67DE">
            <w:pPr>
              <w:pStyle w:val="PlainText"/>
              <w:outlineLvl w:val="0"/>
              <w:rPr>
                <w:rFonts w:ascii="Times" w:hAnsi="Times"/>
                <w:sz w:val="18"/>
                <w:szCs w:val="18"/>
              </w:rPr>
            </w:pPr>
          </w:p>
        </w:tc>
        <w:tc>
          <w:tcPr>
            <w:tcW w:w="623" w:type="dxa"/>
          </w:tcPr>
          <w:p w14:paraId="3DE21DA4" w14:textId="77777777" w:rsidR="00AA67DE" w:rsidRPr="00ED4B74" w:rsidRDefault="00AA67DE" w:rsidP="00AA67DE">
            <w:pPr>
              <w:pStyle w:val="PlainText"/>
              <w:outlineLvl w:val="0"/>
              <w:rPr>
                <w:rFonts w:ascii="Times" w:hAnsi="Times"/>
                <w:sz w:val="18"/>
                <w:szCs w:val="18"/>
              </w:rPr>
            </w:pPr>
          </w:p>
        </w:tc>
        <w:tc>
          <w:tcPr>
            <w:tcW w:w="676" w:type="dxa"/>
          </w:tcPr>
          <w:p w14:paraId="2697FEBC"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30144A30" w14:textId="77777777" w:rsidR="00AA67DE" w:rsidRPr="00ED4B74" w:rsidRDefault="00AA67DE" w:rsidP="00AA67DE">
            <w:pPr>
              <w:pStyle w:val="PlainText"/>
              <w:outlineLvl w:val="0"/>
              <w:rPr>
                <w:rFonts w:ascii="Times" w:hAnsi="Times"/>
                <w:sz w:val="18"/>
                <w:szCs w:val="18"/>
              </w:rPr>
            </w:pPr>
          </w:p>
        </w:tc>
        <w:tc>
          <w:tcPr>
            <w:tcW w:w="577" w:type="dxa"/>
            <w:vMerge w:val="restart"/>
          </w:tcPr>
          <w:p w14:paraId="156EEFC1" w14:textId="77777777" w:rsidR="00AA67DE" w:rsidRPr="00ED4B74" w:rsidRDefault="00AA67DE" w:rsidP="00AA67DE">
            <w:pPr>
              <w:pStyle w:val="PlainText"/>
              <w:outlineLvl w:val="0"/>
              <w:rPr>
                <w:rFonts w:ascii="Times" w:hAnsi="Times"/>
                <w:sz w:val="16"/>
                <w:szCs w:val="16"/>
              </w:rPr>
            </w:pPr>
          </w:p>
        </w:tc>
        <w:tc>
          <w:tcPr>
            <w:tcW w:w="688" w:type="dxa"/>
            <w:vMerge w:val="restart"/>
          </w:tcPr>
          <w:p w14:paraId="5BF06A32" w14:textId="77777777" w:rsidR="00AA67DE" w:rsidRPr="00ED4B74" w:rsidRDefault="00AA67DE" w:rsidP="00AA67DE">
            <w:pPr>
              <w:pStyle w:val="PlainText"/>
              <w:outlineLvl w:val="0"/>
              <w:rPr>
                <w:rFonts w:ascii="Times" w:hAnsi="Times"/>
                <w:sz w:val="16"/>
                <w:szCs w:val="16"/>
              </w:rPr>
            </w:pPr>
          </w:p>
        </w:tc>
        <w:tc>
          <w:tcPr>
            <w:tcW w:w="501" w:type="dxa"/>
            <w:gridSpan w:val="2"/>
            <w:vMerge w:val="restart"/>
          </w:tcPr>
          <w:p w14:paraId="3126EB03" w14:textId="77777777" w:rsidR="00AA67DE" w:rsidRPr="00ED4B74" w:rsidRDefault="00AA67DE" w:rsidP="00AA67DE">
            <w:pPr>
              <w:pStyle w:val="PlainText"/>
              <w:outlineLvl w:val="0"/>
              <w:rPr>
                <w:rFonts w:ascii="Times" w:hAnsi="Times"/>
                <w:sz w:val="16"/>
                <w:szCs w:val="16"/>
              </w:rPr>
            </w:pPr>
          </w:p>
        </w:tc>
        <w:tc>
          <w:tcPr>
            <w:tcW w:w="501" w:type="dxa"/>
            <w:vMerge w:val="restart"/>
          </w:tcPr>
          <w:p w14:paraId="3D12ACAE" w14:textId="77777777" w:rsidR="00AA67DE" w:rsidRPr="00ED4B74" w:rsidRDefault="00AA67DE" w:rsidP="00AA67DE">
            <w:pPr>
              <w:pStyle w:val="PlainText"/>
              <w:outlineLvl w:val="0"/>
              <w:rPr>
                <w:rFonts w:ascii="Times" w:hAnsi="Times"/>
                <w:sz w:val="16"/>
                <w:szCs w:val="16"/>
              </w:rPr>
            </w:pPr>
          </w:p>
        </w:tc>
        <w:tc>
          <w:tcPr>
            <w:tcW w:w="617" w:type="dxa"/>
            <w:vMerge w:val="restart"/>
          </w:tcPr>
          <w:p w14:paraId="107759D8" w14:textId="77777777" w:rsidR="00AA67DE" w:rsidRPr="00ED4B74" w:rsidRDefault="00AA67DE" w:rsidP="00AA67DE">
            <w:pPr>
              <w:pStyle w:val="PlainText"/>
              <w:outlineLvl w:val="0"/>
              <w:rPr>
                <w:rFonts w:ascii="Times" w:hAnsi="Times"/>
                <w:sz w:val="16"/>
                <w:szCs w:val="16"/>
              </w:rPr>
            </w:pPr>
          </w:p>
        </w:tc>
        <w:tc>
          <w:tcPr>
            <w:tcW w:w="987" w:type="dxa"/>
            <w:vMerge w:val="restart"/>
          </w:tcPr>
          <w:p w14:paraId="4DBE63A6" w14:textId="77777777" w:rsidR="00AA67DE" w:rsidRPr="00ED4B74" w:rsidRDefault="00AA67DE" w:rsidP="00AA67DE">
            <w:pPr>
              <w:pStyle w:val="PlainText"/>
              <w:outlineLvl w:val="0"/>
              <w:rPr>
                <w:rFonts w:ascii="Times" w:hAnsi="Times"/>
                <w:sz w:val="18"/>
                <w:szCs w:val="18"/>
              </w:rPr>
            </w:pPr>
          </w:p>
        </w:tc>
        <w:tc>
          <w:tcPr>
            <w:tcW w:w="738" w:type="dxa"/>
            <w:vMerge w:val="restart"/>
          </w:tcPr>
          <w:p w14:paraId="1C01A947" w14:textId="77777777" w:rsidR="00AA67DE" w:rsidRPr="00ED4B74" w:rsidRDefault="00AA67DE" w:rsidP="00AA67DE">
            <w:pPr>
              <w:pStyle w:val="PlainText"/>
              <w:outlineLvl w:val="0"/>
              <w:rPr>
                <w:rFonts w:ascii="Times" w:hAnsi="Times"/>
                <w:sz w:val="18"/>
                <w:szCs w:val="18"/>
              </w:rPr>
            </w:pPr>
          </w:p>
        </w:tc>
      </w:tr>
      <w:tr w:rsidR="00AA67DE" w:rsidRPr="002F65A4" w14:paraId="4B317ECF" w14:textId="77777777">
        <w:trPr>
          <w:cantSplit/>
          <w:trHeight w:val="140"/>
        </w:trPr>
        <w:tc>
          <w:tcPr>
            <w:tcW w:w="2279" w:type="dxa"/>
            <w:vMerge/>
          </w:tcPr>
          <w:p w14:paraId="3BAA8568" w14:textId="77777777" w:rsidR="00AA67DE" w:rsidRPr="00ED4B74" w:rsidRDefault="00AA67DE" w:rsidP="00AA67DE">
            <w:pPr>
              <w:pStyle w:val="PlainText"/>
              <w:outlineLvl w:val="0"/>
              <w:rPr>
                <w:rFonts w:ascii="Times" w:hAnsi="Times"/>
                <w:sz w:val="18"/>
                <w:szCs w:val="18"/>
              </w:rPr>
            </w:pPr>
          </w:p>
        </w:tc>
        <w:tc>
          <w:tcPr>
            <w:tcW w:w="528" w:type="dxa"/>
            <w:vMerge/>
          </w:tcPr>
          <w:p w14:paraId="17CCB409"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23237B2A" w14:textId="77777777" w:rsidR="00AA67DE" w:rsidRPr="00ED4B74" w:rsidRDefault="00AA67DE" w:rsidP="00AA67DE">
            <w:pPr>
              <w:pStyle w:val="PlainText"/>
              <w:outlineLvl w:val="0"/>
              <w:rPr>
                <w:rFonts w:ascii="Times" w:hAnsi="Times"/>
                <w:sz w:val="18"/>
                <w:szCs w:val="18"/>
              </w:rPr>
            </w:pPr>
          </w:p>
        </w:tc>
        <w:tc>
          <w:tcPr>
            <w:tcW w:w="378" w:type="dxa"/>
            <w:vAlign w:val="center"/>
          </w:tcPr>
          <w:p w14:paraId="2338AF16"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50A194A4" w14:textId="77777777" w:rsidR="00AA67DE" w:rsidRPr="00ED4B74" w:rsidRDefault="00AA67DE" w:rsidP="00AA67DE">
            <w:pPr>
              <w:pStyle w:val="PlainText"/>
              <w:outlineLvl w:val="0"/>
              <w:rPr>
                <w:rFonts w:ascii="Times" w:hAnsi="Times"/>
                <w:sz w:val="18"/>
                <w:szCs w:val="18"/>
              </w:rPr>
            </w:pPr>
          </w:p>
        </w:tc>
        <w:tc>
          <w:tcPr>
            <w:tcW w:w="409" w:type="dxa"/>
          </w:tcPr>
          <w:p w14:paraId="61D03383" w14:textId="77777777" w:rsidR="00AA67DE" w:rsidRPr="00ED4B74" w:rsidRDefault="00AA67DE" w:rsidP="00AA67DE">
            <w:pPr>
              <w:pStyle w:val="PlainText"/>
              <w:outlineLvl w:val="0"/>
              <w:rPr>
                <w:rFonts w:ascii="Times" w:hAnsi="Times"/>
                <w:sz w:val="18"/>
                <w:szCs w:val="18"/>
              </w:rPr>
            </w:pPr>
          </w:p>
        </w:tc>
        <w:tc>
          <w:tcPr>
            <w:tcW w:w="409" w:type="dxa"/>
          </w:tcPr>
          <w:p w14:paraId="0B5523ED" w14:textId="77777777" w:rsidR="00AA67DE" w:rsidRPr="00ED4B74" w:rsidRDefault="00AA67DE" w:rsidP="00AA67DE">
            <w:pPr>
              <w:pStyle w:val="PlainText"/>
              <w:outlineLvl w:val="0"/>
              <w:rPr>
                <w:rFonts w:ascii="Times" w:hAnsi="Times"/>
                <w:sz w:val="18"/>
                <w:szCs w:val="18"/>
              </w:rPr>
            </w:pPr>
          </w:p>
        </w:tc>
        <w:tc>
          <w:tcPr>
            <w:tcW w:w="409" w:type="dxa"/>
          </w:tcPr>
          <w:p w14:paraId="5C4FEDD3" w14:textId="77777777" w:rsidR="00AA67DE" w:rsidRPr="00ED4B74" w:rsidRDefault="00AA67DE" w:rsidP="00AA67DE">
            <w:pPr>
              <w:pStyle w:val="PlainText"/>
              <w:outlineLvl w:val="0"/>
              <w:rPr>
                <w:rFonts w:ascii="Times" w:hAnsi="Times"/>
                <w:sz w:val="18"/>
                <w:szCs w:val="18"/>
              </w:rPr>
            </w:pPr>
          </w:p>
        </w:tc>
        <w:tc>
          <w:tcPr>
            <w:tcW w:w="409" w:type="dxa"/>
          </w:tcPr>
          <w:p w14:paraId="0163905F" w14:textId="77777777" w:rsidR="00AA67DE" w:rsidRPr="00ED4B74" w:rsidRDefault="00AA67DE" w:rsidP="00AA67DE">
            <w:pPr>
              <w:pStyle w:val="PlainText"/>
              <w:outlineLvl w:val="0"/>
              <w:rPr>
                <w:rFonts w:ascii="Times" w:hAnsi="Times"/>
                <w:noProof/>
                <w:sz w:val="18"/>
                <w:szCs w:val="18"/>
              </w:rPr>
            </w:pPr>
          </w:p>
        </w:tc>
        <w:tc>
          <w:tcPr>
            <w:tcW w:w="410" w:type="dxa"/>
          </w:tcPr>
          <w:p w14:paraId="63A64262" w14:textId="77777777" w:rsidR="00AA67DE" w:rsidRPr="00ED4B74" w:rsidRDefault="00AA67DE" w:rsidP="00AA67DE">
            <w:pPr>
              <w:pStyle w:val="PlainText"/>
              <w:outlineLvl w:val="0"/>
              <w:rPr>
                <w:rFonts w:ascii="Times" w:hAnsi="Times"/>
                <w:sz w:val="18"/>
                <w:szCs w:val="18"/>
              </w:rPr>
            </w:pPr>
          </w:p>
        </w:tc>
        <w:tc>
          <w:tcPr>
            <w:tcW w:w="409" w:type="dxa"/>
          </w:tcPr>
          <w:p w14:paraId="7C4D9A71" w14:textId="77777777" w:rsidR="00AA67DE" w:rsidRPr="00ED4B74" w:rsidRDefault="00AA67DE" w:rsidP="00AA67DE">
            <w:pPr>
              <w:pStyle w:val="PlainText"/>
              <w:outlineLvl w:val="0"/>
              <w:rPr>
                <w:rFonts w:ascii="Times" w:hAnsi="Times"/>
                <w:sz w:val="18"/>
                <w:szCs w:val="18"/>
              </w:rPr>
            </w:pPr>
          </w:p>
        </w:tc>
        <w:tc>
          <w:tcPr>
            <w:tcW w:w="623" w:type="dxa"/>
          </w:tcPr>
          <w:p w14:paraId="482ADB7C" w14:textId="77777777" w:rsidR="00AA67DE" w:rsidRPr="00ED4B74" w:rsidRDefault="00AA67DE" w:rsidP="00AA67DE">
            <w:pPr>
              <w:pStyle w:val="PlainText"/>
              <w:outlineLvl w:val="0"/>
              <w:rPr>
                <w:rFonts w:ascii="Times" w:hAnsi="Times"/>
                <w:sz w:val="18"/>
                <w:szCs w:val="18"/>
              </w:rPr>
            </w:pPr>
          </w:p>
        </w:tc>
        <w:tc>
          <w:tcPr>
            <w:tcW w:w="676" w:type="dxa"/>
          </w:tcPr>
          <w:p w14:paraId="2F32F665" w14:textId="77777777" w:rsidR="00AA67DE" w:rsidRPr="00ED4B74"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14:paraId="51234C12" w14:textId="77777777" w:rsidR="00AA67DE" w:rsidRPr="00ED4B74" w:rsidRDefault="00AA67DE" w:rsidP="00AA67DE">
            <w:pPr>
              <w:pStyle w:val="PlainText"/>
              <w:outlineLvl w:val="0"/>
              <w:rPr>
                <w:rFonts w:ascii="Times" w:hAnsi="Times"/>
                <w:sz w:val="18"/>
                <w:szCs w:val="18"/>
              </w:rPr>
            </w:pPr>
          </w:p>
        </w:tc>
        <w:tc>
          <w:tcPr>
            <w:tcW w:w="577" w:type="dxa"/>
            <w:vMerge/>
          </w:tcPr>
          <w:p w14:paraId="522A1E0A" w14:textId="77777777" w:rsidR="00AA67DE" w:rsidRPr="00ED4B74" w:rsidRDefault="00AA67DE" w:rsidP="00AA67DE">
            <w:pPr>
              <w:pStyle w:val="PlainText"/>
              <w:outlineLvl w:val="0"/>
              <w:rPr>
                <w:rFonts w:ascii="Times" w:hAnsi="Times"/>
                <w:sz w:val="16"/>
                <w:szCs w:val="16"/>
              </w:rPr>
            </w:pPr>
          </w:p>
        </w:tc>
        <w:tc>
          <w:tcPr>
            <w:tcW w:w="688" w:type="dxa"/>
            <w:vMerge/>
          </w:tcPr>
          <w:p w14:paraId="34CF34C2"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0C27C920" w14:textId="77777777" w:rsidR="00AA67DE" w:rsidRPr="00ED4B74" w:rsidRDefault="00AA67DE" w:rsidP="00AA67DE">
            <w:pPr>
              <w:pStyle w:val="PlainText"/>
              <w:outlineLvl w:val="0"/>
              <w:rPr>
                <w:rFonts w:ascii="Times" w:hAnsi="Times"/>
                <w:sz w:val="16"/>
                <w:szCs w:val="16"/>
              </w:rPr>
            </w:pPr>
          </w:p>
        </w:tc>
        <w:tc>
          <w:tcPr>
            <w:tcW w:w="501" w:type="dxa"/>
            <w:vMerge/>
          </w:tcPr>
          <w:p w14:paraId="6D5B9183" w14:textId="77777777" w:rsidR="00AA67DE" w:rsidRPr="00ED4B74" w:rsidRDefault="00AA67DE" w:rsidP="00AA67DE">
            <w:pPr>
              <w:pStyle w:val="PlainText"/>
              <w:outlineLvl w:val="0"/>
              <w:rPr>
                <w:rFonts w:ascii="Times" w:hAnsi="Times"/>
                <w:sz w:val="16"/>
                <w:szCs w:val="16"/>
              </w:rPr>
            </w:pPr>
          </w:p>
        </w:tc>
        <w:tc>
          <w:tcPr>
            <w:tcW w:w="617" w:type="dxa"/>
            <w:vMerge/>
          </w:tcPr>
          <w:p w14:paraId="6CEA33F7" w14:textId="77777777" w:rsidR="00AA67DE" w:rsidRPr="00ED4B74" w:rsidRDefault="00AA67DE" w:rsidP="00AA67DE">
            <w:pPr>
              <w:pStyle w:val="PlainText"/>
              <w:outlineLvl w:val="0"/>
              <w:rPr>
                <w:rFonts w:ascii="Times" w:hAnsi="Times"/>
                <w:sz w:val="16"/>
                <w:szCs w:val="16"/>
              </w:rPr>
            </w:pPr>
          </w:p>
        </w:tc>
        <w:tc>
          <w:tcPr>
            <w:tcW w:w="987" w:type="dxa"/>
            <w:vMerge/>
          </w:tcPr>
          <w:p w14:paraId="6FD881CA" w14:textId="77777777" w:rsidR="00AA67DE" w:rsidRPr="00ED4B74" w:rsidRDefault="00AA67DE" w:rsidP="00AA67DE">
            <w:pPr>
              <w:pStyle w:val="PlainText"/>
              <w:outlineLvl w:val="0"/>
              <w:rPr>
                <w:rFonts w:ascii="Times" w:hAnsi="Times"/>
                <w:sz w:val="18"/>
                <w:szCs w:val="18"/>
              </w:rPr>
            </w:pPr>
          </w:p>
        </w:tc>
        <w:tc>
          <w:tcPr>
            <w:tcW w:w="738" w:type="dxa"/>
            <w:vMerge/>
          </w:tcPr>
          <w:p w14:paraId="5FF81459" w14:textId="77777777" w:rsidR="00AA67DE" w:rsidRPr="00ED4B74" w:rsidRDefault="00AA67DE" w:rsidP="00AA67DE">
            <w:pPr>
              <w:pStyle w:val="PlainText"/>
              <w:outlineLvl w:val="0"/>
              <w:rPr>
                <w:rFonts w:ascii="Times" w:hAnsi="Times"/>
                <w:sz w:val="18"/>
                <w:szCs w:val="18"/>
              </w:rPr>
            </w:pPr>
          </w:p>
        </w:tc>
      </w:tr>
      <w:tr w:rsidR="00AA67DE" w:rsidRPr="002F65A4" w14:paraId="311E5093" w14:textId="77777777">
        <w:trPr>
          <w:cantSplit/>
          <w:trHeight w:val="140"/>
        </w:trPr>
        <w:tc>
          <w:tcPr>
            <w:tcW w:w="2279" w:type="dxa"/>
            <w:vMerge w:val="restart"/>
          </w:tcPr>
          <w:p w14:paraId="44DABB4B" w14:textId="77777777" w:rsidR="00AA67DE" w:rsidRPr="00ED4B74" w:rsidRDefault="001B573B" w:rsidP="00AA67DE">
            <w:pPr>
              <w:pStyle w:val="PlainText"/>
              <w:outlineLvl w:val="0"/>
              <w:rPr>
                <w:rFonts w:ascii="Times" w:hAnsi="Times"/>
                <w:sz w:val="18"/>
                <w:szCs w:val="18"/>
              </w:rPr>
            </w:pPr>
            <w:r>
              <w:rPr>
                <w:rFonts w:ascii="Times" w:hAnsi="Times"/>
                <w:sz w:val="18"/>
                <w:szCs w:val="18"/>
              </w:rPr>
              <w:t>Mitchell Trubisky</w:t>
            </w:r>
          </w:p>
        </w:tc>
        <w:tc>
          <w:tcPr>
            <w:tcW w:w="528" w:type="dxa"/>
            <w:vMerge w:val="restart"/>
          </w:tcPr>
          <w:p w14:paraId="164FFBE6"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w:t>
            </w:r>
          </w:p>
        </w:tc>
        <w:tc>
          <w:tcPr>
            <w:tcW w:w="1200" w:type="dxa"/>
            <w:gridSpan w:val="2"/>
            <w:vMerge w:val="restart"/>
          </w:tcPr>
          <w:p w14:paraId="157F5D4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14:paraId="52295104"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1615EE75" w14:textId="77777777" w:rsidR="00AA67DE" w:rsidRPr="00ED4B74" w:rsidRDefault="00AA67DE" w:rsidP="00AA67DE">
            <w:pPr>
              <w:pStyle w:val="PlainText"/>
              <w:outlineLvl w:val="0"/>
              <w:rPr>
                <w:rFonts w:ascii="Times" w:hAnsi="Times"/>
                <w:sz w:val="18"/>
                <w:szCs w:val="18"/>
              </w:rPr>
            </w:pPr>
          </w:p>
        </w:tc>
        <w:tc>
          <w:tcPr>
            <w:tcW w:w="409" w:type="dxa"/>
          </w:tcPr>
          <w:p w14:paraId="6269B679" w14:textId="77777777" w:rsidR="00AA67DE" w:rsidRPr="00ED4B74" w:rsidRDefault="00AA67DE" w:rsidP="00AA67DE">
            <w:pPr>
              <w:pStyle w:val="PlainText"/>
              <w:outlineLvl w:val="0"/>
              <w:rPr>
                <w:rFonts w:ascii="Times" w:hAnsi="Times"/>
                <w:sz w:val="18"/>
                <w:szCs w:val="18"/>
              </w:rPr>
            </w:pPr>
          </w:p>
        </w:tc>
        <w:tc>
          <w:tcPr>
            <w:tcW w:w="409" w:type="dxa"/>
          </w:tcPr>
          <w:p w14:paraId="0C8A3419" w14:textId="77777777" w:rsidR="00AA67DE" w:rsidRPr="00ED4B74" w:rsidRDefault="00AA67DE" w:rsidP="00AA67DE">
            <w:pPr>
              <w:pStyle w:val="PlainText"/>
              <w:outlineLvl w:val="0"/>
              <w:rPr>
                <w:rFonts w:ascii="Times" w:hAnsi="Times"/>
                <w:sz w:val="18"/>
                <w:szCs w:val="18"/>
              </w:rPr>
            </w:pPr>
          </w:p>
        </w:tc>
        <w:tc>
          <w:tcPr>
            <w:tcW w:w="409" w:type="dxa"/>
          </w:tcPr>
          <w:p w14:paraId="2CFD6B64" w14:textId="77777777" w:rsidR="00AA67DE" w:rsidRPr="00ED4B74" w:rsidRDefault="00AA67DE" w:rsidP="00AA67DE">
            <w:pPr>
              <w:pStyle w:val="PlainText"/>
              <w:outlineLvl w:val="0"/>
              <w:rPr>
                <w:rFonts w:ascii="Times" w:hAnsi="Times"/>
                <w:sz w:val="18"/>
                <w:szCs w:val="18"/>
              </w:rPr>
            </w:pPr>
          </w:p>
        </w:tc>
        <w:tc>
          <w:tcPr>
            <w:tcW w:w="409" w:type="dxa"/>
          </w:tcPr>
          <w:p w14:paraId="110D99AC" w14:textId="77777777" w:rsidR="00AA67DE" w:rsidRPr="00ED4B74" w:rsidRDefault="00AA67DE" w:rsidP="00AA67DE">
            <w:pPr>
              <w:pStyle w:val="PlainText"/>
              <w:outlineLvl w:val="0"/>
              <w:rPr>
                <w:rFonts w:ascii="Times" w:hAnsi="Times"/>
                <w:noProof/>
                <w:sz w:val="18"/>
                <w:szCs w:val="18"/>
              </w:rPr>
            </w:pPr>
          </w:p>
        </w:tc>
        <w:tc>
          <w:tcPr>
            <w:tcW w:w="410" w:type="dxa"/>
          </w:tcPr>
          <w:p w14:paraId="51CD13C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437BBCC3"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623" w:type="dxa"/>
          </w:tcPr>
          <w:p w14:paraId="7D056305" w14:textId="77777777" w:rsidR="00AA67DE" w:rsidRPr="00ED4B74" w:rsidRDefault="00AA67DE" w:rsidP="00AA67DE">
            <w:pPr>
              <w:pStyle w:val="PlainText"/>
              <w:outlineLvl w:val="0"/>
              <w:rPr>
                <w:rFonts w:ascii="Times" w:hAnsi="Times"/>
                <w:sz w:val="18"/>
                <w:szCs w:val="18"/>
              </w:rPr>
            </w:pPr>
          </w:p>
        </w:tc>
        <w:tc>
          <w:tcPr>
            <w:tcW w:w="676" w:type="dxa"/>
          </w:tcPr>
          <w:p w14:paraId="52B4C36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20.07</w:t>
            </w:r>
          </w:p>
        </w:tc>
        <w:tc>
          <w:tcPr>
            <w:tcW w:w="764" w:type="dxa"/>
            <w:vMerge w:val="restart"/>
            <w:tcBorders>
              <w:tr2bl w:val="single" w:sz="4" w:space="0" w:color="auto"/>
            </w:tcBorders>
          </w:tcPr>
          <w:p w14:paraId="7BB85725"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160.56</w:t>
            </w:r>
          </w:p>
        </w:tc>
        <w:tc>
          <w:tcPr>
            <w:tcW w:w="577" w:type="dxa"/>
            <w:vMerge w:val="restart"/>
          </w:tcPr>
          <w:p w14:paraId="69F430C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34.00</w:t>
            </w:r>
          </w:p>
        </w:tc>
        <w:tc>
          <w:tcPr>
            <w:tcW w:w="688" w:type="dxa"/>
            <w:vMerge w:val="restart"/>
          </w:tcPr>
          <w:p w14:paraId="57FF684E"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75.00</w:t>
            </w:r>
          </w:p>
        </w:tc>
        <w:tc>
          <w:tcPr>
            <w:tcW w:w="501" w:type="dxa"/>
            <w:gridSpan w:val="2"/>
            <w:vMerge w:val="restart"/>
          </w:tcPr>
          <w:p w14:paraId="7C514C67"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9.00</w:t>
            </w:r>
          </w:p>
        </w:tc>
        <w:tc>
          <w:tcPr>
            <w:tcW w:w="501" w:type="dxa"/>
            <w:vMerge w:val="restart"/>
          </w:tcPr>
          <w:p w14:paraId="55ED03FA"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6.47</w:t>
            </w:r>
          </w:p>
        </w:tc>
        <w:tc>
          <w:tcPr>
            <w:tcW w:w="617" w:type="dxa"/>
            <w:vMerge w:val="restart"/>
          </w:tcPr>
          <w:p w14:paraId="00BE71B4"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4.20</w:t>
            </w:r>
          </w:p>
        </w:tc>
        <w:tc>
          <w:tcPr>
            <w:tcW w:w="987" w:type="dxa"/>
            <w:vMerge w:val="restart"/>
          </w:tcPr>
          <w:p w14:paraId="251CBEB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125.61</w:t>
            </w:r>
          </w:p>
        </w:tc>
        <w:tc>
          <w:tcPr>
            <w:tcW w:w="738" w:type="dxa"/>
            <w:vMerge w:val="restart"/>
          </w:tcPr>
          <w:p w14:paraId="5ACE22E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342.23</w:t>
            </w:r>
          </w:p>
        </w:tc>
      </w:tr>
      <w:tr w:rsidR="00AA67DE" w:rsidRPr="002F65A4" w14:paraId="7A273B93" w14:textId="77777777">
        <w:trPr>
          <w:cantSplit/>
          <w:trHeight w:val="140"/>
        </w:trPr>
        <w:tc>
          <w:tcPr>
            <w:tcW w:w="2279" w:type="dxa"/>
            <w:vMerge/>
          </w:tcPr>
          <w:p w14:paraId="7305E639" w14:textId="77777777" w:rsidR="00AA67DE" w:rsidRPr="00ED4B74" w:rsidRDefault="00AA67DE" w:rsidP="00AA67DE">
            <w:pPr>
              <w:pStyle w:val="PlainText"/>
              <w:outlineLvl w:val="0"/>
              <w:rPr>
                <w:rFonts w:ascii="Times" w:hAnsi="Times"/>
                <w:sz w:val="18"/>
                <w:szCs w:val="18"/>
              </w:rPr>
            </w:pPr>
          </w:p>
        </w:tc>
        <w:tc>
          <w:tcPr>
            <w:tcW w:w="528" w:type="dxa"/>
            <w:vMerge/>
          </w:tcPr>
          <w:p w14:paraId="445E1C35"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696CEEB3" w14:textId="77777777" w:rsidR="00AA67DE" w:rsidRPr="00ED4B74" w:rsidRDefault="00AA67DE" w:rsidP="00AA67DE">
            <w:pPr>
              <w:pStyle w:val="PlainText"/>
              <w:outlineLvl w:val="0"/>
              <w:rPr>
                <w:rFonts w:ascii="Times" w:hAnsi="Times"/>
                <w:sz w:val="18"/>
                <w:szCs w:val="18"/>
              </w:rPr>
            </w:pPr>
          </w:p>
        </w:tc>
        <w:tc>
          <w:tcPr>
            <w:tcW w:w="378" w:type="dxa"/>
            <w:vAlign w:val="center"/>
          </w:tcPr>
          <w:p w14:paraId="130E33E1"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2E8F2F7" w14:textId="77777777" w:rsidR="00AA67DE" w:rsidRPr="00ED4B74" w:rsidRDefault="00AA67DE" w:rsidP="00AA67DE">
            <w:pPr>
              <w:pStyle w:val="PlainText"/>
              <w:outlineLvl w:val="0"/>
              <w:rPr>
                <w:rFonts w:ascii="Times" w:hAnsi="Times"/>
                <w:sz w:val="18"/>
                <w:szCs w:val="18"/>
              </w:rPr>
            </w:pPr>
          </w:p>
        </w:tc>
        <w:tc>
          <w:tcPr>
            <w:tcW w:w="409" w:type="dxa"/>
          </w:tcPr>
          <w:p w14:paraId="5DBDB85C" w14:textId="77777777" w:rsidR="00AA67DE" w:rsidRPr="00ED4B74" w:rsidRDefault="00AA67DE" w:rsidP="00AA67DE">
            <w:pPr>
              <w:pStyle w:val="PlainText"/>
              <w:outlineLvl w:val="0"/>
              <w:rPr>
                <w:rFonts w:ascii="Times" w:hAnsi="Times"/>
                <w:sz w:val="18"/>
                <w:szCs w:val="18"/>
              </w:rPr>
            </w:pPr>
          </w:p>
        </w:tc>
        <w:tc>
          <w:tcPr>
            <w:tcW w:w="409" w:type="dxa"/>
          </w:tcPr>
          <w:p w14:paraId="525677F7" w14:textId="77777777" w:rsidR="00AA67DE" w:rsidRPr="00ED4B74" w:rsidRDefault="00AA67DE" w:rsidP="00AA67DE">
            <w:pPr>
              <w:pStyle w:val="PlainText"/>
              <w:outlineLvl w:val="0"/>
              <w:rPr>
                <w:rFonts w:ascii="Times" w:hAnsi="Times"/>
                <w:sz w:val="18"/>
                <w:szCs w:val="18"/>
              </w:rPr>
            </w:pPr>
          </w:p>
        </w:tc>
        <w:tc>
          <w:tcPr>
            <w:tcW w:w="409" w:type="dxa"/>
          </w:tcPr>
          <w:p w14:paraId="5A4510B3" w14:textId="77777777" w:rsidR="00AA67DE" w:rsidRPr="00ED4B74" w:rsidRDefault="00AA67DE" w:rsidP="00AA67DE">
            <w:pPr>
              <w:pStyle w:val="PlainText"/>
              <w:outlineLvl w:val="0"/>
              <w:rPr>
                <w:rFonts w:ascii="Times" w:hAnsi="Times"/>
                <w:sz w:val="18"/>
                <w:szCs w:val="18"/>
              </w:rPr>
            </w:pPr>
          </w:p>
        </w:tc>
        <w:tc>
          <w:tcPr>
            <w:tcW w:w="409" w:type="dxa"/>
          </w:tcPr>
          <w:p w14:paraId="269E984B" w14:textId="77777777" w:rsidR="00AA67DE" w:rsidRPr="00ED4B74" w:rsidRDefault="00AA67DE" w:rsidP="00AA67DE">
            <w:pPr>
              <w:pStyle w:val="PlainText"/>
              <w:outlineLvl w:val="0"/>
              <w:rPr>
                <w:rFonts w:ascii="Times" w:hAnsi="Times"/>
                <w:noProof/>
                <w:sz w:val="18"/>
                <w:szCs w:val="18"/>
              </w:rPr>
            </w:pPr>
          </w:p>
        </w:tc>
        <w:tc>
          <w:tcPr>
            <w:tcW w:w="410" w:type="dxa"/>
          </w:tcPr>
          <w:p w14:paraId="2D4532FD" w14:textId="77777777" w:rsidR="00AA67DE" w:rsidRPr="00ED4B74" w:rsidRDefault="00AA67DE" w:rsidP="00AA67DE">
            <w:pPr>
              <w:pStyle w:val="PlainText"/>
              <w:outlineLvl w:val="0"/>
              <w:rPr>
                <w:rFonts w:ascii="Times" w:hAnsi="Times"/>
                <w:sz w:val="18"/>
                <w:szCs w:val="18"/>
              </w:rPr>
            </w:pPr>
          </w:p>
        </w:tc>
        <w:tc>
          <w:tcPr>
            <w:tcW w:w="409" w:type="dxa"/>
          </w:tcPr>
          <w:p w14:paraId="52C1E129" w14:textId="77777777" w:rsidR="00AA67DE" w:rsidRPr="00ED4B74" w:rsidRDefault="00AA67DE" w:rsidP="00AA67DE">
            <w:pPr>
              <w:pStyle w:val="PlainText"/>
              <w:outlineLvl w:val="0"/>
              <w:rPr>
                <w:rFonts w:ascii="Times" w:hAnsi="Times"/>
                <w:sz w:val="18"/>
                <w:szCs w:val="18"/>
              </w:rPr>
            </w:pPr>
          </w:p>
        </w:tc>
        <w:tc>
          <w:tcPr>
            <w:tcW w:w="623" w:type="dxa"/>
          </w:tcPr>
          <w:p w14:paraId="72E7C625" w14:textId="77777777" w:rsidR="00AA67DE" w:rsidRPr="00ED4B74" w:rsidRDefault="00AA67DE" w:rsidP="00AA67DE">
            <w:pPr>
              <w:pStyle w:val="PlainText"/>
              <w:outlineLvl w:val="0"/>
              <w:rPr>
                <w:rFonts w:ascii="Times" w:hAnsi="Times"/>
                <w:sz w:val="18"/>
                <w:szCs w:val="18"/>
              </w:rPr>
            </w:pPr>
          </w:p>
        </w:tc>
        <w:tc>
          <w:tcPr>
            <w:tcW w:w="676" w:type="dxa"/>
          </w:tcPr>
          <w:p w14:paraId="40A97AFE"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13.38</w:t>
            </w:r>
          </w:p>
        </w:tc>
        <w:tc>
          <w:tcPr>
            <w:tcW w:w="764" w:type="dxa"/>
            <w:vMerge/>
            <w:tcBorders>
              <w:bottom w:val="single" w:sz="4" w:space="0" w:color="auto"/>
              <w:tr2bl w:val="single" w:sz="4" w:space="0" w:color="auto"/>
            </w:tcBorders>
          </w:tcPr>
          <w:p w14:paraId="40E03E5C" w14:textId="77777777" w:rsidR="00AA67DE" w:rsidRPr="00ED4B74" w:rsidRDefault="00AA67DE" w:rsidP="00AA67DE">
            <w:pPr>
              <w:pStyle w:val="PlainText"/>
              <w:outlineLvl w:val="0"/>
              <w:rPr>
                <w:rFonts w:ascii="Times" w:hAnsi="Times"/>
                <w:sz w:val="18"/>
                <w:szCs w:val="18"/>
              </w:rPr>
            </w:pPr>
          </w:p>
        </w:tc>
        <w:tc>
          <w:tcPr>
            <w:tcW w:w="577" w:type="dxa"/>
            <w:vMerge/>
          </w:tcPr>
          <w:p w14:paraId="75C53253" w14:textId="77777777" w:rsidR="00AA67DE" w:rsidRPr="00ED4B74" w:rsidRDefault="00AA67DE" w:rsidP="00AA67DE">
            <w:pPr>
              <w:pStyle w:val="PlainText"/>
              <w:outlineLvl w:val="0"/>
              <w:rPr>
                <w:rFonts w:ascii="Times" w:hAnsi="Times"/>
                <w:sz w:val="16"/>
                <w:szCs w:val="16"/>
              </w:rPr>
            </w:pPr>
          </w:p>
        </w:tc>
        <w:tc>
          <w:tcPr>
            <w:tcW w:w="688" w:type="dxa"/>
            <w:vMerge/>
          </w:tcPr>
          <w:p w14:paraId="2928915D"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145D7654" w14:textId="77777777" w:rsidR="00AA67DE" w:rsidRPr="00ED4B74" w:rsidRDefault="00AA67DE" w:rsidP="00AA67DE">
            <w:pPr>
              <w:pStyle w:val="PlainText"/>
              <w:outlineLvl w:val="0"/>
              <w:rPr>
                <w:rFonts w:ascii="Times" w:hAnsi="Times"/>
                <w:sz w:val="16"/>
                <w:szCs w:val="16"/>
              </w:rPr>
            </w:pPr>
          </w:p>
        </w:tc>
        <w:tc>
          <w:tcPr>
            <w:tcW w:w="501" w:type="dxa"/>
            <w:vMerge/>
          </w:tcPr>
          <w:p w14:paraId="60912A50" w14:textId="77777777" w:rsidR="00AA67DE" w:rsidRPr="00ED4B74" w:rsidRDefault="00AA67DE" w:rsidP="00AA67DE">
            <w:pPr>
              <w:pStyle w:val="PlainText"/>
              <w:outlineLvl w:val="0"/>
              <w:rPr>
                <w:rFonts w:ascii="Times" w:hAnsi="Times"/>
                <w:sz w:val="16"/>
                <w:szCs w:val="16"/>
              </w:rPr>
            </w:pPr>
          </w:p>
        </w:tc>
        <w:tc>
          <w:tcPr>
            <w:tcW w:w="617" w:type="dxa"/>
            <w:vMerge/>
          </w:tcPr>
          <w:p w14:paraId="3C1128F0" w14:textId="77777777" w:rsidR="00AA67DE" w:rsidRPr="00ED4B74" w:rsidRDefault="00AA67DE" w:rsidP="00AA67DE">
            <w:pPr>
              <w:pStyle w:val="PlainText"/>
              <w:outlineLvl w:val="0"/>
              <w:rPr>
                <w:rFonts w:ascii="Times" w:hAnsi="Times"/>
                <w:sz w:val="16"/>
                <w:szCs w:val="16"/>
              </w:rPr>
            </w:pPr>
          </w:p>
        </w:tc>
        <w:tc>
          <w:tcPr>
            <w:tcW w:w="987" w:type="dxa"/>
            <w:vMerge/>
          </w:tcPr>
          <w:p w14:paraId="795C4BE9" w14:textId="77777777" w:rsidR="00AA67DE" w:rsidRPr="00ED4B74" w:rsidRDefault="00AA67DE" w:rsidP="00AA67DE">
            <w:pPr>
              <w:pStyle w:val="PlainText"/>
              <w:outlineLvl w:val="0"/>
              <w:rPr>
                <w:rFonts w:ascii="Times" w:hAnsi="Times"/>
                <w:sz w:val="18"/>
                <w:szCs w:val="18"/>
              </w:rPr>
            </w:pPr>
          </w:p>
        </w:tc>
        <w:tc>
          <w:tcPr>
            <w:tcW w:w="738" w:type="dxa"/>
            <w:vMerge/>
          </w:tcPr>
          <w:p w14:paraId="64D929D8" w14:textId="77777777" w:rsidR="00AA67DE" w:rsidRPr="00ED4B74" w:rsidRDefault="00AA67DE" w:rsidP="00AA67DE">
            <w:pPr>
              <w:pStyle w:val="PlainText"/>
              <w:outlineLvl w:val="0"/>
              <w:rPr>
                <w:rFonts w:ascii="Times" w:hAnsi="Times"/>
                <w:sz w:val="18"/>
                <w:szCs w:val="18"/>
              </w:rPr>
            </w:pPr>
          </w:p>
        </w:tc>
      </w:tr>
      <w:tr w:rsidR="00AA67DE" w:rsidRPr="00ED4B74" w14:paraId="3A0D71C3" w14:textId="77777777">
        <w:trPr>
          <w:cantSplit/>
          <w:trHeight w:val="140"/>
        </w:trPr>
        <w:tc>
          <w:tcPr>
            <w:tcW w:w="2279" w:type="dxa"/>
            <w:vMerge w:val="restart"/>
          </w:tcPr>
          <w:p w14:paraId="4E257D1F" w14:textId="77777777" w:rsidR="00AA67DE" w:rsidRPr="00ED4B74" w:rsidRDefault="00AA67DE" w:rsidP="00AA67DE">
            <w:pPr>
              <w:pStyle w:val="PlainText"/>
              <w:outlineLvl w:val="0"/>
              <w:rPr>
                <w:rFonts w:ascii="Times" w:hAnsi="Times"/>
                <w:sz w:val="18"/>
                <w:szCs w:val="18"/>
              </w:rPr>
            </w:pPr>
          </w:p>
        </w:tc>
        <w:tc>
          <w:tcPr>
            <w:tcW w:w="528" w:type="dxa"/>
            <w:vMerge w:val="restart"/>
          </w:tcPr>
          <w:p w14:paraId="0F3DFEE2" w14:textId="77777777" w:rsidR="00AA67DE" w:rsidRPr="00ED4B74" w:rsidRDefault="00AA67DE" w:rsidP="00AA67DE">
            <w:pPr>
              <w:pStyle w:val="PlainText"/>
              <w:outlineLvl w:val="0"/>
              <w:rPr>
                <w:rFonts w:ascii="Times" w:hAnsi="Times"/>
                <w:sz w:val="18"/>
                <w:szCs w:val="18"/>
              </w:rPr>
            </w:pPr>
          </w:p>
        </w:tc>
        <w:tc>
          <w:tcPr>
            <w:tcW w:w="1200" w:type="dxa"/>
            <w:gridSpan w:val="2"/>
            <w:vMerge w:val="restart"/>
          </w:tcPr>
          <w:p w14:paraId="5867D7CD" w14:textId="77777777" w:rsidR="00AA67DE" w:rsidRPr="00ED4B74" w:rsidRDefault="00AA67DE" w:rsidP="00AA67DE">
            <w:pPr>
              <w:pStyle w:val="PlainText"/>
              <w:outlineLvl w:val="0"/>
              <w:rPr>
                <w:rFonts w:ascii="Times" w:hAnsi="Times"/>
                <w:sz w:val="18"/>
                <w:szCs w:val="18"/>
              </w:rPr>
            </w:pPr>
          </w:p>
        </w:tc>
        <w:tc>
          <w:tcPr>
            <w:tcW w:w="378" w:type="dxa"/>
            <w:vAlign w:val="center"/>
          </w:tcPr>
          <w:p w14:paraId="22CEBA0D"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6FC451BF" w14:textId="77777777" w:rsidR="00AA67DE" w:rsidRPr="00ED4B74" w:rsidRDefault="00AA67DE" w:rsidP="00AA67DE">
            <w:pPr>
              <w:pStyle w:val="PlainText"/>
              <w:outlineLvl w:val="0"/>
              <w:rPr>
                <w:rFonts w:ascii="Times" w:hAnsi="Times"/>
                <w:sz w:val="18"/>
                <w:szCs w:val="18"/>
              </w:rPr>
            </w:pPr>
          </w:p>
        </w:tc>
        <w:tc>
          <w:tcPr>
            <w:tcW w:w="409" w:type="dxa"/>
          </w:tcPr>
          <w:p w14:paraId="59810219" w14:textId="77777777" w:rsidR="00AA67DE" w:rsidRPr="00ED4B74" w:rsidRDefault="00AA67DE" w:rsidP="00AA67DE">
            <w:pPr>
              <w:pStyle w:val="PlainText"/>
              <w:outlineLvl w:val="0"/>
              <w:rPr>
                <w:rFonts w:ascii="Times" w:hAnsi="Times"/>
                <w:sz w:val="18"/>
                <w:szCs w:val="18"/>
              </w:rPr>
            </w:pPr>
          </w:p>
        </w:tc>
        <w:tc>
          <w:tcPr>
            <w:tcW w:w="409" w:type="dxa"/>
          </w:tcPr>
          <w:p w14:paraId="453A60B5" w14:textId="77777777" w:rsidR="00AA67DE" w:rsidRPr="00ED4B74" w:rsidRDefault="00AA67DE" w:rsidP="00AA67DE">
            <w:pPr>
              <w:pStyle w:val="PlainText"/>
              <w:outlineLvl w:val="0"/>
              <w:rPr>
                <w:rFonts w:ascii="Times" w:hAnsi="Times"/>
                <w:sz w:val="18"/>
                <w:szCs w:val="18"/>
              </w:rPr>
            </w:pPr>
          </w:p>
        </w:tc>
        <w:tc>
          <w:tcPr>
            <w:tcW w:w="409" w:type="dxa"/>
          </w:tcPr>
          <w:p w14:paraId="6B9CE19C" w14:textId="77777777" w:rsidR="00AA67DE" w:rsidRPr="00ED4B74" w:rsidRDefault="00AA67DE" w:rsidP="00AA67DE">
            <w:pPr>
              <w:pStyle w:val="PlainText"/>
              <w:outlineLvl w:val="0"/>
              <w:rPr>
                <w:rFonts w:ascii="Times" w:hAnsi="Times"/>
                <w:sz w:val="18"/>
                <w:szCs w:val="18"/>
              </w:rPr>
            </w:pPr>
          </w:p>
        </w:tc>
        <w:tc>
          <w:tcPr>
            <w:tcW w:w="409" w:type="dxa"/>
          </w:tcPr>
          <w:p w14:paraId="7C88000D" w14:textId="77777777" w:rsidR="00AA67DE" w:rsidRPr="00ED4B74" w:rsidRDefault="00AA67DE" w:rsidP="00AA67DE">
            <w:pPr>
              <w:pStyle w:val="PlainText"/>
              <w:outlineLvl w:val="0"/>
              <w:rPr>
                <w:rFonts w:ascii="Times" w:hAnsi="Times"/>
                <w:noProof/>
                <w:sz w:val="18"/>
                <w:szCs w:val="18"/>
              </w:rPr>
            </w:pPr>
          </w:p>
        </w:tc>
        <w:tc>
          <w:tcPr>
            <w:tcW w:w="410" w:type="dxa"/>
          </w:tcPr>
          <w:p w14:paraId="0876DF99" w14:textId="77777777" w:rsidR="00AA67DE" w:rsidRPr="00ED4B74" w:rsidRDefault="00AA67DE" w:rsidP="00AA67DE">
            <w:pPr>
              <w:pStyle w:val="PlainText"/>
              <w:outlineLvl w:val="0"/>
              <w:rPr>
                <w:rFonts w:ascii="Times" w:hAnsi="Times"/>
                <w:sz w:val="18"/>
                <w:szCs w:val="18"/>
              </w:rPr>
            </w:pPr>
          </w:p>
        </w:tc>
        <w:tc>
          <w:tcPr>
            <w:tcW w:w="409" w:type="dxa"/>
          </w:tcPr>
          <w:p w14:paraId="536CA136" w14:textId="77777777" w:rsidR="00AA67DE" w:rsidRPr="00ED4B74" w:rsidRDefault="00AA67DE" w:rsidP="00AA67DE">
            <w:pPr>
              <w:pStyle w:val="PlainText"/>
              <w:outlineLvl w:val="0"/>
              <w:rPr>
                <w:rFonts w:ascii="Times" w:hAnsi="Times"/>
                <w:sz w:val="18"/>
                <w:szCs w:val="18"/>
              </w:rPr>
            </w:pPr>
          </w:p>
        </w:tc>
        <w:tc>
          <w:tcPr>
            <w:tcW w:w="623" w:type="dxa"/>
          </w:tcPr>
          <w:p w14:paraId="09716A0A" w14:textId="77777777" w:rsidR="00AA67DE" w:rsidRPr="00ED4B74" w:rsidRDefault="00AA67DE" w:rsidP="00AA67DE">
            <w:pPr>
              <w:pStyle w:val="PlainText"/>
              <w:outlineLvl w:val="0"/>
              <w:rPr>
                <w:rFonts w:ascii="Times" w:hAnsi="Times"/>
                <w:sz w:val="18"/>
                <w:szCs w:val="18"/>
              </w:rPr>
            </w:pPr>
          </w:p>
        </w:tc>
        <w:tc>
          <w:tcPr>
            <w:tcW w:w="676" w:type="dxa"/>
          </w:tcPr>
          <w:p w14:paraId="5EFDB7CE"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46814030" w14:textId="77777777" w:rsidR="00AA67DE" w:rsidRPr="00ED4B74" w:rsidRDefault="00AA67DE" w:rsidP="00AA67DE">
            <w:pPr>
              <w:pStyle w:val="PlainText"/>
              <w:outlineLvl w:val="0"/>
              <w:rPr>
                <w:rFonts w:ascii="Times" w:hAnsi="Times"/>
                <w:sz w:val="18"/>
                <w:szCs w:val="18"/>
              </w:rPr>
            </w:pPr>
          </w:p>
        </w:tc>
        <w:tc>
          <w:tcPr>
            <w:tcW w:w="577" w:type="dxa"/>
            <w:vMerge w:val="restart"/>
          </w:tcPr>
          <w:p w14:paraId="67884FEC" w14:textId="77777777" w:rsidR="00AA67DE" w:rsidRPr="00ED4B74" w:rsidRDefault="00AA67DE" w:rsidP="00AA67DE">
            <w:pPr>
              <w:pStyle w:val="PlainText"/>
              <w:outlineLvl w:val="0"/>
              <w:rPr>
                <w:rFonts w:ascii="Times" w:hAnsi="Times"/>
                <w:sz w:val="18"/>
                <w:szCs w:val="18"/>
              </w:rPr>
            </w:pPr>
          </w:p>
        </w:tc>
        <w:tc>
          <w:tcPr>
            <w:tcW w:w="688" w:type="dxa"/>
            <w:vMerge w:val="restart"/>
          </w:tcPr>
          <w:p w14:paraId="736EEC72" w14:textId="77777777" w:rsidR="00AA67DE" w:rsidRPr="00ED4B74" w:rsidRDefault="00AA67DE" w:rsidP="00AA67DE">
            <w:pPr>
              <w:pStyle w:val="PlainText"/>
              <w:outlineLvl w:val="0"/>
              <w:rPr>
                <w:rFonts w:ascii="Times" w:hAnsi="Times"/>
                <w:sz w:val="18"/>
                <w:szCs w:val="18"/>
              </w:rPr>
            </w:pPr>
          </w:p>
        </w:tc>
        <w:tc>
          <w:tcPr>
            <w:tcW w:w="501" w:type="dxa"/>
            <w:gridSpan w:val="2"/>
            <w:vMerge w:val="restart"/>
          </w:tcPr>
          <w:p w14:paraId="0171B7D8" w14:textId="77777777" w:rsidR="00AA67DE" w:rsidRPr="00ED4B74" w:rsidRDefault="00AA67DE" w:rsidP="00AA67DE">
            <w:pPr>
              <w:pStyle w:val="PlainText"/>
              <w:outlineLvl w:val="0"/>
              <w:rPr>
                <w:rFonts w:ascii="Times" w:hAnsi="Times"/>
                <w:sz w:val="18"/>
                <w:szCs w:val="18"/>
              </w:rPr>
            </w:pPr>
          </w:p>
        </w:tc>
        <w:tc>
          <w:tcPr>
            <w:tcW w:w="501" w:type="dxa"/>
            <w:vMerge w:val="restart"/>
          </w:tcPr>
          <w:p w14:paraId="02A698A3" w14:textId="77777777" w:rsidR="00AA67DE" w:rsidRPr="00ED4B74" w:rsidRDefault="00AA67DE" w:rsidP="00AA67DE">
            <w:pPr>
              <w:pStyle w:val="PlainText"/>
              <w:outlineLvl w:val="0"/>
              <w:rPr>
                <w:rFonts w:ascii="Times" w:hAnsi="Times"/>
                <w:sz w:val="18"/>
                <w:szCs w:val="18"/>
              </w:rPr>
            </w:pPr>
          </w:p>
        </w:tc>
        <w:tc>
          <w:tcPr>
            <w:tcW w:w="617" w:type="dxa"/>
            <w:vMerge w:val="restart"/>
          </w:tcPr>
          <w:p w14:paraId="4C3A5D69" w14:textId="77777777" w:rsidR="00AA67DE" w:rsidRPr="00ED4B74" w:rsidRDefault="00AA67DE" w:rsidP="00AA67DE">
            <w:pPr>
              <w:pStyle w:val="PlainText"/>
              <w:outlineLvl w:val="0"/>
              <w:rPr>
                <w:rFonts w:ascii="Times" w:hAnsi="Times"/>
                <w:sz w:val="18"/>
                <w:szCs w:val="18"/>
              </w:rPr>
            </w:pPr>
          </w:p>
        </w:tc>
        <w:tc>
          <w:tcPr>
            <w:tcW w:w="987" w:type="dxa"/>
            <w:vMerge w:val="restart"/>
          </w:tcPr>
          <w:p w14:paraId="761E7352" w14:textId="77777777" w:rsidR="00AA67DE" w:rsidRPr="00ED4B74" w:rsidRDefault="00AA67DE" w:rsidP="00AA67DE">
            <w:pPr>
              <w:pStyle w:val="PlainText"/>
              <w:outlineLvl w:val="0"/>
              <w:rPr>
                <w:rFonts w:ascii="Times" w:hAnsi="Times"/>
                <w:sz w:val="18"/>
                <w:szCs w:val="18"/>
              </w:rPr>
            </w:pPr>
          </w:p>
        </w:tc>
        <w:tc>
          <w:tcPr>
            <w:tcW w:w="738" w:type="dxa"/>
            <w:vMerge w:val="restart"/>
          </w:tcPr>
          <w:p w14:paraId="093B1125" w14:textId="77777777" w:rsidR="00AA67DE" w:rsidRPr="00ED4B74" w:rsidRDefault="00AA67DE" w:rsidP="00AA67DE">
            <w:pPr>
              <w:pStyle w:val="PlainText"/>
              <w:outlineLvl w:val="0"/>
              <w:rPr>
                <w:rFonts w:ascii="Times" w:hAnsi="Times"/>
                <w:sz w:val="18"/>
                <w:szCs w:val="18"/>
              </w:rPr>
            </w:pPr>
          </w:p>
        </w:tc>
      </w:tr>
      <w:tr w:rsidR="00AA67DE" w:rsidRPr="00ED4B74" w14:paraId="5464E43E" w14:textId="77777777">
        <w:trPr>
          <w:cantSplit/>
          <w:trHeight w:val="140"/>
        </w:trPr>
        <w:tc>
          <w:tcPr>
            <w:tcW w:w="2279" w:type="dxa"/>
            <w:vMerge/>
          </w:tcPr>
          <w:p w14:paraId="30D21DF5" w14:textId="77777777" w:rsidR="00AA67DE" w:rsidRPr="00ED4B74" w:rsidRDefault="00AA67DE" w:rsidP="00AA67DE">
            <w:pPr>
              <w:pStyle w:val="PlainText"/>
              <w:outlineLvl w:val="0"/>
              <w:rPr>
                <w:rFonts w:ascii="Times" w:hAnsi="Times"/>
                <w:sz w:val="18"/>
                <w:szCs w:val="18"/>
              </w:rPr>
            </w:pPr>
          </w:p>
        </w:tc>
        <w:tc>
          <w:tcPr>
            <w:tcW w:w="528" w:type="dxa"/>
            <w:vMerge/>
          </w:tcPr>
          <w:p w14:paraId="07D40ADC"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6CB15F01" w14:textId="77777777" w:rsidR="00AA67DE" w:rsidRPr="00ED4B74" w:rsidRDefault="00AA67DE" w:rsidP="00AA67DE">
            <w:pPr>
              <w:pStyle w:val="PlainText"/>
              <w:outlineLvl w:val="0"/>
              <w:rPr>
                <w:rFonts w:ascii="Times" w:hAnsi="Times"/>
                <w:sz w:val="18"/>
                <w:szCs w:val="18"/>
              </w:rPr>
            </w:pPr>
          </w:p>
        </w:tc>
        <w:tc>
          <w:tcPr>
            <w:tcW w:w="378" w:type="dxa"/>
            <w:vAlign w:val="center"/>
          </w:tcPr>
          <w:p w14:paraId="6B969555"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0AEBD458" w14:textId="77777777" w:rsidR="00AA67DE" w:rsidRPr="00ED4B74" w:rsidRDefault="00AA67DE" w:rsidP="00AA67DE">
            <w:pPr>
              <w:pStyle w:val="PlainText"/>
              <w:outlineLvl w:val="0"/>
              <w:rPr>
                <w:rFonts w:ascii="Times" w:hAnsi="Times"/>
                <w:sz w:val="18"/>
                <w:szCs w:val="18"/>
              </w:rPr>
            </w:pPr>
          </w:p>
        </w:tc>
        <w:tc>
          <w:tcPr>
            <w:tcW w:w="409" w:type="dxa"/>
          </w:tcPr>
          <w:p w14:paraId="143DEE31" w14:textId="77777777" w:rsidR="00AA67DE" w:rsidRPr="00ED4B74" w:rsidRDefault="00AA67DE" w:rsidP="00AA67DE">
            <w:pPr>
              <w:pStyle w:val="PlainText"/>
              <w:outlineLvl w:val="0"/>
              <w:rPr>
                <w:rFonts w:ascii="Times" w:hAnsi="Times"/>
                <w:sz w:val="18"/>
                <w:szCs w:val="18"/>
              </w:rPr>
            </w:pPr>
          </w:p>
        </w:tc>
        <w:tc>
          <w:tcPr>
            <w:tcW w:w="409" w:type="dxa"/>
          </w:tcPr>
          <w:p w14:paraId="26E78673" w14:textId="77777777" w:rsidR="00AA67DE" w:rsidRPr="00ED4B74" w:rsidRDefault="00AA67DE" w:rsidP="00AA67DE">
            <w:pPr>
              <w:pStyle w:val="PlainText"/>
              <w:outlineLvl w:val="0"/>
              <w:rPr>
                <w:rFonts w:ascii="Times" w:hAnsi="Times"/>
                <w:sz w:val="18"/>
                <w:szCs w:val="18"/>
              </w:rPr>
            </w:pPr>
          </w:p>
        </w:tc>
        <w:tc>
          <w:tcPr>
            <w:tcW w:w="409" w:type="dxa"/>
          </w:tcPr>
          <w:p w14:paraId="1B1DA98B" w14:textId="77777777" w:rsidR="00AA67DE" w:rsidRPr="00ED4B74" w:rsidRDefault="00AA67DE" w:rsidP="00AA67DE">
            <w:pPr>
              <w:pStyle w:val="PlainText"/>
              <w:outlineLvl w:val="0"/>
              <w:rPr>
                <w:rFonts w:ascii="Times" w:hAnsi="Times"/>
                <w:sz w:val="18"/>
                <w:szCs w:val="18"/>
              </w:rPr>
            </w:pPr>
          </w:p>
        </w:tc>
        <w:tc>
          <w:tcPr>
            <w:tcW w:w="409" w:type="dxa"/>
          </w:tcPr>
          <w:p w14:paraId="5BFE0313" w14:textId="77777777" w:rsidR="00AA67DE" w:rsidRPr="00ED4B74" w:rsidRDefault="00AA67DE" w:rsidP="00AA67DE">
            <w:pPr>
              <w:pStyle w:val="PlainText"/>
              <w:outlineLvl w:val="0"/>
              <w:rPr>
                <w:rFonts w:ascii="Times" w:hAnsi="Times"/>
                <w:noProof/>
                <w:sz w:val="18"/>
                <w:szCs w:val="18"/>
              </w:rPr>
            </w:pPr>
          </w:p>
        </w:tc>
        <w:tc>
          <w:tcPr>
            <w:tcW w:w="410" w:type="dxa"/>
          </w:tcPr>
          <w:p w14:paraId="3AC8D7FA" w14:textId="77777777" w:rsidR="00AA67DE" w:rsidRPr="00ED4B74" w:rsidRDefault="00AA67DE" w:rsidP="00AA67DE">
            <w:pPr>
              <w:pStyle w:val="PlainText"/>
              <w:outlineLvl w:val="0"/>
              <w:rPr>
                <w:rFonts w:ascii="Times" w:hAnsi="Times"/>
                <w:sz w:val="18"/>
                <w:szCs w:val="18"/>
              </w:rPr>
            </w:pPr>
          </w:p>
        </w:tc>
        <w:tc>
          <w:tcPr>
            <w:tcW w:w="409" w:type="dxa"/>
          </w:tcPr>
          <w:p w14:paraId="46127720" w14:textId="77777777" w:rsidR="00AA67DE" w:rsidRPr="00ED4B74" w:rsidRDefault="00AA67DE" w:rsidP="00AA67DE">
            <w:pPr>
              <w:pStyle w:val="PlainText"/>
              <w:outlineLvl w:val="0"/>
              <w:rPr>
                <w:rFonts w:ascii="Times" w:hAnsi="Times"/>
                <w:sz w:val="18"/>
                <w:szCs w:val="18"/>
              </w:rPr>
            </w:pPr>
          </w:p>
        </w:tc>
        <w:tc>
          <w:tcPr>
            <w:tcW w:w="623" w:type="dxa"/>
          </w:tcPr>
          <w:p w14:paraId="4D70D047" w14:textId="77777777" w:rsidR="00AA67DE" w:rsidRPr="00ED4B74" w:rsidRDefault="00AA67DE" w:rsidP="00AA67DE">
            <w:pPr>
              <w:pStyle w:val="PlainText"/>
              <w:outlineLvl w:val="0"/>
              <w:rPr>
                <w:rFonts w:ascii="Times" w:hAnsi="Times"/>
                <w:sz w:val="18"/>
                <w:szCs w:val="18"/>
              </w:rPr>
            </w:pPr>
          </w:p>
        </w:tc>
        <w:tc>
          <w:tcPr>
            <w:tcW w:w="676" w:type="dxa"/>
          </w:tcPr>
          <w:p w14:paraId="7BF322D5" w14:textId="77777777" w:rsidR="00AA67DE" w:rsidRPr="00ED4B74" w:rsidRDefault="00AA67DE" w:rsidP="00AA67DE">
            <w:pPr>
              <w:pStyle w:val="PlainText"/>
              <w:outlineLvl w:val="0"/>
              <w:rPr>
                <w:rFonts w:ascii="Times" w:hAnsi="Times"/>
                <w:sz w:val="18"/>
                <w:szCs w:val="18"/>
              </w:rPr>
            </w:pPr>
          </w:p>
        </w:tc>
        <w:tc>
          <w:tcPr>
            <w:tcW w:w="764" w:type="dxa"/>
            <w:vMerge/>
            <w:tcBorders>
              <w:tr2bl w:val="single" w:sz="4" w:space="0" w:color="auto"/>
            </w:tcBorders>
          </w:tcPr>
          <w:p w14:paraId="398C4CED" w14:textId="77777777" w:rsidR="00AA67DE" w:rsidRPr="00ED4B74" w:rsidRDefault="00AA67DE" w:rsidP="00AA67DE">
            <w:pPr>
              <w:pStyle w:val="PlainText"/>
              <w:outlineLvl w:val="0"/>
              <w:rPr>
                <w:rFonts w:ascii="Times" w:hAnsi="Times"/>
                <w:sz w:val="18"/>
                <w:szCs w:val="18"/>
              </w:rPr>
            </w:pPr>
          </w:p>
        </w:tc>
        <w:tc>
          <w:tcPr>
            <w:tcW w:w="577" w:type="dxa"/>
            <w:vMerge/>
          </w:tcPr>
          <w:p w14:paraId="566FEA33" w14:textId="77777777" w:rsidR="00AA67DE" w:rsidRPr="00ED4B74" w:rsidRDefault="00AA67DE" w:rsidP="00AA67DE">
            <w:pPr>
              <w:pStyle w:val="PlainText"/>
              <w:outlineLvl w:val="0"/>
              <w:rPr>
                <w:rFonts w:ascii="Times" w:hAnsi="Times"/>
                <w:sz w:val="18"/>
                <w:szCs w:val="18"/>
              </w:rPr>
            </w:pPr>
          </w:p>
        </w:tc>
        <w:tc>
          <w:tcPr>
            <w:tcW w:w="688" w:type="dxa"/>
            <w:vMerge/>
          </w:tcPr>
          <w:p w14:paraId="1E789905" w14:textId="77777777" w:rsidR="00AA67DE" w:rsidRPr="00ED4B74" w:rsidRDefault="00AA67DE" w:rsidP="00AA67DE">
            <w:pPr>
              <w:pStyle w:val="PlainText"/>
              <w:outlineLvl w:val="0"/>
              <w:rPr>
                <w:rFonts w:ascii="Times" w:hAnsi="Times"/>
                <w:sz w:val="18"/>
                <w:szCs w:val="18"/>
              </w:rPr>
            </w:pPr>
          </w:p>
        </w:tc>
        <w:tc>
          <w:tcPr>
            <w:tcW w:w="501" w:type="dxa"/>
            <w:gridSpan w:val="2"/>
            <w:vMerge/>
          </w:tcPr>
          <w:p w14:paraId="13931D46" w14:textId="77777777" w:rsidR="00AA67DE" w:rsidRPr="00ED4B74" w:rsidRDefault="00AA67DE" w:rsidP="00AA67DE">
            <w:pPr>
              <w:pStyle w:val="PlainText"/>
              <w:outlineLvl w:val="0"/>
              <w:rPr>
                <w:rFonts w:ascii="Times" w:hAnsi="Times"/>
                <w:sz w:val="18"/>
                <w:szCs w:val="18"/>
              </w:rPr>
            </w:pPr>
          </w:p>
        </w:tc>
        <w:tc>
          <w:tcPr>
            <w:tcW w:w="501" w:type="dxa"/>
            <w:vMerge/>
          </w:tcPr>
          <w:p w14:paraId="0DD6D2B6" w14:textId="77777777" w:rsidR="00AA67DE" w:rsidRPr="00ED4B74" w:rsidRDefault="00AA67DE" w:rsidP="00AA67DE">
            <w:pPr>
              <w:pStyle w:val="PlainText"/>
              <w:outlineLvl w:val="0"/>
              <w:rPr>
                <w:rFonts w:ascii="Times" w:hAnsi="Times"/>
                <w:sz w:val="18"/>
                <w:szCs w:val="18"/>
              </w:rPr>
            </w:pPr>
          </w:p>
        </w:tc>
        <w:tc>
          <w:tcPr>
            <w:tcW w:w="617" w:type="dxa"/>
            <w:vMerge/>
          </w:tcPr>
          <w:p w14:paraId="055E4026" w14:textId="77777777" w:rsidR="00AA67DE" w:rsidRPr="00ED4B74" w:rsidRDefault="00AA67DE" w:rsidP="00AA67DE">
            <w:pPr>
              <w:pStyle w:val="PlainText"/>
              <w:outlineLvl w:val="0"/>
              <w:rPr>
                <w:rFonts w:ascii="Times" w:hAnsi="Times"/>
                <w:sz w:val="18"/>
                <w:szCs w:val="18"/>
              </w:rPr>
            </w:pPr>
          </w:p>
        </w:tc>
        <w:tc>
          <w:tcPr>
            <w:tcW w:w="987" w:type="dxa"/>
            <w:vMerge/>
          </w:tcPr>
          <w:p w14:paraId="0BCFB5D8" w14:textId="77777777" w:rsidR="00AA67DE" w:rsidRPr="00ED4B74" w:rsidRDefault="00AA67DE" w:rsidP="00AA67DE">
            <w:pPr>
              <w:pStyle w:val="PlainText"/>
              <w:outlineLvl w:val="0"/>
              <w:rPr>
                <w:rFonts w:ascii="Times" w:hAnsi="Times"/>
                <w:sz w:val="18"/>
                <w:szCs w:val="18"/>
              </w:rPr>
            </w:pPr>
          </w:p>
        </w:tc>
        <w:tc>
          <w:tcPr>
            <w:tcW w:w="738" w:type="dxa"/>
            <w:vMerge/>
          </w:tcPr>
          <w:p w14:paraId="3A7FD03F" w14:textId="77777777" w:rsidR="00AA67DE" w:rsidRPr="00ED4B74" w:rsidRDefault="00AA67DE" w:rsidP="00AA67DE">
            <w:pPr>
              <w:pStyle w:val="PlainText"/>
              <w:outlineLvl w:val="0"/>
              <w:rPr>
                <w:rFonts w:ascii="Times" w:hAnsi="Times"/>
                <w:sz w:val="18"/>
                <w:szCs w:val="18"/>
              </w:rPr>
            </w:pPr>
          </w:p>
        </w:tc>
      </w:tr>
    </w:tbl>
    <w:p w14:paraId="3D94F2D1" w14:textId="77777777" w:rsidR="00AA67DE" w:rsidRPr="00ED4B74" w:rsidRDefault="00AA67DE" w:rsidP="00AA67DE">
      <w:pPr>
        <w:pStyle w:val="PlainText"/>
        <w:tabs>
          <w:tab w:val="right" w:pos="13680"/>
        </w:tabs>
        <w:outlineLvl w:val="0"/>
        <w:rPr>
          <w:rFonts w:ascii="Times" w:hAnsi="Times"/>
          <w:sz w:val="18"/>
          <w:szCs w:val="18"/>
        </w:rPr>
      </w:pPr>
    </w:p>
    <w:tbl>
      <w:tblPr>
        <w:tblW w:w="0" w:type="auto"/>
        <w:tblInd w:w="108" w:type="dxa"/>
        <w:tblLook w:val="01E0" w:firstRow="1" w:lastRow="1" w:firstColumn="1" w:lastColumn="1" w:noHBand="0" w:noVBand="0"/>
      </w:tblPr>
      <w:tblGrid>
        <w:gridCol w:w="7199"/>
        <w:gridCol w:w="6589"/>
      </w:tblGrid>
      <w:tr w:rsidR="00AA67DE" w:rsidRPr="00ED4B74" w14:paraId="08B68E6A" w14:textId="77777777" w:rsidTr="00093CAF">
        <w:tc>
          <w:tcPr>
            <w:tcW w:w="7199" w:type="dxa"/>
          </w:tcPr>
          <w:p w14:paraId="16342308" w14:textId="77777777" w:rsidR="00AA67DE" w:rsidRPr="00093CAF" w:rsidRDefault="001B573B" w:rsidP="00093CAF">
            <w:pPr>
              <w:pStyle w:val="PlainText"/>
              <w:tabs>
                <w:tab w:val="right" w:pos="13680"/>
              </w:tabs>
              <w:outlineLvl w:val="0"/>
              <w:rPr>
                <w:rFonts w:ascii="Times" w:hAnsi="Times"/>
                <w:sz w:val="24"/>
                <w:szCs w:val="24"/>
              </w:rPr>
            </w:pPr>
            <w:r>
              <w:rPr>
                <w:rFonts w:ascii="Times" w:hAnsi="Times"/>
                <w:sz w:val="24"/>
                <w:szCs w:val="24"/>
              </w:rPr>
              <w:t>Allen Robinson</w:t>
            </w:r>
          </w:p>
        </w:tc>
        <w:tc>
          <w:tcPr>
            <w:tcW w:w="6589" w:type="dxa"/>
          </w:tcPr>
          <w:p w14:paraId="69309AFB" w14:textId="77777777" w:rsidR="00AA67DE" w:rsidRPr="00093CAF" w:rsidRDefault="00AA67DE" w:rsidP="00093CAF">
            <w:pPr>
              <w:pStyle w:val="PlainText"/>
              <w:tabs>
                <w:tab w:val="right" w:pos="13680"/>
              </w:tabs>
              <w:outlineLvl w:val="0"/>
              <w:rPr>
                <w:rFonts w:ascii="Times" w:hAnsi="Times"/>
                <w:sz w:val="24"/>
                <w:szCs w:val="24"/>
              </w:rPr>
            </w:pPr>
          </w:p>
        </w:tc>
      </w:tr>
      <w:tr w:rsidR="00B2345C" w:rsidRPr="00ED4B74" w14:paraId="40C543BA" w14:textId="77777777" w:rsidTr="00093CAF">
        <w:tc>
          <w:tcPr>
            <w:tcW w:w="7199" w:type="dxa"/>
          </w:tcPr>
          <w:p w14:paraId="5E823C51" w14:textId="77777777" w:rsidR="00B2345C" w:rsidRPr="00093CAF" w:rsidRDefault="00B2345C" w:rsidP="00B2345C">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Shows apprentice classification</w:t>
            </w:r>
          </w:p>
        </w:tc>
        <w:tc>
          <w:tcPr>
            <w:tcW w:w="6589" w:type="dxa"/>
            <w:vMerge w:val="restart"/>
          </w:tcPr>
          <w:p w14:paraId="4550D807" w14:textId="77777777" w:rsidR="00B2345C" w:rsidRPr="00093CAF" w:rsidRDefault="001B573B" w:rsidP="00B2345C">
            <w:pPr>
              <w:pStyle w:val="PlainText"/>
              <w:tabs>
                <w:tab w:val="right" w:pos="13680"/>
              </w:tabs>
              <w:outlineLvl w:val="0"/>
              <w:rPr>
                <w:rFonts w:ascii="Times" w:hAnsi="Times"/>
                <w:sz w:val="24"/>
                <w:szCs w:val="24"/>
              </w:rPr>
            </w:pPr>
            <w:r>
              <w:rPr>
                <w:rFonts w:ascii="Times" w:hAnsi="Times"/>
                <w:sz w:val="24"/>
                <w:szCs w:val="24"/>
              </w:rPr>
              <w:t>Mitchell Trubisky</w:t>
            </w:r>
          </w:p>
          <w:p w14:paraId="497C4DE6" w14:textId="77777777" w:rsidR="00B2345C" w:rsidRPr="00093CAF" w:rsidRDefault="00B2345C" w:rsidP="00B2345C">
            <w:pPr>
              <w:pStyle w:val="PlainText"/>
              <w:numPr>
                <w:ilvl w:val="0"/>
                <w:numId w:val="20"/>
              </w:numPr>
              <w:tabs>
                <w:tab w:val="right" w:pos="13680"/>
              </w:tabs>
              <w:outlineLvl w:val="0"/>
              <w:rPr>
                <w:rFonts w:ascii="Times" w:hAnsi="Times"/>
                <w:sz w:val="24"/>
                <w:szCs w:val="24"/>
              </w:rPr>
            </w:pPr>
            <w:r w:rsidRPr="00093CAF">
              <w:rPr>
                <w:rFonts w:ascii="Times" w:hAnsi="Times"/>
                <w:sz w:val="24"/>
                <w:szCs w:val="24"/>
              </w:rPr>
              <w:t xml:space="preserve">Although Staunton only worked 8 hours </w:t>
            </w:r>
            <w:r w:rsidR="001B573B">
              <w:rPr>
                <w:rFonts w:ascii="Times" w:hAnsi="Times"/>
                <w:sz w:val="24"/>
                <w:szCs w:val="24"/>
              </w:rPr>
              <w:t>on this contract, he is entitled</w:t>
            </w:r>
            <w:r w:rsidRPr="00093CAF">
              <w:rPr>
                <w:rFonts w:ascii="Times" w:hAnsi="Times"/>
                <w:sz w:val="24"/>
                <w:szCs w:val="24"/>
              </w:rPr>
              <w:t xml:space="preserve"> to 8 hours overtime</w:t>
            </w:r>
            <w:r>
              <w:rPr>
                <w:rFonts w:ascii="Times" w:hAnsi="Times"/>
                <w:sz w:val="24"/>
                <w:szCs w:val="24"/>
              </w:rPr>
              <w:t xml:space="preserve">. </w:t>
            </w:r>
            <w:r w:rsidRPr="00093CAF">
              <w:rPr>
                <w:rFonts w:ascii="Times" w:hAnsi="Times"/>
                <w:sz w:val="24"/>
                <w:szCs w:val="24"/>
              </w:rPr>
              <w:t>That is because Staunton worked 40 hours on other federally funded project this week.</w:t>
            </w:r>
          </w:p>
        </w:tc>
      </w:tr>
      <w:tr w:rsidR="00B2345C" w:rsidRPr="00ED4B74" w14:paraId="23DDB587" w14:textId="77777777" w:rsidTr="00093CAF">
        <w:tc>
          <w:tcPr>
            <w:tcW w:w="7199" w:type="dxa"/>
          </w:tcPr>
          <w:p w14:paraId="6AC401DF" w14:textId="77777777" w:rsidR="00B2345C" w:rsidRPr="00093CAF" w:rsidRDefault="00B2345C" w:rsidP="00B2345C">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Shows step percentage</w:t>
            </w:r>
          </w:p>
        </w:tc>
        <w:tc>
          <w:tcPr>
            <w:tcW w:w="6589" w:type="dxa"/>
            <w:vMerge/>
          </w:tcPr>
          <w:p w14:paraId="7C88B6E7" w14:textId="77777777" w:rsidR="00B2345C" w:rsidRPr="00093CAF" w:rsidRDefault="00B2345C" w:rsidP="00B2345C">
            <w:pPr>
              <w:pStyle w:val="PlainText"/>
              <w:tabs>
                <w:tab w:val="right" w:pos="13680"/>
              </w:tabs>
              <w:ind w:left="360"/>
              <w:outlineLvl w:val="0"/>
              <w:rPr>
                <w:rFonts w:ascii="Times" w:hAnsi="Times"/>
                <w:sz w:val="24"/>
                <w:szCs w:val="24"/>
              </w:rPr>
            </w:pPr>
          </w:p>
        </w:tc>
      </w:tr>
      <w:tr w:rsidR="00B2345C" w:rsidRPr="00ED4B74" w14:paraId="1211F842" w14:textId="77777777" w:rsidTr="00093CAF">
        <w:tc>
          <w:tcPr>
            <w:tcW w:w="7199" w:type="dxa"/>
          </w:tcPr>
          <w:p w14:paraId="0B89CE65" w14:textId="77777777" w:rsidR="00B2345C" w:rsidRPr="00093CAF" w:rsidRDefault="00B2345C" w:rsidP="00B2345C">
            <w:pPr>
              <w:pStyle w:val="PlainText"/>
              <w:numPr>
                <w:ilvl w:val="0"/>
                <w:numId w:val="20"/>
              </w:numPr>
              <w:tabs>
                <w:tab w:val="clear" w:pos="720"/>
                <w:tab w:val="num" w:pos="360"/>
                <w:tab w:val="right" w:pos="13680"/>
              </w:tabs>
              <w:ind w:left="360" w:right="2051"/>
              <w:outlineLvl w:val="0"/>
              <w:rPr>
                <w:rFonts w:ascii="Times" w:hAnsi="Times"/>
                <w:sz w:val="24"/>
                <w:szCs w:val="24"/>
              </w:rPr>
            </w:pPr>
            <w:r w:rsidRPr="00093CAF">
              <w:rPr>
                <w:rFonts w:ascii="Times" w:hAnsi="Times"/>
                <w:sz w:val="24"/>
                <w:szCs w:val="24"/>
              </w:rPr>
              <w:t>Attach copy of registration in approved DOL program with first payroll.</w:t>
            </w:r>
          </w:p>
        </w:tc>
        <w:tc>
          <w:tcPr>
            <w:tcW w:w="6589" w:type="dxa"/>
            <w:vMerge/>
          </w:tcPr>
          <w:p w14:paraId="40BF9DB5" w14:textId="77777777" w:rsidR="00B2345C" w:rsidRPr="00093CAF" w:rsidRDefault="00B2345C" w:rsidP="00B2345C">
            <w:pPr>
              <w:pStyle w:val="PlainText"/>
              <w:tabs>
                <w:tab w:val="right" w:pos="13680"/>
              </w:tabs>
              <w:ind w:left="360"/>
              <w:outlineLvl w:val="0"/>
              <w:rPr>
                <w:rFonts w:ascii="Times" w:hAnsi="Times"/>
                <w:sz w:val="24"/>
                <w:szCs w:val="24"/>
              </w:rPr>
            </w:pPr>
          </w:p>
        </w:tc>
      </w:tr>
      <w:tr w:rsidR="00B2345C" w:rsidRPr="00ED4B74" w14:paraId="3EB2CC96" w14:textId="77777777" w:rsidTr="00093CAF">
        <w:tc>
          <w:tcPr>
            <w:tcW w:w="7199" w:type="dxa"/>
          </w:tcPr>
          <w:p w14:paraId="566DA4BD" w14:textId="77777777" w:rsidR="00B2345C" w:rsidRPr="00093CAF" w:rsidRDefault="00B2345C" w:rsidP="00B2345C">
            <w:pPr>
              <w:pStyle w:val="PlainText"/>
              <w:tabs>
                <w:tab w:val="right" w:pos="13680"/>
              </w:tabs>
              <w:ind w:right="2051"/>
              <w:outlineLvl w:val="0"/>
              <w:rPr>
                <w:rFonts w:ascii="Times" w:hAnsi="Times"/>
                <w:sz w:val="24"/>
                <w:szCs w:val="24"/>
              </w:rPr>
            </w:pPr>
          </w:p>
        </w:tc>
        <w:tc>
          <w:tcPr>
            <w:tcW w:w="6589" w:type="dxa"/>
          </w:tcPr>
          <w:p w14:paraId="4755B94E" w14:textId="77777777" w:rsidR="00B2345C" w:rsidRPr="00093CAF" w:rsidRDefault="00B2345C" w:rsidP="00B2345C">
            <w:pPr>
              <w:pStyle w:val="PlainText"/>
              <w:tabs>
                <w:tab w:val="right" w:pos="13680"/>
              </w:tabs>
              <w:ind w:left="360"/>
              <w:outlineLvl w:val="0"/>
              <w:rPr>
                <w:rFonts w:ascii="Times" w:hAnsi="Times"/>
                <w:sz w:val="24"/>
                <w:szCs w:val="24"/>
              </w:rPr>
            </w:pPr>
          </w:p>
        </w:tc>
      </w:tr>
    </w:tbl>
    <w:p w14:paraId="6C5F7BDE" w14:textId="77777777" w:rsidR="00AA67DE" w:rsidRPr="00ED4B74" w:rsidRDefault="00AA67DE" w:rsidP="00AA67DE">
      <w:pPr>
        <w:pStyle w:val="PlainText"/>
        <w:tabs>
          <w:tab w:val="right" w:pos="13680"/>
        </w:tabs>
        <w:outlineLvl w:val="0"/>
        <w:rPr>
          <w:rFonts w:ascii="Times" w:hAnsi="Times"/>
          <w:sz w:val="24"/>
          <w:szCs w:val="24"/>
        </w:rPr>
      </w:pPr>
    </w:p>
    <w:p w14:paraId="261FEAA3" w14:textId="77777777" w:rsidR="00AA67DE" w:rsidRPr="002F65A4" w:rsidRDefault="00AA67DE" w:rsidP="00AA67DE">
      <w:pPr>
        <w:pStyle w:val="PlainText"/>
        <w:tabs>
          <w:tab w:val="left" w:pos="2880"/>
        </w:tabs>
        <w:ind w:left="240" w:firstLine="720"/>
        <w:outlineLvl w:val="0"/>
        <w:rPr>
          <w:rFonts w:ascii="Times" w:hAnsi="Times"/>
          <w:sz w:val="24"/>
          <w:szCs w:val="24"/>
        </w:rPr>
      </w:pPr>
    </w:p>
    <w:p w14:paraId="317933C7" w14:textId="77777777" w:rsidR="00AA67DE" w:rsidRPr="002F65A4" w:rsidRDefault="00AA67DE" w:rsidP="00AA67DE">
      <w:pPr>
        <w:pStyle w:val="PlainText"/>
        <w:tabs>
          <w:tab w:val="left" w:pos="2880"/>
        </w:tabs>
        <w:ind w:left="240" w:firstLine="720"/>
        <w:outlineLvl w:val="0"/>
        <w:rPr>
          <w:rFonts w:ascii="Times" w:hAnsi="Times"/>
          <w:sz w:val="24"/>
          <w:szCs w:val="24"/>
        </w:rPr>
      </w:pPr>
    </w:p>
    <w:p w14:paraId="11C4147D"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w:hAnsi="Times"/>
          <w:sz w:val="24"/>
          <w:szCs w:val="24"/>
        </w:rPr>
        <w:br w:type="page"/>
      </w:r>
      <w:r w:rsidRPr="002F65A4">
        <w:rPr>
          <w:rFonts w:ascii="Times New Roman" w:hAnsi="Times New Roman"/>
          <w:b/>
          <w:sz w:val="24"/>
          <w:szCs w:val="24"/>
        </w:rPr>
        <w:lastRenderedPageBreak/>
        <w:t>HOW TO REPORT:</w:t>
      </w:r>
      <w:r w:rsidRPr="002F65A4">
        <w:rPr>
          <w:rFonts w:ascii="Times New Roman" w:hAnsi="Times New Roman"/>
          <w:b/>
          <w:sz w:val="24"/>
          <w:szCs w:val="24"/>
        </w:rPr>
        <w:tab/>
        <w:t>* Times and wages if employee works more than one classification during the week.</w:t>
      </w:r>
    </w:p>
    <w:p w14:paraId="2A52C5EB"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tab/>
        <w:t>* When an employee moves.</w:t>
      </w:r>
    </w:p>
    <w:p w14:paraId="447F9F4A" w14:textId="77777777" w:rsidR="00AA67DE" w:rsidRPr="002F65A4" w:rsidRDefault="00AA67DE" w:rsidP="00AA67DE">
      <w:pPr>
        <w:pStyle w:val="PlainText"/>
        <w:tabs>
          <w:tab w:val="center" w:pos="6840"/>
          <w:tab w:val="right" w:pos="13680"/>
        </w:tabs>
        <w:outlineLvl w:val="0"/>
        <w:rPr>
          <w:rFonts w:ascii="Times" w:hAnsi="Times"/>
          <w:b/>
          <w:sz w:val="24"/>
          <w:szCs w:val="24"/>
        </w:rPr>
      </w:pPr>
    </w:p>
    <w:p w14:paraId="6F0EA855" w14:textId="77777777" w:rsidR="00AA67DE" w:rsidRPr="002F65A4" w:rsidRDefault="00AA67DE" w:rsidP="00AA67DE">
      <w:pPr>
        <w:pStyle w:val="PlainText"/>
        <w:tabs>
          <w:tab w:val="center" w:pos="6840"/>
          <w:tab w:val="right" w:pos="13680"/>
        </w:tabs>
        <w:outlineLvl w:val="0"/>
        <w:rPr>
          <w:rFonts w:ascii="Times" w:hAnsi="Times"/>
          <w:b/>
          <w:sz w:val="24"/>
          <w:szCs w:val="24"/>
        </w:rPr>
      </w:pPr>
      <w:smartTag w:uri="urn:schemas-microsoft-com:office:smarttags" w:element="place">
        <w:smartTag w:uri="urn:schemas-microsoft-com:office:smarttags" w:element="country-region">
          <w:r w:rsidRPr="00ED4B74">
            <w:rPr>
              <w:rFonts w:ascii="Times" w:hAnsi="Times"/>
              <w:b/>
              <w:sz w:val="16"/>
              <w:szCs w:val="16"/>
            </w:rPr>
            <w:t>U.S.</w:t>
          </w:r>
        </w:smartTag>
      </w:smartTag>
      <w:r w:rsidRPr="00ED4B74">
        <w:rPr>
          <w:rFonts w:ascii="Times" w:hAnsi="Times"/>
          <w:b/>
          <w:sz w:val="16"/>
          <w:szCs w:val="16"/>
        </w:rPr>
        <w:t xml:space="preserve"> DEPARTMENT OF LABOR</w:t>
      </w:r>
      <w:r w:rsidRPr="002F65A4">
        <w:rPr>
          <w:rFonts w:ascii="Times" w:hAnsi="Times"/>
          <w:b/>
          <w:sz w:val="24"/>
          <w:szCs w:val="24"/>
        </w:rPr>
        <w:tab/>
        <w:t>PAYROLL</w:t>
      </w:r>
      <w:r w:rsidRPr="002F65A4">
        <w:rPr>
          <w:rFonts w:ascii="Times" w:hAnsi="Times"/>
          <w:b/>
          <w:sz w:val="24"/>
          <w:szCs w:val="24"/>
        </w:rPr>
        <w:tab/>
      </w:r>
    </w:p>
    <w:p w14:paraId="205CA58A" w14:textId="77777777" w:rsidR="00AA67DE" w:rsidRPr="00ED4B74" w:rsidRDefault="00A1638D"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w:t>
      </w:r>
      <w:r>
        <w:rPr>
          <w:rFonts w:ascii="Times" w:hAnsi="Times"/>
          <w:sz w:val="16"/>
          <w:szCs w:val="16"/>
        </w:rPr>
        <w:t>our Division</w:t>
      </w:r>
      <w:r w:rsidR="00AA67DE" w:rsidRPr="00ED4B74">
        <w:rPr>
          <w:rFonts w:ascii="Times" w:hAnsi="Times"/>
          <w:b/>
          <w:sz w:val="16"/>
          <w:szCs w:val="16"/>
        </w:rPr>
        <w:tab/>
      </w:r>
      <w:r w:rsidR="00AA67DE" w:rsidRPr="00ED4B74">
        <w:rPr>
          <w:rFonts w:ascii="Times" w:hAnsi="Times"/>
          <w:b/>
          <w:sz w:val="16"/>
          <w:szCs w:val="16"/>
        </w:rPr>
        <w:tab/>
      </w:r>
      <w:r>
        <w:rPr>
          <w:rFonts w:ascii="Times" w:hAnsi="Times"/>
          <w:sz w:val="16"/>
          <w:szCs w:val="16"/>
        </w:rPr>
        <w:t>OMB No.: 1235-0008</w:t>
      </w:r>
    </w:p>
    <w:p w14:paraId="1D475EE6" w14:textId="77777777" w:rsidR="00AA67DE" w:rsidRPr="00ED4B74" w:rsidRDefault="00A1638D"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ab/>
      </w:r>
      <w:r>
        <w:rPr>
          <w:rFonts w:ascii="Times" w:hAnsi="Times"/>
          <w:sz w:val="16"/>
          <w:szCs w:val="16"/>
        </w:rPr>
        <w:tab/>
      </w:r>
      <w:r>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14:paraId="7C98DC14" w14:textId="77777777">
        <w:tc>
          <w:tcPr>
            <w:tcW w:w="6839" w:type="dxa"/>
            <w:gridSpan w:val="11"/>
          </w:tcPr>
          <w:p w14:paraId="56106722"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442D91">
              <w:rPr>
                <w:rFonts w:ascii="Times" w:hAnsi="Times"/>
                <w:sz w:val="24"/>
                <w:szCs w:val="24"/>
              </w:rPr>
            </w:r>
            <w:r w:rsidR="00442D91">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 xml:space="preserve">OR SUBCONTRACTOR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442D91">
              <w:rPr>
                <w:rFonts w:ascii="Times" w:hAnsi="Times"/>
                <w:sz w:val="24"/>
                <w:szCs w:val="24"/>
              </w:rPr>
            </w:r>
            <w:r w:rsidR="00442D91">
              <w:rPr>
                <w:rFonts w:ascii="Times" w:hAnsi="Times"/>
                <w:sz w:val="24"/>
                <w:szCs w:val="24"/>
              </w:rPr>
              <w:fldChar w:fldCharType="separate"/>
            </w:r>
            <w:r w:rsidR="006F5C8C" w:rsidRPr="002F65A4">
              <w:rPr>
                <w:rFonts w:ascii="Times" w:hAnsi="Times"/>
                <w:sz w:val="24"/>
                <w:szCs w:val="24"/>
              </w:rPr>
              <w:fldChar w:fldCharType="end"/>
            </w:r>
          </w:p>
          <w:p w14:paraId="4E516B6D"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14:paraId="249319E7"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3A557C93"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7529B0">
              <w:rPr>
                <w:rFonts w:ascii="Times" w:hAnsi="Times"/>
                <w:sz w:val="24"/>
                <w:szCs w:val="24"/>
              </w:rPr>
              <w:t>, Nampa</w:t>
            </w:r>
            <w:r w:rsidRPr="002F65A4">
              <w:rPr>
                <w:rFonts w:ascii="Times" w:hAnsi="Times"/>
                <w:sz w:val="24"/>
                <w:szCs w:val="24"/>
              </w:rPr>
              <w:t>, Idaho</w:t>
            </w:r>
          </w:p>
        </w:tc>
      </w:tr>
      <w:tr w:rsidR="00AA67DE" w:rsidRPr="002F65A4" w14:paraId="7DDB607B" w14:textId="77777777">
        <w:tc>
          <w:tcPr>
            <w:tcW w:w="3365" w:type="dxa"/>
            <w:gridSpan w:val="3"/>
          </w:tcPr>
          <w:p w14:paraId="0F3FF2D0"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2352DFAB"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11</w:t>
            </w:r>
          </w:p>
        </w:tc>
        <w:tc>
          <w:tcPr>
            <w:tcW w:w="3474" w:type="dxa"/>
            <w:gridSpan w:val="8"/>
          </w:tcPr>
          <w:p w14:paraId="3D5B6F40"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77C7B2B4" w14:textId="77777777" w:rsidR="00AA67DE" w:rsidRPr="002F65A4" w:rsidRDefault="00DE63ED" w:rsidP="00AA67DE">
            <w:pPr>
              <w:pStyle w:val="PlainText"/>
              <w:outlineLvl w:val="0"/>
              <w:rPr>
                <w:rFonts w:ascii="Times" w:hAnsi="Times"/>
                <w:sz w:val="24"/>
                <w:szCs w:val="24"/>
              </w:rPr>
            </w:pPr>
            <w:r>
              <w:rPr>
                <w:rFonts w:ascii="Times" w:hAnsi="Times"/>
                <w:sz w:val="24"/>
                <w:szCs w:val="24"/>
              </w:rPr>
              <w:t>July 9, 2018</w:t>
            </w:r>
          </w:p>
        </w:tc>
        <w:tc>
          <w:tcPr>
            <w:tcW w:w="3840" w:type="dxa"/>
            <w:gridSpan w:val="7"/>
          </w:tcPr>
          <w:p w14:paraId="431F9608"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2DCB8773" w14:textId="77777777" w:rsidR="00AA67DE" w:rsidRPr="002F65A4" w:rsidRDefault="007529B0"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14:paraId="741818BF"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5B7A4CA6" w14:textId="77777777" w:rsidR="00AA67DE" w:rsidRPr="002F65A4" w:rsidRDefault="007529B0"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-18-II</w:t>
            </w:r>
            <w:r w:rsidR="00AA67DE" w:rsidRPr="002F65A4">
              <w:rPr>
                <w:rFonts w:ascii="Times" w:hAnsi="Times"/>
                <w:sz w:val="24"/>
                <w:szCs w:val="24"/>
              </w:rPr>
              <w:t>-20-PF</w:t>
            </w:r>
          </w:p>
        </w:tc>
      </w:tr>
      <w:tr w:rsidR="00AA67DE" w:rsidRPr="002F65A4" w14:paraId="149132FF" w14:textId="77777777">
        <w:trPr>
          <w:cantSplit/>
          <w:trHeight w:val="70"/>
        </w:trPr>
        <w:tc>
          <w:tcPr>
            <w:tcW w:w="2279" w:type="dxa"/>
            <w:vMerge w:val="restart"/>
          </w:tcPr>
          <w:p w14:paraId="6411494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063495D7" w14:textId="77777777" w:rsidR="00AA67DE" w:rsidRPr="00ED4B74" w:rsidRDefault="00AA67DE" w:rsidP="00AA67DE">
            <w:pPr>
              <w:pStyle w:val="PlainText"/>
              <w:jc w:val="center"/>
              <w:outlineLvl w:val="0"/>
              <w:rPr>
                <w:rFonts w:ascii="Times" w:hAnsi="Times"/>
                <w:sz w:val="12"/>
                <w:szCs w:val="12"/>
              </w:rPr>
            </w:pPr>
          </w:p>
          <w:p w14:paraId="2A650E4E" w14:textId="77777777" w:rsidR="00AA67DE" w:rsidRPr="00ED4B74" w:rsidRDefault="005F6323"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AND</w:t>
            </w:r>
          </w:p>
          <w:p w14:paraId="01E29ED5" w14:textId="77777777"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6DF3F25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42A5172D"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14:paraId="5276F7D5"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14:paraId="390E8218" w14:textId="77777777"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gridSpan w:val="2"/>
            <w:vMerge w:val="restart"/>
          </w:tcPr>
          <w:p w14:paraId="7CA192C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5D88E81C" w14:textId="77777777" w:rsidR="00AA67DE" w:rsidRPr="00ED4B74" w:rsidRDefault="00AA67DE" w:rsidP="00AA67DE">
            <w:pPr>
              <w:pStyle w:val="PlainText"/>
              <w:jc w:val="center"/>
              <w:outlineLvl w:val="0"/>
              <w:rPr>
                <w:rFonts w:ascii="Times" w:hAnsi="Times"/>
                <w:sz w:val="12"/>
                <w:szCs w:val="12"/>
              </w:rPr>
            </w:pPr>
          </w:p>
          <w:p w14:paraId="683D51E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137C4C6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228B254B"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3" w:type="dxa"/>
            <w:gridSpan w:val="7"/>
          </w:tcPr>
          <w:p w14:paraId="4F2271F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777B8BD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59AF9E67" w14:textId="77777777" w:rsidR="00AA67DE" w:rsidRPr="00ED4B74" w:rsidRDefault="00AA67DE" w:rsidP="00AA67DE">
            <w:pPr>
              <w:pStyle w:val="PlainText"/>
              <w:jc w:val="center"/>
              <w:outlineLvl w:val="0"/>
              <w:rPr>
                <w:rFonts w:ascii="Times" w:hAnsi="Times"/>
                <w:sz w:val="12"/>
                <w:szCs w:val="12"/>
              </w:rPr>
            </w:pPr>
          </w:p>
          <w:p w14:paraId="415CA85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1AB3D48D"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7FEDD3C0" w14:textId="77777777" w:rsidR="00AA67DE" w:rsidRPr="00ED4B74" w:rsidRDefault="00AA67DE" w:rsidP="00AA67DE">
            <w:pPr>
              <w:pStyle w:val="PlainText"/>
              <w:jc w:val="center"/>
              <w:outlineLvl w:val="0"/>
              <w:rPr>
                <w:rFonts w:ascii="Times" w:hAnsi="Times"/>
                <w:sz w:val="12"/>
                <w:szCs w:val="12"/>
              </w:rPr>
            </w:pPr>
          </w:p>
          <w:p w14:paraId="61E1653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1EF58BA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4CFAA1B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461AB77B" w14:textId="77777777" w:rsidR="00AA67DE" w:rsidRPr="00ED4B74" w:rsidRDefault="00AA67DE" w:rsidP="00AA67DE">
            <w:pPr>
              <w:pStyle w:val="PlainText"/>
              <w:jc w:val="center"/>
              <w:outlineLvl w:val="0"/>
              <w:rPr>
                <w:rFonts w:ascii="Times" w:hAnsi="Times"/>
                <w:sz w:val="12"/>
                <w:szCs w:val="12"/>
              </w:rPr>
            </w:pPr>
          </w:p>
          <w:p w14:paraId="09FDC6E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67C4178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68C79C2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14:paraId="4CBED65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5031B4B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14:paraId="1DEE22D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53BBC74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65D8F6F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4F863099" w14:textId="77777777"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14:paraId="6A034E7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1BE7541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14:paraId="50134A44" w14:textId="77777777">
        <w:trPr>
          <w:cantSplit/>
          <w:trHeight w:val="70"/>
        </w:trPr>
        <w:tc>
          <w:tcPr>
            <w:tcW w:w="2279" w:type="dxa"/>
            <w:vMerge/>
          </w:tcPr>
          <w:p w14:paraId="215E2F2A" w14:textId="77777777" w:rsidR="00AA67DE" w:rsidRPr="00ED4B74" w:rsidRDefault="00AA67DE" w:rsidP="00AA67DE">
            <w:pPr>
              <w:pStyle w:val="PlainText"/>
              <w:outlineLvl w:val="0"/>
              <w:rPr>
                <w:rFonts w:ascii="Times" w:hAnsi="Times"/>
                <w:sz w:val="12"/>
                <w:szCs w:val="12"/>
              </w:rPr>
            </w:pPr>
          </w:p>
        </w:tc>
        <w:tc>
          <w:tcPr>
            <w:tcW w:w="528" w:type="dxa"/>
            <w:vMerge/>
          </w:tcPr>
          <w:p w14:paraId="35441F85"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117A132D" w14:textId="77777777" w:rsidR="00AA67DE" w:rsidRPr="00ED4B74" w:rsidRDefault="00AA67DE" w:rsidP="00AA67DE">
            <w:pPr>
              <w:pStyle w:val="PlainText"/>
              <w:outlineLvl w:val="0"/>
              <w:rPr>
                <w:rFonts w:ascii="Times" w:hAnsi="Times"/>
                <w:sz w:val="12"/>
                <w:szCs w:val="12"/>
              </w:rPr>
            </w:pPr>
          </w:p>
        </w:tc>
        <w:tc>
          <w:tcPr>
            <w:tcW w:w="378" w:type="dxa"/>
            <w:vMerge/>
          </w:tcPr>
          <w:p w14:paraId="133E615E" w14:textId="77777777" w:rsidR="00AA67DE" w:rsidRPr="00ED4B74" w:rsidRDefault="00AA67DE" w:rsidP="00AA67DE">
            <w:pPr>
              <w:pStyle w:val="PlainText"/>
              <w:outlineLvl w:val="0"/>
              <w:rPr>
                <w:rFonts w:ascii="Times" w:hAnsi="Times"/>
                <w:sz w:val="12"/>
                <w:szCs w:val="12"/>
              </w:rPr>
            </w:pPr>
          </w:p>
        </w:tc>
        <w:tc>
          <w:tcPr>
            <w:tcW w:w="408" w:type="dxa"/>
          </w:tcPr>
          <w:p w14:paraId="5B2A199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79243913"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7DAE86D5"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2B77A02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2748AF7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14:paraId="2A816A1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41D09F3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7B79FD03" w14:textId="77777777" w:rsidR="00AA67DE" w:rsidRPr="00ED4B74" w:rsidRDefault="00AA67DE" w:rsidP="00AA67DE">
            <w:pPr>
              <w:pStyle w:val="PlainText"/>
              <w:outlineLvl w:val="0"/>
              <w:rPr>
                <w:rFonts w:ascii="Times" w:hAnsi="Times"/>
                <w:sz w:val="12"/>
                <w:szCs w:val="12"/>
              </w:rPr>
            </w:pPr>
          </w:p>
        </w:tc>
        <w:tc>
          <w:tcPr>
            <w:tcW w:w="676" w:type="dxa"/>
            <w:vMerge/>
          </w:tcPr>
          <w:p w14:paraId="11EC6716" w14:textId="77777777" w:rsidR="00AA67DE" w:rsidRPr="00ED4B74" w:rsidRDefault="00AA67DE" w:rsidP="00AA67DE">
            <w:pPr>
              <w:pStyle w:val="PlainText"/>
              <w:outlineLvl w:val="0"/>
              <w:rPr>
                <w:rFonts w:ascii="Times" w:hAnsi="Times"/>
                <w:sz w:val="12"/>
                <w:szCs w:val="12"/>
              </w:rPr>
            </w:pPr>
          </w:p>
        </w:tc>
        <w:tc>
          <w:tcPr>
            <w:tcW w:w="764" w:type="dxa"/>
            <w:vMerge/>
          </w:tcPr>
          <w:p w14:paraId="353B685F" w14:textId="77777777" w:rsidR="00AA67DE" w:rsidRPr="00ED4B74" w:rsidRDefault="00AA67DE" w:rsidP="00AA67DE">
            <w:pPr>
              <w:pStyle w:val="PlainText"/>
              <w:outlineLvl w:val="0"/>
              <w:rPr>
                <w:rFonts w:ascii="Times" w:hAnsi="Times"/>
                <w:sz w:val="12"/>
                <w:szCs w:val="12"/>
              </w:rPr>
            </w:pPr>
          </w:p>
        </w:tc>
        <w:tc>
          <w:tcPr>
            <w:tcW w:w="3871" w:type="dxa"/>
            <w:gridSpan w:val="7"/>
            <w:vMerge/>
          </w:tcPr>
          <w:p w14:paraId="431FD2E3" w14:textId="77777777" w:rsidR="00AA67DE" w:rsidRPr="00ED4B74" w:rsidRDefault="00AA67DE" w:rsidP="00AA67DE">
            <w:pPr>
              <w:pStyle w:val="PlainText"/>
              <w:outlineLvl w:val="0"/>
              <w:rPr>
                <w:rFonts w:ascii="Times" w:hAnsi="Times"/>
                <w:sz w:val="12"/>
                <w:szCs w:val="12"/>
              </w:rPr>
            </w:pPr>
          </w:p>
        </w:tc>
        <w:tc>
          <w:tcPr>
            <w:tcW w:w="738" w:type="dxa"/>
            <w:vMerge/>
          </w:tcPr>
          <w:p w14:paraId="36EA2828" w14:textId="77777777" w:rsidR="00AA67DE" w:rsidRPr="00ED4B74" w:rsidRDefault="00AA67DE" w:rsidP="00AA67DE">
            <w:pPr>
              <w:pStyle w:val="PlainText"/>
              <w:outlineLvl w:val="0"/>
              <w:rPr>
                <w:rFonts w:ascii="Times" w:hAnsi="Times"/>
                <w:sz w:val="12"/>
                <w:szCs w:val="12"/>
              </w:rPr>
            </w:pPr>
          </w:p>
        </w:tc>
      </w:tr>
      <w:tr w:rsidR="00AA67DE" w:rsidRPr="002F65A4" w14:paraId="4898C4A7" w14:textId="77777777">
        <w:trPr>
          <w:cantSplit/>
          <w:trHeight w:val="70"/>
        </w:trPr>
        <w:tc>
          <w:tcPr>
            <w:tcW w:w="2279" w:type="dxa"/>
            <w:vMerge/>
          </w:tcPr>
          <w:p w14:paraId="0F14F457" w14:textId="77777777" w:rsidR="00AA67DE" w:rsidRPr="00ED4B74" w:rsidRDefault="00AA67DE" w:rsidP="00AA67DE">
            <w:pPr>
              <w:pStyle w:val="PlainText"/>
              <w:outlineLvl w:val="0"/>
              <w:rPr>
                <w:rFonts w:ascii="Times" w:hAnsi="Times"/>
                <w:sz w:val="12"/>
                <w:szCs w:val="12"/>
              </w:rPr>
            </w:pPr>
          </w:p>
        </w:tc>
        <w:tc>
          <w:tcPr>
            <w:tcW w:w="528" w:type="dxa"/>
            <w:vMerge/>
          </w:tcPr>
          <w:p w14:paraId="31EE54B8"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1F34E9A4" w14:textId="77777777" w:rsidR="00AA67DE" w:rsidRPr="00ED4B74" w:rsidRDefault="00AA67DE" w:rsidP="00AA67DE">
            <w:pPr>
              <w:pStyle w:val="PlainText"/>
              <w:outlineLvl w:val="0"/>
              <w:rPr>
                <w:rFonts w:ascii="Times" w:hAnsi="Times"/>
                <w:sz w:val="12"/>
                <w:szCs w:val="12"/>
              </w:rPr>
            </w:pPr>
          </w:p>
        </w:tc>
        <w:tc>
          <w:tcPr>
            <w:tcW w:w="378" w:type="dxa"/>
            <w:vMerge/>
          </w:tcPr>
          <w:p w14:paraId="4BF40767" w14:textId="77777777" w:rsidR="00AA67DE" w:rsidRPr="00ED4B74" w:rsidRDefault="00AA67DE" w:rsidP="00AA67DE">
            <w:pPr>
              <w:pStyle w:val="PlainText"/>
              <w:outlineLvl w:val="0"/>
              <w:rPr>
                <w:rFonts w:ascii="Times" w:hAnsi="Times"/>
                <w:sz w:val="12"/>
                <w:szCs w:val="12"/>
              </w:rPr>
            </w:pPr>
          </w:p>
        </w:tc>
        <w:tc>
          <w:tcPr>
            <w:tcW w:w="408" w:type="dxa"/>
          </w:tcPr>
          <w:p w14:paraId="6BCCD78D"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14:paraId="2C7633F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14:paraId="4DB42208"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14:paraId="128A798E"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14:paraId="6565FE9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14:paraId="14E50E6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14:paraId="3266183A"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14:paraId="11BC3341" w14:textId="77777777" w:rsidR="00AA67DE" w:rsidRPr="00ED4B74" w:rsidRDefault="00AA67DE" w:rsidP="00AA67DE">
            <w:pPr>
              <w:pStyle w:val="PlainText"/>
              <w:outlineLvl w:val="0"/>
              <w:rPr>
                <w:rFonts w:ascii="Times" w:hAnsi="Times"/>
                <w:sz w:val="12"/>
                <w:szCs w:val="12"/>
              </w:rPr>
            </w:pPr>
          </w:p>
        </w:tc>
        <w:tc>
          <w:tcPr>
            <w:tcW w:w="676" w:type="dxa"/>
            <w:vMerge/>
          </w:tcPr>
          <w:p w14:paraId="7C06F158" w14:textId="77777777" w:rsidR="00AA67DE" w:rsidRPr="00ED4B74" w:rsidRDefault="00AA67DE" w:rsidP="00AA67DE">
            <w:pPr>
              <w:pStyle w:val="PlainText"/>
              <w:outlineLvl w:val="0"/>
              <w:rPr>
                <w:rFonts w:ascii="Times" w:hAnsi="Times"/>
                <w:sz w:val="12"/>
                <w:szCs w:val="12"/>
              </w:rPr>
            </w:pPr>
          </w:p>
        </w:tc>
        <w:tc>
          <w:tcPr>
            <w:tcW w:w="764" w:type="dxa"/>
            <w:vMerge/>
          </w:tcPr>
          <w:p w14:paraId="3165A7AB"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23DE17C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1A42D9CE"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11AA634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14:paraId="50AF00B8" w14:textId="77777777"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14:paraId="64BB649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14:paraId="040ED53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14:paraId="4816691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14:paraId="1ECA3D1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4F9796B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14:paraId="057DDD20" w14:textId="77777777" w:rsidR="00AA67DE" w:rsidRPr="00ED4B74" w:rsidRDefault="00AA67DE" w:rsidP="00AA67DE">
            <w:pPr>
              <w:pStyle w:val="PlainText"/>
              <w:outlineLvl w:val="0"/>
              <w:rPr>
                <w:rFonts w:ascii="Times" w:hAnsi="Times"/>
                <w:sz w:val="12"/>
                <w:szCs w:val="12"/>
              </w:rPr>
            </w:pPr>
          </w:p>
        </w:tc>
      </w:tr>
      <w:tr w:rsidR="00AA67DE" w:rsidRPr="002F65A4" w14:paraId="23B4D871" w14:textId="77777777">
        <w:trPr>
          <w:cantSplit/>
          <w:trHeight w:val="70"/>
        </w:trPr>
        <w:tc>
          <w:tcPr>
            <w:tcW w:w="2279" w:type="dxa"/>
            <w:vMerge/>
          </w:tcPr>
          <w:p w14:paraId="27BD2511" w14:textId="77777777" w:rsidR="00AA67DE" w:rsidRPr="002F65A4" w:rsidRDefault="00AA67DE" w:rsidP="00AA67DE">
            <w:pPr>
              <w:pStyle w:val="PlainText"/>
              <w:outlineLvl w:val="0"/>
              <w:rPr>
                <w:rFonts w:ascii="Times" w:hAnsi="Times"/>
                <w:sz w:val="24"/>
                <w:szCs w:val="24"/>
              </w:rPr>
            </w:pPr>
          </w:p>
        </w:tc>
        <w:tc>
          <w:tcPr>
            <w:tcW w:w="528" w:type="dxa"/>
            <w:vMerge/>
          </w:tcPr>
          <w:p w14:paraId="1E43D452" w14:textId="77777777" w:rsidR="00AA67DE" w:rsidRPr="002F65A4" w:rsidRDefault="00AA67DE" w:rsidP="00AA67DE">
            <w:pPr>
              <w:pStyle w:val="PlainText"/>
              <w:outlineLvl w:val="0"/>
              <w:rPr>
                <w:rFonts w:ascii="Times" w:hAnsi="Times"/>
                <w:sz w:val="24"/>
                <w:szCs w:val="24"/>
              </w:rPr>
            </w:pPr>
          </w:p>
        </w:tc>
        <w:tc>
          <w:tcPr>
            <w:tcW w:w="1200" w:type="dxa"/>
            <w:gridSpan w:val="2"/>
            <w:vMerge/>
          </w:tcPr>
          <w:p w14:paraId="2B350AC8" w14:textId="77777777" w:rsidR="00AA67DE" w:rsidRPr="002F65A4" w:rsidRDefault="00AA67DE" w:rsidP="00AA67DE">
            <w:pPr>
              <w:pStyle w:val="PlainText"/>
              <w:outlineLvl w:val="0"/>
              <w:rPr>
                <w:rFonts w:ascii="Times" w:hAnsi="Times"/>
                <w:sz w:val="24"/>
                <w:szCs w:val="24"/>
              </w:rPr>
            </w:pPr>
          </w:p>
        </w:tc>
        <w:tc>
          <w:tcPr>
            <w:tcW w:w="378" w:type="dxa"/>
            <w:vMerge/>
          </w:tcPr>
          <w:p w14:paraId="2CEB6EF4" w14:textId="77777777" w:rsidR="00AA67DE" w:rsidRPr="002F65A4" w:rsidRDefault="00AA67DE" w:rsidP="00AA67DE">
            <w:pPr>
              <w:pStyle w:val="PlainText"/>
              <w:outlineLvl w:val="0"/>
              <w:rPr>
                <w:rFonts w:ascii="Times" w:hAnsi="Times"/>
                <w:sz w:val="24"/>
                <w:szCs w:val="24"/>
              </w:rPr>
            </w:pPr>
          </w:p>
        </w:tc>
        <w:tc>
          <w:tcPr>
            <w:tcW w:w="2863" w:type="dxa"/>
            <w:gridSpan w:val="7"/>
          </w:tcPr>
          <w:p w14:paraId="5F0C4761"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751B2BAD" w14:textId="77777777" w:rsidR="00AA67DE" w:rsidRPr="00ED4B74" w:rsidRDefault="00AA67DE" w:rsidP="00AA67DE">
            <w:pPr>
              <w:pStyle w:val="PlainText"/>
              <w:outlineLvl w:val="0"/>
              <w:rPr>
                <w:rFonts w:ascii="Times" w:hAnsi="Times"/>
                <w:sz w:val="12"/>
                <w:szCs w:val="12"/>
              </w:rPr>
            </w:pPr>
          </w:p>
        </w:tc>
        <w:tc>
          <w:tcPr>
            <w:tcW w:w="676" w:type="dxa"/>
            <w:vMerge/>
          </w:tcPr>
          <w:p w14:paraId="2E678B14"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554F423A" w14:textId="77777777" w:rsidR="00AA67DE" w:rsidRPr="00ED4B74" w:rsidRDefault="00AA67DE" w:rsidP="00AA67DE">
            <w:pPr>
              <w:pStyle w:val="PlainText"/>
              <w:outlineLvl w:val="0"/>
              <w:rPr>
                <w:rFonts w:ascii="Times" w:hAnsi="Times"/>
                <w:sz w:val="12"/>
                <w:szCs w:val="12"/>
              </w:rPr>
            </w:pPr>
          </w:p>
        </w:tc>
        <w:tc>
          <w:tcPr>
            <w:tcW w:w="577" w:type="dxa"/>
            <w:vMerge/>
          </w:tcPr>
          <w:p w14:paraId="5CAC7B3E" w14:textId="77777777" w:rsidR="00AA67DE" w:rsidRPr="00ED4B74" w:rsidRDefault="00AA67DE" w:rsidP="00AA67DE">
            <w:pPr>
              <w:pStyle w:val="PlainText"/>
              <w:outlineLvl w:val="0"/>
              <w:rPr>
                <w:rFonts w:ascii="Times" w:hAnsi="Times"/>
                <w:sz w:val="12"/>
                <w:szCs w:val="12"/>
              </w:rPr>
            </w:pPr>
          </w:p>
        </w:tc>
        <w:tc>
          <w:tcPr>
            <w:tcW w:w="688" w:type="dxa"/>
            <w:vMerge/>
          </w:tcPr>
          <w:p w14:paraId="6000E0FF" w14:textId="77777777" w:rsidR="00AA67DE" w:rsidRPr="00ED4B74" w:rsidRDefault="00AA67DE" w:rsidP="00AA67DE">
            <w:pPr>
              <w:pStyle w:val="PlainText"/>
              <w:outlineLvl w:val="0"/>
              <w:rPr>
                <w:rFonts w:ascii="Times" w:hAnsi="Times"/>
                <w:sz w:val="12"/>
                <w:szCs w:val="12"/>
              </w:rPr>
            </w:pPr>
          </w:p>
        </w:tc>
        <w:tc>
          <w:tcPr>
            <w:tcW w:w="501" w:type="dxa"/>
            <w:gridSpan w:val="2"/>
            <w:vMerge/>
          </w:tcPr>
          <w:p w14:paraId="1CC490EC" w14:textId="77777777" w:rsidR="00AA67DE" w:rsidRPr="00ED4B74" w:rsidRDefault="00AA67DE" w:rsidP="00AA67DE">
            <w:pPr>
              <w:pStyle w:val="PlainText"/>
              <w:outlineLvl w:val="0"/>
              <w:rPr>
                <w:rFonts w:ascii="Times" w:hAnsi="Times"/>
                <w:sz w:val="12"/>
                <w:szCs w:val="12"/>
              </w:rPr>
            </w:pPr>
          </w:p>
        </w:tc>
        <w:tc>
          <w:tcPr>
            <w:tcW w:w="501" w:type="dxa"/>
            <w:vMerge/>
          </w:tcPr>
          <w:p w14:paraId="3BF871FF" w14:textId="77777777" w:rsidR="00AA67DE" w:rsidRPr="00ED4B74" w:rsidRDefault="00AA67DE" w:rsidP="00AA67DE">
            <w:pPr>
              <w:pStyle w:val="PlainText"/>
              <w:outlineLvl w:val="0"/>
              <w:rPr>
                <w:rFonts w:ascii="Times" w:hAnsi="Times"/>
                <w:sz w:val="12"/>
                <w:szCs w:val="12"/>
              </w:rPr>
            </w:pPr>
          </w:p>
        </w:tc>
        <w:tc>
          <w:tcPr>
            <w:tcW w:w="617" w:type="dxa"/>
            <w:vMerge/>
          </w:tcPr>
          <w:p w14:paraId="453A0952" w14:textId="77777777" w:rsidR="00AA67DE" w:rsidRPr="00ED4B74" w:rsidRDefault="00AA67DE" w:rsidP="00AA67DE">
            <w:pPr>
              <w:pStyle w:val="PlainText"/>
              <w:outlineLvl w:val="0"/>
              <w:rPr>
                <w:rFonts w:ascii="Times" w:hAnsi="Times"/>
                <w:sz w:val="12"/>
                <w:szCs w:val="12"/>
              </w:rPr>
            </w:pPr>
          </w:p>
        </w:tc>
        <w:tc>
          <w:tcPr>
            <w:tcW w:w="987" w:type="dxa"/>
            <w:vMerge/>
          </w:tcPr>
          <w:p w14:paraId="5E8465C7" w14:textId="77777777" w:rsidR="00AA67DE" w:rsidRPr="00ED4B74" w:rsidRDefault="00AA67DE" w:rsidP="00AA67DE">
            <w:pPr>
              <w:pStyle w:val="PlainText"/>
              <w:outlineLvl w:val="0"/>
              <w:rPr>
                <w:rFonts w:ascii="Times" w:hAnsi="Times"/>
                <w:sz w:val="12"/>
                <w:szCs w:val="12"/>
              </w:rPr>
            </w:pPr>
          </w:p>
        </w:tc>
        <w:tc>
          <w:tcPr>
            <w:tcW w:w="738" w:type="dxa"/>
            <w:vMerge/>
          </w:tcPr>
          <w:p w14:paraId="18417F14" w14:textId="77777777" w:rsidR="00AA67DE" w:rsidRPr="00ED4B74" w:rsidRDefault="00AA67DE" w:rsidP="00AA67DE">
            <w:pPr>
              <w:pStyle w:val="PlainText"/>
              <w:outlineLvl w:val="0"/>
              <w:rPr>
                <w:rFonts w:ascii="Times" w:hAnsi="Times"/>
                <w:sz w:val="12"/>
                <w:szCs w:val="12"/>
              </w:rPr>
            </w:pPr>
          </w:p>
        </w:tc>
      </w:tr>
      <w:tr w:rsidR="00AA67DE" w:rsidRPr="00ED4B74" w14:paraId="602DACDC" w14:textId="77777777">
        <w:trPr>
          <w:cantSplit/>
          <w:trHeight w:val="140"/>
        </w:trPr>
        <w:tc>
          <w:tcPr>
            <w:tcW w:w="2279" w:type="dxa"/>
            <w:vMerge w:val="restart"/>
          </w:tcPr>
          <w:p w14:paraId="6BE0270A" w14:textId="77777777"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299" distR="114299" simplePos="0" relativeHeight="251672576" behindDoc="0" locked="0" layoutInCell="1" allowOverlap="1" wp14:anchorId="52FFAFCD" wp14:editId="1F6F9D61">
                      <wp:simplePos x="0" y="0"/>
                      <wp:positionH relativeFrom="column">
                        <wp:posOffset>906779</wp:posOffset>
                      </wp:positionH>
                      <wp:positionV relativeFrom="paragraph">
                        <wp:posOffset>95250</wp:posOffset>
                      </wp:positionV>
                      <wp:extent cx="0" cy="571500"/>
                      <wp:effectExtent l="57150" t="38100" r="38100" b="19050"/>
                      <wp:wrapNone/>
                      <wp:docPr id="1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5FCBA" id="Line 40" o:spid="_x0000_s1026" style="position:absolute;flip:y;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4pt,7.5pt" to="71.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" strokeweight="2.25pt">
                      <v:stroke startarrow="block" endarrow="block"/>
                    </v:line>
                  </w:pict>
                </mc:Fallback>
              </mc:AlternateContent>
            </w:r>
            <w:r w:rsidR="00E368F0">
              <w:rPr>
                <w:rFonts w:ascii="Times" w:hAnsi="Times"/>
                <w:sz w:val="18"/>
                <w:szCs w:val="18"/>
              </w:rPr>
              <w:t>Matthew Stafford</w:t>
            </w:r>
          </w:p>
        </w:tc>
        <w:tc>
          <w:tcPr>
            <w:tcW w:w="528" w:type="dxa"/>
            <w:vMerge w:val="restart"/>
          </w:tcPr>
          <w:p w14:paraId="1146891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14:paraId="5A071FA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14:paraId="5E5769F8"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5A89306D" w14:textId="77777777" w:rsidR="00AA67DE" w:rsidRPr="00ED4B74" w:rsidRDefault="00AA67DE" w:rsidP="00AA67DE">
            <w:pPr>
              <w:pStyle w:val="PlainText"/>
              <w:outlineLvl w:val="0"/>
              <w:rPr>
                <w:rFonts w:ascii="Times" w:hAnsi="Times"/>
                <w:sz w:val="18"/>
                <w:szCs w:val="18"/>
              </w:rPr>
            </w:pPr>
          </w:p>
        </w:tc>
        <w:tc>
          <w:tcPr>
            <w:tcW w:w="409" w:type="dxa"/>
          </w:tcPr>
          <w:p w14:paraId="5C139D90" w14:textId="77777777" w:rsidR="00AA67DE" w:rsidRPr="00ED4B74" w:rsidRDefault="00AA67DE" w:rsidP="00AA67DE">
            <w:pPr>
              <w:pStyle w:val="PlainText"/>
              <w:outlineLvl w:val="0"/>
              <w:rPr>
                <w:rFonts w:ascii="Times" w:hAnsi="Times"/>
                <w:sz w:val="18"/>
                <w:szCs w:val="18"/>
              </w:rPr>
            </w:pPr>
          </w:p>
        </w:tc>
        <w:tc>
          <w:tcPr>
            <w:tcW w:w="409" w:type="dxa"/>
          </w:tcPr>
          <w:p w14:paraId="77908097" w14:textId="77777777" w:rsidR="00AA67DE" w:rsidRPr="00ED4B74" w:rsidRDefault="00AA67DE" w:rsidP="00AA67DE">
            <w:pPr>
              <w:pStyle w:val="PlainText"/>
              <w:outlineLvl w:val="0"/>
              <w:rPr>
                <w:rFonts w:ascii="Times" w:hAnsi="Times"/>
                <w:sz w:val="18"/>
                <w:szCs w:val="18"/>
              </w:rPr>
            </w:pPr>
          </w:p>
        </w:tc>
        <w:tc>
          <w:tcPr>
            <w:tcW w:w="409" w:type="dxa"/>
          </w:tcPr>
          <w:p w14:paraId="7DA2148B" w14:textId="77777777" w:rsidR="00AA67DE" w:rsidRPr="00ED4B74" w:rsidRDefault="00AA67DE" w:rsidP="00AA67DE">
            <w:pPr>
              <w:pStyle w:val="PlainText"/>
              <w:outlineLvl w:val="0"/>
              <w:rPr>
                <w:rFonts w:ascii="Times" w:hAnsi="Times"/>
                <w:sz w:val="18"/>
                <w:szCs w:val="18"/>
              </w:rPr>
            </w:pPr>
          </w:p>
        </w:tc>
        <w:tc>
          <w:tcPr>
            <w:tcW w:w="409" w:type="dxa"/>
          </w:tcPr>
          <w:p w14:paraId="4DFB03B8" w14:textId="77777777" w:rsidR="00AA67DE" w:rsidRPr="00ED4B74" w:rsidRDefault="00AA67DE" w:rsidP="00AA67DE">
            <w:pPr>
              <w:pStyle w:val="PlainText"/>
              <w:outlineLvl w:val="0"/>
              <w:rPr>
                <w:rFonts w:ascii="Times" w:hAnsi="Times"/>
                <w:sz w:val="18"/>
                <w:szCs w:val="18"/>
              </w:rPr>
            </w:pPr>
          </w:p>
        </w:tc>
        <w:tc>
          <w:tcPr>
            <w:tcW w:w="410" w:type="dxa"/>
          </w:tcPr>
          <w:p w14:paraId="31CA80FD" w14:textId="77777777" w:rsidR="00AA67DE" w:rsidRPr="00ED4B74" w:rsidRDefault="00AA67DE" w:rsidP="00AA67DE">
            <w:pPr>
              <w:pStyle w:val="PlainText"/>
              <w:outlineLvl w:val="0"/>
              <w:rPr>
                <w:rFonts w:ascii="Times" w:hAnsi="Times"/>
                <w:sz w:val="18"/>
                <w:szCs w:val="18"/>
              </w:rPr>
            </w:pPr>
          </w:p>
        </w:tc>
        <w:tc>
          <w:tcPr>
            <w:tcW w:w="409" w:type="dxa"/>
          </w:tcPr>
          <w:p w14:paraId="40C326E7" w14:textId="77777777" w:rsidR="00AA67DE" w:rsidRPr="00ED4B74" w:rsidRDefault="00AA67DE" w:rsidP="00AA67DE">
            <w:pPr>
              <w:pStyle w:val="PlainText"/>
              <w:outlineLvl w:val="0"/>
              <w:rPr>
                <w:rFonts w:ascii="Times" w:hAnsi="Times"/>
                <w:sz w:val="18"/>
                <w:szCs w:val="18"/>
              </w:rPr>
            </w:pPr>
          </w:p>
        </w:tc>
        <w:tc>
          <w:tcPr>
            <w:tcW w:w="623" w:type="dxa"/>
          </w:tcPr>
          <w:p w14:paraId="19B84037" w14:textId="77777777" w:rsidR="00AA67DE" w:rsidRPr="00ED4B74" w:rsidRDefault="00AA67DE" w:rsidP="00AA67DE">
            <w:pPr>
              <w:pStyle w:val="PlainText"/>
              <w:outlineLvl w:val="0"/>
              <w:rPr>
                <w:rFonts w:ascii="Times" w:hAnsi="Times"/>
                <w:sz w:val="18"/>
                <w:szCs w:val="18"/>
              </w:rPr>
            </w:pPr>
          </w:p>
        </w:tc>
        <w:tc>
          <w:tcPr>
            <w:tcW w:w="676" w:type="dxa"/>
          </w:tcPr>
          <w:p w14:paraId="4C843EB8"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0866F04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242.56</w:t>
            </w:r>
          </w:p>
        </w:tc>
        <w:tc>
          <w:tcPr>
            <w:tcW w:w="577" w:type="dxa"/>
            <w:vMerge w:val="restart"/>
          </w:tcPr>
          <w:p w14:paraId="701CF96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24.43</w:t>
            </w:r>
          </w:p>
        </w:tc>
        <w:tc>
          <w:tcPr>
            <w:tcW w:w="688" w:type="dxa"/>
            <w:vMerge w:val="restart"/>
          </w:tcPr>
          <w:p w14:paraId="22980EC7"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74.80</w:t>
            </w:r>
          </w:p>
        </w:tc>
        <w:tc>
          <w:tcPr>
            <w:tcW w:w="501" w:type="dxa"/>
            <w:gridSpan w:val="2"/>
            <w:vMerge w:val="restart"/>
          </w:tcPr>
          <w:p w14:paraId="3E7BAA9B"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8.35</w:t>
            </w:r>
          </w:p>
        </w:tc>
        <w:tc>
          <w:tcPr>
            <w:tcW w:w="501" w:type="dxa"/>
            <w:vMerge w:val="restart"/>
          </w:tcPr>
          <w:p w14:paraId="294CCCA2"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4.18</w:t>
            </w:r>
          </w:p>
        </w:tc>
        <w:tc>
          <w:tcPr>
            <w:tcW w:w="617" w:type="dxa"/>
            <w:vMerge w:val="restart"/>
          </w:tcPr>
          <w:p w14:paraId="025331E8"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5.25</w:t>
            </w:r>
          </w:p>
        </w:tc>
        <w:tc>
          <w:tcPr>
            <w:tcW w:w="987" w:type="dxa"/>
            <w:vMerge w:val="restart"/>
          </w:tcPr>
          <w:p w14:paraId="4CAE369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117.01</w:t>
            </w:r>
          </w:p>
        </w:tc>
        <w:tc>
          <w:tcPr>
            <w:tcW w:w="738" w:type="dxa"/>
            <w:vMerge w:val="restart"/>
          </w:tcPr>
          <w:p w14:paraId="5271509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300.59</w:t>
            </w:r>
          </w:p>
        </w:tc>
      </w:tr>
      <w:tr w:rsidR="00AA67DE" w:rsidRPr="00ED4B74" w14:paraId="7929245A" w14:textId="77777777">
        <w:trPr>
          <w:cantSplit/>
          <w:trHeight w:val="140"/>
        </w:trPr>
        <w:tc>
          <w:tcPr>
            <w:tcW w:w="2279" w:type="dxa"/>
            <w:vMerge/>
          </w:tcPr>
          <w:p w14:paraId="534D655D" w14:textId="77777777" w:rsidR="00AA67DE" w:rsidRPr="00ED4B74" w:rsidRDefault="00AA67DE" w:rsidP="00AA67DE">
            <w:pPr>
              <w:pStyle w:val="PlainText"/>
              <w:outlineLvl w:val="0"/>
              <w:rPr>
                <w:rFonts w:ascii="Times" w:hAnsi="Times"/>
                <w:sz w:val="18"/>
                <w:szCs w:val="18"/>
              </w:rPr>
            </w:pPr>
          </w:p>
        </w:tc>
        <w:tc>
          <w:tcPr>
            <w:tcW w:w="528" w:type="dxa"/>
            <w:vMerge/>
          </w:tcPr>
          <w:p w14:paraId="5B367AC6"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5410DD8A" w14:textId="77777777" w:rsidR="00AA67DE" w:rsidRPr="00ED4B74" w:rsidRDefault="00AA67DE" w:rsidP="00AA67DE">
            <w:pPr>
              <w:pStyle w:val="PlainText"/>
              <w:outlineLvl w:val="0"/>
              <w:rPr>
                <w:rFonts w:ascii="Times" w:hAnsi="Times"/>
                <w:sz w:val="18"/>
                <w:szCs w:val="18"/>
              </w:rPr>
            </w:pPr>
          </w:p>
        </w:tc>
        <w:tc>
          <w:tcPr>
            <w:tcW w:w="378" w:type="dxa"/>
            <w:vAlign w:val="center"/>
          </w:tcPr>
          <w:p w14:paraId="260FC848"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46834121" w14:textId="77777777" w:rsidR="00AA67DE" w:rsidRPr="00ED4B74" w:rsidRDefault="00AA67DE" w:rsidP="00AA67DE">
            <w:pPr>
              <w:pStyle w:val="PlainText"/>
              <w:outlineLvl w:val="0"/>
              <w:rPr>
                <w:rFonts w:ascii="Times" w:hAnsi="Times"/>
                <w:sz w:val="18"/>
                <w:szCs w:val="18"/>
              </w:rPr>
            </w:pPr>
          </w:p>
        </w:tc>
        <w:tc>
          <w:tcPr>
            <w:tcW w:w="409" w:type="dxa"/>
          </w:tcPr>
          <w:p w14:paraId="34667A10"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5A6580F1"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0310822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14:paraId="2B5EF661" w14:textId="77777777" w:rsidR="00AA67DE" w:rsidRPr="00ED4B74" w:rsidRDefault="00AA67DE" w:rsidP="00AA67DE">
            <w:pPr>
              <w:pStyle w:val="PlainText"/>
              <w:outlineLvl w:val="0"/>
              <w:rPr>
                <w:rFonts w:ascii="Times" w:hAnsi="Times"/>
                <w:sz w:val="18"/>
                <w:szCs w:val="18"/>
              </w:rPr>
            </w:pPr>
          </w:p>
        </w:tc>
        <w:tc>
          <w:tcPr>
            <w:tcW w:w="410" w:type="dxa"/>
          </w:tcPr>
          <w:p w14:paraId="751EAEA5"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w:t>
            </w:r>
          </w:p>
        </w:tc>
        <w:tc>
          <w:tcPr>
            <w:tcW w:w="409" w:type="dxa"/>
          </w:tcPr>
          <w:p w14:paraId="351EE4C1" w14:textId="77777777" w:rsidR="00AA67DE" w:rsidRPr="00ED4B74" w:rsidRDefault="00AA67DE" w:rsidP="00AA67DE">
            <w:pPr>
              <w:pStyle w:val="PlainText"/>
              <w:outlineLvl w:val="0"/>
              <w:rPr>
                <w:rFonts w:ascii="Times" w:hAnsi="Times"/>
                <w:sz w:val="18"/>
                <w:szCs w:val="18"/>
              </w:rPr>
            </w:pPr>
          </w:p>
        </w:tc>
        <w:tc>
          <w:tcPr>
            <w:tcW w:w="623" w:type="dxa"/>
          </w:tcPr>
          <w:p w14:paraId="7D3AA0D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23</w:t>
            </w:r>
          </w:p>
        </w:tc>
        <w:tc>
          <w:tcPr>
            <w:tcW w:w="676" w:type="dxa"/>
          </w:tcPr>
          <w:p w14:paraId="4D396B6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8.92</w:t>
            </w:r>
          </w:p>
        </w:tc>
        <w:tc>
          <w:tcPr>
            <w:tcW w:w="764" w:type="dxa"/>
            <w:vMerge/>
            <w:tcBorders>
              <w:bottom w:val="single" w:sz="4" w:space="0" w:color="auto"/>
              <w:tr2bl w:val="single" w:sz="4" w:space="0" w:color="auto"/>
            </w:tcBorders>
          </w:tcPr>
          <w:p w14:paraId="2EDA9F8B" w14:textId="77777777" w:rsidR="00AA67DE" w:rsidRPr="00ED4B74" w:rsidRDefault="00AA67DE" w:rsidP="00AA67DE">
            <w:pPr>
              <w:pStyle w:val="PlainText"/>
              <w:outlineLvl w:val="0"/>
              <w:rPr>
                <w:rFonts w:ascii="Times" w:hAnsi="Times"/>
                <w:sz w:val="18"/>
                <w:szCs w:val="18"/>
              </w:rPr>
            </w:pPr>
          </w:p>
        </w:tc>
        <w:tc>
          <w:tcPr>
            <w:tcW w:w="577" w:type="dxa"/>
            <w:vMerge/>
          </w:tcPr>
          <w:p w14:paraId="14276FC4" w14:textId="77777777" w:rsidR="00AA67DE" w:rsidRPr="00ED4B74" w:rsidRDefault="00AA67DE" w:rsidP="00AA67DE">
            <w:pPr>
              <w:pStyle w:val="PlainText"/>
              <w:outlineLvl w:val="0"/>
              <w:rPr>
                <w:rFonts w:ascii="Times" w:hAnsi="Times"/>
                <w:sz w:val="16"/>
                <w:szCs w:val="16"/>
              </w:rPr>
            </w:pPr>
          </w:p>
        </w:tc>
        <w:tc>
          <w:tcPr>
            <w:tcW w:w="688" w:type="dxa"/>
            <w:vMerge/>
          </w:tcPr>
          <w:p w14:paraId="47F764A1"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78DC57B1" w14:textId="77777777" w:rsidR="00AA67DE" w:rsidRPr="00ED4B74" w:rsidRDefault="00AA67DE" w:rsidP="00AA67DE">
            <w:pPr>
              <w:pStyle w:val="PlainText"/>
              <w:outlineLvl w:val="0"/>
              <w:rPr>
                <w:rFonts w:ascii="Times" w:hAnsi="Times"/>
                <w:sz w:val="16"/>
                <w:szCs w:val="16"/>
              </w:rPr>
            </w:pPr>
          </w:p>
        </w:tc>
        <w:tc>
          <w:tcPr>
            <w:tcW w:w="501" w:type="dxa"/>
            <w:vMerge/>
          </w:tcPr>
          <w:p w14:paraId="381D0E06" w14:textId="77777777" w:rsidR="00AA67DE" w:rsidRPr="00ED4B74" w:rsidRDefault="00AA67DE" w:rsidP="00AA67DE">
            <w:pPr>
              <w:pStyle w:val="PlainText"/>
              <w:outlineLvl w:val="0"/>
              <w:rPr>
                <w:rFonts w:ascii="Times" w:hAnsi="Times"/>
                <w:sz w:val="16"/>
                <w:szCs w:val="16"/>
              </w:rPr>
            </w:pPr>
          </w:p>
        </w:tc>
        <w:tc>
          <w:tcPr>
            <w:tcW w:w="617" w:type="dxa"/>
            <w:vMerge/>
          </w:tcPr>
          <w:p w14:paraId="4DAFC53C" w14:textId="77777777" w:rsidR="00AA67DE" w:rsidRPr="00ED4B74" w:rsidRDefault="00AA67DE" w:rsidP="00AA67DE">
            <w:pPr>
              <w:pStyle w:val="PlainText"/>
              <w:outlineLvl w:val="0"/>
              <w:rPr>
                <w:rFonts w:ascii="Times" w:hAnsi="Times"/>
                <w:sz w:val="16"/>
                <w:szCs w:val="16"/>
              </w:rPr>
            </w:pPr>
          </w:p>
        </w:tc>
        <w:tc>
          <w:tcPr>
            <w:tcW w:w="987" w:type="dxa"/>
            <w:vMerge/>
          </w:tcPr>
          <w:p w14:paraId="6B2E6C74" w14:textId="77777777" w:rsidR="00AA67DE" w:rsidRPr="00ED4B74" w:rsidRDefault="00AA67DE" w:rsidP="00AA67DE">
            <w:pPr>
              <w:pStyle w:val="PlainText"/>
              <w:outlineLvl w:val="0"/>
              <w:rPr>
                <w:rFonts w:ascii="Times" w:hAnsi="Times"/>
                <w:sz w:val="18"/>
                <w:szCs w:val="18"/>
              </w:rPr>
            </w:pPr>
          </w:p>
        </w:tc>
        <w:tc>
          <w:tcPr>
            <w:tcW w:w="738" w:type="dxa"/>
            <w:vMerge/>
          </w:tcPr>
          <w:p w14:paraId="6F03A04A" w14:textId="77777777" w:rsidR="00AA67DE" w:rsidRPr="00ED4B74" w:rsidRDefault="00AA67DE" w:rsidP="00AA67DE">
            <w:pPr>
              <w:pStyle w:val="PlainText"/>
              <w:outlineLvl w:val="0"/>
              <w:rPr>
                <w:rFonts w:ascii="Times" w:hAnsi="Times"/>
                <w:sz w:val="18"/>
                <w:szCs w:val="18"/>
              </w:rPr>
            </w:pPr>
          </w:p>
        </w:tc>
      </w:tr>
      <w:tr w:rsidR="00AA67DE" w:rsidRPr="00ED4B74" w14:paraId="6E76EB5A" w14:textId="77777777">
        <w:trPr>
          <w:cantSplit/>
          <w:trHeight w:val="140"/>
        </w:trPr>
        <w:tc>
          <w:tcPr>
            <w:tcW w:w="2279" w:type="dxa"/>
            <w:vMerge w:val="restart"/>
          </w:tcPr>
          <w:p w14:paraId="3A647912" w14:textId="77777777" w:rsidR="00AA67DE" w:rsidRPr="00ED4B74" w:rsidRDefault="008B2FB7" w:rsidP="00AA67DE">
            <w:pPr>
              <w:pStyle w:val="PlainText"/>
              <w:outlineLvl w:val="0"/>
              <w:rPr>
                <w:rFonts w:ascii="Times" w:hAnsi="Times"/>
                <w:sz w:val="18"/>
                <w:szCs w:val="18"/>
              </w:rPr>
            </w:pPr>
            <w:r>
              <w:rPr>
                <w:rFonts w:ascii="Times" w:hAnsi="Times"/>
                <w:sz w:val="18"/>
                <w:szCs w:val="18"/>
              </w:rPr>
              <w:t>Matthew Stafford</w:t>
            </w:r>
          </w:p>
        </w:tc>
        <w:tc>
          <w:tcPr>
            <w:tcW w:w="528" w:type="dxa"/>
            <w:vMerge w:val="restart"/>
          </w:tcPr>
          <w:p w14:paraId="3B85826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14:paraId="0BE9761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General Laborer</w:t>
            </w:r>
          </w:p>
        </w:tc>
        <w:tc>
          <w:tcPr>
            <w:tcW w:w="378" w:type="dxa"/>
            <w:vAlign w:val="center"/>
          </w:tcPr>
          <w:p w14:paraId="16648982"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29FBED56" w14:textId="77777777" w:rsidR="00AA67DE" w:rsidRPr="00ED4B74" w:rsidRDefault="00AA67DE" w:rsidP="00AA67DE">
            <w:pPr>
              <w:pStyle w:val="PlainText"/>
              <w:outlineLvl w:val="0"/>
              <w:rPr>
                <w:rFonts w:ascii="Times" w:hAnsi="Times"/>
                <w:sz w:val="18"/>
                <w:szCs w:val="18"/>
              </w:rPr>
            </w:pPr>
          </w:p>
        </w:tc>
        <w:tc>
          <w:tcPr>
            <w:tcW w:w="409" w:type="dxa"/>
          </w:tcPr>
          <w:p w14:paraId="40CCBD0E" w14:textId="77777777" w:rsidR="00AA67DE" w:rsidRPr="00ED4B74" w:rsidRDefault="00AA67DE" w:rsidP="00AA67DE">
            <w:pPr>
              <w:pStyle w:val="PlainText"/>
              <w:outlineLvl w:val="0"/>
              <w:rPr>
                <w:rFonts w:ascii="Times" w:hAnsi="Times"/>
                <w:sz w:val="18"/>
                <w:szCs w:val="18"/>
              </w:rPr>
            </w:pPr>
          </w:p>
        </w:tc>
        <w:tc>
          <w:tcPr>
            <w:tcW w:w="409" w:type="dxa"/>
          </w:tcPr>
          <w:p w14:paraId="097DA080" w14:textId="77777777" w:rsidR="00AA67DE" w:rsidRPr="00ED4B74" w:rsidRDefault="00AA67DE" w:rsidP="00AA67DE">
            <w:pPr>
              <w:pStyle w:val="PlainText"/>
              <w:outlineLvl w:val="0"/>
              <w:rPr>
                <w:rFonts w:ascii="Times" w:hAnsi="Times"/>
                <w:sz w:val="18"/>
                <w:szCs w:val="18"/>
              </w:rPr>
            </w:pPr>
          </w:p>
        </w:tc>
        <w:tc>
          <w:tcPr>
            <w:tcW w:w="409" w:type="dxa"/>
          </w:tcPr>
          <w:p w14:paraId="3382FCE2" w14:textId="77777777" w:rsidR="00AA67DE" w:rsidRPr="00ED4B74" w:rsidRDefault="00AA67DE" w:rsidP="00AA67DE">
            <w:pPr>
              <w:pStyle w:val="PlainText"/>
              <w:outlineLvl w:val="0"/>
              <w:rPr>
                <w:rFonts w:ascii="Times" w:hAnsi="Times"/>
                <w:sz w:val="18"/>
                <w:szCs w:val="18"/>
              </w:rPr>
            </w:pPr>
          </w:p>
        </w:tc>
        <w:tc>
          <w:tcPr>
            <w:tcW w:w="409" w:type="dxa"/>
          </w:tcPr>
          <w:p w14:paraId="432C2E49" w14:textId="77777777" w:rsidR="00AA67DE" w:rsidRPr="00ED4B74" w:rsidRDefault="00AA67DE" w:rsidP="00AA67DE">
            <w:pPr>
              <w:pStyle w:val="PlainText"/>
              <w:outlineLvl w:val="0"/>
              <w:rPr>
                <w:rFonts w:ascii="Times" w:hAnsi="Times"/>
                <w:noProof/>
                <w:sz w:val="18"/>
                <w:szCs w:val="18"/>
              </w:rPr>
            </w:pPr>
          </w:p>
        </w:tc>
        <w:tc>
          <w:tcPr>
            <w:tcW w:w="410" w:type="dxa"/>
          </w:tcPr>
          <w:p w14:paraId="10F88B9A"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409" w:type="dxa"/>
          </w:tcPr>
          <w:p w14:paraId="2A1047B2" w14:textId="77777777" w:rsidR="00AA67DE" w:rsidRPr="00ED4B74" w:rsidRDefault="00AA67DE" w:rsidP="00AA67DE">
            <w:pPr>
              <w:pStyle w:val="PlainText"/>
              <w:outlineLvl w:val="0"/>
              <w:rPr>
                <w:rFonts w:ascii="Times" w:hAnsi="Times"/>
                <w:sz w:val="18"/>
                <w:szCs w:val="18"/>
              </w:rPr>
            </w:pPr>
          </w:p>
        </w:tc>
        <w:tc>
          <w:tcPr>
            <w:tcW w:w="623" w:type="dxa"/>
          </w:tcPr>
          <w:p w14:paraId="4D9B4CB5"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676" w:type="dxa"/>
          </w:tcPr>
          <w:p w14:paraId="59DA9BD0"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10.20</w:t>
            </w:r>
          </w:p>
        </w:tc>
        <w:tc>
          <w:tcPr>
            <w:tcW w:w="764" w:type="dxa"/>
            <w:vMerge w:val="restart"/>
            <w:tcBorders>
              <w:tr2bl w:val="single" w:sz="4" w:space="0" w:color="auto"/>
            </w:tcBorders>
          </w:tcPr>
          <w:p w14:paraId="32984F28" w14:textId="77777777" w:rsidR="00AA67DE" w:rsidRPr="00ED4B74" w:rsidRDefault="00AA67DE" w:rsidP="00AA67DE">
            <w:pPr>
              <w:pStyle w:val="PlainText"/>
              <w:outlineLvl w:val="0"/>
              <w:rPr>
                <w:rFonts w:ascii="Times" w:hAnsi="Times"/>
                <w:sz w:val="18"/>
                <w:szCs w:val="18"/>
              </w:rPr>
            </w:pPr>
          </w:p>
        </w:tc>
        <w:tc>
          <w:tcPr>
            <w:tcW w:w="577" w:type="dxa"/>
            <w:vMerge w:val="restart"/>
          </w:tcPr>
          <w:p w14:paraId="18218E25" w14:textId="77777777" w:rsidR="00AA67DE" w:rsidRPr="00ED4B74" w:rsidRDefault="00AA67DE" w:rsidP="00AA67DE">
            <w:pPr>
              <w:pStyle w:val="PlainText"/>
              <w:outlineLvl w:val="0"/>
              <w:rPr>
                <w:rFonts w:ascii="Times" w:hAnsi="Times"/>
                <w:sz w:val="16"/>
                <w:szCs w:val="16"/>
              </w:rPr>
            </w:pPr>
          </w:p>
        </w:tc>
        <w:tc>
          <w:tcPr>
            <w:tcW w:w="688" w:type="dxa"/>
            <w:vMerge w:val="restart"/>
          </w:tcPr>
          <w:p w14:paraId="5A56E866" w14:textId="77777777" w:rsidR="00AA67DE" w:rsidRPr="00ED4B74" w:rsidRDefault="00AA67DE" w:rsidP="00AA67DE">
            <w:pPr>
              <w:pStyle w:val="PlainText"/>
              <w:outlineLvl w:val="0"/>
              <w:rPr>
                <w:rFonts w:ascii="Times" w:hAnsi="Times"/>
                <w:sz w:val="16"/>
                <w:szCs w:val="16"/>
              </w:rPr>
            </w:pPr>
          </w:p>
        </w:tc>
        <w:tc>
          <w:tcPr>
            <w:tcW w:w="501" w:type="dxa"/>
            <w:gridSpan w:val="2"/>
            <w:vMerge w:val="restart"/>
          </w:tcPr>
          <w:p w14:paraId="531E6B6B" w14:textId="77777777" w:rsidR="00AA67DE" w:rsidRPr="00ED4B74" w:rsidRDefault="00D736AE" w:rsidP="00AA67DE">
            <w:pPr>
              <w:pStyle w:val="PlainText"/>
              <w:outlineLvl w:val="0"/>
              <w:rPr>
                <w:rFonts w:ascii="Times" w:hAnsi="Times"/>
                <w:sz w:val="16"/>
                <w:szCs w:val="16"/>
              </w:rPr>
            </w:pPr>
            <w:r>
              <w:rPr>
                <w:rFonts w:ascii="Times" w:hAnsi="Times"/>
                <w:noProof/>
                <w:sz w:val="16"/>
                <w:szCs w:val="16"/>
              </w:rPr>
              <mc:AlternateContent>
                <mc:Choice Requires="wps">
                  <w:drawing>
                    <wp:anchor distT="4294967295" distB="4294967295" distL="114300" distR="114300" simplePos="0" relativeHeight="251671552" behindDoc="0" locked="0" layoutInCell="1" allowOverlap="1" wp14:anchorId="706FAC89" wp14:editId="17F551A1">
                      <wp:simplePos x="0" y="0"/>
                      <wp:positionH relativeFrom="column">
                        <wp:posOffset>149225</wp:posOffset>
                      </wp:positionH>
                      <wp:positionV relativeFrom="paragraph">
                        <wp:posOffset>138429</wp:posOffset>
                      </wp:positionV>
                      <wp:extent cx="685800" cy="0"/>
                      <wp:effectExtent l="0" t="95250" r="0" b="76200"/>
                      <wp:wrapNone/>
                      <wp:docPr id="1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EEF2D" id="Line 3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10.9pt" to="65.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" strokeweight="3pt">
                      <v:stroke startarrow="block"/>
                    </v:line>
                  </w:pict>
                </mc:Fallback>
              </mc:AlternateContent>
            </w:r>
          </w:p>
        </w:tc>
        <w:tc>
          <w:tcPr>
            <w:tcW w:w="501" w:type="dxa"/>
            <w:vMerge w:val="restart"/>
          </w:tcPr>
          <w:p w14:paraId="510BC3F5" w14:textId="77777777" w:rsidR="00AA67DE" w:rsidRPr="00ED4B74" w:rsidRDefault="00AA67DE" w:rsidP="00AA67DE">
            <w:pPr>
              <w:pStyle w:val="PlainText"/>
              <w:outlineLvl w:val="0"/>
              <w:rPr>
                <w:rFonts w:ascii="Times" w:hAnsi="Times"/>
                <w:sz w:val="16"/>
                <w:szCs w:val="16"/>
              </w:rPr>
            </w:pPr>
          </w:p>
        </w:tc>
        <w:tc>
          <w:tcPr>
            <w:tcW w:w="617" w:type="dxa"/>
            <w:vMerge w:val="restart"/>
          </w:tcPr>
          <w:p w14:paraId="4B6970E9" w14:textId="77777777" w:rsidR="00AA67DE" w:rsidRPr="00ED4B74" w:rsidRDefault="00AA67DE" w:rsidP="00AA67DE">
            <w:pPr>
              <w:pStyle w:val="PlainText"/>
              <w:outlineLvl w:val="0"/>
              <w:rPr>
                <w:rFonts w:ascii="Times" w:hAnsi="Times"/>
                <w:sz w:val="16"/>
                <w:szCs w:val="16"/>
              </w:rPr>
            </w:pPr>
          </w:p>
        </w:tc>
        <w:tc>
          <w:tcPr>
            <w:tcW w:w="987" w:type="dxa"/>
            <w:vMerge w:val="restart"/>
          </w:tcPr>
          <w:p w14:paraId="271D6B7E" w14:textId="77777777" w:rsidR="00AA67DE" w:rsidRPr="00ED4B74" w:rsidRDefault="00AA67DE" w:rsidP="00AA67DE">
            <w:pPr>
              <w:pStyle w:val="PlainText"/>
              <w:outlineLvl w:val="0"/>
              <w:rPr>
                <w:rFonts w:ascii="Times" w:hAnsi="Times"/>
                <w:sz w:val="18"/>
                <w:szCs w:val="18"/>
              </w:rPr>
            </w:pPr>
          </w:p>
        </w:tc>
        <w:tc>
          <w:tcPr>
            <w:tcW w:w="738" w:type="dxa"/>
            <w:vMerge w:val="restart"/>
          </w:tcPr>
          <w:p w14:paraId="2EB19A3D" w14:textId="77777777" w:rsidR="00AA67DE" w:rsidRPr="00ED4B74" w:rsidRDefault="00AA67DE" w:rsidP="00AA67DE">
            <w:pPr>
              <w:pStyle w:val="PlainText"/>
              <w:outlineLvl w:val="0"/>
              <w:rPr>
                <w:rFonts w:ascii="Times" w:hAnsi="Times"/>
                <w:sz w:val="18"/>
                <w:szCs w:val="18"/>
              </w:rPr>
            </w:pPr>
          </w:p>
        </w:tc>
      </w:tr>
      <w:tr w:rsidR="00AA67DE" w:rsidRPr="00ED4B74" w14:paraId="0188F52C" w14:textId="77777777">
        <w:trPr>
          <w:cantSplit/>
          <w:trHeight w:val="140"/>
        </w:trPr>
        <w:tc>
          <w:tcPr>
            <w:tcW w:w="2279" w:type="dxa"/>
            <w:vMerge/>
          </w:tcPr>
          <w:p w14:paraId="632FC9B0" w14:textId="77777777" w:rsidR="00AA67DE" w:rsidRPr="00ED4B74" w:rsidRDefault="00AA67DE" w:rsidP="00AA67DE">
            <w:pPr>
              <w:pStyle w:val="PlainText"/>
              <w:outlineLvl w:val="0"/>
              <w:rPr>
                <w:rFonts w:ascii="Times" w:hAnsi="Times"/>
                <w:sz w:val="18"/>
                <w:szCs w:val="18"/>
              </w:rPr>
            </w:pPr>
          </w:p>
        </w:tc>
        <w:tc>
          <w:tcPr>
            <w:tcW w:w="528" w:type="dxa"/>
            <w:vMerge/>
          </w:tcPr>
          <w:p w14:paraId="3B5957A7"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6D847F07" w14:textId="77777777" w:rsidR="00AA67DE" w:rsidRPr="00ED4B74" w:rsidRDefault="00AA67DE" w:rsidP="00AA67DE">
            <w:pPr>
              <w:pStyle w:val="PlainText"/>
              <w:outlineLvl w:val="0"/>
              <w:rPr>
                <w:rFonts w:ascii="Times" w:hAnsi="Times"/>
                <w:sz w:val="18"/>
                <w:szCs w:val="18"/>
              </w:rPr>
            </w:pPr>
          </w:p>
        </w:tc>
        <w:tc>
          <w:tcPr>
            <w:tcW w:w="378" w:type="dxa"/>
            <w:vAlign w:val="center"/>
          </w:tcPr>
          <w:p w14:paraId="0F0A15D3"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10F3F0E2" w14:textId="77777777" w:rsidR="00AA67DE" w:rsidRPr="00ED4B74" w:rsidRDefault="00AA67DE" w:rsidP="00AA67DE">
            <w:pPr>
              <w:pStyle w:val="PlainText"/>
              <w:outlineLvl w:val="0"/>
              <w:rPr>
                <w:rFonts w:ascii="Times" w:hAnsi="Times"/>
                <w:sz w:val="18"/>
                <w:szCs w:val="18"/>
              </w:rPr>
            </w:pPr>
          </w:p>
        </w:tc>
        <w:tc>
          <w:tcPr>
            <w:tcW w:w="409" w:type="dxa"/>
          </w:tcPr>
          <w:p w14:paraId="796CCE89" w14:textId="77777777" w:rsidR="00AA67DE" w:rsidRPr="00ED4B74" w:rsidRDefault="00AA67DE" w:rsidP="00AA67DE">
            <w:pPr>
              <w:pStyle w:val="PlainText"/>
              <w:outlineLvl w:val="0"/>
              <w:rPr>
                <w:rFonts w:ascii="Times" w:hAnsi="Times"/>
                <w:sz w:val="18"/>
                <w:szCs w:val="18"/>
              </w:rPr>
            </w:pPr>
          </w:p>
        </w:tc>
        <w:tc>
          <w:tcPr>
            <w:tcW w:w="409" w:type="dxa"/>
          </w:tcPr>
          <w:p w14:paraId="5E3C6610" w14:textId="77777777" w:rsidR="00AA67DE" w:rsidRPr="00ED4B74" w:rsidRDefault="00AA67DE" w:rsidP="00AA67DE">
            <w:pPr>
              <w:pStyle w:val="PlainText"/>
              <w:outlineLvl w:val="0"/>
              <w:rPr>
                <w:rFonts w:ascii="Times" w:hAnsi="Times"/>
                <w:sz w:val="18"/>
                <w:szCs w:val="18"/>
              </w:rPr>
            </w:pPr>
          </w:p>
        </w:tc>
        <w:tc>
          <w:tcPr>
            <w:tcW w:w="409" w:type="dxa"/>
          </w:tcPr>
          <w:p w14:paraId="4E245D3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14:paraId="6419B670" w14:textId="77777777" w:rsidR="00AA67DE" w:rsidRPr="00ED4B74" w:rsidRDefault="00AA67DE" w:rsidP="00AA67DE">
            <w:pPr>
              <w:pStyle w:val="PlainText"/>
              <w:outlineLvl w:val="0"/>
              <w:rPr>
                <w:rFonts w:ascii="Times" w:hAnsi="Times"/>
                <w:noProof/>
                <w:sz w:val="18"/>
                <w:szCs w:val="18"/>
              </w:rPr>
            </w:pPr>
          </w:p>
        </w:tc>
        <w:tc>
          <w:tcPr>
            <w:tcW w:w="410" w:type="dxa"/>
          </w:tcPr>
          <w:p w14:paraId="4978D941" w14:textId="77777777" w:rsidR="00AA67DE" w:rsidRPr="00ED4B74" w:rsidRDefault="00AA67DE" w:rsidP="00AA67DE">
            <w:pPr>
              <w:pStyle w:val="PlainText"/>
              <w:outlineLvl w:val="0"/>
              <w:rPr>
                <w:rFonts w:ascii="Times" w:hAnsi="Times"/>
                <w:sz w:val="18"/>
                <w:szCs w:val="18"/>
              </w:rPr>
            </w:pPr>
          </w:p>
        </w:tc>
        <w:tc>
          <w:tcPr>
            <w:tcW w:w="409" w:type="dxa"/>
          </w:tcPr>
          <w:p w14:paraId="3C33620A" w14:textId="77777777" w:rsidR="00AA67DE" w:rsidRPr="00ED4B74" w:rsidRDefault="00AA67DE" w:rsidP="00AA67DE">
            <w:pPr>
              <w:pStyle w:val="PlainText"/>
              <w:outlineLvl w:val="0"/>
              <w:rPr>
                <w:rFonts w:ascii="Times" w:hAnsi="Times"/>
                <w:sz w:val="18"/>
                <w:szCs w:val="18"/>
              </w:rPr>
            </w:pPr>
          </w:p>
        </w:tc>
        <w:tc>
          <w:tcPr>
            <w:tcW w:w="623" w:type="dxa"/>
          </w:tcPr>
          <w:p w14:paraId="1A44E1C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676" w:type="dxa"/>
          </w:tcPr>
          <w:p w14:paraId="5F96D926"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6.80</w:t>
            </w:r>
          </w:p>
        </w:tc>
        <w:tc>
          <w:tcPr>
            <w:tcW w:w="764" w:type="dxa"/>
            <w:vMerge/>
            <w:tcBorders>
              <w:bottom w:val="single" w:sz="4" w:space="0" w:color="auto"/>
              <w:tr2bl w:val="single" w:sz="4" w:space="0" w:color="auto"/>
            </w:tcBorders>
          </w:tcPr>
          <w:p w14:paraId="39156DAF" w14:textId="77777777" w:rsidR="00AA67DE" w:rsidRPr="00ED4B74" w:rsidRDefault="00AA67DE" w:rsidP="00AA67DE">
            <w:pPr>
              <w:pStyle w:val="PlainText"/>
              <w:outlineLvl w:val="0"/>
              <w:rPr>
                <w:rFonts w:ascii="Times" w:hAnsi="Times"/>
                <w:sz w:val="18"/>
                <w:szCs w:val="18"/>
              </w:rPr>
            </w:pPr>
          </w:p>
        </w:tc>
        <w:tc>
          <w:tcPr>
            <w:tcW w:w="577" w:type="dxa"/>
            <w:vMerge/>
          </w:tcPr>
          <w:p w14:paraId="061D951D" w14:textId="77777777" w:rsidR="00AA67DE" w:rsidRPr="00ED4B74" w:rsidRDefault="00AA67DE" w:rsidP="00AA67DE">
            <w:pPr>
              <w:pStyle w:val="PlainText"/>
              <w:outlineLvl w:val="0"/>
              <w:rPr>
                <w:rFonts w:ascii="Times" w:hAnsi="Times"/>
                <w:sz w:val="16"/>
                <w:szCs w:val="16"/>
              </w:rPr>
            </w:pPr>
          </w:p>
        </w:tc>
        <w:tc>
          <w:tcPr>
            <w:tcW w:w="688" w:type="dxa"/>
            <w:vMerge/>
          </w:tcPr>
          <w:p w14:paraId="37EE3867" w14:textId="77777777" w:rsidR="00AA67DE" w:rsidRPr="00ED4B74" w:rsidRDefault="00AA67DE" w:rsidP="00AA67DE">
            <w:pPr>
              <w:pStyle w:val="PlainText"/>
              <w:outlineLvl w:val="0"/>
              <w:rPr>
                <w:rFonts w:ascii="Times" w:hAnsi="Times"/>
                <w:sz w:val="16"/>
                <w:szCs w:val="16"/>
              </w:rPr>
            </w:pPr>
          </w:p>
        </w:tc>
        <w:tc>
          <w:tcPr>
            <w:tcW w:w="501" w:type="dxa"/>
            <w:gridSpan w:val="2"/>
            <w:vMerge/>
          </w:tcPr>
          <w:p w14:paraId="48F68A1B" w14:textId="77777777" w:rsidR="00AA67DE" w:rsidRPr="00ED4B74" w:rsidRDefault="00AA67DE" w:rsidP="00AA67DE">
            <w:pPr>
              <w:pStyle w:val="PlainText"/>
              <w:outlineLvl w:val="0"/>
              <w:rPr>
                <w:rFonts w:ascii="Times" w:hAnsi="Times"/>
                <w:sz w:val="16"/>
                <w:szCs w:val="16"/>
              </w:rPr>
            </w:pPr>
          </w:p>
        </w:tc>
        <w:tc>
          <w:tcPr>
            <w:tcW w:w="501" w:type="dxa"/>
            <w:vMerge/>
          </w:tcPr>
          <w:p w14:paraId="351CFA9C" w14:textId="77777777" w:rsidR="00AA67DE" w:rsidRPr="00ED4B74" w:rsidRDefault="00AA67DE" w:rsidP="00AA67DE">
            <w:pPr>
              <w:pStyle w:val="PlainText"/>
              <w:outlineLvl w:val="0"/>
              <w:rPr>
                <w:rFonts w:ascii="Times" w:hAnsi="Times"/>
                <w:sz w:val="16"/>
                <w:szCs w:val="16"/>
              </w:rPr>
            </w:pPr>
          </w:p>
        </w:tc>
        <w:tc>
          <w:tcPr>
            <w:tcW w:w="617" w:type="dxa"/>
            <w:vMerge/>
          </w:tcPr>
          <w:p w14:paraId="33C7137B" w14:textId="77777777" w:rsidR="00AA67DE" w:rsidRPr="00ED4B74" w:rsidRDefault="00AA67DE" w:rsidP="00AA67DE">
            <w:pPr>
              <w:pStyle w:val="PlainText"/>
              <w:outlineLvl w:val="0"/>
              <w:rPr>
                <w:rFonts w:ascii="Times" w:hAnsi="Times"/>
                <w:sz w:val="16"/>
                <w:szCs w:val="16"/>
              </w:rPr>
            </w:pPr>
          </w:p>
        </w:tc>
        <w:tc>
          <w:tcPr>
            <w:tcW w:w="987" w:type="dxa"/>
            <w:vMerge/>
          </w:tcPr>
          <w:p w14:paraId="7743233B" w14:textId="77777777" w:rsidR="00AA67DE" w:rsidRPr="00ED4B74" w:rsidRDefault="00AA67DE" w:rsidP="00AA67DE">
            <w:pPr>
              <w:pStyle w:val="PlainText"/>
              <w:outlineLvl w:val="0"/>
              <w:rPr>
                <w:rFonts w:ascii="Times" w:hAnsi="Times"/>
                <w:sz w:val="18"/>
                <w:szCs w:val="18"/>
              </w:rPr>
            </w:pPr>
          </w:p>
        </w:tc>
        <w:tc>
          <w:tcPr>
            <w:tcW w:w="738" w:type="dxa"/>
            <w:vMerge/>
          </w:tcPr>
          <w:p w14:paraId="65AB8E8F" w14:textId="77777777" w:rsidR="00AA67DE" w:rsidRPr="00ED4B74" w:rsidRDefault="00AA67DE" w:rsidP="00AA67DE">
            <w:pPr>
              <w:pStyle w:val="PlainText"/>
              <w:outlineLvl w:val="0"/>
              <w:rPr>
                <w:rFonts w:ascii="Times" w:hAnsi="Times"/>
                <w:sz w:val="18"/>
                <w:szCs w:val="18"/>
              </w:rPr>
            </w:pPr>
          </w:p>
        </w:tc>
      </w:tr>
      <w:tr w:rsidR="00AA67DE" w:rsidRPr="00ED4B74" w14:paraId="6A588060" w14:textId="77777777">
        <w:trPr>
          <w:cantSplit/>
          <w:trHeight w:val="140"/>
        </w:trPr>
        <w:tc>
          <w:tcPr>
            <w:tcW w:w="2279" w:type="dxa"/>
            <w:vMerge w:val="restart"/>
          </w:tcPr>
          <w:p w14:paraId="7E3237B4" w14:textId="77777777" w:rsidR="00AA67DE" w:rsidRPr="00ED4B74" w:rsidRDefault="00E368F0" w:rsidP="00AA67DE">
            <w:pPr>
              <w:pStyle w:val="PlainText"/>
              <w:outlineLvl w:val="0"/>
              <w:rPr>
                <w:rFonts w:ascii="Times" w:hAnsi="Times"/>
                <w:sz w:val="18"/>
                <w:szCs w:val="18"/>
              </w:rPr>
            </w:pPr>
            <w:r>
              <w:rPr>
                <w:rFonts w:ascii="Times" w:hAnsi="Times"/>
                <w:sz w:val="18"/>
                <w:szCs w:val="18"/>
              </w:rPr>
              <w:t>Jamaal Charles</w:t>
            </w:r>
          </w:p>
          <w:p w14:paraId="678FE05D" w14:textId="77777777" w:rsidR="00AA67DE" w:rsidRPr="00ED4B74" w:rsidRDefault="00AA67DE" w:rsidP="00AA67DE">
            <w:pPr>
              <w:pStyle w:val="PlainText"/>
              <w:outlineLvl w:val="0"/>
              <w:rPr>
                <w:rFonts w:ascii="Times" w:hAnsi="Times"/>
                <w:sz w:val="18"/>
                <w:szCs w:val="18"/>
              </w:rPr>
            </w:pPr>
          </w:p>
        </w:tc>
        <w:tc>
          <w:tcPr>
            <w:tcW w:w="528" w:type="dxa"/>
            <w:vMerge w:val="restart"/>
          </w:tcPr>
          <w:p w14:paraId="159F2B6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w:t>
            </w:r>
          </w:p>
        </w:tc>
        <w:tc>
          <w:tcPr>
            <w:tcW w:w="1200" w:type="dxa"/>
            <w:gridSpan w:val="2"/>
            <w:vMerge w:val="restart"/>
          </w:tcPr>
          <w:p w14:paraId="1651ADB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14:paraId="568148E0"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14:paraId="38D59098" w14:textId="77777777" w:rsidR="00AA67DE" w:rsidRPr="00ED4B74" w:rsidRDefault="00AA67DE" w:rsidP="00AA67DE">
            <w:pPr>
              <w:pStyle w:val="PlainText"/>
              <w:outlineLvl w:val="0"/>
              <w:rPr>
                <w:rFonts w:ascii="Times" w:hAnsi="Times"/>
                <w:sz w:val="18"/>
                <w:szCs w:val="18"/>
              </w:rPr>
            </w:pPr>
          </w:p>
        </w:tc>
        <w:tc>
          <w:tcPr>
            <w:tcW w:w="409" w:type="dxa"/>
          </w:tcPr>
          <w:p w14:paraId="7418DB2D" w14:textId="77777777" w:rsidR="00AA67DE" w:rsidRPr="00ED4B74" w:rsidRDefault="00AA67DE" w:rsidP="00AA67DE">
            <w:pPr>
              <w:pStyle w:val="PlainText"/>
              <w:outlineLvl w:val="0"/>
              <w:rPr>
                <w:rFonts w:ascii="Times" w:hAnsi="Times"/>
                <w:sz w:val="18"/>
                <w:szCs w:val="18"/>
              </w:rPr>
            </w:pPr>
          </w:p>
        </w:tc>
        <w:tc>
          <w:tcPr>
            <w:tcW w:w="409" w:type="dxa"/>
          </w:tcPr>
          <w:p w14:paraId="789D43E2" w14:textId="77777777" w:rsidR="00AA67DE" w:rsidRPr="00ED4B74" w:rsidRDefault="00AA67DE" w:rsidP="00AA67DE">
            <w:pPr>
              <w:pStyle w:val="PlainText"/>
              <w:outlineLvl w:val="0"/>
              <w:rPr>
                <w:rFonts w:ascii="Times" w:hAnsi="Times"/>
                <w:sz w:val="18"/>
                <w:szCs w:val="18"/>
              </w:rPr>
            </w:pPr>
          </w:p>
        </w:tc>
        <w:tc>
          <w:tcPr>
            <w:tcW w:w="409" w:type="dxa"/>
          </w:tcPr>
          <w:p w14:paraId="44421CBA" w14:textId="77777777" w:rsidR="00AA67DE" w:rsidRPr="00ED4B74" w:rsidRDefault="00AA67DE" w:rsidP="00AA67DE">
            <w:pPr>
              <w:pStyle w:val="PlainText"/>
              <w:outlineLvl w:val="0"/>
              <w:rPr>
                <w:rFonts w:ascii="Times" w:hAnsi="Times"/>
                <w:sz w:val="18"/>
                <w:szCs w:val="18"/>
              </w:rPr>
            </w:pPr>
          </w:p>
        </w:tc>
        <w:tc>
          <w:tcPr>
            <w:tcW w:w="409" w:type="dxa"/>
          </w:tcPr>
          <w:p w14:paraId="3754ED81" w14:textId="77777777" w:rsidR="00AA67DE" w:rsidRPr="00ED4B74" w:rsidRDefault="00AA67DE" w:rsidP="00AA67DE">
            <w:pPr>
              <w:pStyle w:val="PlainText"/>
              <w:outlineLvl w:val="0"/>
              <w:rPr>
                <w:rFonts w:ascii="Times" w:hAnsi="Times"/>
                <w:noProof/>
                <w:sz w:val="18"/>
                <w:szCs w:val="18"/>
              </w:rPr>
            </w:pPr>
          </w:p>
        </w:tc>
        <w:tc>
          <w:tcPr>
            <w:tcW w:w="410" w:type="dxa"/>
          </w:tcPr>
          <w:p w14:paraId="502830D9" w14:textId="77777777" w:rsidR="00AA67DE" w:rsidRPr="00ED4B74" w:rsidRDefault="00AA67DE" w:rsidP="00AA67DE">
            <w:pPr>
              <w:pStyle w:val="PlainText"/>
              <w:outlineLvl w:val="0"/>
              <w:rPr>
                <w:rFonts w:ascii="Times" w:hAnsi="Times"/>
                <w:sz w:val="18"/>
                <w:szCs w:val="18"/>
              </w:rPr>
            </w:pPr>
          </w:p>
        </w:tc>
        <w:tc>
          <w:tcPr>
            <w:tcW w:w="409" w:type="dxa"/>
          </w:tcPr>
          <w:p w14:paraId="30E6DD82" w14:textId="77777777" w:rsidR="00AA67DE" w:rsidRPr="00ED4B74" w:rsidRDefault="00AA67DE" w:rsidP="00AA67DE">
            <w:pPr>
              <w:pStyle w:val="PlainText"/>
              <w:outlineLvl w:val="0"/>
              <w:rPr>
                <w:rFonts w:ascii="Times" w:hAnsi="Times"/>
                <w:sz w:val="18"/>
                <w:szCs w:val="18"/>
              </w:rPr>
            </w:pPr>
          </w:p>
        </w:tc>
        <w:tc>
          <w:tcPr>
            <w:tcW w:w="623" w:type="dxa"/>
          </w:tcPr>
          <w:p w14:paraId="23CC948D" w14:textId="77777777" w:rsidR="00AA67DE" w:rsidRPr="00ED4B74" w:rsidRDefault="00AA67DE" w:rsidP="00AA67DE">
            <w:pPr>
              <w:pStyle w:val="PlainText"/>
              <w:outlineLvl w:val="0"/>
              <w:rPr>
                <w:rFonts w:ascii="Times" w:hAnsi="Times"/>
                <w:sz w:val="18"/>
                <w:szCs w:val="18"/>
              </w:rPr>
            </w:pPr>
          </w:p>
        </w:tc>
        <w:tc>
          <w:tcPr>
            <w:tcW w:w="676" w:type="dxa"/>
          </w:tcPr>
          <w:p w14:paraId="7A6BB445" w14:textId="77777777"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10EFAD1C"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356.80</w:t>
            </w:r>
          </w:p>
        </w:tc>
        <w:tc>
          <w:tcPr>
            <w:tcW w:w="577" w:type="dxa"/>
            <w:vMerge w:val="restart"/>
          </w:tcPr>
          <w:p w14:paraId="55D0D054"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20.87</w:t>
            </w:r>
          </w:p>
        </w:tc>
        <w:tc>
          <w:tcPr>
            <w:tcW w:w="688" w:type="dxa"/>
            <w:vMerge w:val="restart"/>
          </w:tcPr>
          <w:p w14:paraId="46D51975"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54.50</w:t>
            </w:r>
          </w:p>
        </w:tc>
        <w:tc>
          <w:tcPr>
            <w:tcW w:w="501" w:type="dxa"/>
            <w:gridSpan w:val="2"/>
            <w:vMerge w:val="restart"/>
          </w:tcPr>
          <w:p w14:paraId="783E6967"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7.14</w:t>
            </w:r>
          </w:p>
        </w:tc>
        <w:tc>
          <w:tcPr>
            <w:tcW w:w="501" w:type="dxa"/>
            <w:vMerge w:val="restart"/>
          </w:tcPr>
          <w:p w14:paraId="0D5E94B3"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3.57</w:t>
            </w:r>
          </w:p>
        </w:tc>
        <w:tc>
          <w:tcPr>
            <w:tcW w:w="617" w:type="dxa"/>
            <w:vMerge w:val="restart"/>
          </w:tcPr>
          <w:p w14:paraId="007B494F" w14:textId="77777777" w:rsidR="00AA67DE" w:rsidRPr="00ED4B74" w:rsidRDefault="00AA67DE" w:rsidP="00AA67DE">
            <w:pPr>
              <w:pStyle w:val="PlainText"/>
              <w:outlineLvl w:val="0"/>
              <w:rPr>
                <w:rFonts w:ascii="Times" w:hAnsi="Times"/>
                <w:sz w:val="16"/>
                <w:szCs w:val="16"/>
              </w:rPr>
            </w:pPr>
            <w:r w:rsidRPr="00ED4B74">
              <w:rPr>
                <w:rFonts w:ascii="Times" w:hAnsi="Times"/>
                <w:sz w:val="16"/>
                <w:szCs w:val="16"/>
              </w:rPr>
              <w:t>3.20</w:t>
            </w:r>
          </w:p>
        </w:tc>
        <w:tc>
          <w:tcPr>
            <w:tcW w:w="987" w:type="dxa"/>
            <w:vMerge w:val="restart"/>
          </w:tcPr>
          <w:p w14:paraId="14B80A9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89.28</w:t>
            </w:r>
          </w:p>
        </w:tc>
        <w:tc>
          <w:tcPr>
            <w:tcW w:w="738" w:type="dxa"/>
            <w:vMerge w:val="restart"/>
          </w:tcPr>
          <w:p w14:paraId="737BAAE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267.52</w:t>
            </w:r>
          </w:p>
        </w:tc>
      </w:tr>
      <w:tr w:rsidR="00AA67DE" w:rsidRPr="00ED4B74" w14:paraId="0238E34F" w14:textId="77777777">
        <w:trPr>
          <w:cantSplit/>
          <w:trHeight w:val="140"/>
        </w:trPr>
        <w:tc>
          <w:tcPr>
            <w:tcW w:w="2279" w:type="dxa"/>
            <w:vMerge/>
          </w:tcPr>
          <w:p w14:paraId="6041CF4B" w14:textId="77777777" w:rsidR="00AA67DE" w:rsidRPr="00ED4B74" w:rsidRDefault="00AA67DE" w:rsidP="00AA67DE">
            <w:pPr>
              <w:pStyle w:val="PlainText"/>
              <w:outlineLvl w:val="0"/>
              <w:rPr>
                <w:rFonts w:ascii="Times" w:hAnsi="Times"/>
                <w:sz w:val="18"/>
                <w:szCs w:val="18"/>
              </w:rPr>
            </w:pPr>
          </w:p>
        </w:tc>
        <w:tc>
          <w:tcPr>
            <w:tcW w:w="528" w:type="dxa"/>
            <w:vMerge/>
          </w:tcPr>
          <w:p w14:paraId="57BA6A14" w14:textId="77777777" w:rsidR="00AA67DE" w:rsidRPr="00ED4B74" w:rsidRDefault="00AA67DE" w:rsidP="00AA67DE">
            <w:pPr>
              <w:pStyle w:val="PlainText"/>
              <w:outlineLvl w:val="0"/>
              <w:rPr>
                <w:rFonts w:ascii="Times" w:hAnsi="Times"/>
                <w:sz w:val="18"/>
                <w:szCs w:val="18"/>
              </w:rPr>
            </w:pPr>
          </w:p>
        </w:tc>
        <w:tc>
          <w:tcPr>
            <w:tcW w:w="1200" w:type="dxa"/>
            <w:gridSpan w:val="2"/>
            <w:vMerge/>
          </w:tcPr>
          <w:p w14:paraId="25846872" w14:textId="77777777" w:rsidR="00AA67DE" w:rsidRPr="00ED4B74" w:rsidRDefault="00AA67DE" w:rsidP="00AA67DE">
            <w:pPr>
              <w:pStyle w:val="PlainText"/>
              <w:outlineLvl w:val="0"/>
              <w:rPr>
                <w:rFonts w:ascii="Times" w:hAnsi="Times"/>
                <w:sz w:val="18"/>
                <w:szCs w:val="18"/>
              </w:rPr>
            </w:pPr>
          </w:p>
        </w:tc>
        <w:tc>
          <w:tcPr>
            <w:tcW w:w="378" w:type="dxa"/>
            <w:vAlign w:val="center"/>
          </w:tcPr>
          <w:p w14:paraId="63A79575" w14:textId="77777777"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14:paraId="2F1DA49D" w14:textId="77777777" w:rsidR="00AA67DE" w:rsidRPr="00ED4B74" w:rsidRDefault="00AA67DE" w:rsidP="00AA67DE">
            <w:pPr>
              <w:pStyle w:val="PlainText"/>
              <w:outlineLvl w:val="0"/>
              <w:rPr>
                <w:rFonts w:ascii="Times" w:hAnsi="Times"/>
                <w:sz w:val="18"/>
                <w:szCs w:val="18"/>
              </w:rPr>
            </w:pPr>
          </w:p>
        </w:tc>
        <w:tc>
          <w:tcPr>
            <w:tcW w:w="409" w:type="dxa"/>
          </w:tcPr>
          <w:p w14:paraId="1F40DF39"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16C04C6D"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6A40A658"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4D3A7960" w14:textId="77777777" w:rsidR="00AA67DE" w:rsidRPr="00ED4B74" w:rsidRDefault="00AA67DE" w:rsidP="00AA67DE">
            <w:pPr>
              <w:pStyle w:val="PlainText"/>
              <w:outlineLvl w:val="0"/>
              <w:rPr>
                <w:rFonts w:ascii="Times" w:hAnsi="Times"/>
                <w:noProof/>
                <w:sz w:val="18"/>
                <w:szCs w:val="18"/>
              </w:rPr>
            </w:pPr>
            <w:r w:rsidRPr="00ED4B74">
              <w:rPr>
                <w:rFonts w:ascii="Times" w:hAnsi="Times"/>
                <w:noProof/>
                <w:sz w:val="18"/>
                <w:szCs w:val="18"/>
              </w:rPr>
              <w:t>8</w:t>
            </w:r>
          </w:p>
        </w:tc>
        <w:tc>
          <w:tcPr>
            <w:tcW w:w="410" w:type="dxa"/>
          </w:tcPr>
          <w:p w14:paraId="574F37EF"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14:paraId="1521A06C" w14:textId="77777777" w:rsidR="00AA67DE" w:rsidRPr="00ED4B74" w:rsidRDefault="00AA67DE" w:rsidP="00AA67DE">
            <w:pPr>
              <w:pStyle w:val="PlainText"/>
              <w:outlineLvl w:val="0"/>
              <w:rPr>
                <w:rFonts w:ascii="Times" w:hAnsi="Times"/>
                <w:sz w:val="18"/>
                <w:szCs w:val="18"/>
              </w:rPr>
            </w:pPr>
          </w:p>
        </w:tc>
        <w:tc>
          <w:tcPr>
            <w:tcW w:w="623" w:type="dxa"/>
          </w:tcPr>
          <w:p w14:paraId="4614057B"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40</w:t>
            </w:r>
          </w:p>
        </w:tc>
        <w:tc>
          <w:tcPr>
            <w:tcW w:w="676" w:type="dxa"/>
          </w:tcPr>
          <w:p w14:paraId="09232D02" w14:textId="77777777" w:rsidR="00AA67DE" w:rsidRPr="00ED4B74" w:rsidRDefault="00AA67DE" w:rsidP="00AA67DE">
            <w:pPr>
              <w:pStyle w:val="PlainText"/>
              <w:outlineLvl w:val="0"/>
              <w:rPr>
                <w:rFonts w:ascii="Times" w:hAnsi="Times"/>
                <w:sz w:val="18"/>
                <w:szCs w:val="18"/>
              </w:rPr>
            </w:pPr>
            <w:r w:rsidRPr="00ED4B74">
              <w:rPr>
                <w:rFonts w:ascii="Times" w:hAnsi="Times"/>
                <w:sz w:val="18"/>
                <w:szCs w:val="18"/>
              </w:rPr>
              <w:t>8.92</w:t>
            </w:r>
          </w:p>
        </w:tc>
        <w:tc>
          <w:tcPr>
            <w:tcW w:w="764" w:type="dxa"/>
            <w:vMerge/>
            <w:tcBorders>
              <w:tr2bl w:val="single" w:sz="4" w:space="0" w:color="auto"/>
            </w:tcBorders>
          </w:tcPr>
          <w:p w14:paraId="258259BB" w14:textId="77777777" w:rsidR="00AA67DE" w:rsidRPr="00ED4B74" w:rsidRDefault="00AA67DE" w:rsidP="00AA67DE">
            <w:pPr>
              <w:pStyle w:val="PlainText"/>
              <w:outlineLvl w:val="0"/>
              <w:rPr>
                <w:rFonts w:ascii="Times" w:hAnsi="Times"/>
                <w:sz w:val="18"/>
                <w:szCs w:val="18"/>
              </w:rPr>
            </w:pPr>
          </w:p>
        </w:tc>
        <w:tc>
          <w:tcPr>
            <w:tcW w:w="577" w:type="dxa"/>
            <w:vMerge/>
          </w:tcPr>
          <w:p w14:paraId="14B910A9" w14:textId="77777777" w:rsidR="00AA67DE" w:rsidRPr="00ED4B74" w:rsidRDefault="00AA67DE" w:rsidP="00AA67DE">
            <w:pPr>
              <w:pStyle w:val="PlainText"/>
              <w:outlineLvl w:val="0"/>
              <w:rPr>
                <w:rFonts w:ascii="Times" w:hAnsi="Times"/>
                <w:sz w:val="18"/>
                <w:szCs w:val="18"/>
              </w:rPr>
            </w:pPr>
          </w:p>
        </w:tc>
        <w:tc>
          <w:tcPr>
            <w:tcW w:w="688" w:type="dxa"/>
            <w:vMerge/>
          </w:tcPr>
          <w:p w14:paraId="1AC0DFF0" w14:textId="77777777" w:rsidR="00AA67DE" w:rsidRPr="00ED4B74" w:rsidRDefault="00AA67DE" w:rsidP="00AA67DE">
            <w:pPr>
              <w:pStyle w:val="PlainText"/>
              <w:outlineLvl w:val="0"/>
              <w:rPr>
                <w:rFonts w:ascii="Times" w:hAnsi="Times"/>
                <w:sz w:val="18"/>
                <w:szCs w:val="18"/>
              </w:rPr>
            </w:pPr>
          </w:p>
        </w:tc>
        <w:tc>
          <w:tcPr>
            <w:tcW w:w="501" w:type="dxa"/>
            <w:gridSpan w:val="2"/>
            <w:vMerge/>
          </w:tcPr>
          <w:p w14:paraId="745BCB08" w14:textId="77777777" w:rsidR="00AA67DE" w:rsidRPr="00ED4B74" w:rsidRDefault="00AA67DE" w:rsidP="00AA67DE">
            <w:pPr>
              <w:pStyle w:val="PlainText"/>
              <w:outlineLvl w:val="0"/>
              <w:rPr>
                <w:rFonts w:ascii="Times" w:hAnsi="Times"/>
                <w:sz w:val="18"/>
                <w:szCs w:val="18"/>
              </w:rPr>
            </w:pPr>
          </w:p>
        </w:tc>
        <w:tc>
          <w:tcPr>
            <w:tcW w:w="501" w:type="dxa"/>
            <w:vMerge/>
          </w:tcPr>
          <w:p w14:paraId="0088F1BD" w14:textId="77777777" w:rsidR="00AA67DE" w:rsidRPr="00ED4B74" w:rsidRDefault="00AA67DE" w:rsidP="00AA67DE">
            <w:pPr>
              <w:pStyle w:val="PlainText"/>
              <w:outlineLvl w:val="0"/>
              <w:rPr>
                <w:rFonts w:ascii="Times" w:hAnsi="Times"/>
                <w:sz w:val="18"/>
                <w:szCs w:val="18"/>
              </w:rPr>
            </w:pPr>
          </w:p>
        </w:tc>
        <w:tc>
          <w:tcPr>
            <w:tcW w:w="617" w:type="dxa"/>
            <w:vMerge/>
          </w:tcPr>
          <w:p w14:paraId="20AE8EA4" w14:textId="77777777" w:rsidR="00AA67DE" w:rsidRPr="00ED4B74" w:rsidRDefault="00AA67DE" w:rsidP="00AA67DE">
            <w:pPr>
              <w:pStyle w:val="PlainText"/>
              <w:outlineLvl w:val="0"/>
              <w:rPr>
                <w:rFonts w:ascii="Times" w:hAnsi="Times"/>
                <w:sz w:val="18"/>
                <w:szCs w:val="18"/>
              </w:rPr>
            </w:pPr>
          </w:p>
        </w:tc>
        <w:tc>
          <w:tcPr>
            <w:tcW w:w="987" w:type="dxa"/>
            <w:vMerge/>
          </w:tcPr>
          <w:p w14:paraId="63A2FF25" w14:textId="77777777" w:rsidR="00AA67DE" w:rsidRPr="00ED4B74" w:rsidRDefault="00AA67DE" w:rsidP="00AA67DE">
            <w:pPr>
              <w:pStyle w:val="PlainText"/>
              <w:outlineLvl w:val="0"/>
              <w:rPr>
                <w:rFonts w:ascii="Times" w:hAnsi="Times"/>
                <w:sz w:val="18"/>
                <w:szCs w:val="18"/>
              </w:rPr>
            </w:pPr>
          </w:p>
        </w:tc>
        <w:tc>
          <w:tcPr>
            <w:tcW w:w="738" w:type="dxa"/>
            <w:vMerge/>
          </w:tcPr>
          <w:p w14:paraId="7F23246A" w14:textId="77777777" w:rsidR="00AA67DE" w:rsidRPr="00ED4B74" w:rsidRDefault="00AA67DE" w:rsidP="00AA67DE">
            <w:pPr>
              <w:pStyle w:val="PlainText"/>
              <w:outlineLvl w:val="0"/>
              <w:rPr>
                <w:rFonts w:ascii="Times" w:hAnsi="Times"/>
                <w:sz w:val="18"/>
                <w:szCs w:val="18"/>
              </w:rPr>
            </w:pPr>
          </w:p>
        </w:tc>
      </w:tr>
    </w:tbl>
    <w:p w14:paraId="5B74F748" w14:textId="77777777" w:rsidR="00AA67DE" w:rsidRPr="00ED4B74" w:rsidRDefault="00AA67DE" w:rsidP="00AA67DE">
      <w:pPr>
        <w:pStyle w:val="PlainText"/>
        <w:tabs>
          <w:tab w:val="right" w:pos="13680"/>
        </w:tabs>
        <w:outlineLvl w:val="0"/>
        <w:rPr>
          <w:rFonts w:ascii="Times" w:hAnsi="Times"/>
          <w:sz w:val="18"/>
          <w:szCs w:val="18"/>
        </w:rPr>
      </w:pPr>
    </w:p>
    <w:p w14:paraId="313F7E18" w14:textId="77777777" w:rsidR="00AA67DE" w:rsidRPr="00ED4B74" w:rsidRDefault="00AA67DE" w:rsidP="00AA67DE">
      <w:pPr>
        <w:pStyle w:val="PlainText"/>
        <w:tabs>
          <w:tab w:val="right" w:pos="13680"/>
        </w:tabs>
        <w:outlineLvl w:val="0"/>
        <w:rPr>
          <w:rFonts w:ascii="Times" w:hAnsi="Times"/>
          <w:sz w:val="18"/>
          <w:szCs w:val="18"/>
        </w:rPr>
      </w:pPr>
    </w:p>
    <w:p w14:paraId="6BD52FA4" w14:textId="77777777" w:rsidR="00AA67DE" w:rsidRPr="002F65A4" w:rsidRDefault="00AA67DE" w:rsidP="00AA67DE">
      <w:pPr>
        <w:pStyle w:val="PlainText"/>
        <w:tabs>
          <w:tab w:val="right" w:pos="13680"/>
        </w:tabs>
        <w:outlineLvl w:val="0"/>
        <w:rPr>
          <w:rFonts w:ascii="Times" w:hAnsi="Times"/>
          <w:sz w:val="24"/>
          <w:szCs w:val="24"/>
        </w:rPr>
      </w:pPr>
    </w:p>
    <w:tbl>
      <w:tblPr>
        <w:tblW w:w="0" w:type="auto"/>
        <w:tblInd w:w="108" w:type="dxa"/>
        <w:tblLook w:val="01E0" w:firstRow="1" w:lastRow="1" w:firstColumn="1" w:lastColumn="1" w:noHBand="0" w:noVBand="0"/>
      </w:tblPr>
      <w:tblGrid>
        <w:gridCol w:w="8760"/>
        <w:gridCol w:w="5028"/>
      </w:tblGrid>
      <w:tr w:rsidR="00AA67DE" w:rsidRPr="002F65A4" w14:paraId="4EEDA635" w14:textId="77777777" w:rsidTr="00093CAF">
        <w:tc>
          <w:tcPr>
            <w:tcW w:w="8760" w:type="dxa"/>
          </w:tcPr>
          <w:p w14:paraId="6C918702" w14:textId="77777777" w:rsidR="00AA67DE" w:rsidRPr="00093CAF" w:rsidRDefault="008B2FB7" w:rsidP="00093CAF">
            <w:pPr>
              <w:pStyle w:val="PlainText"/>
              <w:tabs>
                <w:tab w:val="right" w:pos="13680"/>
              </w:tabs>
              <w:outlineLvl w:val="0"/>
              <w:rPr>
                <w:rFonts w:ascii="Times" w:hAnsi="Times"/>
                <w:sz w:val="24"/>
                <w:szCs w:val="24"/>
              </w:rPr>
            </w:pPr>
            <w:r>
              <w:rPr>
                <w:rFonts w:ascii="Times" w:hAnsi="Times"/>
                <w:sz w:val="24"/>
                <w:szCs w:val="24"/>
              </w:rPr>
              <w:t>Matthew Stafford</w:t>
            </w:r>
          </w:p>
        </w:tc>
        <w:tc>
          <w:tcPr>
            <w:tcW w:w="5028" w:type="dxa"/>
          </w:tcPr>
          <w:p w14:paraId="25F54F3D" w14:textId="77777777" w:rsidR="00AA67DE" w:rsidRPr="00093CAF" w:rsidRDefault="00AA67DE" w:rsidP="00093CAF">
            <w:pPr>
              <w:pStyle w:val="PlainText"/>
              <w:tabs>
                <w:tab w:val="right" w:pos="13680"/>
              </w:tabs>
              <w:outlineLvl w:val="0"/>
              <w:rPr>
                <w:rFonts w:ascii="Times" w:hAnsi="Times"/>
                <w:sz w:val="24"/>
                <w:szCs w:val="24"/>
              </w:rPr>
            </w:pPr>
          </w:p>
        </w:tc>
      </w:tr>
      <w:tr w:rsidR="00AA67DE" w:rsidRPr="002F65A4" w14:paraId="1B2C9368" w14:textId="77777777" w:rsidTr="00093CAF">
        <w:tc>
          <w:tcPr>
            <w:tcW w:w="8760" w:type="dxa"/>
          </w:tcPr>
          <w:p w14:paraId="0E0E314C" w14:textId="77777777" w:rsidR="00AA67DE" w:rsidRPr="00093CAF" w:rsidRDefault="008B2FB7" w:rsidP="00D456D8">
            <w:pPr>
              <w:pStyle w:val="PlainText"/>
              <w:numPr>
                <w:ilvl w:val="0"/>
                <w:numId w:val="20"/>
              </w:numPr>
              <w:tabs>
                <w:tab w:val="clear" w:pos="720"/>
                <w:tab w:val="num" w:pos="360"/>
                <w:tab w:val="right" w:pos="13680"/>
              </w:tabs>
              <w:ind w:left="360" w:right="2051"/>
              <w:outlineLvl w:val="0"/>
              <w:rPr>
                <w:rFonts w:ascii="Times" w:hAnsi="Times"/>
                <w:sz w:val="24"/>
                <w:szCs w:val="24"/>
              </w:rPr>
            </w:pPr>
            <w:r>
              <w:rPr>
                <w:rFonts w:ascii="Times" w:hAnsi="Times"/>
                <w:sz w:val="24"/>
                <w:szCs w:val="24"/>
              </w:rPr>
              <w:t>Since Stafford</w:t>
            </w:r>
            <w:r w:rsidR="00AA67DE" w:rsidRPr="00093CAF">
              <w:rPr>
                <w:rFonts w:ascii="Times" w:hAnsi="Times"/>
                <w:sz w:val="24"/>
                <w:szCs w:val="24"/>
              </w:rPr>
              <w:t xml:space="preserve"> worked at more than one classification during the week:</w:t>
            </w:r>
          </w:p>
        </w:tc>
        <w:tc>
          <w:tcPr>
            <w:tcW w:w="5028" w:type="dxa"/>
            <w:vMerge w:val="restart"/>
          </w:tcPr>
          <w:p w14:paraId="5185F59E" w14:textId="77777777" w:rsidR="00AA67DE" w:rsidRPr="00093CAF" w:rsidRDefault="00AA67DE" w:rsidP="005F6323">
            <w:pPr>
              <w:pStyle w:val="PlainText"/>
              <w:tabs>
                <w:tab w:val="right" w:pos="13680"/>
              </w:tabs>
              <w:ind w:left="360"/>
              <w:outlineLvl w:val="0"/>
              <w:rPr>
                <w:rFonts w:ascii="Times" w:hAnsi="Times"/>
                <w:sz w:val="24"/>
                <w:szCs w:val="24"/>
              </w:rPr>
            </w:pPr>
          </w:p>
        </w:tc>
      </w:tr>
      <w:tr w:rsidR="00AA67DE" w:rsidRPr="002F65A4" w14:paraId="3A2D3B01" w14:textId="77777777" w:rsidTr="00093CAF">
        <w:tc>
          <w:tcPr>
            <w:tcW w:w="8760" w:type="dxa"/>
          </w:tcPr>
          <w:p w14:paraId="181FAA91" w14:textId="77777777" w:rsidR="00AA67DE" w:rsidRPr="00093CAF" w:rsidRDefault="00AA67DE" w:rsidP="00D456D8">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Use 2 lines, one for each classification</w:t>
            </w:r>
          </w:p>
        </w:tc>
        <w:tc>
          <w:tcPr>
            <w:tcW w:w="5028" w:type="dxa"/>
            <w:vMerge/>
          </w:tcPr>
          <w:p w14:paraId="11DF2F7B" w14:textId="77777777" w:rsidR="00AA67DE" w:rsidRPr="00093CAF" w:rsidRDefault="00AA67DE" w:rsidP="00093CAF">
            <w:pPr>
              <w:pStyle w:val="PlainText"/>
              <w:tabs>
                <w:tab w:val="right" w:pos="13680"/>
              </w:tabs>
              <w:ind w:left="360"/>
              <w:outlineLvl w:val="0"/>
              <w:rPr>
                <w:rFonts w:ascii="Times" w:hAnsi="Times"/>
                <w:sz w:val="24"/>
                <w:szCs w:val="24"/>
              </w:rPr>
            </w:pPr>
          </w:p>
        </w:tc>
      </w:tr>
      <w:tr w:rsidR="00AA67DE" w:rsidRPr="002F65A4" w14:paraId="08A2BD4C" w14:textId="77777777" w:rsidTr="00093CAF">
        <w:tc>
          <w:tcPr>
            <w:tcW w:w="8760" w:type="dxa"/>
          </w:tcPr>
          <w:p w14:paraId="743D6D7A" w14:textId="77777777" w:rsidR="00AA67DE" w:rsidRPr="00093CAF" w:rsidRDefault="00AA67DE" w:rsidP="00D456D8">
            <w:pPr>
              <w:pStyle w:val="PlainText"/>
              <w:numPr>
                <w:ilvl w:val="0"/>
                <w:numId w:val="20"/>
              </w:numPr>
              <w:tabs>
                <w:tab w:val="clear" w:pos="720"/>
                <w:tab w:val="num" w:pos="360"/>
                <w:tab w:val="right" w:pos="13680"/>
              </w:tabs>
              <w:ind w:left="360" w:right="2051"/>
              <w:outlineLvl w:val="0"/>
              <w:rPr>
                <w:rFonts w:ascii="Times" w:hAnsi="Times"/>
                <w:sz w:val="24"/>
                <w:szCs w:val="24"/>
              </w:rPr>
            </w:pPr>
            <w:r w:rsidRPr="00093CAF">
              <w:rPr>
                <w:rFonts w:ascii="Times" w:hAnsi="Times"/>
                <w:sz w:val="24"/>
                <w:szCs w:val="24"/>
              </w:rPr>
              <w:t>Gross amount earned can be totaled and entered on one line</w:t>
            </w:r>
          </w:p>
        </w:tc>
        <w:tc>
          <w:tcPr>
            <w:tcW w:w="5028" w:type="dxa"/>
            <w:vMerge/>
          </w:tcPr>
          <w:p w14:paraId="739DD289" w14:textId="77777777" w:rsidR="00AA67DE" w:rsidRPr="00093CAF" w:rsidRDefault="00AA67DE" w:rsidP="00093CAF">
            <w:pPr>
              <w:pStyle w:val="PlainText"/>
              <w:tabs>
                <w:tab w:val="right" w:pos="13680"/>
              </w:tabs>
              <w:ind w:left="360"/>
              <w:outlineLvl w:val="0"/>
              <w:rPr>
                <w:rFonts w:ascii="Times" w:hAnsi="Times"/>
                <w:sz w:val="24"/>
                <w:szCs w:val="24"/>
              </w:rPr>
            </w:pPr>
          </w:p>
        </w:tc>
      </w:tr>
    </w:tbl>
    <w:p w14:paraId="6644B2E5" w14:textId="77777777" w:rsidR="00AA67DE" w:rsidRPr="002F65A4" w:rsidRDefault="00AA67DE" w:rsidP="00AA67DE">
      <w:pPr>
        <w:pStyle w:val="PlainText"/>
        <w:tabs>
          <w:tab w:val="right" w:pos="13680"/>
        </w:tabs>
        <w:outlineLvl w:val="0"/>
        <w:rPr>
          <w:rFonts w:ascii="Times" w:hAnsi="Times"/>
          <w:sz w:val="24"/>
          <w:szCs w:val="24"/>
        </w:rPr>
      </w:pPr>
    </w:p>
    <w:p w14:paraId="748FF46C" w14:textId="77777777" w:rsidR="006B7B86" w:rsidRDefault="006B7B86">
      <w:pPr>
        <w:rPr>
          <w:b/>
        </w:rPr>
      </w:pPr>
      <w:r>
        <w:rPr>
          <w:b/>
        </w:rPr>
        <w:br w:type="page"/>
      </w:r>
    </w:p>
    <w:p w14:paraId="51A0CF64" w14:textId="77777777" w:rsidR="00375BD0" w:rsidRDefault="00375BD0" w:rsidP="00AA67DE">
      <w:pPr>
        <w:pStyle w:val="PlainText"/>
        <w:tabs>
          <w:tab w:val="left" w:pos="2880"/>
        </w:tabs>
        <w:ind w:left="240" w:firstLine="720"/>
        <w:outlineLvl w:val="0"/>
        <w:rPr>
          <w:rFonts w:ascii="Times New Roman" w:hAnsi="Times New Roman"/>
          <w:b/>
          <w:sz w:val="24"/>
          <w:szCs w:val="24"/>
        </w:rPr>
      </w:pPr>
    </w:p>
    <w:p w14:paraId="2141086C" w14:textId="77777777" w:rsidR="00AA67DE" w:rsidRPr="002F65A4" w:rsidRDefault="00AA67DE" w:rsidP="00AA67DE">
      <w:pPr>
        <w:pStyle w:val="PlainText"/>
        <w:tabs>
          <w:tab w:val="left" w:pos="2880"/>
        </w:tabs>
        <w:ind w:left="240" w:firstLine="720"/>
        <w:outlineLvl w:val="0"/>
        <w:rPr>
          <w:rFonts w:ascii="Times New Roman" w:hAnsi="Times New Roman"/>
          <w:b/>
          <w:sz w:val="24"/>
          <w:szCs w:val="24"/>
        </w:rPr>
      </w:pPr>
      <w:r w:rsidRPr="002F65A4">
        <w:rPr>
          <w:rFonts w:ascii="Times New Roman" w:hAnsi="Times New Roman"/>
          <w:b/>
          <w:sz w:val="24"/>
          <w:szCs w:val="24"/>
        </w:rPr>
        <w:t>HOW TO REPORT:</w:t>
      </w:r>
      <w:r w:rsidRPr="002F65A4">
        <w:rPr>
          <w:rFonts w:ascii="Times New Roman" w:hAnsi="Times New Roman"/>
          <w:b/>
          <w:sz w:val="24"/>
          <w:szCs w:val="24"/>
        </w:rPr>
        <w:tab/>
        <w:t>* Working Subcontractor</w:t>
      </w:r>
    </w:p>
    <w:p w14:paraId="56ECC996" w14:textId="77777777"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tab/>
        <w:t>* Owner Working with Employees.</w:t>
      </w:r>
    </w:p>
    <w:p w14:paraId="54FE5BBA" w14:textId="77777777" w:rsidR="00AA67DE" w:rsidRPr="002F65A4" w:rsidRDefault="00AA67DE" w:rsidP="00AA67DE">
      <w:pPr>
        <w:pStyle w:val="PlainText"/>
        <w:tabs>
          <w:tab w:val="center" w:pos="6840"/>
          <w:tab w:val="right" w:pos="13680"/>
        </w:tabs>
        <w:outlineLvl w:val="0"/>
        <w:rPr>
          <w:rFonts w:ascii="Times" w:hAnsi="Times"/>
          <w:b/>
          <w:sz w:val="24"/>
          <w:szCs w:val="24"/>
        </w:rPr>
      </w:pPr>
    </w:p>
    <w:p w14:paraId="3D11DF6A" w14:textId="77777777" w:rsidR="00AA67DE" w:rsidRPr="002F65A4" w:rsidRDefault="00AA67DE" w:rsidP="00AA67DE">
      <w:pPr>
        <w:pStyle w:val="PlainText"/>
        <w:tabs>
          <w:tab w:val="center" w:pos="6840"/>
          <w:tab w:val="right" w:pos="13680"/>
        </w:tabs>
        <w:outlineLvl w:val="0"/>
        <w:rPr>
          <w:rFonts w:ascii="Times" w:hAnsi="Times"/>
          <w:b/>
          <w:sz w:val="24"/>
          <w:szCs w:val="24"/>
        </w:rPr>
      </w:pPr>
      <w:smartTag w:uri="urn:schemas-microsoft-com:office:smarttags" w:element="place">
        <w:smartTag w:uri="urn:schemas-microsoft-com:office:smarttags" w:element="country-region">
          <w:r w:rsidRPr="00ED4B74">
            <w:rPr>
              <w:rFonts w:ascii="Times" w:hAnsi="Times"/>
              <w:b/>
              <w:sz w:val="16"/>
              <w:szCs w:val="16"/>
            </w:rPr>
            <w:t>U.S.</w:t>
          </w:r>
        </w:smartTag>
      </w:smartTag>
      <w:r w:rsidRPr="00ED4B74">
        <w:rPr>
          <w:rFonts w:ascii="Times" w:hAnsi="Times"/>
          <w:b/>
          <w:sz w:val="16"/>
          <w:szCs w:val="16"/>
        </w:rPr>
        <w:t xml:space="preserve"> DEPARTMENT OF LABOR</w:t>
      </w:r>
      <w:r w:rsidRPr="002F65A4">
        <w:rPr>
          <w:rFonts w:ascii="Times" w:hAnsi="Times"/>
          <w:b/>
          <w:sz w:val="24"/>
          <w:szCs w:val="24"/>
        </w:rPr>
        <w:tab/>
        <w:t>PAYROLL</w:t>
      </w:r>
      <w:r w:rsidRPr="002F65A4">
        <w:rPr>
          <w:rFonts w:ascii="Times" w:hAnsi="Times"/>
          <w:b/>
          <w:sz w:val="24"/>
          <w:szCs w:val="24"/>
        </w:rPr>
        <w:tab/>
      </w:r>
    </w:p>
    <w:p w14:paraId="71B4AE1C" w14:textId="77777777" w:rsidR="00AA67DE" w:rsidRPr="00ED4B74" w:rsidRDefault="00965337"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w:t>
      </w:r>
      <w:r>
        <w:rPr>
          <w:rFonts w:ascii="Times" w:hAnsi="Times"/>
          <w:sz w:val="16"/>
          <w:szCs w:val="16"/>
        </w:rPr>
        <w:t>our Division</w:t>
      </w:r>
      <w:r w:rsidR="00AA67DE" w:rsidRPr="00ED4B74">
        <w:rPr>
          <w:rFonts w:ascii="Times" w:hAnsi="Times"/>
          <w:b/>
          <w:sz w:val="16"/>
          <w:szCs w:val="16"/>
        </w:rPr>
        <w:tab/>
      </w:r>
      <w:r w:rsidR="00AA67DE" w:rsidRPr="00ED4B74">
        <w:rPr>
          <w:rFonts w:ascii="Times" w:hAnsi="Times"/>
          <w:b/>
          <w:sz w:val="16"/>
          <w:szCs w:val="16"/>
        </w:rPr>
        <w:tab/>
      </w:r>
      <w:r w:rsidR="00AA67DE" w:rsidRPr="00ED4B74">
        <w:rPr>
          <w:rFonts w:ascii="Times" w:hAnsi="Times"/>
          <w:sz w:val="16"/>
          <w:szCs w:val="16"/>
        </w:rPr>
        <w:t>O</w:t>
      </w:r>
      <w:r>
        <w:rPr>
          <w:rFonts w:ascii="Times" w:hAnsi="Times"/>
          <w:sz w:val="16"/>
          <w:szCs w:val="16"/>
        </w:rPr>
        <w:t>MB No.: 1235-0008</w:t>
      </w:r>
    </w:p>
    <w:p w14:paraId="3B8868C0" w14:textId="77777777" w:rsidR="00AA67DE" w:rsidRPr="00ED4B74" w:rsidRDefault="00965337"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ab/>
      </w:r>
      <w:r>
        <w:rPr>
          <w:rFonts w:ascii="Times" w:hAnsi="Times"/>
          <w:sz w:val="16"/>
          <w:szCs w:val="16"/>
        </w:rPr>
        <w:tab/>
      </w:r>
      <w:r>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14:paraId="3F173832" w14:textId="77777777">
        <w:tc>
          <w:tcPr>
            <w:tcW w:w="6839" w:type="dxa"/>
            <w:gridSpan w:val="11"/>
          </w:tcPr>
          <w:p w14:paraId="7B275BE6" w14:textId="77777777"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442D91">
              <w:rPr>
                <w:rFonts w:ascii="Times" w:hAnsi="Times"/>
                <w:sz w:val="24"/>
                <w:szCs w:val="24"/>
              </w:rPr>
            </w:r>
            <w:r w:rsidR="00442D91">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442D91">
              <w:rPr>
                <w:rFonts w:ascii="Times" w:hAnsi="Times"/>
                <w:sz w:val="24"/>
                <w:szCs w:val="24"/>
              </w:rPr>
            </w:r>
            <w:r w:rsidR="00442D91">
              <w:rPr>
                <w:rFonts w:ascii="Times" w:hAnsi="Times"/>
                <w:sz w:val="24"/>
                <w:szCs w:val="24"/>
              </w:rPr>
              <w:fldChar w:fldCharType="separate"/>
            </w:r>
            <w:r w:rsidR="006F5C8C" w:rsidRPr="002F65A4">
              <w:rPr>
                <w:rFonts w:ascii="Times" w:hAnsi="Times"/>
                <w:sz w:val="24"/>
                <w:szCs w:val="24"/>
              </w:rPr>
              <w:fldChar w:fldCharType="end"/>
            </w:r>
          </w:p>
          <w:p w14:paraId="2FFD71B4"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14:paraId="28FFD6A4"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14:paraId="79DA19A8" w14:textId="77777777" w:rsidR="00AA67DE" w:rsidRPr="002F65A4" w:rsidRDefault="00AA67DE" w:rsidP="00AA67DE">
            <w:pPr>
              <w:pStyle w:val="PlainText"/>
              <w:outlineLvl w:val="0"/>
              <w:rPr>
                <w:rFonts w:ascii="Times" w:hAnsi="Times"/>
                <w:sz w:val="24"/>
                <w:szCs w:val="24"/>
              </w:rPr>
            </w:pPr>
            <w:smartTag w:uri="urn:schemas-microsoft-com:office:smarttags" w:element="address">
              <w:smartTag w:uri="urn:schemas-microsoft-com:office:smarttags" w:element="Street">
                <w:r w:rsidRPr="002F65A4">
                  <w:rPr>
                    <w:rFonts w:ascii="Times" w:hAnsi="Times"/>
                    <w:sz w:val="24"/>
                    <w:szCs w:val="24"/>
                  </w:rPr>
                  <w:t>1234 Main Street</w:t>
                </w:r>
              </w:smartTag>
            </w:smartTag>
            <w:r w:rsidRPr="002F65A4">
              <w:rPr>
                <w:rFonts w:ascii="Times" w:hAnsi="Times"/>
                <w:sz w:val="24"/>
                <w:szCs w:val="24"/>
              </w:rPr>
              <w:t xml:space="preserve">, May, </w:t>
            </w:r>
            <w:smartTag w:uri="urn:schemas-microsoft-com:office:smarttags" w:element="place">
              <w:smartTag w:uri="urn:schemas-microsoft-com:office:smarttags" w:element="State">
                <w:r w:rsidRPr="002F65A4">
                  <w:rPr>
                    <w:rFonts w:ascii="Times" w:hAnsi="Times"/>
                    <w:sz w:val="24"/>
                    <w:szCs w:val="24"/>
                  </w:rPr>
                  <w:t>Idaho</w:t>
                </w:r>
              </w:smartTag>
            </w:smartTag>
            <w:r w:rsidRPr="002F65A4">
              <w:rPr>
                <w:rFonts w:ascii="Times" w:hAnsi="Times"/>
                <w:sz w:val="24"/>
                <w:szCs w:val="24"/>
              </w:rPr>
              <w:t xml:space="preserve"> 83415</w:t>
            </w:r>
          </w:p>
        </w:tc>
      </w:tr>
      <w:tr w:rsidR="00AA67DE" w:rsidRPr="002F65A4" w14:paraId="00B12A12" w14:textId="77777777">
        <w:tc>
          <w:tcPr>
            <w:tcW w:w="3365" w:type="dxa"/>
            <w:gridSpan w:val="3"/>
          </w:tcPr>
          <w:p w14:paraId="78D39ADF"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14:paraId="68E94C81" w14:textId="77777777" w:rsidR="00AA67DE" w:rsidRPr="002F65A4" w:rsidRDefault="00AA67DE" w:rsidP="00AA67DE">
            <w:pPr>
              <w:pStyle w:val="PlainText"/>
              <w:outlineLvl w:val="0"/>
              <w:rPr>
                <w:rFonts w:ascii="Times" w:hAnsi="Times"/>
                <w:sz w:val="24"/>
                <w:szCs w:val="24"/>
              </w:rPr>
            </w:pPr>
            <w:r w:rsidRPr="002F65A4">
              <w:rPr>
                <w:rFonts w:ascii="Times" w:hAnsi="Times"/>
                <w:sz w:val="24"/>
                <w:szCs w:val="24"/>
              </w:rPr>
              <w:t>1 - Initial</w:t>
            </w:r>
          </w:p>
        </w:tc>
        <w:tc>
          <w:tcPr>
            <w:tcW w:w="3474" w:type="dxa"/>
            <w:gridSpan w:val="8"/>
          </w:tcPr>
          <w:p w14:paraId="5928D57E"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14:paraId="0E931A71" w14:textId="77777777" w:rsidR="00AA67DE" w:rsidRPr="002F65A4" w:rsidRDefault="002378A5" w:rsidP="00AA67DE">
            <w:pPr>
              <w:pStyle w:val="PlainText"/>
              <w:outlineLvl w:val="0"/>
              <w:rPr>
                <w:rFonts w:ascii="Times" w:hAnsi="Times"/>
                <w:sz w:val="24"/>
                <w:szCs w:val="24"/>
              </w:rPr>
            </w:pPr>
            <w:r>
              <w:rPr>
                <w:rFonts w:ascii="Times" w:hAnsi="Times"/>
                <w:sz w:val="24"/>
                <w:szCs w:val="24"/>
              </w:rPr>
              <w:t>July 9, 2018</w:t>
            </w:r>
          </w:p>
        </w:tc>
        <w:tc>
          <w:tcPr>
            <w:tcW w:w="3840" w:type="dxa"/>
            <w:gridSpan w:val="7"/>
          </w:tcPr>
          <w:p w14:paraId="3C6A2875"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14:paraId="4F9EEE50" w14:textId="77777777" w:rsidR="00AA67DE" w:rsidRPr="002F65A4" w:rsidRDefault="0077136A"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14:paraId="1F295CCA" w14:textId="77777777"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14:paraId="10D9702D" w14:textId="77777777" w:rsidR="00AA67DE" w:rsidRPr="002F65A4" w:rsidRDefault="002378A5"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w:t>
            </w:r>
            <w:r w:rsidR="0077136A">
              <w:rPr>
                <w:rFonts w:ascii="Times" w:hAnsi="Times"/>
                <w:sz w:val="24"/>
                <w:szCs w:val="24"/>
              </w:rPr>
              <w:t>-I</w:t>
            </w:r>
            <w:r w:rsidR="00AA67DE" w:rsidRPr="002F65A4">
              <w:rPr>
                <w:rFonts w:ascii="Times" w:hAnsi="Times"/>
                <w:sz w:val="24"/>
                <w:szCs w:val="24"/>
              </w:rPr>
              <w:t>I-20-PF</w:t>
            </w:r>
          </w:p>
        </w:tc>
      </w:tr>
      <w:tr w:rsidR="00AA67DE" w:rsidRPr="002F65A4" w14:paraId="6AA0F4D4" w14:textId="77777777">
        <w:trPr>
          <w:cantSplit/>
          <w:trHeight w:val="70"/>
        </w:trPr>
        <w:tc>
          <w:tcPr>
            <w:tcW w:w="2279" w:type="dxa"/>
            <w:vMerge w:val="restart"/>
          </w:tcPr>
          <w:p w14:paraId="27A79F1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14:paraId="648F6284" w14:textId="77777777" w:rsidR="00AA67DE" w:rsidRPr="00ED4B74" w:rsidRDefault="00AA67DE" w:rsidP="00AA67DE">
            <w:pPr>
              <w:pStyle w:val="PlainText"/>
              <w:jc w:val="center"/>
              <w:outlineLvl w:val="0"/>
              <w:rPr>
                <w:rFonts w:ascii="Times" w:hAnsi="Times"/>
                <w:sz w:val="12"/>
                <w:szCs w:val="12"/>
              </w:rPr>
            </w:pPr>
          </w:p>
          <w:p w14:paraId="6BC33E86" w14:textId="77777777" w:rsidR="00AA67DE" w:rsidRPr="00ED4B74" w:rsidRDefault="00B64A9D"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AND</w:t>
            </w:r>
          </w:p>
          <w:p w14:paraId="3C4297A9" w14:textId="77777777" w:rsidR="00AA67DE" w:rsidRPr="00ED4B74" w:rsidRDefault="00375BD0" w:rsidP="00375BD0">
            <w:pPr>
              <w:pStyle w:val="PlainText"/>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14:paraId="61C1075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14:paraId="45433905" w14:textId="77777777"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 xml:space="preserve">NO. OF </w:t>
            </w:r>
          </w:p>
          <w:p w14:paraId="3EEF594C" w14:textId="77777777"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WITHHOLDING</w:t>
            </w:r>
          </w:p>
          <w:p w14:paraId="7F418256" w14:textId="77777777"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EXEMPTIONS</w:t>
            </w:r>
          </w:p>
        </w:tc>
        <w:tc>
          <w:tcPr>
            <w:tcW w:w="1200" w:type="dxa"/>
            <w:gridSpan w:val="2"/>
            <w:vMerge w:val="restart"/>
          </w:tcPr>
          <w:p w14:paraId="0F32134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14:paraId="0F1981C1" w14:textId="77777777" w:rsidR="00AA67DE" w:rsidRPr="00ED4B74" w:rsidRDefault="00AA67DE" w:rsidP="00AA67DE">
            <w:pPr>
              <w:pStyle w:val="PlainText"/>
              <w:jc w:val="center"/>
              <w:outlineLvl w:val="0"/>
              <w:rPr>
                <w:rFonts w:ascii="Times" w:hAnsi="Times"/>
                <w:sz w:val="12"/>
                <w:szCs w:val="12"/>
              </w:rPr>
            </w:pPr>
          </w:p>
          <w:p w14:paraId="6093741F"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14:paraId="13DAAD25"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14:paraId="47311CCA" w14:textId="77777777"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address">
              <w:smartTag w:uri="urn:schemas-microsoft-com:office:smarttags" w:element="Street">
                <w:r w:rsidRPr="00ED4B74">
                  <w:rPr>
                    <w:rFonts w:ascii="Times" w:hAnsi="Times"/>
                    <w:sz w:val="12"/>
                    <w:szCs w:val="12"/>
                  </w:rPr>
                  <w:t>OR ST</w:t>
                </w:r>
              </w:smartTag>
            </w:smartTag>
            <w:r w:rsidRPr="00ED4B74">
              <w:rPr>
                <w:rFonts w:ascii="Times" w:hAnsi="Times"/>
                <w:sz w:val="12"/>
                <w:szCs w:val="12"/>
              </w:rPr>
              <w:t>.</w:t>
            </w:r>
          </w:p>
        </w:tc>
        <w:tc>
          <w:tcPr>
            <w:tcW w:w="2863" w:type="dxa"/>
            <w:gridSpan w:val="7"/>
          </w:tcPr>
          <w:p w14:paraId="422A3BA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14:paraId="693EB64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14:paraId="25E3A85F" w14:textId="77777777" w:rsidR="00AA67DE" w:rsidRPr="00ED4B74" w:rsidRDefault="00AA67DE" w:rsidP="00AA67DE">
            <w:pPr>
              <w:pStyle w:val="PlainText"/>
              <w:jc w:val="center"/>
              <w:outlineLvl w:val="0"/>
              <w:rPr>
                <w:rFonts w:ascii="Times" w:hAnsi="Times"/>
                <w:sz w:val="12"/>
                <w:szCs w:val="12"/>
              </w:rPr>
            </w:pPr>
          </w:p>
          <w:p w14:paraId="29BF118A"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14:paraId="2210AA7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14:paraId="7469183B" w14:textId="77777777" w:rsidR="00AA67DE" w:rsidRPr="00ED4B74" w:rsidRDefault="00AA67DE" w:rsidP="00AA67DE">
            <w:pPr>
              <w:pStyle w:val="PlainText"/>
              <w:jc w:val="center"/>
              <w:outlineLvl w:val="0"/>
              <w:rPr>
                <w:rFonts w:ascii="Times" w:hAnsi="Times"/>
                <w:sz w:val="12"/>
                <w:szCs w:val="12"/>
              </w:rPr>
            </w:pPr>
          </w:p>
          <w:p w14:paraId="7ED390A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14:paraId="15627027"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14:paraId="7C755544"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14:paraId="3C550E62" w14:textId="77777777" w:rsidR="00AA67DE" w:rsidRPr="00ED4B74" w:rsidRDefault="00AA67DE" w:rsidP="00AA67DE">
            <w:pPr>
              <w:pStyle w:val="PlainText"/>
              <w:jc w:val="center"/>
              <w:outlineLvl w:val="0"/>
              <w:rPr>
                <w:rFonts w:ascii="Times" w:hAnsi="Times"/>
                <w:sz w:val="12"/>
                <w:szCs w:val="12"/>
              </w:rPr>
            </w:pPr>
          </w:p>
          <w:p w14:paraId="2615A90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14:paraId="2802732C"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14:paraId="01091B9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14:paraId="5574BAC3"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14:paraId="7A2DA02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14:paraId="43670C1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14:paraId="63484A5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14:paraId="6758BFF9"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14:paraId="52C9A187" w14:textId="77777777"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14:paraId="1C468B5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14:paraId="595D480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14:paraId="7F2525C0" w14:textId="77777777">
        <w:trPr>
          <w:cantSplit/>
          <w:trHeight w:val="70"/>
        </w:trPr>
        <w:tc>
          <w:tcPr>
            <w:tcW w:w="2279" w:type="dxa"/>
            <w:vMerge/>
          </w:tcPr>
          <w:p w14:paraId="3BDD6360" w14:textId="77777777" w:rsidR="00AA67DE" w:rsidRPr="00ED4B74" w:rsidRDefault="00AA67DE" w:rsidP="00AA67DE">
            <w:pPr>
              <w:pStyle w:val="PlainText"/>
              <w:outlineLvl w:val="0"/>
              <w:rPr>
                <w:rFonts w:ascii="Times" w:hAnsi="Times"/>
                <w:sz w:val="12"/>
                <w:szCs w:val="12"/>
              </w:rPr>
            </w:pPr>
          </w:p>
        </w:tc>
        <w:tc>
          <w:tcPr>
            <w:tcW w:w="528" w:type="dxa"/>
            <w:vMerge/>
          </w:tcPr>
          <w:p w14:paraId="373A251B"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4CAE3E5F" w14:textId="77777777" w:rsidR="00AA67DE" w:rsidRPr="00ED4B74" w:rsidRDefault="00AA67DE" w:rsidP="00AA67DE">
            <w:pPr>
              <w:pStyle w:val="PlainText"/>
              <w:outlineLvl w:val="0"/>
              <w:rPr>
                <w:rFonts w:ascii="Times" w:hAnsi="Times"/>
                <w:sz w:val="12"/>
                <w:szCs w:val="12"/>
              </w:rPr>
            </w:pPr>
          </w:p>
        </w:tc>
        <w:tc>
          <w:tcPr>
            <w:tcW w:w="378" w:type="dxa"/>
            <w:vMerge/>
          </w:tcPr>
          <w:p w14:paraId="539B99E1" w14:textId="77777777" w:rsidR="00AA67DE" w:rsidRPr="00ED4B74" w:rsidRDefault="00AA67DE" w:rsidP="00AA67DE">
            <w:pPr>
              <w:pStyle w:val="PlainText"/>
              <w:outlineLvl w:val="0"/>
              <w:rPr>
                <w:rFonts w:ascii="Times" w:hAnsi="Times"/>
                <w:sz w:val="12"/>
                <w:szCs w:val="12"/>
              </w:rPr>
            </w:pPr>
          </w:p>
        </w:tc>
        <w:tc>
          <w:tcPr>
            <w:tcW w:w="408" w:type="dxa"/>
          </w:tcPr>
          <w:p w14:paraId="136B1EA3"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14:paraId="0F831B2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14:paraId="33B542A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14:paraId="4BCB66FF"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14:paraId="553B2C6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14:paraId="5A23A7F0"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14:paraId="24EE7C54"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14:paraId="6C2469B2" w14:textId="77777777" w:rsidR="00AA67DE" w:rsidRPr="00ED4B74" w:rsidRDefault="00AA67DE" w:rsidP="00AA67DE">
            <w:pPr>
              <w:pStyle w:val="PlainText"/>
              <w:outlineLvl w:val="0"/>
              <w:rPr>
                <w:rFonts w:ascii="Times" w:hAnsi="Times"/>
                <w:sz w:val="12"/>
                <w:szCs w:val="12"/>
              </w:rPr>
            </w:pPr>
          </w:p>
        </w:tc>
        <w:tc>
          <w:tcPr>
            <w:tcW w:w="676" w:type="dxa"/>
            <w:vMerge/>
          </w:tcPr>
          <w:p w14:paraId="4BF7C0EF" w14:textId="77777777" w:rsidR="00AA67DE" w:rsidRPr="00ED4B74" w:rsidRDefault="00AA67DE" w:rsidP="00AA67DE">
            <w:pPr>
              <w:pStyle w:val="PlainText"/>
              <w:outlineLvl w:val="0"/>
              <w:rPr>
                <w:rFonts w:ascii="Times" w:hAnsi="Times"/>
                <w:sz w:val="12"/>
                <w:szCs w:val="12"/>
              </w:rPr>
            </w:pPr>
          </w:p>
        </w:tc>
        <w:tc>
          <w:tcPr>
            <w:tcW w:w="764" w:type="dxa"/>
            <w:vMerge/>
          </w:tcPr>
          <w:p w14:paraId="7AB1609F" w14:textId="77777777" w:rsidR="00AA67DE" w:rsidRPr="00ED4B74" w:rsidRDefault="00AA67DE" w:rsidP="00AA67DE">
            <w:pPr>
              <w:pStyle w:val="PlainText"/>
              <w:outlineLvl w:val="0"/>
              <w:rPr>
                <w:rFonts w:ascii="Times" w:hAnsi="Times"/>
                <w:sz w:val="12"/>
                <w:szCs w:val="12"/>
              </w:rPr>
            </w:pPr>
          </w:p>
        </w:tc>
        <w:tc>
          <w:tcPr>
            <w:tcW w:w="3871" w:type="dxa"/>
            <w:gridSpan w:val="7"/>
            <w:vMerge/>
          </w:tcPr>
          <w:p w14:paraId="01D49EC3" w14:textId="77777777" w:rsidR="00AA67DE" w:rsidRPr="00ED4B74" w:rsidRDefault="00AA67DE" w:rsidP="00AA67DE">
            <w:pPr>
              <w:pStyle w:val="PlainText"/>
              <w:outlineLvl w:val="0"/>
              <w:rPr>
                <w:rFonts w:ascii="Times" w:hAnsi="Times"/>
                <w:sz w:val="12"/>
                <w:szCs w:val="12"/>
              </w:rPr>
            </w:pPr>
          </w:p>
        </w:tc>
        <w:tc>
          <w:tcPr>
            <w:tcW w:w="738" w:type="dxa"/>
            <w:vMerge/>
          </w:tcPr>
          <w:p w14:paraId="54DB6100" w14:textId="77777777" w:rsidR="00AA67DE" w:rsidRPr="00ED4B74" w:rsidRDefault="00AA67DE" w:rsidP="00AA67DE">
            <w:pPr>
              <w:pStyle w:val="PlainText"/>
              <w:outlineLvl w:val="0"/>
              <w:rPr>
                <w:rFonts w:ascii="Times" w:hAnsi="Times"/>
                <w:sz w:val="12"/>
                <w:szCs w:val="12"/>
              </w:rPr>
            </w:pPr>
          </w:p>
        </w:tc>
      </w:tr>
      <w:tr w:rsidR="00AA67DE" w:rsidRPr="002F65A4" w14:paraId="71BD9182" w14:textId="77777777">
        <w:trPr>
          <w:cantSplit/>
          <w:trHeight w:val="70"/>
        </w:trPr>
        <w:tc>
          <w:tcPr>
            <w:tcW w:w="2279" w:type="dxa"/>
            <w:vMerge/>
          </w:tcPr>
          <w:p w14:paraId="4F26250B" w14:textId="77777777" w:rsidR="00AA67DE" w:rsidRPr="00ED4B74" w:rsidRDefault="00AA67DE" w:rsidP="00AA67DE">
            <w:pPr>
              <w:pStyle w:val="PlainText"/>
              <w:outlineLvl w:val="0"/>
              <w:rPr>
                <w:rFonts w:ascii="Times" w:hAnsi="Times"/>
                <w:sz w:val="12"/>
                <w:szCs w:val="12"/>
              </w:rPr>
            </w:pPr>
          </w:p>
        </w:tc>
        <w:tc>
          <w:tcPr>
            <w:tcW w:w="528" w:type="dxa"/>
            <w:vMerge/>
          </w:tcPr>
          <w:p w14:paraId="0567FF3A" w14:textId="77777777" w:rsidR="00AA67DE" w:rsidRPr="00ED4B74" w:rsidRDefault="00AA67DE" w:rsidP="00AA67DE">
            <w:pPr>
              <w:pStyle w:val="PlainText"/>
              <w:outlineLvl w:val="0"/>
              <w:rPr>
                <w:rFonts w:ascii="Times" w:hAnsi="Times"/>
                <w:sz w:val="12"/>
                <w:szCs w:val="12"/>
              </w:rPr>
            </w:pPr>
          </w:p>
        </w:tc>
        <w:tc>
          <w:tcPr>
            <w:tcW w:w="1200" w:type="dxa"/>
            <w:gridSpan w:val="2"/>
            <w:vMerge/>
          </w:tcPr>
          <w:p w14:paraId="01B6FA96" w14:textId="77777777" w:rsidR="00AA67DE" w:rsidRPr="00ED4B74" w:rsidRDefault="00AA67DE" w:rsidP="00AA67DE">
            <w:pPr>
              <w:pStyle w:val="PlainText"/>
              <w:outlineLvl w:val="0"/>
              <w:rPr>
                <w:rFonts w:ascii="Times" w:hAnsi="Times"/>
                <w:sz w:val="12"/>
                <w:szCs w:val="12"/>
              </w:rPr>
            </w:pPr>
          </w:p>
        </w:tc>
        <w:tc>
          <w:tcPr>
            <w:tcW w:w="378" w:type="dxa"/>
            <w:vMerge/>
          </w:tcPr>
          <w:p w14:paraId="63B80DE7" w14:textId="77777777" w:rsidR="00AA67DE" w:rsidRPr="00ED4B74" w:rsidRDefault="00AA67DE" w:rsidP="00AA67DE">
            <w:pPr>
              <w:pStyle w:val="PlainText"/>
              <w:outlineLvl w:val="0"/>
              <w:rPr>
                <w:rFonts w:ascii="Times" w:hAnsi="Times"/>
                <w:sz w:val="12"/>
                <w:szCs w:val="12"/>
              </w:rPr>
            </w:pPr>
          </w:p>
        </w:tc>
        <w:tc>
          <w:tcPr>
            <w:tcW w:w="408" w:type="dxa"/>
          </w:tcPr>
          <w:p w14:paraId="26FA46B7"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14:paraId="6A77A542"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14:paraId="0B0BB975"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14:paraId="5BD6873B"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14:paraId="500ED872"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14:paraId="64926A7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14:paraId="600B94B9"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14:paraId="37556535" w14:textId="77777777" w:rsidR="00AA67DE" w:rsidRPr="00ED4B74" w:rsidRDefault="00AA67DE" w:rsidP="00AA67DE">
            <w:pPr>
              <w:pStyle w:val="PlainText"/>
              <w:outlineLvl w:val="0"/>
              <w:rPr>
                <w:rFonts w:ascii="Times" w:hAnsi="Times"/>
                <w:sz w:val="12"/>
                <w:szCs w:val="12"/>
              </w:rPr>
            </w:pPr>
          </w:p>
        </w:tc>
        <w:tc>
          <w:tcPr>
            <w:tcW w:w="676" w:type="dxa"/>
            <w:vMerge/>
          </w:tcPr>
          <w:p w14:paraId="62188096" w14:textId="77777777" w:rsidR="00AA67DE" w:rsidRPr="00ED4B74" w:rsidRDefault="00AA67DE" w:rsidP="00AA67DE">
            <w:pPr>
              <w:pStyle w:val="PlainText"/>
              <w:outlineLvl w:val="0"/>
              <w:rPr>
                <w:rFonts w:ascii="Times" w:hAnsi="Times"/>
                <w:sz w:val="12"/>
                <w:szCs w:val="12"/>
              </w:rPr>
            </w:pPr>
          </w:p>
        </w:tc>
        <w:tc>
          <w:tcPr>
            <w:tcW w:w="764" w:type="dxa"/>
            <w:vMerge/>
          </w:tcPr>
          <w:p w14:paraId="6109EEA1" w14:textId="77777777" w:rsidR="00AA67DE" w:rsidRPr="00ED4B74" w:rsidRDefault="00AA67DE" w:rsidP="00AA67DE">
            <w:pPr>
              <w:pStyle w:val="PlainText"/>
              <w:outlineLvl w:val="0"/>
              <w:rPr>
                <w:rFonts w:ascii="Times" w:hAnsi="Times"/>
                <w:sz w:val="12"/>
                <w:szCs w:val="12"/>
              </w:rPr>
            </w:pPr>
          </w:p>
        </w:tc>
        <w:tc>
          <w:tcPr>
            <w:tcW w:w="577" w:type="dxa"/>
            <w:vMerge w:val="restart"/>
            <w:vAlign w:val="center"/>
          </w:tcPr>
          <w:p w14:paraId="5514852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14:paraId="0F45343D" w14:textId="77777777"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14:paraId="6CF1C06E"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14:paraId="1170259D" w14:textId="77777777"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14:paraId="165FB002"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14:paraId="6FF00A80"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14:paraId="66CFBF2B"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14:paraId="4AE5B966"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14:paraId="6A0663A8" w14:textId="77777777"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14:paraId="122A0990" w14:textId="77777777" w:rsidR="00AA67DE" w:rsidRPr="00ED4B74" w:rsidRDefault="00AA67DE" w:rsidP="00AA67DE">
            <w:pPr>
              <w:pStyle w:val="PlainText"/>
              <w:outlineLvl w:val="0"/>
              <w:rPr>
                <w:rFonts w:ascii="Times" w:hAnsi="Times"/>
                <w:sz w:val="12"/>
                <w:szCs w:val="12"/>
              </w:rPr>
            </w:pPr>
          </w:p>
        </w:tc>
      </w:tr>
      <w:tr w:rsidR="00AA67DE" w:rsidRPr="002F65A4" w14:paraId="44927D85" w14:textId="77777777">
        <w:trPr>
          <w:cantSplit/>
          <w:trHeight w:val="70"/>
        </w:trPr>
        <w:tc>
          <w:tcPr>
            <w:tcW w:w="2279" w:type="dxa"/>
            <w:vMerge/>
          </w:tcPr>
          <w:p w14:paraId="10840AE9" w14:textId="77777777" w:rsidR="00AA67DE" w:rsidRPr="002F65A4" w:rsidRDefault="00AA67DE" w:rsidP="00AA67DE">
            <w:pPr>
              <w:pStyle w:val="PlainText"/>
              <w:outlineLvl w:val="0"/>
              <w:rPr>
                <w:rFonts w:ascii="Times" w:hAnsi="Times"/>
                <w:sz w:val="24"/>
                <w:szCs w:val="24"/>
              </w:rPr>
            </w:pPr>
          </w:p>
        </w:tc>
        <w:tc>
          <w:tcPr>
            <w:tcW w:w="528" w:type="dxa"/>
            <w:vMerge/>
          </w:tcPr>
          <w:p w14:paraId="34A348AA" w14:textId="77777777" w:rsidR="00AA67DE" w:rsidRPr="002F65A4" w:rsidRDefault="00AA67DE" w:rsidP="00AA67DE">
            <w:pPr>
              <w:pStyle w:val="PlainText"/>
              <w:outlineLvl w:val="0"/>
              <w:rPr>
                <w:rFonts w:ascii="Times" w:hAnsi="Times"/>
                <w:sz w:val="24"/>
                <w:szCs w:val="24"/>
              </w:rPr>
            </w:pPr>
          </w:p>
        </w:tc>
        <w:tc>
          <w:tcPr>
            <w:tcW w:w="1200" w:type="dxa"/>
            <w:gridSpan w:val="2"/>
            <w:vMerge/>
          </w:tcPr>
          <w:p w14:paraId="77276830" w14:textId="77777777" w:rsidR="00AA67DE" w:rsidRPr="002F65A4" w:rsidRDefault="00AA67DE" w:rsidP="00AA67DE">
            <w:pPr>
              <w:pStyle w:val="PlainText"/>
              <w:outlineLvl w:val="0"/>
              <w:rPr>
                <w:rFonts w:ascii="Times" w:hAnsi="Times"/>
                <w:sz w:val="24"/>
                <w:szCs w:val="24"/>
              </w:rPr>
            </w:pPr>
          </w:p>
        </w:tc>
        <w:tc>
          <w:tcPr>
            <w:tcW w:w="378" w:type="dxa"/>
            <w:vMerge/>
          </w:tcPr>
          <w:p w14:paraId="3DD4EFC0" w14:textId="77777777" w:rsidR="00AA67DE" w:rsidRPr="002F65A4" w:rsidRDefault="00AA67DE" w:rsidP="00AA67DE">
            <w:pPr>
              <w:pStyle w:val="PlainText"/>
              <w:outlineLvl w:val="0"/>
              <w:rPr>
                <w:rFonts w:ascii="Times" w:hAnsi="Times"/>
                <w:sz w:val="24"/>
                <w:szCs w:val="24"/>
              </w:rPr>
            </w:pPr>
          </w:p>
        </w:tc>
        <w:tc>
          <w:tcPr>
            <w:tcW w:w="2863" w:type="dxa"/>
            <w:gridSpan w:val="7"/>
          </w:tcPr>
          <w:p w14:paraId="2CFE6B66" w14:textId="77777777"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14:paraId="376AE8F2" w14:textId="77777777" w:rsidR="00AA67DE" w:rsidRPr="00ED4B74" w:rsidRDefault="00AA67DE" w:rsidP="00AA67DE">
            <w:pPr>
              <w:pStyle w:val="PlainText"/>
              <w:outlineLvl w:val="0"/>
              <w:rPr>
                <w:rFonts w:ascii="Times" w:hAnsi="Times"/>
                <w:sz w:val="12"/>
                <w:szCs w:val="12"/>
              </w:rPr>
            </w:pPr>
          </w:p>
        </w:tc>
        <w:tc>
          <w:tcPr>
            <w:tcW w:w="676" w:type="dxa"/>
            <w:vMerge/>
          </w:tcPr>
          <w:p w14:paraId="1B774AEE" w14:textId="77777777"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14:paraId="4A825D15" w14:textId="77777777" w:rsidR="00AA67DE" w:rsidRPr="00ED4B74" w:rsidRDefault="00AA67DE" w:rsidP="00AA67DE">
            <w:pPr>
              <w:pStyle w:val="PlainText"/>
              <w:outlineLvl w:val="0"/>
              <w:rPr>
                <w:rFonts w:ascii="Times" w:hAnsi="Times"/>
                <w:sz w:val="12"/>
                <w:szCs w:val="12"/>
              </w:rPr>
            </w:pPr>
          </w:p>
        </w:tc>
        <w:tc>
          <w:tcPr>
            <w:tcW w:w="577" w:type="dxa"/>
            <w:vMerge/>
          </w:tcPr>
          <w:p w14:paraId="0639D98E" w14:textId="77777777" w:rsidR="00AA67DE" w:rsidRPr="00ED4B74" w:rsidRDefault="00AA67DE" w:rsidP="00AA67DE">
            <w:pPr>
              <w:pStyle w:val="PlainText"/>
              <w:outlineLvl w:val="0"/>
              <w:rPr>
                <w:rFonts w:ascii="Times" w:hAnsi="Times"/>
                <w:sz w:val="12"/>
                <w:szCs w:val="12"/>
              </w:rPr>
            </w:pPr>
          </w:p>
        </w:tc>
        <w:tc>
          <w:tcPr>
            <w:tcW w:w="688" w:type="dxa"/>
            <w:vMerge/>
          </w:tcPr>
          <w:p w14:paraId="745BD7C7" w14:textId="77777777" w:rsidR="00AA67DE" w:rsidRPr="00ED4B74" w:rsidRDefault="00AA67DE" w:rsidP="00AA67DE">
            <w:pPr>
              <w:pStyle w:val="PlainText"/>
              <w:outlineLvl w:val="0"/>
              <w:rPr>
                <w:rFonts w:ascii="Times" w:hAnsi="Times"/>
                <w:sz w:val="12"/>
                <w:szCs w:val="12"/>
              </w:rPr>
            </w:pPr>
          </w:p>
        </w:tc>
        <w:tc>
          <w:tcPr>
            <w:tcW w:w="501" w:type="dxa"/>
            <w:gridSpan w:val="2"/>
            <w:vMerge/>
          </w:tcPr>
          <w:p w14:paraId="0271DA2B" w14:textId="77777777" w:rsidR="00AA67DE" w:rsidRPr="00ED4B74" w:rsidRDefault="00AA67DE" w:rsidP="00AA67DE">
            <w:pPr>
              <w:pStyle w:val="PlainText"/>
              <w:outlineLvl w:val="0"/>
              <w:rPr>
                <w:rFonts w:ascii="Times" w:hAnsi="Times"/>
                <w:sz w:val="12"/>
                <w:szCs w:val="12"/>
              </w:rPr>
            </w:pPr>
          </w:p>
        </w:tc>
        <w:tc>
          <w:tcPr>
            <w:tcW w:w="501" w:type="dxa"/>
            <w:vMerge/>
          </w:tcPr>
          <w:p w14:paraId="64CB543F" w14:textId="77777777" w:rsidR="00AA67DE" w:rsidRPr="00ED4B74" w:rsidRDefault="00AA67DE" w:rsidP="00AA67DE">
            <w:pPr>
              <w:pStyle w:val="PlainText"/>
              <w:outlineLvl w:val="0"/>
              <w:rPr>
                <w:rFonts w:ascii="Times" w:hAnsi="Times"/>
                <w:sz w:val="12"/>
                <w:szCs w:val="12"/>
              </w:rPr>
            </w:pPr>
          </w:p>
        </w:tc>
        <w:tc>
          <w:tcPr>
            <w:tcW w:w="617" w:type="dxa"/>
            <w:vMerge/>
          </w:tcPr>
          <w:p w14:paraId="676BF0AB" w14:textId="77777777" w:rsidR="00AA67DE" w:rsidRPr="00ED4B74" w:rsidRDefault="00AA67DE" w:rsidP="00AA67DE">
            <w:pPr>
              <w:pStyle w:val="PlainText"/>
              <w:outlineLvl w:val="0"/>
              <w:rPr>
                <w:rFonts w:ascii="Times" w:hAnsi="Times"/>
                <w:sz w:val="12"/>
                <w:szCs w:val="12"/>
              </w:rPr>
            </w:pPr>
          </w:p>
        </w:tc>
        <w:tc>
          <w:tcPr>
            <w:tcW w:w="987" w:type="dxa"/>
            <w:vMerge/>
          </w:tcPr>
          <w:p w14:paraId="32FCC3A9" w14:textId="77777777" w:rsidR="00AA67DE" w:rsidRPr="00ED4B74" w:rsidRDefault="00AA67DE" w:rsidP="00AA67DE">
            <w:pPr>
              <w:pStyle w:val="PlainText"/>
              <w:outlineLvl w:val="0"/>
              <w:rPr>
                <w:rFonts w:ascii="Times" w:hAnsi="Times"/>
                <w:sz w:val="12"/>
                <w:szCs w:val="12"/>
              </w:rPr>
            </w:pPr>
          </w:p>
        </w:tc>
        <w:tc>
          <w:tcPr>
            <w:tcW w:w="738" w:type="dxa"/>
            <w:vMerge/>
          </w:tcPr>
          <w:p w14:paraId="25EB07AF" w14:textId="77777777" w:rsidR="00AA67DE" w:rsidRPr="00ED4B74" w:rsidRDefault="00AA67DE" w:rsidP="00AA67DE">
            <w:pPr>
              <w:pStyle w:val="PlainText"/>
              <w:outlineLvl w:val="0"/>
              <w:rPr>
                <w:rFonts w:ascii="Times" w:hAnsi="Times"/>
                <w:sz w:val="12"/>
                <w:szCs w:val="12"/>
              </w:rPr>
            </w:pPr>
          </w:p>
        </w:tc>
      </w:tr>
      <w:tr w:rsidR="00AA67DE" w:rsidRPr="002F65A4" w14:paraId="59E57837" w14:textId="77777777">
        <w:trPr>
          <w:cantSplit/>
          <w:trHeight w:val="140"/>
        </w:trPr>
        <w:tc>
          <w:tcPr>
            <w:tcW w:w="2279" w:type="dxa"/>
            <w:vMerge w:val="restart"/>
          </w:tcPr>
          <w:p w14:paraId="42E632F4" w14:textId="77777777" w:rsidR="00AA67DE" w:rsidRPr="002F4CA5" w:rsidRDefault="004A2F94" w:rsidP="00AA67DE">
            <w:pPr>
              <w:pStyle w:val="PlainText"/>
              <w:outlineLvl w:val="0"/>
              <w:rPr>
                <w:rFonts w:ascii="Times" w:hAnsi="Times"/>
                <w:sz w:val="18"/>
                <w:szCs w:val="18"/>
              </w:rPr>
            </w:pPr>
            <w:r>
              <w:rPr>
                <w:rFonts w:ascii="Times" w:hAnsi="Times"/>
                <w:sz w:val="18"/>
                <w:szCs w:val="18"/>
              </w:rPr>
              <w:t>Walter Payton</w:t>
            </w:r>
            <w:r w:rsidR="00375BD0">
              <w:rPr>
                <w:rFonts w:ascii="Times" w:hAnsi="Times"/>
                <w:sz w:val="18"/>
                <w:szCs w:val="18"/>
              </w:rPr>
              <w:t xml:space="preserve"> #</w:t>
            </w:r>
            <w:r w:rsidR="00AA67DE" w:rsidRPr="002F4CA5">
              <w:rPr>
                <w:rFonts w:ascii="Times" w:hAnsi="Times"/>
                <w:sz w:val="18"/>
                <w:szCs w:val="18"/>
              </w:rPr>
              <w:t>4567</w:t>
            </w:r>
          </w:p>
          <w:p w14:paraId="143D9A1A" w14:textId="77777777" w:rsidR="00AA67DE" w:rsidRPr="002F4CA5" w:rsidRDefault="00AA67DE" w:rsidP="00AA67DE">
            <w:pPr>
              <w:pStyle w:val="PlainText"/>
              <w:outlineLvl w:val="0"/>
              <w:rPr>
                <w:rFonts w:ascii="Times" w:hAnsi="Times"/>
                <w:sz w:val="18"/>
                <w:szCs w:val="18"/>
              </w:rPr>
            </w:pPr>
          </w:p>
        </w:tc>
        <w:tc>
          <w:tcPr>
            <w:tcW w:w="528" w:type="dxa"/>
            <w:vMerge w:val="restart"/>
          </w:tcPr>
          <w:p w14:paraId="1A4D9AA9"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gridSpan w:val="2"/>
            <w:vMerge w:val="restart"/>
          </w:tcPr>
          <w:p w14:paraId="2E32F640"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741DB935"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33571CCB" w14:textId="77777777" w:rsidR="00AA67DE" w:rsidRPr="002F4CA5" w:rsidRDefault="00AA67DE" w:rsidP="00AA67DE">
            <w:pPr>
              <w:pStyle w:val="PlainText"/>
              <w:outlineLvl w:val="0"/>
              <w:rPr>
                <w:rFonts w:ascii="Times" w:hAnsi="Times"/>
                <w:sz w:val="18"/>
                <w:szCs w:val="18"/>
              </w:rPr>
            </w:pPr>
          </w:p>
        </w:tc>
        <w:tc>
          <w:tcPr>
            <w:tcW w:w="409" w:type="dxa"/>
          </w:tcPr>
          <w:p w14:paraId="2FF85903" w14:textId="77777777" w:rsidR="00AA67DE" w:rsidRPr="002F4CA5" w:rsidRDefault="00AA67DE" w:rsidP="00AA67DE">
            <w:pPr>
              <w:pStyle w:val="PlainText"/>
              <w:outlineLvl w:val="0"/>
              <w:rPr>
                <w:rFonts w:ascii="Times" w:hAnsi="Times"/>
                <w:sz w:val="18"/>
                <w:szCs w:val="18"/>
              </w:rPr>
            </w:pPr>
          </w:p>
        </w:tc>
        <w:tc>
          <w:tcPr>
            <w:tcW w:w="409" w:type="dxa"/>
          </w:tcPr>
          <w:p w14:paraId="657B8395" w14:textId="77777777" w:rsidR="00AA67DE" w:rsidRPr="002F4CA5" w:rsidRDefault="00AA67DE" w:rsidP="00AA67DE">
            <w:pPr>
              <w:pStyle w:val="PlainText"/>
              <w:outlineLvl w:val="0"/>
              <w:rPr>
                <w:rFonts w:ascii="Times" w:hAnsi="Times"/>
                <w:sz w:val="18"/>
                <w:szCs w:val="18"/>
              </w:rPr>
            </w:pPr>
          </w:p>
        </w:tc>
        <w:tc>
          <w:tcPr>
            <w:tcW w:w="409" w:type="dxa"/>
          </w:tcPr>
          <w:p w14:paraId="4E73CD82" w14:textId="77777777" w:rsidR="00AA67DE" w:rsidRPr="002F4CA5" w:rsidRDefault="00AA67DE" w:rsidP="00AA67DE">
            <w:pPr>
              <w:pStyle w:val="PlainText"/>
              <w:outlineLvl w:val="0"/>
              <w:rPr>
                <w:rFonts w:ascii="Times" w:hAnsi="Times"/>
                <w:sz w:val="18"/>
                <w:szCs w:val="18"/>
              </w:rPr>
            </w:pPr>
          </w:p>
        </w:tc>
        <w:tc>
          <w:tcPr>
            <w:tcW w:w="409" w:type="dxa"/>
          </w:tcPr>
          <w:p w14:paraId="4B9FE106" w14:textId="77777777" w:rsidR="00AA67DE" w:rsidRPr="002F4CA5" w:rsidRDefault="00AA67DE" w:rsidP="00AA67DE">
            <w:pPr>
              <w:pStyle w:val="PlainText"/>
              <w:outlineLvl w:val="0"/>
              <w:rPr>
                <w:rFonts w:ascii="Times" w:hAnsi="Times"/>
                <w:sz w:val="18"/>
                <w:szCs w:val="18"/>
              </w:rPr>
            </w:pPr>
          </w:p>
        </w:tc>
        <w:tc>
          <w:tcPr>
            <w:tcW w:w="410" w:type="dxa"/>
          </w:tcPr>
          <w:p w14:paraId="4F887321" w14:textId="77777777" w:rsidR="00AA67DE" w:rsidRPr="002F4CA5" w:rsidRDefault="00AA67DE" w:rsidP="00AA67DE">
            <w:pPr>
              <w:pStyle w:val="PlainText"/>
              <w:outlineLvl w:val="0"/>
              <w:rPr>
                <w:rFonts w:ascii="Times" w:hAnsi="Times"/>
                <w:sz w:val="18"/>
                <w:szCs w:val="18"/>
              </w:rPr>
            </w:pPr>
          </w:p>
        </w:tc>
        <w:tc>
          <w:tcPr>
            <w:tcW w:w="409" w:type="dxa"/>
          </w:tcPr>
          <w:p w14:paraId="40B58B8F" w14:textId="77777777" w:rsidR="00AA67DE" w:rsidRPr="002F4CA5" w:rsidRDefault="00AA67DE" w:rsidP="00AA67DE">
            <w:pPr>
              <w:pStyle w:val="PlainText"/>
              <w:outlineLvl w:val="0"/>
              <w:rPr>
                <w:rFonts w:ascii="Times" w:hAnsi="Times"/>
                <w:sz w:val="18"/>
                <w:szCs w:val="18"/>
              </w:rPr>
            </w:pPr>
          </w:p>
        </w:tc>
        <w:tc>
          <w:tcPr>
            <w:tcW w:w="623" w:type="dxa"/>
          </w:tcPr>
          <w:p w14:paraId="0FB7CD3C" w14:textId="77777777" w:rsidR="00AA67DE" w:rsidRPr="002F4CA5" w:rsidRDefault="00AA67DE" w:rsidP="00AA67DE">
            <w:pPr>
              <w:pStyle w:val="PlainText"/>
              <w:outlineLvl w:val="0"/>
              <w:rPr>
                <w:rFonts w:ascii="Times" w:hAnsi="Times"/>
                <w:sz w:val="18"/>
                <w:szCs w:val="18"/>
              </w:rPr>
            </w:pPr>
          </w:p>
        </w:tc>
        <w:tc>
          <w:tcPr>
            <w:tcW w:w="676" w:type="dxa"/>
          </w:tcPr>
          <w:p w14:paraId="194939EF"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2940561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14:paraId="2432DEF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4EA13958"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gridSpan w:val="2"/>
            <w:vMerge w:val="restart"/>
          </w:tcPr>
          <w:p w14:paraId="1A21CFF8"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1E341F42" w14:textId="77777777" w:rsidR="00AA67DE" w:rsidRPr="002F4CA5" w:rsidRDefault="00AA67DE" w:rsidP="00AA67DE">
            <w:pPr>
              <w:pStyle w:val="PlainText"/>
              <w:outlineLvl w:val="0"/>
              <w:rPr>
                <w:rFonts w:ascii="Times" w:hAnsi="Times"/>
                <w:sz w:val="18"/>
                <w:szCs w:val="18"/>
              </w:rPr>
            </w:pPr>
          </w:p>
        </w:tc>
        <w:tc>
          <w:tcPr>
            <w:tcW w:w="617" w:type="dxa"/>
            <w:vMerge w:val="restart"/>
          </w:tcPr>
          <w:p w14:paraId="509FE95D" w14:textId="77777777" w:rsidR="00AA67DE" w:rsidRPr="002F4CA5" w:rsidRDefault="00AA67DE" w:rsidP="00AA67DE">
            <w:pPr>
              <w:pStyle w:val="PlainText"/>
              <w:outlineLvl w:val="0"/>
              <w:rPr>
                <w:rFonts w:ascii="Times" w:hAnsi="Times"/>
                <w:sz w:val="18"/>
                <w:szCs w:val="18"/>
              </w:rPr>
            </w:pPr>
          </w:p>
        </w:tc>
        <w:tc>
          <w:tcPr>
            <w:tcW w:w="987" w:type="dxa"/>
            <w:vMerge w:val="restart"/>
          </w:tcPr>
          <w:p w14:paraId="21C86C1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20E7063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61BA8A2C" w14:textId="77777777">
        <w:trPr>
          <w:cantSplit/>
          <w:trHeight w:val="140"/>
        </w:trPr>
        <w:tc>
          <w:tcPr>
            <w:tcW w:w="2279" w:type="dxa"/>
            <w:vMerge/>
          </w:tcPr>
          <w:p w14:paraId="5341BDD5" w14:textId="77777777" w:rsidR="00AA67DE" w:rsidRPr="002F4CA5" w:rsidRDefault="00AA67DE" w:rsidP="00AA67DE">
            <w:pPr>
              <w:pStyle w:val="PlainText"/>
              <w:outlineLvl w:val="0"/>
              <w:rPr>
                <w:rFonts w:ascii="Times" w:hAnsi="Times"/>
                <w:sz w:val="18"/>
                <w:szCs w:val="18"/>
              </w:rPr>
            </w:pPr>
          </w:p>
        </w:tc>
        <w:tc>
          <w:tcPr>
            <w:tcW w:w="528" w:type="dxa"/>
            <w:vMerge/>
          </w:tcPr>
          <w:p w14:paraId="1C1C64C8" w14:textId="77777777" w:rsidR="00AA67DE" w:rsidRPr="002F4CA5" w:rsidRDefault="00AA67DE" w:rsidP="00AA67DE">
            <w:pPr>
              <w:pStyle w:val="PlainText"/>
              <w:outlineLvl w:val="0"/>
              <w:rPr>
                <w:rFonts w:ascii="Times" w:hAnsi="Times"/>
                <w:sz w:val="18"/>
                <w:szCs w:val="18"/>
              </w:rPr>
            </w:pPr>
          </w:p>
        </w:tc>
        <w:tc>
          <w:tcPr>
            <w:tcW w:w="1200" w:type="dxa"/>
            <w:gridSpan w:val="2"/>
            <w:vMerge/>
          </w:tcPr>
          <w:p w14:paraId="0852FC50" w14:textId="77777777" w:rsidR="00AA67DE" w:rsidRPr="002F4CA5" w:rsidRDefault="00AA67DE" w:rsidP="00AA67DE">
            <w:pPr>
              <w:pStyle w:val="PlainText"/>
              <w:outlineLvl w:val="0"/>
              <w:rPr>
                <w:rFonts w:ascii="Times" w:hAnsi="Times"/>
                <w:sz w:val="18"/>
                <w:szCs w:val="18"/>
              </w:rPr>
            </w:pPr>
          </w:p>
        </w:tc>
        <w:tc>
          <w:tcPr>
            <w:tcW w:w="378" w:type="dxa"/>
            <w:vAlign w:val="center"/>
          </w:tcPr>
          <w:p w14:paraId="72A6509E"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716FA925" w14:textId="77777777" w:rsidR="00AA67DE" w:rsidRPr="002F4CA5" w:rsidRDefault="00AA67DE" w:rsidP="00AA67DE">
            <w:pPr>
              <w:pStyle w:val="PlainText"/>
              <w:outlineLvl w:val="0"/>
              <w:rPr>
                <w:rFonts w:ascii="Times" w:hAnsi="Times"/>
                <w:sz w:val="18"/>
                <w:szCs w:val="18"/>
              </w:rPr>
            </w:pPr>
          </w:p>
        </w:tc>
        <w:tc>
          <w:tcPr>
            <w:tcW w:w="409" w:type="dxa"/>
          </w:tcPr>
          <w:p w14:paraId="63B8D21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45FF07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2F986BE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05706DF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45383A0F"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19181F4D" w14:textId="77777777" w:rsidR="00AA67DE" w:rsidRPr="002F4CA5" w:rsidRDefault="00AA67DE" w:rsidP="00AA67DE">
            <w:pPr>
              <w:pStyle w:val="PlainText"/>
              <w:outlineLvl w:val="0"/>
              <w:rPr>
                <w:rFonts w:ascii="Times" w:hAnsi="Times"/>
                <w:sz w:val="18"/>
                <w:szCs w:val="18"/>
              </w:rPr>
            </w:pPr>
          </w:p>
        </w:tc>
        <w:tc>
          <w:tcPr>
            <w:tcW w:w="623" w:type="dxa"/>
          </w:tcPr>
          <w:p w14:paraId="4D759C3F"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33F7FD7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14:paraId="4BC3C39A" w14:textId="77777777" w:rsidR="00AA67DE" w:rsidRPr="002F4CA5" w:rsidRDefault="00AA67DE" w:rsidP="00AA67DE">
            <w:pPr>
              <w:pStyle w:val="PlainText"/>
              <w:outlineLvl w:val="0"/>
              <w:rPr>
                <w:rFonts w:ascii="Times" w:hAnsi="Times"/>
                <w:sz w:val="18"/>
                <w:szCs w:val="18"/>
              </w:rPr>
            </w:pPr>
          </w:p>
        </w:tc>
        <w:tc>
          <w:tcPr>
            <w:tcW w:w="577" w:type="dxa"/>
            <w:vMerge/>
          </w:tcPr>
          <w:p w14:paraId="3033D113" w14:textId="77777777" w:rsidR="00AA67DE" w:rsidRPr="002F4CA5" w:rsidRDefault="00AA67DE" w:rsidP="00AA67DE">
            <w:pPr>
              <w:pStyle w:val="PlainText"/>
              <w:outlineLvl w:val="0"/>
              <w:rPr>
                <w:rFonts w:ascii="Times" w:hAnsi="Times"/>
                <w:sz w:val="16"/>
                <w:szCs w:val="16"/>
              </w:rPr>
            </w:pPr>
          </w:p>
        </w:tc>
        <w:tc>
          <w:tcPr>
            <w:tcW w:w="688" w:type="dxa"/>
            <w:vMerge/>
          </w:tcPr>
          <w:p w14:paraId="4EE88F7B" w14:textId="77777777" w:rsidR="00AA67DE" w:rsidRPr="002F4CA5" w:rsidRDefault="00AA67DE" w:rsidP="00AA67DE">
            <w:pPr>
              <w:pStyle w:val="PlainText"/>
              <w:outlineLvl w:val="0"/>
              <w:rPr>
                <w:rFonts w:ascii="Times" w:hAnsi="Times"/>
                <w:sz w:val="16"/>
                <w:szCs w:val="16"/>
              </w:rPr>
            </w:pPr>
          </w:p>
        </w:tc>
        <w:tc>
          <w:tcPr>
            <w:tcW w:w="501" w:type="dxa"/>
            <w:gridSpan w:val="2"/>
            <w:vMerge/>
          </w:tcPr>
          <w:p w14:paraId="4AD549C2" w14:textId="77777777" w:rsidR="00AA67DE" w:rsidRPr="002F4CA5" w:rsidRDefault="00AA67DE" w:rsidP="00AA67DE">
            <w:pPr>
              <w:pStyle w:val="PlainText"/>
              <w:outlineLvl w:val="0"/>
              <w:rPr>
                <w:rFonts w:ascii="Times" w:hAnsi="Times"/>
                <w:sz w:val="16"/>
                <w:szCs w:val="16"/>
              </w:rPr>
            </w:pPr>
          </w:p>
        </w:tc>
        <w:tc>
          <w:tcPr>
            <w:tcW w:w="501" w:type="dxa"/>
            <w:vMerge/>
          </w:tcPr>
          <w:p w14:paraId="737B7CC7" w14:textId="77777777" w:rsidR="00AA67DE" w:rsidRPr="002F4CA5" w:rsidRDefault="00AA67DE" w:rsidP="00AA67DE">
            <w:pPr>
              <w:pStyle w:val="PlainText"/>
              <w:outlineLvl w:val="0"/>
              <w:rPr>
                <w:rFonts w:ascii="Times" w:hAnsi="Times"/>
                <w:sz w:val="18"/>
                <w:szCs w:val="18"/>
              </w:rPr>
            </w:pPr>
          </w:p>
        </w:tc>
        <w:tc>
          <w:tcPr>
            <w:tcW w:w="617" w:type="dxa"/>
            <w:vMerge/>
          </w:tcPr>
          <w:p w14:paraId="636ECE4F" w14:textId="77777777" w:rsidR="00AA67DE" w:rsidRPr="002F4CA5" w:rsidRDefault="00AA67DE" w:rsidP="00AA67DE">
            <w:pPr>
              <w:pStyle w:val="PlainText"/>
              <w:outlineLvl w:val="0"/>
              <w:rPr>
                <w:rFonts w:ascii="Times" w:hAnsi="Times"/>
                <w:sz w:val="18"/>
                <w:szCs w:val="18"/>
              </w:rPr>
            </w:pPr>
          </w:p>
        </w:tc>
        <w:tc>
          <w:tcPr>
            <w:tcW w:w="987" w:type="dxa"/>
            <w:vMerge/>
          </w:tcPr>
          <w:p w14:paraId="2CED9BD2" w14:textId="77777777" w:rsidR="00AA67DE" w:rsidRPr="002F4CA5" w:rsidRDefault="00AA67DE" w:rsidP="00AA67DE">
            <w:pPr>
              <w:pStyle w:val="PlainText"/>
              <w:outlineLvl w:val="0"/>
              <w:rPr>
                <w:rFonts w:ascii="Times" w:hAnsi="Times"/>
                <w:sz w:val="18"/>
                <w:szCs w:val="18"/>
              </w:rPr>
            </w:pPr>
          </w:p>
        </w:tc>
        <w:tc>
          <w:tcPr>
            <w:tcW w:w="738" w:type="dxa"/>
            <w:vMerge/>
          </w:tcPr>
          <w:p w14:paraId="327F8914" w14:textId="77777777" w:rsidR="00AA67DE" w:rsidRPr="002F4CA5" w:rsidRDefault="00AA67DE" w:rsidP="00AA67DE">
            <w:pPr>
              <w:pStyle w:val="PlainText"/>
              <w:outlineLvl w:val="0"/>
              <w:rPr>
                <w:rFonts w:ascii="Times" w:hAnsi="Times"/>
                <w:sz w:val="18"/>
                <w:szCs w:val="18"/>
              </w:rPr>
            </w:pPr>
          </w:p>
        </w:tc>
      </w:tr>
      <w:tr w:rsidR="00AA67DE" w:rsidRPr="002F65A4" w14:paraId="0F7F5E02" w14:textId="77777777">
        <w:trPr>
          <w:cantSplit/>
          <w:trHeight w:val="140"/>
        </w:trPr>
        <w:tc>
          <w:tcPr>
            <w:tcW w:w="2279" w:type="dxa"/>
            <w:vMerge w:val="restart"/>
          </w:tcPr>
          <w:p w14:paraId="4C53A5E1" w14:textId="77777777" w:rsidR="00AA67DE" w:rsidRPr="002F4CA5" w:rsidRDefault="00C27AB3" w:rsidP="00AA67DE">
            <w:pPr>
              <w:pStyle w:val="PlainText"/>
              <w:outlineLvl w:val="0"/>
              <w:rPr>
                <w:rFonts w:ascii="Times" w:hAnsi="Times"/>
                <w:sz w:val="18"/>
                <w:szCs w:val="18"/>
              </w:rPr>
            </w:pPr>
            <w:r>
              <w:rPr>
                <w:rFonts w:ascii="Times" w:hAnsi="Times"/>
                <w:sz w:val="18"/>
                <w:szCs w:val="18"/>
              </w:rPr>
              <w:t>Travis Kelce</w:t>
            </w:r>
            <w:r w:rsidR="00375BD0">
              <w:rPr>
                <w:rFonts w:ascii="Times" w:hAnsi="Times"/>
                <w:sz w:val="18"/>
                <w:szCs w:val="18"/>
              </w:rPr>
              <w:t xml:space="preserve"> #</w:t>
            </w:r>
            <w:r w:rsidR="00AA67DE" w:rsidRPr="002F4CA5">
              <w:rPr>
                <w:rFonts w:ascii="Times" w:hAnsi="Times"/>
                <w:sz w:val="18"/>
                <w:szCs w:val="18"/>
              </w:rPr>
              <w:t>9876</w:t>
            </w:r>
          </w:p>
          <w:p w14:paraId="400F9828" w14:textId="77777777" w:rsidR="00AA67DE" w:rsidRPr="002F4CA5" w:rsidRDefault="00AA67DE" w:rsidP="00AA67DE">
            <w:pPr>
              <w:pStyle w:val="PlainText"/>
              <w:outlineLvl w:val="0"/>
              <w:rPr>
                <w:rFonts w:ascii="Times" w:hAnsi="Times"/>
                <w:sz w:val="18"/>
                <w:szCs w:val="18"/>
              </w:rPr>
            </w:pPr>
          </w:p>
        </w:tc>
        <w:tc>
          <w:tcPr>
            <w:tcW w:w="528" w:type="dxa"/>
            <w:vMerge w:val="restart"/>
          </w:tcPr>
          <w:p w14:paraId="314D1431"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gridSpan w:val="2"/>
            <w:vMerge w:val="restart"/>
          </w:tcPr>
          <w:p w14:paraId="750C7796"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7A54A2E2"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1BF9BFCD" w14:textId="77777777" w:rsidR="00AA67DE" w:rsidRPr="002F4CA5" w:rsidRDefault="00AA67DE" w:rsidP="00AA67DE">
            <w:pPr>
              <w:pStyle w:val="PlainText"/>
              <w:outlineLvl w:val="0"/>
              <w:rPr>
                <w:rFonts w:ascii="Times" w:hAnsi="Times"/>
                <w:sz w:val="18"/>
                <w:szCs w:val="18"/>
              </w:rPr>
            </w:pPr>
          </w:p>
        </w:tc>
        <w:tc>
          <w:tcPr>
            <w:tcW w:w="409" w:type="dxa"/>
          </w:tcPr>
          <w:p w14:paraId="573FCD26" w14:textId="77777777" w:rsidR="00AA67DE" w:rsidRPr="002F4CA5" w:rsidRDefault="00AA67DE" w:rsidP="00AA67DE">
            <w:pPr>
              <w:pStyle w:val="PlainText"/>
              <w:outlineLvl w:val="0"/>
              <w:rPr>
                <w:rFonts w:ascii="Times" w:hAnsi="Times"/>
                <w:sz w:val="18"/>
                <w:szCs w:val="18"/>
              </w:rPr>
            </w:pPr>
          </w:p>
        </w:tc>
        <w:tc>
          <w:tcPr>
            <w:tcW w:w="409" w:type="dxa"/>
          </w:tcPr>
          <w:p w14:paraId="45AE150E" w14:textId="77777777" w:rsidR="00AA67DE" w:rsidRPr="002F4CA5" w:rsidRDefault="00AA67DE" w:rsidP="00AA67DE">
            <w:pPr>
              <w:pStyle w:val="PlainText"/>
              <w:outlineLvl w:val="0"/>
              <w:rPr>
                <w:rFonts w:ascii="Times" w:hAnsi="Times"/>
                <w:sz w:val="18"/>
                <w:szCs w:val="18"/>
              </w:rPr>
            </w:pPr>
          </w:p>
        </w:tc>
        <w:tc>
          <w:tcPr>
            <w:tcW w:w="409" w:type="dxa"/>
          </w:tcPr>
          <w:p w14:paraId="426A834B" w14:textId="77777777" w:rsidR="00AA67DE" w:rsidRPr="002F4CA5" w:rsidRDefault="00AA67DE" w:rsidP="00AA67DE">
            <w:pPr>
              <w:pStyle w:val="PlainText"/>
              <w:outlineLvl w:val="0"/>
              <w:rPr>
                <w:rFonts w:ascii="Times" w:hAnsi="Times"/>
                <w:sz w:val="18"/>
                <w:szCs w:val="18"/>
              </w:rPr>
            </w:pPr>
          </w:p>
        </w:tc>
        <w:tc>
          <w:tcPr>
            <w:tcW w:w="409" w:type="dxa"/>
          </w:tcPr>
          <w:p w14:paraId="0B3B997C" w14:textId="77777777" w:rsidR="00AA67DE" w:rsidRPr="002F4CA5" w:rsidRDefault="00AA67DE" w:rsidP="00AA67DE">
            <w:pPr>
              <w:pStyle w:val="PlainText"/>
              <w:outlineLvl w:val="0"/>
              <w:rPr>
                <w:rFonts w:ascii="Times" w:hAnsi="Times"/>
                <w:noProof/>
                <w:sz w:val="18"/>
                <w:szCs w:val="18"/>
              </w:rPr>
            </w:pPr>
          </w:p>
        </w:tc>
        <w:tc>
          <w:tcPr>
            <w:tcW w:w="410" w:type="dxa"/>
          </w:tcPr>
          <w:p w14:paraId="087BD73B" w14:textId="77777777" w:rsidR="00AA67DE" w:rsidRPr="002F4CA5" w:rsidRDefault="00AA67DE" w:rsidP="00AA67DE">
            <w:pPr>
              <w:pStyle w:val="PlainText"/>
              <w:outlineLvl w:val="0"/>
              <w:rPr>
                <w:rFonts w:ascii="Times" w:hAnsi="Times"/>
                <w:sz w:val="18"/>
                <w:szCs w:val="18"/>
              </w:rPr>
            </w:pPr>
          </w:p>
        </w:tc>
        <w:tc>
          <w:tcPr>
            <w:tcW w:w="409" w:type="dxa"/>
          </w:tcPr>
          <w:p w14:paraId="11FCBA38" w14:textId="77777777" w:rsidR="00AA67DE" w:rsidRPr="002F4CA5" w:rsidRDefault="00AA67DE" w:rsidP="00AA67DE">
            <w:pPr>
              <w:pStyle w:val="PlainText"/>
              <w:outlineLvl w:val="0"/>
              <w:rPr>
                <w:rFonts w:ascii="Times" w:hAnsi="Times"/>
                <w:sz w:val="18"/>
                <w:szCs w:val="18"/>
              </w:rPr>
            </w:pPr>
          </w:p>
        </w:tc>
        <w:tc>
          <w:tcPr>
            <w:tcW w:w="623" w:type="dxa"/>
          </w:tcPr>
          <w:p w14:paraId="2780AA45" w14:textId="77777777" w:rsidR="00AA67DE" w:rsidRPr="002F4CA5" w:rsidRDefault="00AA67DE" w:rsidP="00AA67DE">
            <w:pPr>
              <w:pStyle w:val="PlainText"/>
              <w:outlineLvl w:val="0"/>
              <w:rPr>
                <w:rFonts w:ascii="Times" w:hAnsi="Times"/>
                <w:sz w:val="18"/>
                <w:szCs w:val="18"/>
              </w:rPr>
            </w:pPr>
          </w:p>
        </w:tc>
        <w:tc>
          <w:tcPr>
            <w:tcW w:w="676" w:type="dxa"/>
          </w:tcPr>
          <w:p w14:paraId="0E10EE30"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3A8E681A" w14:textId="77777777" w:rsidR="00AA67DE" w:rsidRPr="002F4CA5"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73600" behindDoc="0" locked="0" layoutInCell="1" allowOverlap="1" wp14:anchorId="7BE9723C" wp14:editId="39495A97">
                      <wp:simplePos x="0" y="0"/>
                      <wp:positionH relativeFrom="column">
                        <wp:posOffset>340995</wp:posOffset>
                      </wp:positionH>
                      <wp:positionV relativeFrom="paragraph">
                        <wp:posOffset>365125</wp:posOffset>
                      </wp:positionV>
                      <wp:extent cx="3078480" cy="396240"/>
                      <wp:effectExtent l="0" t="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246C9" w14:textId="77777777" w:rsidR="002A6D94" w:rsidRDefault="002A6D94" w:rsidP="00AA67DE">
                                  <w:r>
                                    <w:t>Self Employed Public Works License #05461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9723C" id="Text Box 41" o:spid="_x0000_s1031" type="#_x0000_t202" style="position:absolute;margin-left:26.85pt;margin-top:28.75pt;width:242.4pt;height:3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" filled="f" stroked="f">
                      <v:textbox>
                        <w:txbxContent>
                          <w:p w14:paraId="37D246C9" w14:textId="77777777" w:rsidR="002A6D94" w:rsidRDefault="002A6D94" w:rsidP="00AA67DE">
                            <w:r>
                              <w:t>Self Employed Public Works License #05461</w:t>
                            </w:r>
                          </w:p>
                        </w:txbxContent>
                      </v:textbox>
                    </v:shape>
                  </w:pict>
                </mc:Fallback>
              </mc:AlternateContent>
            </w:r>
            <w:r w:rsidR="00AA67DE" w:rsidRPr="002F4CA5">
              <w:rPr>
                <w:rFonts w:ascii="Times" w:hAnsi="Times"/>
                <w:sz w:val="18"/>
                <w:szCs w:val="18"/>
              </w:rPr>
              <w:t>940.00</w:t>
            </w:r>
          </w:p>
        </w:tc>
        <w:tc>
          <w:tcPr>
            <w:tcW w:w="577" w:type="dxa"/>
            <w:vMerge w:val="restart"/>
          </w:tcPr>
          <w:p w14:paraId="043C7DE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1FB77D5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gridSpan w:val="2"/>
            <w:vMerge w:val="restart"/>
          </w:tcPr>
          <w:p w14:paraId="5D50F5DB"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05F4BEAF" w14:textId="77777777" w:rsidR="00AA67DE" w:rsidRPr="002F4CA5" w:rsidRDefault="00AA67DE" w:rsidP="00AA67DE">
            <w:pPr>
              <w:pStyle w:val="PlainText"/>
              <w:outlineLvl w:val="0"/>
              <w:rPr>
                <w:rFonts w:ascii="Times" w:hAnsi="Times"/>
                <w:sz w:val="18"/>
                <w:szCs w:val="18"/>
              </w:rPr>
            </w:pPr>
          </w:p>
        </w:tc>
        <w:tc>
          <w:tcPr>
            <w:tcW w:w="617" w:type="dxa"/>
            <w:vMerge w:val="restart"/>
          </w:tcPr>
          <w:p w14:paraId="1943F72C" w14:textId="77777777" w:rsidR="00AA67DE" w:rsidRPr="002F4CA5" w:rsidRDefault="00AA67DE" w:rsidP="00AA67DE">
            <w:pPr>
              <w:pStyle w:val="PlainText"/>
              <w:outlineLvl w:val="0"/>
              <w:rPr>
                <w:rFonts w:ascii="Times" w:hAnsi="Times"/>
                <w:sz w:val="18"/>
                <w:szCs w:val="18"/>
              </w:rPr>
            </w:pPr>
          </w:p>
        </w:tc>
        <w:tc>
          <w:tcPr>
            <w:tcW w:w="987" w:type="dxa"/>
            <w:vMerge w:val="restart"/>
          </w:tcPr>
          <w:p w14:paraId="5F6E244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1F72BB1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18C68B7D" w14:textId="77777777">
        <w:trPr>
          <w:cantSplit/>
          <w:trHeight w:val="140"/>
        </w:trPr>
        <w:tc>
          <w:tcPr>
            <w:tcW w:w="2279" w:type="dxa"/>
            <w:vMerge/>
          </w:tcPr>
          <w:p w14:paraId="24463C9C" w14:textId="77777777" w:rsidR="00AA67DE" w:rsidRPr="002F4CA5" w:rsidRDefault="00AA67DE" w:rsidP="00AA67DE">
            <w:pPr>
              <w:pStyle w:val="PlainText"/>
              <w:outlineLvl w:val="0"/>
              <w:rPr>
                <w:rFonts w:ascii="Times" w:hAnsi="Times"/>
                <w:sz w:val="18"/>
                <w:szCs w:val="18"/>
              </w:rPr>
            </w:pPr>
          </w:p>
        </w:tc>
        <w:tc>
          <w:tcPr>
            <w:tcW w:w="528" w:type="dxa"/>
            <w:vMerge/>
          </w:tcPr>
          <w:p w14:paraId="358FE3E5" w14:textId="77777777" w:rsidR="00AA67DE" w:rsidRPr="002F4CA5" w:rsidRDefault="00AA67DE" w:rsidP="00AA67DE">
            <w:pPr>
              <w:pStyle w:val="PlainText"/>
              <w:outlineLvl w:val="0"/>
              <w:rPr>
                <w:rFonts w:ascii="Times" w:hAnsi="Times"/>
                <w:sz w:val="18"/>
                <w:szCs w:val="18"/>
              </w:rPr>
            </w:pPr>
          </w:p>
        </w:tc>
        <w:tc>
          <w:tcPr>
            <w:tcW w:w="1200" w:type="dxa"/>
            <w:gridSpan w:val="2"/>
            <w:vMerge/>
          </w:tcPr>
          <w:p w14:paraId="6C269D02" w14:textId="77777777" w:rsidR="00AA67DE" w:rsidRPr="002F4CA5" w:rsidRDefault="00AA67DE" w:rsidP="00AA67DE">
            <w:pPr>
              <w:pStyle w:val="PlainText"/>
              <w:outlineLvl w:val="0"/>
              <w:rPr>
                <w:rFonts w:ascii="Times" w:hAnsi="Times"/>
                <w:sz w:val="18"/>
                <w:szCs w:val="18"/>
              </w:rPr>
            </w:pPr>
          </w:p>
        </w:tc>
        <w:tc>
          <w:tcPr>
            <w:tcW w:w="378" w:type="dxa"/>
            <w:vAlign w:val="center"/>
          </w:tcPr>
          <w:p w14:paraId="2062473F"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7553F68D" w14:textId="77777777" w:rsidR="00AA67DE" w:rsidRPr="002F4CA5" w:rsidRDefault="00AA67DE" w:rsidP="00AA67DE">
            <w:pPr>
              <w:pStyle w:val="PlainText"/>
              <w:outlineLvl w:val="0"/>
              <w:rPr>
                <w:rFonts w:ascii="Times" w:hAnsi="Times"/>
                <w:sz w:val="18"/>
                <w:szCs w:val="18"/>
              </w:rPr>
            </w:pPr>
          </w:p>
        </w:tc>
        <w:tc>
          <w:tcPr>
            <w:tcW w:w="409" w:type="dxa"/>
          </w:tcPr>
          <w:p w14:paraId="3126880B"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2E3DDB8C"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161C63A0"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5A26BBD4" w14:textId="77777777" w:rsidR="00AA67DE" w:rsidRPr="002F4CA5" w:rsidRDefault="00AA67DE" w:rsidP="00AA67DE">
            <w:pPr>
              <w:pStyle w:val="PlainText"/>
              <w:outlineLvl w:val="0"/>
              <w:rPr>
                <w:rFonts w:ascii="Times" w:hAnsi="Times"/>
                <w:noProof/>
                <w:sz w:val="18"/>
                <w:szCs w:val="18"/>
              </w:rPr>
            </w:pPr>
            <w:r w:rsidRPr="002F4CA5">
              <w:rPr>
                <w:rFonts w:ascii="Times" w:hAnsi="Times"/>
                <w:noProof/>
                <w:sz w:val="18"/>
                <w:szCs w:val="18"/>
              </w:rPr>
              <w:t>8</w:t>
            </w:r>
          </w:p>
        </w:tc>
        <w:tc>
          <w:tcPr>
            <w:tcW w:w="410" w:type="dxa"/>
          </w:tcPr>
          <w:p w14:paraId="1B00918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7FDBB5E4" w14:textId="77777777" w:rsidR="00AA67DE" w:rsidRPr="002F4CA5" w:rsidRDefault="00AA67DE" w:rsidP="00AA67DE">
            <w:pPr>
              <w:pStyle w:val="PlainText"/>
              <w:outlineLvl w:val="0"/>
              <w:rPr>
                <w:rFonts w:ascii="Times" w:hAnsi="Times"/>
                <w:sz w:val="18"/>
                <w:szCs w:val="18"/>
              </w:rPr>
            </w:pPr>
          </w:p>
        </w:tc>
        <w:tc>
          <w:tcPr>
            <w:tcW w:w="623" w:type="dxa"/>
          </w:tcPr>
          <w:p w14:paraId="2ADDE17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1D1F72F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14:paraId="5A8A3450" w14:textId="77777777" w:rsidR="00AA67DE" w:rsidRPr="002F4CA5" w:rsidRDefault="00AA67DE" w:rsidP="00AA67DE">
            <w:pPr>
              <w:pStyle w:val="PlainText"/>
              <w:outlineLvl w:val="0"/>
              <w:rPr>
                <w:rFonts w:ascii="Times" w:hAnsi="Times"/>
                <w:sz w:val="18"/>
                <w:szCs w:val="18"/>
              </w:rPr>
            </w:pPr>
          </w:p>
        </w:tc>
        <w:tc>
          <w:tcPr>
            <w:tcW w:w="577" w:type="dxa"/>
            <w:vMerge/>
          </w:tcPr>
          <w:p w14:paraId="0305BEF4" w14:textId="77777777" w:rsidR="00AA67DE" w:rsidRPr="002F4CA5" w:rsidRDefault="00AA67DE" w:rsidP="00AA67DE">
            <w:pPr>
              <w:pStyle w:val="PlainText"/>
              <w:outlineLvl w:val="0"/>
              <w:rPr>
                <w:rFonts w:ascii="Times" w:hAnsi="Times"/>
                <w:sz w:val="18"/>
                <w:szCs w:val="18"/>
              </w:rPr>
            </w:pPr>
          </w:p>
        </w:tc>
        <w:tc>
          <w:tcPr>
            <w:tcW w:w="688" w:type="dxa"/>
            <w:vMerge/>
          </w:tcPr>
          <w:p w14:paraId="0E7B3A9C" w14:textId="77777777" w:rsidR="00AA67DE" w:rsidRPr="002F4CA5" w:rsidRDefault="00AA67DE" w:rsidP="00AA67DE">
            <w:pPr>
              <w:pStyle w:val="PlainText"/>
              <w:outlineLvl w:val="0"/>
              <w:rPr>
                <w:rFonts w:ascii="Times" w:hAnsi="Times"/>
                <w:sz w:val="18"/>
                <w:szCs w:val="18"/>
              </w:rPr>
            </w:pPr>
          </w:p>
        </w:tc>
        <w:tc>
          <w:tcPr>
            <w:tcW w:w="501" w:type="dxa"/>
            <w:gridSpan w:val="2"/>
            <w:vMerge/>
          </w:tcPr>
          <w:p w14:paraId="28842D58" w14:textId="77777777" w:rsidR="00AA67DE" w:rsidRPr="002F4CA5" w:rsidRDefault="00AA67DE" w:rsidP="00AA67DE">
            <w:pPr>
              <w:pStyle w:val="PlainText"/>
              <w:outlineLvl w:val="0"/>
              <w:rPr>
                <w:rFonts w:ascii="Times" w:hAnsi="Times"/>
                <w:sz w:val="18"/>
                <w:szCs w:val="18"/>
              </w:rPr>
            </w:pPr>
          </w:p>
        </w:tc>
        <w:tc>
          <w:tcPr>
            <w:tcW w:w="501" w:type="dxa"/>
            <w:vMerge/>
          </w:tcPr>
          <w:p w14:paraId="71CC5C10" w14:textId="77777777" w:rsidR="00AA67DE" w:rsidRPr="002F4CA5" w:rsidRDefault="00AA67DE" w:rsidP="00AA67DE">
            <w:pPr>
              <w:pStyle w:val="PlainText"/>
              <w:outlineLvl w:val="0"/>
              <w:rPr>
                <w:rFonts w:ascii="Times" w:hAnsi="Times"/>
                <w:sz w:val="18"/>
                <w:szCs w:val="18"/>
              </w:rPr>
            </w:pPr>
          </w:p>
        </w:tc>
        <w:tc>
          <w:tcPr>
            <w:tcW w:w="617" w:type="dxa"/>
            <w:vMerge/>
          </w:tcPr>
          <w:p w14:paraId="47F4BC83" w14:textId="77777777" w:rsidR="00AA67DE" w:rsidRPr="002F4CA5" w:rsidRDefault="00AA67DE" w:rsidP="00AA67DE">
            <w:pPr>
              <w:pStyle w:val="PlainText"/>
              <w:outlineLvl w:val="0"/>
              <w:rPr>
                <w:rFonts w:ascii="Times" w:hAnsi="Times"/>
                <w:sz w:val="18"/>
                <w:szCs w:val="18"/>
              </w:rPr>
            </w:pPr>
          </w:p>
        </w:tc>
        <w:tc>
          <w:tcPr>
            <w:tcW w:w="987" w:type="dxa"/>
            <w:vMerge/>
          </w:tcPr>
          <w:p w14:paraId="12F0BA3F" w14:textId="77777777" w:rsidR="00AA67DE" w:rsidRPr="002F4CA5" w:rsidRDefault="00AA67DE" w:rsidP="00AA67DE">
            <w:pPr>
              <w:pStyle w:val="PlainText"/>
              <w:outlineLvl w:val="0"/>
              <w:rPr>
                <w:rFonts w:ascii="Times" w:hAnsi="Times"/>
                <w:sz w:val="18"/>
                <w:szCs w:val="18"/>
              </w:rPr>
            </w:pPr>
          </w:p>
        </w:tc>
        <w:tc>
          <w:tcPr>
            <w:tcW w:w="738" w:type="dxa"/>
            <w:vMerge/>
          </w:tcPr>
          <w:p w14:paraId="3825AF65" w14:textId="77777777" w:rsidR="00AA67DE" w:rsidRPr="002F4CA5" w:rsidRDefault="00AA67DE" w:rsidP="00AA67DE">
            <w:pPr>
              <w:pStyle w:val="PlainText"/>
              <w:outlineLvl w:val="0"/>
              <w:rPr>
                <w:rFonts w:ascii="Times" w:hAnsi="Times"/>
                <w:sz w:val="18"/>
                <w:szCs w:val="18"/>
              </w:rPr>
            </w:pPr>
          </w:p>
        </w:tc>
      </w:tr>
      <w:tr w:rsidR="00AA67DE" w:rsidRPr="002F4CA5" w14:paraId="6E00EE82" w14:textId="77777777">
        <w:trPr>
          <w:cantSplit/>
          <w:trHeight w:val="140"/>
        </w:trPr>
        <w:tc>
          <w:tcPr>
            <w:tcW w:w="2279" w:type="dxa"/>
            <w:vMerge w:val="restart"/>
          </w:tcPr>
          <w:p w14:paraId="13E1ED11" w14:textId="49AA5AAF" w:rsidR="00AA67DE" w:rsidRPr="002F4CA5" w:rsidRDefault="00911F40" w:rsidP="00AA67DE">
            <w:pPr>
              <w:pStyle w:val="PlainText"/>
              <w:outlineLvl w:val="0"/>
              <w:rPr>
                <w:rFonts w:ascii="Times" w:hAnsi="Times"/>
                <w:sz w:val="18"/>
                <w:szCs w:val="18"/>
              </w:rPr>
            </w:pPr>
            <w:r>
              <w:rPr>
                <w:rFonts w:ascii="Times" w:hAnsi="Times"/>
                <w:sz w:val="18"/>
                <w:szCs w:val="18"/>
              </w:rPr>
              <w:t>Patrick Mahomes</w:t>
            </w:r>
            <w:r w:rsidR="008A5001">
              <w:rPr>
                <w:rFonts w:ascii="Times" w:hAnsi="Times"/>
                <w:sz w:val="18"/>
                <w:szCs w:val="18"/>
              </w:rPr>
              <w:t xml:space="preserve"> II</w:t>
            </w:r>
            <w:r w:rsidR="00375BD0">
              <w:rPr>
                <w:rFonts w:ascii="Times" w:hAnsi="Times"/>
                <w:sz w:val="18"/>
                <w:szCs w:val="18"/>
              </w:rPr>
              <w:t xml:space="preserve"> #</w:t>
            </w:r>
            <w:r w:rsidR="00AA67DE" w:rsidRPr="002F4CA5">
              <w:rPr>
                <w:rFonts w:ascii="Times" w:hAnsi="Times"/>
                <w:sz w:val="18"/>
                <w:szCs w:val="18"/>
              </w:rPr>
              <w:t>3456</w:t>
            </w:r>
          </w:p>
          <w:p w14:paraId="5D50508F" w14:textId="77777777" w:rsidR="00AA67DE" w:rsidRPr="002F4CA5" w:rsidRDefault="00AA67DE" w:rsidP="00AA67DE">
            <w:pPr>
              <w:pStyle w:val="PlainText"/>
              <w:outlineLvl w:val="0"/>
              <w:rPr>
                <w:rFonts w:ascii="Times" w:hAnsi="Times"/>
                <w:sz w:val="18"/>
                <w:szCs w:val="18"/>
              </w:rPr>
            </w:pPr>
          </w:p>
        </w:tc>
        <w:tc>
          <w:tcPr>
            <w:tcW w:w="528" w:type="dxa"/>
            <w:vMerge w:val="restart"/>
          </w:tcPr>
          <w:p w14:paraId="6D2F5E4E"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gridSpan w:val="2"/>
            <w:vMerge w:val="restart"/>
          </w:tcPr>
          <w:p w14:paraId="4D41C6CE"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Painter</w:t>
            </w:r>
          </w:p>
        </w:tc>
        <w:tc>
          <w:tcPr>
            <w:tcW w:w="378" w:type="dxa"/>
            <w:vAlign w:val="center"/>
          </w:tcPr>
          <w:p w14:paraId="6F749909"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671FE40E" w14:textId="77777777" w:rsidR="00AA67DE" w:rsidRPr="002F4CA5" w:rsidRDefault="00AA67DE" w:rsidP="00AA67DE">
            <w:pPr>
              <w:pStyle w:val="PlainText"/>
              <w:outlineLvl w:val="0"/>
              <w:rPr>
                <w:rFonts w:ascii="Times" w:hAnsi="Times"/>
                <w:sz w:val="18"/>
                <w:szCs w:val="18"/>
              </w:rPr>
            </w:pPr>
          </w:p>
        </w:tc>
        <w:tc>
          <w:tcPr>
            <w:tcW w:w="409" w:type="dxa"/>
          </w:tcPr>
          <w:p w14:paraId="4D7CDB9B" w14:textId="77777777" w:rsidR="00AA67DE" w:rsidRPr="002F4CA5" w:rsidRDefault="00AA67DE" w:rsidP="00AA67DE">
            <w:pPr>
              <w:pStyle w:val="PlainText"/>
              <w:outlineLvl w:val="0"/>
              <w:rPr>
                <w:rFonts w:ascii="Times" w:hAnsi="Times"/>
                <w:sz w:val="18"/>
                <w:szCs w:val="18"/>
              </w:rPr>
            </w:pPr>
          </w:p>
        </w:tc>
        <w:tc>
          <w:tcPr>
            <w:tcW w:w="409" w:type="dxa"/>
          </w:tcPr>
          <w:p w14:paraId="4A01A013" w14:textId="77777777" w:rsidR="00AA67DE" w:rsidRPr="002F4CA5" w:rsidRDefault="00AA67DE" w:rsidP="00AA67DE">
            <w:pPr>
              <w:pStyle w:val="PlainText"/>
              <w:outlineLvl w:val="0"/>
              <w:rPr>
                <w:rFonts w:ascii="Times" w:hAnsi="Times"/>
                <w:sz w:val="18"/>
                <w:szCs w:val="18"/>
              </w:rPr>
            </w:pPr>
          </w:p>
        </w:tc>
        <w:tc>
          <w:tcPr>
            <w:tcW w:w="409" w:type="dxa"/>
          </w:tcPr>
          <w:p w14:paraId="3B66DFC8" w14:textId="77777777" w:rsidR="00AA67DE" w:rsidRPr="002F4CA5" w:rsidRDefault="00AA67DE" w:rsidP="00AA67DE">
            <w:pPr>
              <w:pStyle w:val="PlainText"/>
              <w:outlineLvl w:val="0"/>
              <w:rPr>
                <w:rFonts w:ascii="Times" w:hAnsi="Times"/>
                <w:sz w:val="18"/>
                <w:szCs w:val="18"/>
              </w:rPr>
            </w:pPr>
          </w:p>
        </w:tc>
        <w:tc>
          <w:tcPr>
            <w:tcW w:w="409" w:type="dxa"/>
          </w:tcPr>
          <w:p w14:paraId="74A3BE31" w14:textId="77777777" w:rsidR="00AA67DE" w:rsidRPr="002F4CA5" w:rsidRDefault="00AA67DE" w:rsidP="00AA67DE">
            <w:pPr>
              <w:pStyle w:val="PlainText"/>
              <w:outlineLvl w:val="0"/>
              <w:rPr>
                <w:rFonts w:ascii="Times" w:hAnsi="Times"/>
                <w:noProof/>
                <w:sz w:val="18"/>
                <w:szCs w:val="18"/>
              </w:rPr>
            </w:pPr>
          </w:p>
        </w:tc>
        <w:tc>
          <w:tcPr>
            <w:tcW w:w="410" w:type="dxa"/>
          </w:tcPr>
          <w:p w14:paraId="48C44307" w14:textId="77777777" w:rsidR="00AA67DE" w:rsidRPr="002F4CA5" w:rsidRDefault="00AA67DE" w:rsidP="00AA67DE">
            <w:pPr>
              <w:pStyle w:val="PlainText"/>
              <w:outlineLvl w:val="0"/>
              <w:rPr>
                <w:rFonts w:ascii="Times" w:hAnsi="Times"/>
                <w:sz w:val="18"/>
                <w:szCs w:val="18"/>
              </w:rPr>
            </w:pPr>
          </w:p>
        </w:tc>
        <w:tc>
          <w:tcPr>
            <w:tcW w:w="409" w:type="dxa"/>
          </w:tcPr>
          <w:p w14:paraId="2C4C4CAB" w14:textId="77777777" w:rsidR="00AA67DE" w:rsidRPr="002F4CA5" w:rsidRDefault="00AA67DE" w:rsidP="00AA67DE">
            <w:pPr>
              <w:pStyle w:val="PlainText"/>
              <w:outlineLvl w:val="0"/>
              <w:rPr>
                <w:rFonts w:ascii="Times" w:hAnsi="Times"/>
                <w:sz w:val="18"/>
                <w:szCs w:val="18"/>
              </w:rPr>
            </w:pPr>
          </w:p>
        </w:tc>
        <w:tc>
          <w:tcPr>
            <w:tcW w:w="623" w:type="dxa"/>
          </w:tcPr>
          <w:p w14:paraId="06260FE5" w14:textId="77777777" w:rsidR="00AA67DE" w:rsidRPr="002F4CA5" w:rsidRDefault="00AA67DE" w:rsidP="00AA67DE">
            <w:pPr>
              <w:pStyle w:val="PlainText"/>
              <w:outlineLvl w:val="0"/>
              <w:rPr>
                <w:rFonts w:ascii="Times" w:hAnsi="Times"/>
                <w:sz w:val="18"/>
                <w:szCs w:val="18"/>
              </w:rPr>
            </w:pPr>
          </w:p>
        </w:tc>
        <w:tc>
          <w:tcPr>
            <w:tcW w:w="676" w:type="dxa"/>
          </w:tcPr>
          <w:p w14:paraId="7D3C7A83"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1434E7E2" w14:textId="77777777" w:rsidR="00AA67DE" w:rsidRPr="002F4CA5" w:rsidRDefault="00AA67DE" w:rsidP="00AA67DE">
            <w:pPr>
              <w:pStyle w:val="PlainText"/>
              <w:outlineLvl w:val="0"/>
              <w:rPr>
                <w:rFonts w:ascii="Times" w:hAnsi="Times"/>
                <w:sz w:val="18"/>
                <w:szCs w:val="18"/>
              </w:rPr>
            </w:pPr>
          </w:p>
        </w:tc>
        <w:tc>
          <w:tcPr>
            <w:tcW w:w="577" w:type="dxa"/>
            <w:vMerge w:val="restart"/>
          </w:tcPr>
          <w:p w14:paraId="4CB078FB" w14:textId="77777777" w:rsidR="00AA67DE" w:rsidRPr="002F4CA5" w:rsidRDefault="00AA67DE" w:rsidP="00AA67DE">
            <w:pPr>
              <w:pStyle w:val="PlainText"/>
              <w:outlineLvl w:val="0"/>
              <w:rPr>
                <w:rFonts w:ascii="Times" w:hAnsi="Times"/>
                <w:sz w:val="18"/>
                <w:szCs w:val="18"/>
              </w:rPr>
            </w:pPr>
          </w:p>
        </w:tc>
        <w:tc>
          <w:tcPr>
            <w:tcW w:w="688" w:type="dxa"/>
            <w:vMerge w:val="restart"/>
          </w:tcPr>
          <w:p w14:paraId="291E11A6" w14:textId="77777777" w:rsidR="00AA67DE" w:rsidRPr="002F4CA5" w:rsidRDefault="00AA67DE" w:rsidP="00AA67DE">
            <w:pPr>
              <w:pStyle w:val="PlainText"/>
              <w:outlineLvl w:val="0"/>
              <w:rPr>
                <w:rFonts w:ascii="Times" w:hAnsi="Times"/>
                <w:sz w:val="18"/>
                <w:szCs w:val="18"/>
              </w:rPr>
            </w:pPr>
          </w:p>
        </w:tc>
        <w:tc>
          <w:tcPr>
            <w:tcW w:w="501" w:type="dxa"/>
            <w:gridSpan w:val="2"/>
            <w:vMerge w:val="restart"/>
          </w:tcPr>
          <w:p w14:paraId="0197C654" w14:textId="77777777" w:rsidR="00AA67DE" w:rsidRPr="002F4CA5" w:rsidRDefault="00AA67DE" w:rsidP="00AA67DE">
            <w:pPr>
              <w:pStyle w:val="PlainText"/>
              <w:outlineLvl w:val="0"/>
              <w:rPr>
                <w:rFonts w:ascii="Times" w:hAnsi="Times"/>
                <w:sz w:val="18"/>
                <w:szCs w:val="18"/>
              </w:rPr>
            </w:pPr>
          </w:p>
        </w:tc>
        <w:tc>
          <w:tcPr>
            <w:tcW w:w="501" w:type="dxa"/>
            <w:vMerge w:val="restart"/>
          </w:tcPr>
          <w:p w14:paraId="36A040C2" w14:textId="77777777" w:rsidR="00AA67DE" w:rsidRPr="002F4CA5" w:rsidRDefault="00AA67DE" w:rsidP="00AA67DE">
            <w:pPr>
              <w:pStyle w:val="PlainText"/>
              <w:outlineLvl w:val="0"/>
              <w:rPr>
                <w:rFonts w:ascii="Times" w:hAnsi="Times"/>
                <w:sz w:val="18"/>
                <w:szCs w:val="18"/>
              </w:rPr>
            </w:pPr>
          </w:p>
        </w:tc>
        <w:tc>
          <w:tcPr>
            <w:tcW w:w="617" w:type="dxa"/>
            <w:vMerge w:val="restart"/>
          </w:tcPr>
          <w:p w14:paraId="3CE12DD1" w14:textId="77777777" w:rsidR="00AA67DE" w:rsidRPr="002F4CA5" w:rsidRDefault="00AA67DE" w:rsidP="00AA67DE">
            <w:pPr>
              <w:pStyle w:val="PlainText"/>
              <w:outlineLvl w:val="0"/>
              <w:rPr>
                <w:rFonts w:ascii="Times" w:hAnsi="Times"/>
                <w:sz w:val="18"/>
                <w:szCs w:val="18"/>
              </w:rPr>
            </w:pPr>
          </w:p>
        </w:tc>
        <w:tc>
          <w:tcPr>
            <w:tcW w:w="987" w:type="dxa"/>
            <w:vMerge w:val="restart"/>
          </w:tcPr>
          <w:p w14:paraId="25A779FA" w14:textId="77777777" w:rsidR="00AA67DE" w:rsidRPr="002F4CA5" w:rsidRDefault="00AA67DE" w:rsidP="00AA67DE">
            <w:pPr>
              <w:pStyle w:val="PlainText"/>
              <w:outlineLvl w:val="0"/>
              <w:rPr>
                <w:rFonts w:ascii="Times" w:hAnsi="Times"/>
                <w:sz w:val="18"/>
                <w:szCs w:val="18"/>
              </w:rPr>
            </w:pPr>
          </w:p>
        </w:tc>
        <w:tc>
          <w:tcPr>
            <w:tcW w:w="738" w:type="dxa"/>
            <w:vMerge w:val="restart"/>
          </w:tcPr>
          <w:p w14:paraId="24FF3780" w14:textId="77777777" w:rsidR="00AA67DE" w:rsidRPr="002F4CA5" w:rsidRDefault="00AA67DE" w:rsidP="00AA67DE">
            <w:pPr>
              <w:pStyle w:val="PlainText"/>
              <w:outlineLvl w:val="0"/>
              <w:rPr>
                <w:rFonts w:ascii="Times" w:hAnsi="Times"/>
                <w:sz w:val="18"/>
                <w:szCs w:val="18"/>
              </w:rPr>
            </w:pPr>
          </w:p>
        </w:tc>
      </w:tr>
      <w:tr w:rsidR="00AA67DE" w:rsidRPr="002F4CA5" w14:paraId="642CE1FA" w14:textId="77777777">
        <w:trPr>
          <w:cantSplit/>
          <w:trHeight w:val="140"/>
        </w:trPr>
        <w:tc>
          <w:tcPr>
            <w:tcW w:w="2279" w:type="dxa"/>
            <w:vMerge/>
          </w:tcPr>
          <w:p w14:paraId="34CAD63B" w14:textId="77777777" w:rsidR="00AA67DE" w:rsidRPr="002F4CA5" w:rsidRDefault="00AA67DE" w:rsidP="00AA67DE">
            <w:pPr>
              <w:pStyle w:val="PlainText"/>
              <w:outlineLvl w:val="0"/>
              <w:rPr>
                <w:rFonts w:ascii="Times" w:hAnsi="Times"/>
                <w:sz w:val="18"/>
                <w:szCs w:val="18"/>
              </w:rPr>
            </w:pPr>
          </w:p>
        </w:tc>
        <w:tc>
          <w:tcPr>
            <w:tcW w:w="528" w:type="dxa"/>
            <w:vMerge/>
          </w:tcPr>
          <w:p w14:paraId="64896993" w14:textId="77777777" w:rsidR="00AA67DE" w:rsidRPr="002F4CA5" w:rsidRDefault="00AA67DE" w:rsidP="00AA67DE">
            <w:pPr>
              <w:pStyle w:val="PlainText"/>
              <w:outlineLvl w:val="0"/>
              <w:rPr>
                <w:rFonts w:ascii="Times" w:hAnsi="Times"/>
                <w:sz w:val="18"/>
                <w:szCs w:val="18"/>
              </w:rPr>
            </w:pPr>
          </w:p>
        </w:tc>
        <w:tc>
          <w:tcPr>
            <w:tcW w:w="1200" w:type="dxa"/>
            <w:gridSpan w:val="2"/>
            <w:vMerge/>
          </w:tcPr>
          <w:p w14:paraId="06A42BEF" w14:textId="77777777" w:rsidR="00AA67DE" w:rsidRPr="002F4CA5" w:rsidRDefault="00AA67DE" w:rsidP="00AA67DE">
            <w:pPr>
              <w:pStyle w:val="PlainText"/>
              <w:outlineLvl w:val="0"/>
              <w:rPr>
                <w:rFonts w:ascii="Times" w:hAnsi="Times"/>
                <w:sz w:val="18"/>
                <w:szCs w:val="18"/>
              </w:rPr>
            </w:pPr>
          </w:p>
        </w:tc>
        <w:tc>
          <w:tcPr>
            <w:tcW w:w="378" w:type="dxa"/>
            <w:vAlign w:val="center"/>
          </w:tcPr>
          <w:p w14:paraId="63362924"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2FD5488F" w14:textId="77777777" w:rsidR="00AA67DE" w:rsidRPr="002F4CA5" w:rsidRDefault="00AA67DE" w:rsidP="00AA67DE">
            <w:pPr>
              <w:pStyle w:val="PlainText"/>
              <w:outlineLvl w:val="0"/>
              <w:rPr>
                <w:rFonts w:ascii="Times" w:hAnsi="Times"/>
                <w:sz w:val="18"/>
                <w:szCs w:val="18"/>
              </w:rPr>
            </w:pPr>
          </w:p>
        </w:tc>
        <w:tc>
          <w:tcPr>
            <w:tcW w:w="409" w:type="dxa"/>
          </w:tcPr>
          <w:p w14:paraId="244D60CE" w14:textId="77777777" w:rsidR="00AA67DE" w:rsidRPr="002F4CA5" w:rsidRDefault="00AA67DE" w:rsidP="00AA67DE">
            <w:pPr>
              <w:pStyle w:val="PlainText"/>
              <w:outlineLvl w:val="0"/>
              <w:rPr>
                <w:rFonts w:ascii="Times" w:hAnsi="Times"/>
                <w:sz w:val="18"/>
                <w:szCs w:val="18"/>
              </w:rPr>
            </w:pPr>
          </w:p>
        </w:tc>
        <w:tc>
          <w:tcPr>
            <w:tcW w:w="409" w:type="dxa"/>
          </w:tcPr>
          <w:p w14:paraId="478783EB" w14:textId="77777777" w:rsidR="00AA67DE" w:rsidRPr="002F4CA5" w:rsidRDefault="00AA67DE" w:rsidP="00AA67DE">
            <w:pPr>
              <w:pStyle w:val="PlainText"/>
              <w:outlineLvl w:val="0"/>
              <w:rPr>
                <w:rFonts w:ascii="Times" w:hAnsi="Times"/>
                <w:sz w:val="18"/>
                <w:szCs w:val="18"/>
              </w:rPr>
            </w:pPr>
          </w:p>
        </w:tc>
        <w:tc>
          <w:tcPr>
            <w:tcW w:w="409" w:type="dxa"/>
          </w:tcPr>
          <w:p w14:paraId="34DCBA58" w14:textId="77777777" w:rsidR="00AA67DE" w:rsidRPr="002F4CA5" w:rsidRDefault="00AA67DE" w:rsidP="00AA67DE">
            <w:pPr>
              <w:pStyle w:val="PlainText"/>
              <w:outlineLvl w:val="0"/>
              <w:rPr>
                <w:rFonts w:ascii="Times" w:hAnsi="Times"/>
                <w:sz w:val="18"/>
                <w:szCs w:val="18"/>
              </w:rPr>
            </w:pPr>
          </w:p>
        </w:tc>
        <w:tc>
          <w:tcPr>
            <w:tcW w:w="409" w:type="dxa"/>
          </w:tcPr>
          <w:p w14:paraId="12E591FF" w14:textId="77777777" w:rsidR="00AA67DE" w:rsidRPr="002F4CA5" w:rsidRDefault="00AA67DE" w:rsidP="00AA67DE">
            <w:pPr>
              <w:pStyle w:val="PlainText"/>
              <w:outlineLvl w:val="0"/>
              <w:rPr>
                <w:rFonts w:ascii="Times" w:hAnsi="Times"/>
                <w:noProof/>
                <w:sz w:val="18"/>
                <w:szCs w:val="18"/>
              </w:rPr>
            </w:pPr>
          </w:p>
        </w:tc>
        <w:tc>
          <w:tcPr>
            <w:tcW w:w="410" w:type="dxa"/>
          </w:tcPr>
          <w:p w14:paraId="0C1E96D1" w14:textId="77777777" w:rsidR="00AA67DE" w:rsidRPr="002F4CA5" w:rsidRDefault="00AA67DE" w:rsidP="00AA67DE">
            <w:pPr>
              <w:pStyle w:val="PlainText"/>
              <w:outlineLvl w:val="0"/>
              <w:rPr>
                <w:rFonts w:ascii="Times" w:hAnsi="Times"/>
                <w:sz w:val="18"/>
                <w:szCs w:val="18"/>
              </w:rPr>
            </w:pPr>
          </w:p>
        </w:tc>
        <w:tc>
          <w:tcPr>
            <w:tcW w:w="409" w:type="dxa"/>
          </w:tcPr>
          <w:p w14:paraId="0C8C85BA" w14:textId="77777777" w:rsidR="00AA67DE" w:rsidRPr="002F4CA5" w:rsidRDefault="00AA67DE" w:rsidP="00AA67DE">
            <w:pPr>
              <w:pStyle w:val="PlainText"/>
              <w:outlineLvl w:val="0"/>
              <w:rPr>
                <w:rFonts w:ascii="Times" w:hAnsi="Times"/>
                <w:sz w:val="18"/>
                <w:szCs w:val="18"/>
              </w:rPr>
            </w:pPr>
          </w:p>
        </w:tc>
        <w:tc>
          <w:tcPr>
            <w:tcW w:w="623" w:type="dxa"/>
          </w:tcPr>
          <w:p w14:paraId="05F2F416" w14:textId="77777777" w:rsidR="00AA67DE" w:rsidRPr="002F4CA5" w:rsidRDefault="00AA67DE" w:rsidP="00AA67DE">
            <w:pPr>
              <w:pStyle w:val="PlainText"/>
              <w:outlineLvl w:val="0"/>
              <w:rPr>
                <w:rFonts w:ascii="Times" w:hAnsi="Times"/>
                <w:sz w:val="18"/>
                <w:szCs w:val="18"/>
              </w:rPr>
            </w:pPr>
          </w:p>
        </w:tc>
        <w:tc>
          <w:tcPr>
            <w:tcW w:w="676" w:type="dxa"/>
          </w:tcPr>
          <w:p w14:paraId="548A965B" w14:textId="77777777" w:rsidR="00AA67DE" w:rsidRPr="002F4CA5" w:rsidRDefault="00AA67DE" w:rsidP="00AA67DE">
            <w:pPr>
              <w:pStyle w:val="PlainText"/>
              <w:outlineLvl w:val="0"/>
              <w:rPr>
                <w:rFonts w:ascii="Times" w:hAnsi="Times"/>
                <w:sz w:val="18"/>
                <w:szCs w:val="18"/>
              </w:rPr>
            </w:pPr>
          </w:p>
        </w:tc>
        <w:tc>
          <w:tcPr>
            <w:tcW w:w="764" w:type="dxa"/>
            <w:vMerge/>
            <w:tcBorders>
              <w:tr2bl w:val="single" w:sz="4" w:space="0" w:color="auto"/>
            </w:tcBorders>
          </w:tcPr>
          <w:p w14:paraId="63B6FAE5" w14:textId="77777777" w:rsidR="00AA67DE" w:rsidRPr="002F4CA5" w:rsidRDefault="00AA67DE" w:rsidP="00AA67DE">
            <w:pPr>
              <w:pStyle w:val="PlainText"/>
              <w:outlineLvl w:val="0"/>
              <w:rPr>
                <w:rFonts w:ascii="Times" w:hAnsi="Times"/>
                <w:sz w:val="18"/>
                <w:szCs w:val="18"/>
              </w:rPr>
            </w:pPr>
          </w:p>
        </w:tc>
        <w:tc>
          <w:tcPr>
            <w:tcW w:w="577" w:type="dxa"/>
            <w:vMerge/>
          </w:tcPr>
          <w:p w14:paraId="7DC41B39" w14:textId="77777777" w:rsidR="00AA67DE" w:rsidRPr="002F4CA5" w:rsidRDefault="00AA67DE" w:rsidP="00AA67DE">
            <w:pPr>
              <w:pStyle w:val="PlainText"/>
              <w:outlineLvl w:val="0"/>
              <w:rPr>
                <w:rFonts w:ascii="Times" w:hAnsi="Times"/>
                <w:sz w:val="18"/>
                <w:szCs w:val="18"/>
              </w:rPr>
            </w:pPr>
          </w:p>
        </w:tc>
        <w:tc>
          <w:tcPr>
            <w:tcW w:w="688" w:type="dxa"/>
            <w:vMerge/>
          </w:tcPr>
          <w:p w14:paraId="67555975" w14:textId="77777777" w:rsidR="00AA67DE" w:rsidRPr="002F4CA5" w:rsidRDefault="00AA67DE" w:rsidP="00AA67DE">
            <w:pPr>
              <w:pStyle w:val="PlainText"/>
              <w:outlineLvl w:val="0"/>
              <w:rPr>
                <w:rFonts w:ascii="Times" w:hAnsi="Times"/>
                <w:sz w:val="18"/>
                <w:szCs w:val="18"/>
              </w:rPr>
            </w:pPr>
          </w:p>
        </w:tc>
        <w:tc>
          <w:tcPr>
            <w:tcW w:w="501" w:type="dxa"/>
            <w:gridSpan w:val="2"/>
            <w:vMerge/>
          </w:tcPr>
          <w:p w14:paraId="5055D22B" w14:textId="77777777" w:rsidR="00AA67DE" w:rsidRPr="002F4CA5" w:rsidRDefault="00AA67DE" w:rsidP="00AA67DE">
            <w:pPr>
              <w:pStyle w:val="PlainText"/>
              <w:outlineLvl w:val="0"/>
              <w:rPr>
                <w:rFonts w:ascii="Times" w:hAnsi="Times"/>
                <w:sz w:val="18"/>
                <w:szCs w:val="18"/>
              </w:rPr>
            </w:pPr>
          </w:p>
        </w:tc>
        <w:tc>
          <w:tcPr>
            <w:tcW w:w="501" w:type="dxa"/>
            <w:vMerge/>
          </w:tcPr>
          <w:p w14:paraId="076C8E59" w14:textId="77777777" w:rsidR="00AA67DE" w:rsidRPr="002F4CA5" w:rsidRDefault="00AA67DE" w:rsidP="00AA67DE">
            <w:pPr>
              <w:pStyle w:val="PlainText"/>
              <w:outlineLvl w:val="0"/>
              <w:rPr>
                <w:rFonts w:ascii="Times" w:hAnsi="Times"/>
                <w:sz w:val="18"/>
                <w:szCs w:val="18"/>
              </w:rPr>
            </w:pPr>
          </w:p>
        </w:tc>
        <w:tc>
          <w:tcPr>
            <w:tcW w:w="617" w:type="dxa"/>
            <w:vMerge/>
          </w:tcPr>
          <w:p w14:paraId="6A9D8DD3" w14:textId="77777777" w:rsidR="00AA67DE" w:rsidRPr="002F4CA5" w:rsidRDefault="00AA67DE" w:rsidP="00AA67DE">
            <w:pPr>
              <w:pStyle w:val="PlainText"/>
              <w:outlineLvl w:val="0"/>
              <w:rPr>
                <w:rFonts w:ascii="Times" w:hAnsi="Times"/>
                <w:sz w:val="18"/>
                <w:szCs w:val="18"/>
              </w:rPr>
            </w:pPr>
          </w:p>
        </w:tc>
        <w:tc>
          <w:tcPr>
            <w:tcW w:w="987" w:type="dxa"/>
            <w:vMerge/>
          </w:tcPr>
          <w:p w14:paraId="3956B8E9" w14:textId="77777777" w:rsidR="00AA67DE" w:rsidRPr="002F4CA5" w:rsidRDefault="00AA67DE" w:rsidP="00AA67DE">
            <w:pPr>
              <w:pStyle w:val="PlainText"/>
              <w:outlineLvl w:val="0"/>
              <w:rPr>
                <w:rFonts w:ascii="Times" w:hAnsi="Times"/>
                <w:sz w:val="18"/>
                <w:szCs w:val="18"/>
              </w:rPr>
            </w:pPr>
          </w:p>
        </w:tc>
        <w:tc>
          <w:tcPr>
            <w:tcW w:w="738" w:type="dxa"/>
            <w:vMerge/>
          </w:tcPr>
          <w:p w14:paraId="4F0093A4" w14:textId="77777777" w:rsidR="00AA67DE" w:rsidRPr="002F4CA5" w:rsidRDefault="00AA67DE" w:rsidP="00AA67DE">
            <w:pPr>
              <w:pStyle w:val="PlainText"/>
              <w:outlineLvl w:val="0"/>
              <w:rPr>
                <w:rFonts w:ascii="Times" w:hAnsi="Times"/>
                <w:sz w:val="18"/>
                <w:szCs w:val="18"/>
              </w:rPr>
            </w:pPr>
          </w:p>
        </w:tc>
      </w:tr>
    </w:tbl>
    <w:p w14:paraId="28E62723" w14:textId="77777777" w:rsidR="00B626A5" w:rsidRDefault="00B626A5" w:rsidP="00B626A5">
      <w:pPr>
        <w:pStyle w:val="PlainText"/>
        <w:tabs>
          <w:tab w:val="right" w:pos="13680"/>
        </w:tabs>
        <w:ind w:left="360"/>
        <w:outlineLvl w:val="0"/>
        <w:rPr>
          <w:rFonts w:ascii="Times" w:hAnsi="Times"/>
          <w:sz w:val="24"/>
          <w:szCs w:val="24"/>
        </w:rPr>
      </w:pPr>
    </w:p>
    <w:p w14:paraId="20783219" w14:textId="77777777" w:rsidR="00AA67DE" w:rsidRPr="002F4CA5" w:rsidRDefault="00AA67DE" w:rsidP="00D456D8">
      <w:pPr>
        <w:pStyle w:val="PlainText"/>
        <w:numPr>
          <w:ilvl w:val="0"/>
          <w:numId w:val="20"/>
        </w:numPr>
        <w:tabs>
          <w:tab w:val="right" w:pos="13680"/>
        </w:tabs>
        <w:outlineLvl w:val="0"/>
        <w:rPr>
          <w:rFonts w:ascii="Times" w:hAnsi="Times"/>
          <w:sz w:val="24"/>
          <w:szCs w:val="24"/>
        </w:rPr>
      </w:pPr>
      <w:r w:rsidRPr="002F4CA5">
        <w:rPr>
          <w:rFonts w:ascii="Times" w:hAnsi="Times"/>
          <w:sz w:val="24"/>
          <w:szCs w:val="24"/>
        </w:rPr>
        <w:t>Working Subcontractor</w:t>
      </w:r>
    </w:p>
    <w:p w14:paraId="3E26AE64" w14:textId="77777777" w:rsidR="00AA67DE" w:rsidRPr="002F4CA5" w:rsidRDefault="00AA67DE" w:rsidP="00D456D8">
      <w:pPr>
        <w:pStyle w:val="PlainText"/>
        <w:numPr>
          <w:ilvl w:val="1"/>
          <w:numId w:val="20"/>
        </w:numPr>
        <w:tabs>
          <w:tab w:val="right" w:pos="13680"/>
        </w:tabs>
        <w:outlineLvl w:val="0"/>
        <w:rPr>
          <w:rFonts w:ascii="Times" w:hAnsi="Times"/>
          <w:sz w:val="24"/>
          <w:szCs w:val="24"/>
        </w:rPr>
      </w:pPr>
      <w:r w:rsidRPr="002F4CA5">
        <w:rPr>
          <w:rFonts w:ascii="Times" w:hAnsi="Times"/>
          <w:sz w:val="24"/>
          <w:szCs w:val="24"/>
        </w:rPr>
        <w:t>Report on payroll of whomever hires him or her</w:t>
      </w:r>
    </w:p>
    <w:p w14:paraId="6CFD0CD7" w14:textId="77777777" w:rsidR="00AA67DE" w:rsidRPr="002F65A4" w:rsidRDefault="00AA67DE" w:rsidP="00AA67DE">
      <w:pPr>
        <w:pStyle w:val="PlainText"/>
        <w:tabs>
          <w:tab w:val="right" w:pos="13680"/>
        </w:tabs>
        <w:outlineLvl w:val="0"/>
        <w:rPr>
          <w:rFonts w:ascii="Times" w:hAnsi="Times"/>
          <w:sz w:val="24"/>
          <w:szCs w:val="24"/>
        </w:rPr>
      </w:pP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1200"/>
        <w:gridCol w:w="378"/>
        <w:gridCol w:w="408"/>
        <w:gridCol w:w="409"/>
        <w:gridCol w:w="409"/>
        <w:gridCol w:w="409"/>
        <w:gridCol w:w="409"/>
        <w:gridCol w:w="410"/>
        <w:gridCol w:w="409"/>
        <w:gridCol w:w="623"/>
        <w:gridCol w:w="676"/>
        <w:gridCol w:w="764"/>
        <w:gridCol w:w="577"/>
        <w:gridCol w:w="688"/>
        <w:gridCol w:w="501"/>
        <w:gridCol w:w="501"/>
        <w:gridCol w:w="617"/>
        <w:gridCol w:w="987"/>
        <w:gridCol w:w="738"/>
      </w:tblGrid>
      <w:tr w:rsidR="00AA67DE" w:rsidRPr="002F65A4" w14:paraId="2D0613DB" w14:textId="77777777">
        <w:trPr>
          <w:cantSplit/>
          <w:trHeight w:val="140"/>
        </w:trPr>
        <w:tc>
          <w:tcPr>
            <w:tcW w:w="2279" w:type="dxa"/>
            <w:vMerge w:val="restart"/>
          </w:tcPr>
          <w:p w14:paraId="42E27E21" w14:textId="77777777" w:rsidR="00AA67DE" w:rsidRPr="002F4CA5" w:rsidRDefault="00534E18" w:rsidP="00AA67DE">
            <w:pPr>
              <w:pStyle w:val="PlainText"/>
              <w:outlineLvl w:val="0"/>
              <w:rPr>
                <w:rFonts w:ascii="Times" w:hAnsi="Times"/>
                <w:sz w:val="18"/>
                <w:szCs w:val="18"/>
              </w:rPr>
            </w:pPr>
            <w:r>
              <w:rPr>
                <w:rFonts w:ascii="Times" w:hAnsi="Times"/>
                <w:sz w:val="18"/>
                <w:szCs w:val="18"/>
              </w:rPr>
              <w:t>Cam Newton #7890</w:t>
            </w:r>
          </w:p>
          <w:p w14:paraId="060D92BB" w14:textId="77777777" w:rsidR="00AA67DE" w:rsidRPr="002F4CA5" w:rsidRDefault="00AA67DE" w:rsidP="00AA67DE">
            <w:pPr>
              <w:pStyle w:val="PlainText"/>
              <w:outlineLvl w:val="0"/>
              <w:rPr>
                <w:rFonts w:ascii="Times" w:hAnsi="Times"/>
                <w:sz w:val="18"/>
                <w:szCs w:val="18"/>
              </w:rPr>
            </w:pPr>
          </w:p>
        </w:tc>
        <w:tc>
          <w:tcPr>
            <w:tcW w:w="528" w:type="dxa"/>
            <w:vMerge w:val="restart"/>
          </w:tcPr>
          <w:p w14:paraId="51C2C22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vMerge w:val="restart"/>
          </w:tcPr>
          <w:p w14:paraId="379E870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57AE772C"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5B1EC134" w14:textId="77777777" w:rsidR="00AA67DE" w:rsidRPr="002F4CA5" w:rsidRDefault="00AA67DE" w:rsidP="00AA67DE">
            <w:pPr>
              <w:pStyle w:val="PlainText"/>
              <w:outlineLvl w:val="0"/>
              <w:rPr>
                <w:rFonts w:ascii="Times" w:hAnsi="Times"/>
                <w:sz w:val="18"/>
                <w:szCs w:val="18"/>
              </w:rPr>
            </w:pPr>
          </w:p>
        </w:tc>
        <w:tc>
          <w:tcPr>
            <w:tcW w:w="409" w:type="dxa"/>
          </w:tcPr>
          <w:p w14:paraId="45E6C926" w14:textId="77777777" w:rsidR="00AA67DE" w:rsidRPr="002F4CA5" w:rsidRDefault="00AA67DE" w:rsidP="00AA67DE">
            <w:pPr>
              <w:pStyle w:val="PlainText"/>
              <w:outlineLvl w:val="0"/>
              <w:rPr>
                <w:rFonts w:ascii="Times" w:hAnsi="Times"/>
                <w:sz w:val="18"/>
                <w:szCs w:val="18"/>
              </w:rPr>
            </w:pPr>
          </w:p>
        </w:tc>
        <w:tc>
          <w:tcPr>
            <w:tcW w:w="409" w:type="dxa"/>
          </w:tcPr>
          <w:p w14:paraId="41BF87CD" w14:textId="77777777" w:rsidR="00AA67DE" w:rsidRPr="002F4CA5" w:rsidRDefault="00AA67DE" w:rsidP="00AA67DE">
            <w:pPr>
              <w:pStyle w:val="PlainText"/>
              <w:outlineLvl w:val="0"/>
              <w:rPr>
                <w:rFonts w:ascii="Times" w:hAnsi="Times"/>
                <w:sz w:val="18"/>
                <w:szCs w:val="18"/>
              </w:rPr>
            </w:pPr>
          </w:p>
        </w:tc>
        <w:tc>
          <w:tcPr>
            <w:tcW w:w="409" w:type="dxa"/>
          </w:tcPr>
          <w:p w14:paraId="6BC9AADF" w14:textId="77777777" w:rsidR="00AA67DE" w:rsidRPr="002F4CA5" w:rsidRDefault="00AA67DE" w:rsidP="00AA67DE">
            <w:pPr>
              <w:pStyle w:val="PlainText"/>
              <w:outlineLvl w:val="0"/>
              <w:rPr>
                <w:rFonts w:ascii="Times" w:hAnsi="Times"/>
                <w:sz w:val="18"/>
                <w:szCs w:val="18"/>
              </w:rPr>
            </w:pPr>
          </w:p>
        </w:tc>
        <w:tc>
          <w:tcPr>
            <w:tcW w:w="409" w:type="dxa"/>
          </w:tcPr>
          <w:p w14:paraId="32AD2054" w14:textId="77777777" w:rsidR="00AA67DE" w:rsidRPr="002F4CA5" w:rsidRDefault="00AA67DE" w:rsidP="00AA67DE">
            <w:pPr>
              <w:pStyle w:val="PlainText"/>
              <w:outlineLvl w:val="0"/>
              <w:rPr>
                <w:rFonts w:ascii="Times" w:hAnsi="Times"/>
                <w:sz w:val="18"/>
                <w:szCs w:val="18"/>
              </w:rPr>
            </w:pPr>
          </w:p>
        </w:tc>
        <w:tc>
          <w:tcPr>
            <w:tcW w:w="410" w:type="dxa"/>
          </w:tcPr>
          <w:p w14:paraId="36BDFEF9" w14:textId="77777777" w:rsidR="00AA67DE" w:rsidRPr="002F4CA5" w:rsidRDefault="00AA67DE" w:rsidP="00AA67DE">
            <w:pPr>
              <w:pStyle w:val="PlainText"/>
              <w:outlineLvl w:val="0"/>
              <w:rPr>
                <w:rFonts w:ascii="Times" w:hAnsi="Times"/>
                <w:sz w:val="18"/>
                <w:szCs w:val="18"/>
              </w:rPr>
            </w:pPr>
          </w:p>
        </w:tc>
        <w:tc>
          <w:tcPr>
            <w:tcW w:w="409" w:type="dxa"/>
          </w:tcPr>
          <w:p w14:paraId="31EB62BC" w14:textId="77777777" w:rsidR="00AA67DE" w:rsidRPr="002F4CA5" w:rsidRDefault="00AA67DE" w:rsidP="00AA67DE">
            <w:pPr>
              <w:pStyle w:val="PlainText"/>
              <w:outlineLvl w:val="0"/>
              <w:rPr>
                <w:rFonts w:ascii="Times" w:hAnsi="Times"/>
                <w:sz w:val="18"/>
                <w:szCs w:val="18"/>
              </w:rPr>
            </w:pPr>
          </w:p>
        </w:tc>
        <w:tc>
          <w:tcPr>
            <w:tcW w:w="623" w:type="dxa"/>
          </w:tcPr>
          <w:p w14:paraId="2E379CB1" w14:textId="77777777" w:rsidR="00AA67DE" w:rsidRPr="002F4CA5" w:rsidRDefault="00AA67DE" w:rsidP="00AA67DE">
            <w:pPr>
              <w:pStyle w:val="PlainText"/>
              <w:outlineLvl w:val="0"/>
              <w:rPr>
                <w:rFonts w:ascii="Times" w:hAnsi="Times"/>
                <w:sz w:val="18"/>
                <w:szCs w:val="18"/>
              </w:rPr>
            </w:pPr>
          </w:p>
        </w:tc>
        <w:tc>
          <w:tcPr>
            <w:tcW w:w="676" w:type="dxa"/>
          </w:tcPr>
          <w:p w14:paraId="2682F656" w14:textId="77777777" w:rsidR="00AA67DE" w:rsidRPr="002F4CA5" w:rsidRDefault="00AA67DE" w:rsidP="00AA67DE">
            <w:pPr>
              <w:pStyle w:val="PlainText"/>
              <w:outlineLvl w:val="0"/>
              <w:rPr>
                <w:rFonts w:ascii="Times" w:hAnsi="Times"/>
                <w:sz w:val="18"/>
                <w:szCs w:val="18"/>
              </w:rPr>
            </w:pPr>
          </w:p>
        </w:tc>
        <w:tc>
          <w:tcPr>
            <w:tcW w:w="764" w:type="dxa"/>
            <w:vMerge w:val="restart"/>
          </w:tcPr>
          <w:p w14:paraId="09311863" w14:textId="77777777" w:rsidR="00AA67DE" w:rsidRPr="002F4CA5" w:rsidRDefault="00AA67DE" w:rsidP="00AA67DE">
            <w:pPr>
              <w:pStyle w:val="PlainText"/>
              <w:outlineLvl w:val="0"/>
              <w:rPr>
                <w:rFonts w:ascii="Times" w:hAnsi="Times"/>
                <w:sz w:val="18"/>
                <w:szCs w:val="18"/>
              </w:rPr>
            </w:pPr>
          </w:p>
        </w:tc>
        <w:tc>
          <w:tcPr>
            <w:tcW w:w="577" w:type="dxa"/>
            <w:vMerge w:val="restart"/>
          </w:tcPr>
          <w:p w14:paraId="3B814AF5" w14:textId="77777777" w:rsidR="00AA67DE" w:rsidRPr="002F4CA5"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74624" behindDoc="0" locked="0" layoutInCell="1" allowOverlap="1" wp14:anchorId="67AE3442" wp14:editId="4E25292C">
                      <wp:simplePos x="0" y="0"/>
                      <wp:positionH relativeFrom="column">
                        <wp:posOffset>194945</wp:posOffset>
                      </wp:positionH>
                      <wp:positionV relativeFrom="paragraph">
                        <wp:posOffset>57150</wp:posOffset>
                      </wp:positionV>
                      <wp:extent cx="922020" cy="363220"/>
                      <wp:effectExtent l="0" t="0" r="0" b="0"/>
                      <wp:wrapNone/>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5E50C" w14:textId="77777777" w:rsidR="002A6D94" w:rsidRDefault="002A6D94" w:rsidP="00AA67DE">
                                  <w:r>
                                    <w:t>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3442" id="Text Box 42" o:spid="_x0000_s1032" type="#_x0000_t202" style="position:absolute;margin-left:15.35pt;margin-top:4.5pt;width:72.6pt;height:2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" filled="f" stroked="f">
                      <v:textbox>
                        <w:txbxContent>
                          <w:p w14:paraId="2535E50C" w14:textId="77777777" w:rsidR="002A6D94" w:rsidRDefault="002A6D94" w:rsidP="00AA67DE">
                            <w:r>
                              <w:t>Owner</w:t>
                            </w:r>
                          </w:p>
                        </w:txbxContent>
                      </v:textbox>
                    </v:shape>
                  </w:pict>
                </mc:Fallback>
              </mc:AlternateContent>
            </w:r>
          </w:p>
        </w:tc>
        <w:tc>
          <w:tcPr>
            <w:tcW w:w="688" w:type="dxa"/>
            <w:vMerge w:val="restart"/>
          </w:tcPr>
          <w:p w14:paraId="6A256D4C" w14:textId="77777777" w:rsidR="00AA67DE" w:rsidRPr="002F4CA5" w:rsidRDefault="00AA67DE" w:rsidP="00AA67DE">
            <w:pPr>
              <w:pStyle w:val="PlainText"/>
              <w:outlineLvl w:val="0"/>
              <w:rPr>
                <w:rFonts w:ascii="Times" w:hAnsi="Times"/>
                <w:sz w:val="18"/>
                <w:szCs w:val="18"/>
              </w:rPr>
            </w:pPr>
          </w:p>
        </w:tc>
        <w:tc>
          <w:tcPr>
            <w:tcW w:w="501" w:type="dxa"/>
            <w:vMerge w:val="restart"/>
          </w:tcPr>
          <w:p w14:paraId="38DEE3B6" w14:textId="77777777" w:rsidR="00AA67DE" w:rsidRPr="002F4CA5" w:rsidRDefault="00AA67DE" w:rsidP="00AA67DE">
            <w:pPr>
              <w:pStyle w:val="PlainText"/>
              <w:outlineLvl w:val="0"/>
              <w:rPr>
                <w:rFonts w:ascii="Times" w:hAnsi="Times"/>
                <w:sz w:val="18"/>
                <w:szCs w:val="18"/>
              </w:rPr>
            </w:pPr>
          </w:p>
        </w:tc>
        <w:tc>
          <w:tcPr>
            <w:tcW w:w="501" w:type="dxa"/>
            <w:vMerge w:val="restart"/>
          </w:tcPr>
          <w:p w14:paraId="59D2948F" w14:textId="77777777" w:rsidR="00AA67DE" w:rsidRPr="002F4CA5" w:rsidRDefault="00AA67DE" w:rsidP="00AA67DE">
            <w:pPr>
              <w:pStyle w:val="PlainText"/>
              <w:outlineLvl w:val="0"/>
              <w:rPr>
                <w:rFonts w:ascii="Times" w:hAnsi="Times"/>
                <w:sz w:val="18"/>
                <w:szCs w:val="18"/>
              </w:rPr>
            </w:pPr>
          </w:p>
        </w:tc>
        <w:tc>
          <w:tcPr>
            <w:tcW w:w="617" w:type="dxa"/>
            <w:vMerge w:val="restart"/>
          </w:tcPr>
          <w:p w14:paraId="7E9A0AD0" w14:textId="77777777" w:rsidR="00AA67DE" w:rsidRPr="002F4CA5" w:rsidRDefault="00AA67DE" w:rsidP="00AA67DE">
            <w:pPr>
              <w:pStyle w:val="PlainText"/>
              <w:outlineLvl w:val="0"/>
              <w:rPr>
                <w:rFonts w:ascii="Times" w:hAnsi="Times"/>
                <w:sz w:val="18"/>
                <w:szCs w:val="18"/>
              </w:rPr>
            </w:pPr>
          </w:p>
        </w:tc>
        <w:tc>
          <w:tcPr>
            <w:tcW w:w="987" w:type="dxa"/>
            <w:vMerge w:val="restart"/>
          </w:tcPr>
          <w:p w14:paraId="769DB7BC" w14:textId="77777777" w:rsidR="00AA67DE" w:rsidRPr="002F4CA5" w:rsidRDefault="00AA67DE" w:rsidP="00AA67DE">
            <w:pPr>
              <w:pStyle w:val="PlainText"/>
              <w:outlineLvl w:val="0"/>
              <w:rPr>
                <w:rFonts w:ascii="Times" w:hAnsi="Times"/>
                <w:sz w:val="18"/>
                <w:szCs w:val="18"/>
              </w:rPr>
            </w:pPr>
          </w:p>
        </w:tc>
        <w:tc>
          <w:tcPr>
            <w:tcW w:w="738" w:type="dxa"/>
            <w:vMerge w:val="restart"/>
          </w:tcPr>
          <w:p w14:paraId="1B9E8FF9" w14:textId="77777777" w:rsidR="00AA67DE" w:rsidRPr="002F4CA5" w:rsidRDefault="00AA67DE" w:rsidP="00AA67DE">
            <w:pPr>
              <w:pStyle w:val="PlainText"/>
              <w:outlineLvl w:val="0"/>
              <w:rPr>
                <w:rFonts w:ascii="Times" w:hAnsi="Times"/>
                <w:sz w:val="18"/>
                <w:szCs w:val="18"/>
              </w:rPr>
            </w:pPr>
          </w:p>
        </w:tc>
      </w:tr>
      <w:tr w:rsidR="00AA67DE" w:rsidRPr="002F65A4" w14:paraId="6A665934" w14:textId="77777777">
        <w:trPr>
          <w:cantSplit/>
          <w:trHeight w:val="140"/>
        </w:trPr>
        <w:tc>
          <w:tcPr>
            <w:tcW w:w="2279" w:type="dxa"/>
            <w:vMerge/>
          </w:tcPr>
          <w:p w14:paraId="5D348E93" w14:textId="77777777" w:rsidR="00AA67DE" w:rsidRPr="002F4CA5" w:rsidRDefault="00AA67DE" w:rsidP="00AA67DE">
            <w:pPr>
              <w:pStyle w:val="PlainText"/>
              <w:outlineLvl w:val="0"/>
              <w:rPr>
                <w:rFonts w:ascii="Times" w:hAnsi="Times"/>
                <w:sz w:val="18"/>
                <w:szCs w:val="18"/>
              </w:rPr>
            </w:pPr>
          </w:p>
        </w:tc>
        <w:tc>
          <w:tcPr>
            <w:tcW w:w="528" w:type="dxa"/>
            <w:vMerge/>
          </w:tcPr>
          <w:p w14:paraId="444E8B52" w14:textId="77777777" w:rsidR="00AA67DE" w:rsidRPr="002F4CA5" w:rsidRDefault="00AA67DE" w:rsidP="00AA67DE">
            <w:pPr>
              <w:pStyle w:val="PlainText"/>
              <w:outlineLvl w:val="0"/>
              <w:rPr>
                <w:rFonts w:ascii="Times" w:hAnsi="Times"/>
                <w:sz w:val="18"/>
                <w:szCs w:val="18"/>
              </w:rPr>
            </w:pPr>
          </w:p>
        </w:tc>
        <w:tc>
          <w:tcPr>
            <w:tcW w:w="1200" w:type="dxa"/>
            <w:vMerge/>
          </w:tcPr>
          <w:p w14:paraId="1443B48A" w14:textId="77777777" w:rsidR="00AA67DE" w:rsidRPr="002F4CA5" w:rsidRDefault="00AA67DE" w:rsidP="00AA67DE">
            <w:pPr>
              <w:pStyle w:val="PlainText"/>
              <w:outlineLvl w:val="0"/>
              <w:rPr>
                <w:rFonts w:ascii="Times" w:hAnsi="Times"/>
                <w:sz w:val="18"/>
                <w:szCs w:val="18"/>
              </w:rPr>
            </w:pPr>
          </w:p>
        </w:tc>
        <w:tc>
          <w:tcPr>
            <w:tcW w:w="378" w:type="dxa"/>
            <w:vAlign w:val="center"/>
          </w:tcPr>
          <w:p w14:paraId="0471CD41"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1CDBF628" w14:textId="77777777" w:rsidR="00AA67DE" w:rsidRPr="002F4CA5" w:rsidRDefault="00AA67DE" w:rsidP="00AA67DE">
            <w:pPr>
              <w:pStyle w:val="PlainText"/>
              <w:outlineLvl w:val="0"/>
              <w:rPr>
                <w:rFonts w:ascii="Times" w:hAnsi="Times"/>
                <w:sz w:val="18"/>
                <w:szCs w:val="18"/>
              </w:rPr>
            </w:pPr>
          </w:p>
        </w:tc>
        <w:tc>
          <w:tcPr>
            <w:tcW w:w="409" w:type="dxa"/>
          </w:tcPr>
          <w:p w14:paraId="3D7F113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EC3EC54"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D4E36B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C951EE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0FCEA43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057F6D5D" w14:textId="77777777" w:rsidR="00AA67DE" w:rsidRPr="002F4CA5" w:rsidRDefault="00AA67DE" w:rsidP="00AA67DE">
            <w:pPr>
              <w:pStyle w:val="PlainText"/>
              <w:outlineLvl w:val="0"/>
              <w:rPr>
                <w:rFonts w:ascii="Times" w:hAnsi="Times"/>
                <w:sz w:val="18"/>
                <w:szCs w:val="18"/>
              </w:rPr>
            </w:pPr>
          </w:p>
        </w:tc>
        <w:tc>
          <w:tcPr>
            <w:tcW w:w="623" w:type="dxa"/>
          </w:tcPr>
          <w:p w14:paraId="04933AEB"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1F47EA58" w14:textId="77777777" w:rsidR="00AA67DE" w:rsidRPr="002F4CA5" w:rsidRDefault="00AA67DE" w:rsidP="00AA67DE">
            <w:pPr>
              <w:pStyle w:val="PlainText"/>
              <w:outlineLvl w:val="0"/>
              <w:rPr>
                <w:rFonts w:ascii="Times" w:hAnsi="Times"/>
                <w:sz w:val="18"/>
                <w:szCs w:val="18"/>
              </w:rPr>
            </w:pPr>
          </w:p>
        </w:tc>
        <w:tc>
          <w:tcPr>
            <w:tcW w:w="764" w:type="dxa"/>
            <w:vMerge/>
            <w:tcBorders>
              <w:bottom w:val="single" w:sz="4" w:space="0" w:color="auto"/>
            </w:tcBorders>
          </w:tcPr>
          <w:p w14:paraId="24F5E273" w14:textId="77777777" w:rsidR="00AA67DE" w:rsidRPr="002F4CA5" w:rsidRDefault="00AA67DE" w:rsidP="00AA67DE">
            <w:pPr>
              <w:pStyle w:val="PlainText"/>
              <w:outlineLvl w:val="0"/>
              <w:rPr>
                <w:rFonts w:ascii="Times" w:hAnsi="Times"/>
                <w:sz w:val="18"/>
                <w:szCs w:val="18"/>
              </w:rPr>
            </w:pPr>
          </w:p>
        </w:tc>
        <w:tc>
          <w:tcPr>
            <w:tcW w:w="577" w:type="dxa"/>
            <w:vMerge/>
          </w:tcPr>
          <w:p w14:paraId="07FD1D43" w14:textId="77777777" w:rsidR="00AA67DE" w:rsidRPr="002F4CA5" w:rsidRDefault="00AA67DE" w:rsidP="00AA67DE">
            <w:pPr>
              <w:pStyle w:val="PlainText"/>
              <w:outlineLvl w:val="0"/>
              <w:rPr>
                <w:rFonts w:ascii="Times" w:hAnsi="Times"/>
                <w:sz w:val="18"/>
                <w:szCs w:val="18"/>
              </w:rPr>
            </w:pPr>
          </w:p>
        </w:tc>
        <w:tc>
          <w:tcPr>
            <w:tcW w:w="688" w:type="dxa"/>
            <w:vMerge/>
          </w:tcPr>
          <w:p w14:paraId="145851C2" w14:textId="77777777" w:rsidR="00AA67DE" w:rsidRPr="002F4CA5" w:rsidRDefault="00AA67DE" w:rsidP="00AA67DE">
            <w:pPr>
              <w:pStyle w:val="PlainText"/>
              <w:outlineLvl w:val="0"/>
              <w:rPr>
                <w:rFonts w:ascii="Times" w:hAnsi="Times"/>
                <w:sz w:val="18"/>
                <w:szCs w:val="18"/>
              </w:rPr>
            </w:pPr>
          </w:p>
        </w:tc>
        <w:tc>
          <w:tcPr>
            <w:tcW w:w="501" w:type="dxa"/>
            <w:vMerge/>
          </w:tcPr>
          <w:p w14:paraId="1B453EB8" w14:textId="77777777" w:rsidR="00AA67DE" w:rsidRPr="002F4CA5" w:rsidRDefault="00AA67DE" w:rsidP="00AA67DE">
            <w:pPr>
              <w:pStyle w:val="PlainText"/>
              <w:outlineLvl w:val="0"/>
              <w:rPr>
                <w:rFonts w:ascii="Times" w:hAnsi="Times"/>
                <w:sz w:val="18"/>
                <w:szCs w:val="18"/>
              </w:rPr>
            </w:pPr>
          </w:p>
        </w:tc>
        <w:tc>
          <w:tcPr>
            <w:tcW w:w="501" w:type="dxa"/>
            <w:vMerge/>
          </w:tcPr>
          <w:p w14:paraId="4A83D802" w14:textId="77777777" w:rsidR="00AA67DE" w:rsidRPr="002F4CA5" w:rsidRDefault="00AA67DE" w:rsidP="00AA67DE">
            <w:pPr>
              <w:pStyle w:val="PlainText"/>
              <w:outlineLvl w:val="0"/>
              <w:rPr>
                <w:rFonts w:ascii="Times" w:hAnsi="Times"/>
                <w:sz w:val="18"/>
                <w:szCs w:val="18"/>
              </w:rPr>
            </w:pPr>
          </w:p>
        </w:tc>
        <w:tc>
          <w:tcPr>
            <w:tcW w:w="617" w:type="dxa"/>
            <w:vMerge/>
          </w:tcPr>
          <w:p w14:paraId="3F02A349" w14:textId="77777777" w:rsidR="00AA67DE" w:rsidRPr="002F4CA5" w:rsidRDefault="00AA67DE" w:rsidP="00AA67DE">
            <w:pPr>
              <w:pStyle w:val="PlainText"/>
              <w:outlineLvl w:val="0"/>
              <w:rPr>
                <w:rFonts w:ascii="Times" w:hAnsi="Times"/>
                <w:sz w:val="18"/>
                <w:szCs w:val="18"/>
              </w:rPr>
            </w:pPr>
          </w:p>
        </w:tc>
        <w:tc>
          <w:tcPr>
            <w:tcW w:w="987" w:type="dxa"/>
            <w:vMerge/>
          </w:tcPr>
          <w:p w14:paraId="633F0A33" w14:textId="77777777" w:rsidR="00AA67DE" w:rsidRPr="002F4CA5" w:rsidRDefault="00AA67DE" w:rsidP="00AA67DE">
            <w:pPr>
              <w:pStyle w:val="PlainText"/>
              <w:outlineLvl w:val="0"/>
              <w:rPr>
                <w:rFonts w:ascii="Times" w:hAnsi="Times"/>
                <w:sz w:val="18"/>
                <w:szCs w:val="18"/>
              </w:rPr>
            </w:pPr>
          </w:p>
        </w:tc>
        <w:tc>
          <w:tcPr>
            <w:tcW w:w="738" w:type="dxa"/>
            <w:vMerge/>
          </w:tcPr>
          <w:p w14:paraId="047728D6" w14:textId="77777777" w:rsidR="00AA67DE" w:rsidRPr="002F4CA5" w:rsidRDefault="00AA67DE" w:rsidP="00AA67DE">
            <w:pPr>
              <w:pStyle w:val="PlainText"/>
              <w:outlineLvl w:val="0"/>
              <w:rPr>
                <w:rFonts w:ascii="Times" w:hAnsi="Times"/>
                <w:sz w:val="18"/>
                <w:szCs w:val="18"/>
              </w:rPr>
            </w:pPr>
          </w:p>
        </w:tc>
      </w:tr>
      <w:tr w:rsidR="00AA67DE" w:rsidRPr="002F65A4" w14:paraId="72BBF80C" w14:textId="77777777">
        <w:trPr>
          <w:cantSplit/>
          <w:trHeight w:val="140"/>
        </w:trPr>
        <w:tc>
          <w:tcPr>
            <w:tcW w:w="2279" w:type="dxa"/>
            <w:vMerge w:val="restart"/>
          </w:tcPr>
          <w:p w14:paraId="73791A52" w14:textId="77777777" w:rsidR="00AA67DE" w:rsidRPr="002F4CA5" w:rsidRDefault="00534E18" w:rsidP="00AA67DE">
            <w:pPr>
              <w:pStyle w:val="PlainText"/>
              <w:outlineLvl w:val="0"/>
              <w:rPr>
                <w:rFonts w:ascii="Times" w:hAnsi="Times"/>
                <w:sz w:val="18"/>
                <w:szCs w:val="18"/>
              </w:rPr>
            </w:pPr>
            <w:r>
              <w:rPr>
                <w:rFonts w:ascii="Times" w:hAnsi="Times"/>
                <w:sz w:val="18"/>
                <w:szCs w:val="18"/>
              </w:rPr>
              <w:t>Wes Welker</w:t>
            </w:r>
            <w:r w:rsidR="00375BD0">
              <w:rPr>
                <w:rFonts w:ascii="Times" w:hAnsi="Times"/>
                <w:sz w:val="18"/>
                <w:szCs w:val="18"/>
              </w:rPr>
              <w:t xml:space="preserve">  #</w:t>
            </w:r>
            <w:r w:rsidR="00AA67DE" w:rsidRPr="002F4CA5">
              <w:rPr>
                <w:rFonts w:ascii="Times" w:hAnsi="Times"/>
                <w:sz w:val="18"/>
                <w:szCs w:val="18"/>
              </w:rPr>
              <w:t>4567</w:t>
            </w:r>
          </w:p>
          <w:p w14:paraId="07F3B45A" w14:textId="77777777" w:rsidR="00AA67DE" w:rsidRPr="002F4CA5" w:rsidRDefault="00AA67DE" w:rsidP="00AA67DE">
            <w:pPr>
              <w:pStyle w:val="PlainText"/>
              <w:outlineLvl w:val="0"/>
              <w:rPr>
                <w:rFonts w:ascii="Times" w:hAnsi="Times"/>
                <w:sz w:val="18"/>
                <w:szCs w:val="18"/>
              </w:rPr>
            </w:pPr>
          </w:p>
        </w:tc>
        <w:tc>
          <w:tcPr>
            <w:tcW w:w="528" w:type="dxa"/>
            <w:vMerge w:val="restart"/>
          </w:tcPr>
          <w:p w14:paraId="2B5A9E3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vMerge w:val="restart"/>
          </w:tcPr>
          <w:p w14:paraId="4E745C5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6106CCC5"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5CEA7BA1" w14:textId="77777777" w:rsidR="00AA67DE" w:rsidRPr="002F4CA5" w:rsidRDefault="00AA67DE" w:rsidP="00AA67DE">
            <w:pPr>
              <w:pStyle w:val="PlainText"/>
              <w:outlineLvl w:val="0"/>
              <w:rPr>
                <w:rFonts w:ascii="Times" w:hAnsi="Times"/>
                <w:sz w:val="18"/>
                <w:szCs w:val="18"/>
              </w:rPr>
            </w:pPr>
          </w:p>
        </w:tc>
        <w:tc>
          <w:tcPr>
            <w:tcW w:w="409" w:type="dxa"/>
          </w:tcPr>
          <w:p w14:paraId="2A95B611" w14:textId="77777777" w:rsidR="00AA67DE" w:rsidRPr="002F4CA5" w:rsidRDefault="00AA67DE" w:rsidP="00AA67DE">
            <w:pPr>
              <w:pStyle w:val="PlainText"/>
              <w:outlineLvl w:val="0"/>
              <w:rPr>
                <w:rFonts w:ascii="Times" w:hAnsi="Times"/>
                <w:sz w:val="18"/>
                <w:szCs w:val="18"/>
              </w:rPr>
            </w:pPr>
          </w:p>
        </w:tc>
        <w:tc>
          <w:tcPr>
            <w:tcW w:w="409" w:type="dxa"/>
          </w:tcPr>
          <w:p w14:paraId="4C767734" w14:textId="77777777" w:rsidR="00AA67DE" w:rsidRPr="002F4CA5" w:rsidRDefault="00AA67DE" w:rsidP="00AA67DE">
            <w:pPr>
              <w:pStyle w:val="PlainText"/>
              <w:outlineLvl w:val="0"/>
              <w:rPr>
                <w:rFonts w:ascii="Times" w:hAnsi="Times"/>
                <w:sz w:val="18"/>
                <w:szCs w:val="18"/>
              </w:rPr>
            </w:pPr>
          </w:p>
        </w:tc>
        <w:tc>
          <w:tcPr>
            <w:tcW w:w="409" w:type="dxa"/>
          </w:tcPr>
          <w:p w14:paraId="77C7D53D" w14:textId="77777777" w:rsidR="00AA67DE" w:rsidRPr="002F4CA5" w:rsidRDefault="00AA67DE" w:rsidP="00AA67DE">
            <w:pPr>
              <w:pStyle w:val="PlainText"/>
              <w:outlineLvl w:val="0"/>
              <w:rPr>
                <w:rFonts w:ascii="Times" w:hAnsi="Times"/>
                <w:sz w:val="18"/>
                <w:szCs w:val="18"/>
              </w:rPr>
            </w:pPr>
          </w:p>
        </w:tc>
        <w:tc>
          <w:tcPr>
            <w:tcW w:w="409" w:type="dxa"/>
          </w:tcPr>
          <w:p w14:paraId="484C6CB6" w14:textId="77777777" w:rsidR="00AA67DE" w:rsidRPr="002F4CA5" w:rsidRDefault="00AA67DE" w:rsidP="00AA67DE">
            <w:pPr>
              <w:pStyle w:val="PlainText"/>
              <w:outlineLvl w:val="0"/>
              <w:rPr>
                <w:rFonts w:ascii="Times" w:hAnsi="Times"/>
                <w:sz w:val="18"/>
                <w:szCs w:val="18"/>
              </w:rPr>
            </w:pPr>
          </w:p>
        </w:tc>
        <w:tc>
          <w:tcPr>
            <w:tcW w:w="410" w:type="dxa"/>
          </w:tcPr>
          <w:p w14:paraId="36F35D28" w14:textId="77777777" w:rsidR="00AA67DE" w:rsidRPr="002F4CA5" w:rsidRDefault="00AA67DE" w:rsidP="00AA67DE">
            <w:pPr>
              <w:pStyle w:val="PlainText"/>
              <w:outlineLvl w:val="0"/>
              <w:rPr>
                <w:rFonts w:ascii="Times" w:hAnsi="Times"/>
                <w:sz w:val="18"/>
                <w:szCs w:val="18"/>
              </w:rPr>
            </w:pPr>
          </w:p>
        </w:tc>
        <w:tc>
          <w:tcPr>
            <w:tcW w:w="409" w:type="dxa"/>
          </w:tcPr>
          <w:p w14:paraId="3149959C" w14:textId="77777777" w:rsidR="00AA67DE" w:rsidRPr="002F4CA5" w:rsidRDefault="00AA67DE" w:rsidP="00AA67DE">
            <w:pPr>
              <w:pStyle w:val="PlainText"/>
              <w:outlineLvl w:val="0"/>
              <w:rPr>
                <w:rFonts w:ascii="Times" w:hAnsi="Times"/>
                <w:sz w:val="18"/>
                <w:szCs w:val="18"/>
              </w:rPr>
            </w:pPr>
          </w:p>
        </w:tc>
        <w:tc>
          <w:tcPr>
            <w:tcW w:w="623" w:type="dxa"/>
          </w:tcPr>
          <w:p w14:paraId="6EFD3F7C" w14:textId="77777777" w:rsidR="00AA67DE" w:rsidRPr="002F4CA5" w:rsidRDefault="00AA67DE" w:rsidP="00AA67DE">
            <w:pPr>
              <w:pStyle w:val="PlainText"/>
              <w:outlineLvl w:val="0"/>
              <w:rPr>
                <w:rFonts w:ascii="Times" w:hAnsi="Times"/>
                <w:sz w:val="18"/>
                <w:szCs w:val="18"/>
              </w:rPr>
            </w:pPr>
          </w:p>
        </w:tc>
        <w:tc>
          <w:tcPr>
            <w:tcW w:w="676" w:type="dxa"/>
          </w:tcPr>
          <w:p w14:paraId="047972A2"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422F6A9F"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14:paraId="301A3153"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77E315A4"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vMerge w:val="restart"/>
          </w:tcPr>
          <w:p w14:paraId="5DC22246"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7BA9AE45" w14:textId="77777777" w:rsidR="00AA67DE" w:rsidRPr="002F4CA5" w:rsidRDefault="00AA67DE" w:rsidP="00AA67DE">
            <w:pPr>
              <w:pStyle w:val="PlainText"/>
              <w:outlineLvl w:val="0"/>
              <w:rPr>
                <w:rFonts w:ascii="Times" w:hAnsi="Times"/>
                <w:sz w:val="16"/>
                <w:szCs w:val="16"/>
              </w:rPr>
            </w:pPr>
          </w:p>
        </w:tc>
        <w:tc>
          <w:tcPr>
            <w:tcW w:w="617" w:type="dxa"/>
            <w:vMerge w:val="restart"/>
          </w:tcPr>
          <w:p w14:paraId="378F7AEA" w14:textId="77777777" w:rsidR="00AA67DE" w:rsidRPr="002F4CA5" w:rsidRDefault="00AA67DE" w:rsidP="00AA67DE">
            <w:pPr>
              <w:pStyle w:val="PlainText"/>
              <w:outlineLvl w:val="0"/>
              <w:rPr>
                <w:rFonts w:ascii="Times" w:hAnsi="Times"/>
                <w:sz w:val="16"/>
                <w:szCs w:val="16"/>
              </w:rPr>
            </w:pPr>
          </w:p>
        </w:tc>
        <w:tc>
          <w:tcPr>
            <w:tcW w:w="987" w:type="dxa"/>
            <w:vMerge w:val="restart"/>
          </w:tcPr>
          <w:p w14:paraId="166B219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26F3D19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6D8D81A6" w14:textId="77777777">
        <w:trPr>
          <w:cantSplit/>
          <w:trHeight w:val="140"/>
        </w:trPr>
        <w:tc>
          <w:tcPr>
            <w:tcW w:w="2279" w:type="dxa"/>
            <w:vMerge/>
          </w:tcPr>
          <w:p w14:paraId="3027EA08" w14:textId="77777777" w:rsidR="00AA67DE" w:rsidRPr="002F4CA5" w:rsidRDefault="00AA67DE" w:rsidP="00AA67DE">
            <w:pPr>
              <w:pStyle w:val="PlainText"/>
              <w:outlineLvl w:val="0"/>
              <w:rPr>
                <w:rFonts w:ascii="Times" w:hAnsi="Times"/>
                <w:sz w:val="18"/>
                <w:szCs w:val="18"/>
              </w:rPr>
            </w:pPr>
          </w:p>
        </w:tc>
        <w:tc>
          <w:tcPr>
            <w:tcW w:w="528" w:type="dxa"/>
            <w:vMerge/>
          </w:tcPr>
          <w:p w14:paraId="064A108C" w14:textId="77777777" w:rsidR="00AA67DE" w:rsidRPr="002F4CA5" w:rsidRDefault="00AA67DE" w:rsidP="00AA67DE">
            <w:pPr>
              <w:pStyle w:val="PlainText"/>
              <w:outlineLvl w:val="0"/>
              <w:rPr>
                <w:rFonts w:ascii="Times" w:hAnsi="Times"/>
                <w:sz w:val="18"/>
                <w:szCs w:val="18"/>
              </w:rPr>
            </w:pPr>
          </w:p>
        </w:tc>
        <w:tc>
          <w:tcPr>
            <w:tcW w:w="1200" w:type="dxa"/>
            <w:vMerge/>
          </w:tcPr>
          <w:p w14:paraId="626983F4" w14:textId="77777777" w:rsidR="00AA67DE" w:rsidRPr="002F4CA5" w:rsidRDefault="00AA67DE" w:rsidP="00AA67DE">
            <w:pPr>
              <w:pStyle w:val="PlainText"/>
              <w:outlineLvl w:val="0"/>
              <w:rPr>
                <w:rFonts w:ascii="Times" w:hAnsi="Times"/>
                <w:sz w:val="18"/>
                <w:szCs w:val="18"/>
              </w:rPr>
            </w:pPr>
          </w:p>
        </w:tc>
        <w:tc>
          <w:tcPr>
            <w:tcW w:w="378" w:type="dxa"/>
            <w:vAlign w:val="center"/>
          </w:tcPr>
          <w:p w14:paraId="04F81138"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3BB94233" w14:textId="77777777" w:rsidR="00AA67DE" w:rsidRPr="002F4CA5" w:rsidRDefault="00AA67DE" w:rsidP="00AA67DE">
            <w:pPr>
              <w:pStyle w:val="PlainText"/>
              <w:outlineLvl w:val="0"/>
              <w:rPr>
                <w:rFonts w:ascii="Times" w:hAnsi="Times"/>
                <w:sz w:val="18"/>
                <w:szCs w:val="18"/>
              </w:rPr>
            </w:pPr>
          </w:p>
        </w:tc>
        <w:tc>
          <w:tcPr>
            <w:tcW w:w="409" w:type="dxa"/>
          </w:tcPr>
          <w:p w14:paraId="4D2D627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6128259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5C36AC9A"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38888A3B"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692BBDB1"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4E191B59" w14:textId="77777777" w:rsidR="00AA67DE" w:rsidRPr="002F4CA5" w:rsidRDefault="00AA67DE" w:rsidP="00AA67DE">
            <w:pPr>
              <w:pStyle w:val="PlainText"/>
              <w:outlineLvl w:val="0"/>
              <w:rPr>
                <w:rFonts w:ascii="Times" w:hAnsi="Times"/>
                <w:sz w:val="18"/>
                <w:szCs w:val="18"/>
              </w:rPr>
            </w:pPr>
          </w:p>
        </w:tc>
        <w:tc>
          <w:tcPr>
            <w:tcW w:w="623" w:type="dxa"/>
          </w:tcPr>
          <w:p w14:paraId="343AFC5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55EED192"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14:paraId="45EAAA93" w14:textId="77777777" w:rsidR="00AA67DE" w:rsidRPr="002F4CA5" w:rsidRDefault="00AA67DE" w:rsidP="00AA67DE">
            <w:pPr>
              <w:pStyle w:val="PlainText"/>
              <w:outlineLvl w:val="0"/>
              <w:rPr>
                <w:rFonts w:ascii="Times" w:hAnsi="Times"/>
                <w:sz w:val="18"/>
                <w:szCs w:val="18"/>
              </w:rPr>
            </w:pPr>
          </w:p>
        </w:tc>
        <w:tc>
          <w:tcPr>
            <w:tcW w:w="577" w:type="dxa"/>
            <w:vMerge/>
          </w:tcPr>
          <w:p w14:paraId="569EAFC1" w14:textId="77777777" w:rsidR="00AA67DE" w:rsidRPr="002F4CA5" w:rsidRDefault="00AA67DE" w:rsidP="00AA67DE">
            <w:pPr>
              <w:pStyle w:val="PlainText"/>
              <w:outlineLvl w:val="0"/>
              <w:rPr>
                <w:rFonts w:ascii="Times" w:hAnsi="Times"/>
                <w:sz w:val="16"/>
                <w:szCs w:val="16"/>
              </w:rPr>
            </w:pPr>
          </w:p>
        </w:tc>
        <w:tc>
          <w:tcPr>
            <w:tcW w:w="688" w:type="dxa"/>
            <w:vMerge/>
          </w:tcPr>
          <w:p w14:paraId="20C95D9A" w14:textId="77777777" w:rsidR="00AA67DE" w:rsidRPr="002F4CA5" w:rsidRDefault="00AA67DE" w:rsidP="00AA67DE">
            <w:pPr>
              <w:pStyle w:val="PlainText"/>
              <w:outlineLvl w:val="0"/>
              <w:rPr>
                <w:rFonts w:ascii="Times" w:hAnsi="Times"/>
                <w:sz w:val="16"/>
                <w:szCs w:val="16"/>
              </w:rPr>
            </w:pPr>
          </w:p>
        </w:tc>
        <w:tc>
          <w:tcPr>
            <w:tcW w:w="501" w:type="dxa"/>
            <w:vMerge/>
          </w:tcPr>
          <w:p w14:paraId="6818924B" w14:textId="77777777" w:rsidR="00AA67DE" w:rsidRPr="002F4CA5" w:rsidRDefault="00AA67DE" w:rsidP="00AA67DE">
            <w:pPr>
              <w:pStyle w:val="PlainText"/>
              <w:outlineLvl w:val="0"/>
              <w:rPr>
                <w:rFonts w:ascii="Times" w:hAnsi="Times"/>
                <w:sz w:val="16"/>
                <w:szCs w:val="16"/>
              </w:rPr>
            </w:pPr>
          </w:p>
        </w:tc>
        <w:tc>
          <w:tcPr>
            <w:tcW w:w="501" w:type="dxa"/>
            <w:vMerge/>
          </w:tcPr>
          <w:p w14:paraId="11B12DAD" w14:textId="77777777" w:rsidR="00AA67DE" w:rsidRPr="002F4CA5" w:rsidRDefault="00AA67DE" w:rsidP="00AA67DE">
            <w:pPr>
              <w:pStyle w:val="PlainText"/>
              <w:outlineLvl w:val="0"/>
              <w:rPr>
                <w:rFonts w:ascii="Times" w:hAnsi="Times"/>
                <w:sz w:val="16"/>
                <w:szCs w:val="16"/>
              </w:rPr>
            </w:pPr>
          </w:p>
        </w:tc>
        <w:tc>
          <w:tcPr>
            <w:tcW w:w="617" w:type="dxa"/>
            <w:vMerge/>
          </w:tcPr>
          <w:p w14:paraId="553204F0" w14:textId="77777777" w:rsidR="00AA67DE" w:rsidRPr="002F4CA5" w:rsidRDefault="00AA67DE" w:rsidP="00AA67DE">
            <w:pPr>
              <w:pStyle w:val="PlainText"/>
              <w:outlineLvl w:val="0"/>
              <w:rPr>
                <w:rFonts w:ascii="Times" w:hAnsi="Times"/>
                <w:sz w:val="16"/>
                <w:szCs w:val="16"/>
              </w:rPr>
            </w:pPr>
          </w:p>
        </w:tc>
        <w:tc>
          <w:tcPr>
            <w:tcW w:w="987" w:type="dxa"/>
            <w:vMerge/>
          </w:tcPr>
          <w:p w14:paraId="7AF442C7" w14:textId="77777777" w:rsidR="00AA67DE" w:rsidRPr="002F4CA5" w:rsidRDefault="00AA67DE" w:rsidP="00AA67DE">
            <w:pPr>
              <w:pStyle w:val="PlainText"/>
              <w:outlineLvl w:val="0"/>
              <w:rPr>
                <w:rFonts w:ascii="Times" w:hAnsi="Times"/>
                <w:sz w:val="18"/>
                <w:szCs w:val="18"/>
              </w:rPr>
            </w:pPr>
          </w:p>
        </w:tc>
        <w:tc>
          <w:tcPr>
            <w:tcW w:w="738" w:type="dxa"/>
            <w:vMerge/>
          </w:tcPr>
          <w:p w14:paraId="07B2B319" w14:textId="77777777" w:rsidR="00AA67DE" w:rsidRPr="002F4CA5" w:rsidRDefault="00AA67DE" w:rsidP="00AA67DE">
            <w:pPr>
              <w:pStyle w:val="PlainText"/>
              <w:outlineLvl w:val="0"/>
              <w:rPr>
                <w:rFonts w:ascii="Times" w:hAnsi="Times"/>
                <w:sz w:val="18"/>
                <w:szCs w:val="18"/>
              </w:rPr>
            </w:pPr>
          </w:p>
        </w:tc>
      </w:tr>
      <w:tr w:rsidR="00AA67DE" w:rsidRPr="002F65A4" w14:paraId="66AEA290" w14:textId="77777777">
        <w:trPr>
          <w:cantSplit/>
          <w:trHeight w:val="140"/>
        </w:trPr>
        <w:tc>
          <w:tcPr>
            <w:tcW w:w="2279" w:type="dxa"/>
            <w:vMerge w:val="restart"/>
          </w:tcPr>
          <w:p w14:paraId="68B3A6A7" w14:textId="77777777" w:rsidR="00AA67DE" w:rsidRPr="002F4CA5" w:rsidRDefault="00534E18" w:rsidP="00AA67DE">
            <w:pPr>
              <w:pStyle w:val="PlainText"/>
              <w:outlineLvl w:val="0"/>
              <w:rPr>
                <w:rFonts w:ascii="Times" w:hAnsi="Times"/>
                <w:sz w:val="18"/>
                <w:szCs w:val="18"/>
              </w:rPr>
            </w:pPr>
            <w:r>
              <w:rPr>
                <w:rFonts w:ascii="Times" w:hAnsi="Times"/>
                <w:sz w:val="18"/>
                <w:szCs w:val="18"/>
              </w:rPr>
              <w:t>Russell Wilson</w:t>
            </w:r>
            <w:r w:rsidR="00375BD0">
              <w:rPr>
                <w:rFonts w:ascii="Times" w:hAnsi="Times"/>
                <w:sz w:val="18"/>
                <w:szCs w:val="18"/>
              </w:rPr>
              <w:t xml:space="preserve"> #1</w:t>
            </w:r>
            <w:r w:rsidR="00AA67DE" w:rsidRPr="002F4CA5">
              <w:rPr>
                <w:rFonts w:ascii="Times" w:hAnsi="Times"/>
                <w:sz w:val="18"/>
                <w:szCs w:val="18"/>
              </w:rPr>
              <w:t>065</w:t>
            </w:r>
          </w:p>
          <w:p w14:paraId="4F0D3D7E" w14:textId="77777777" w:rsidR="00AA67DE" w:rsidRPr="002F4CA5" w:rsidRDefault="00AA67DE" w:rsidP="00AA67DE">
            <w:pPr>
              <w:pStyle w:val="PlainText"/>
              <w:outlineLvl w:val="0"/>
              <w:rPr>
                <w:rFonts w:ascii="Times" w:hAnsi="Times"/>
                <w:sz w:val="18"/>
                <w:szCs w:val="18"/>
              </w:rPr>
            </w:pPr>
          </w:p>
        </w:tc>
        <w:tc>
          <w:tcPr>
            <w:tcW w:w="528" w:type="dxa"/>
            <w:vMerge w:val="restart"/>
          </w:tcPr>
          <w:p w14:paraId="49FCE90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vMerge w:val="restart"/>
          </w:tcPr>
          <w:p w14:paraId="0684C51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14:paraId="2E895CB2"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14:paraId="66B5D6A1" w14:textId="77777777" w:rsidR="00AA67DE" w:rsidRPr="002F4CA5" w:rsidRDefault="00AA67DE" w:rsidP="00AA67DE">
            <w:pPr>
              <w:pStyle w:val="PlainText"/>
              <w:outlineLvl w:val="0"/>
              <w:rPr>
                <w:rFonts w:ascii="Times" w:hAnsi="Times"/>
                <w:sz w:val="18"/>
                <w:szCs w:val="18"/>
              </w:rPr>
            </w:pPr>
          </w:p>
        </w:tc>
        <w:tc>
          <w:tcPr>
            <w:tcW w:w="409" w:type="dxa"/>
          </w:tcPr>
          <w:p w14:paraId="68F7C0A4" w14:textId="77777777" w:rsidR="00AA67DE" w:rsidRPr="002F4CA5" w:rsidRDefault="00AA67DE" w:rsidP="00AA67DE">
            <w:pPr>
              <w:pStyle w:val="PlainText"/>
              <w:outlineLvl w:val="0"/>
              <w:rPr>
                <w:rFonts w:ascii="Times" w:hAnsi="Times"/>
                <w:sz w:val="18"/>
                <w:szCs w:val="18"/>
              </w:rPr>
            </w:pPr>
          </w:p>
        </w:tc>
        <w:tc>
          <w:tcPr>
            <w:tcW w:w="409" w:type="dxa"/>
          </w:tcPr>
          <w:p w14:paraId="03A651D6" w14:textId="77777777" w:rsidR="00AA67DE" w:rsidRPr="002F4CA5" w:rsidRDefault="00AA67DE" w:rsidP="00AA67DE">
            <w:pPr>
              <w:pStyle w:val="PlainText"/>
              <w:outlineLvl w:val="0"/>
              <w:rPr>
                <w:rFonts w:ascii="Times" w:hAnsi="Times"/>
                <w:sz w:val="18"/>
                <w:szCs w:val="18"/>
              </w:rPr>
            </w:pPr>
          </w:p>
        </w:tc>
        <w:tc>
          <w:tcPr>
            <w:tcW w:w="409" w:type="dxa"/>
          </w:tcPr>
          <w:p w14:paraId="1E9E34B1" w14:textId="77777777" w:rsidR="00AA67DE" w:rsidRPr="002F4CA5" w:rsidRDefault="00AA67DE" w:rsidP="00AA67DE">
            <w:pPr>
              <w:pStyle w:val="PlainText"/>
              <w:outlineLvl w:val="0"/>
              <w:rPr>
                <w:rFonts w:ascii="Times" w:hAnsi="Times"/>
                <w:sz w:val="18"/>
                <w:szCs w:val="18"/>
              </w:rPr>
            </w:pPr>
          </w:p>
        </w:tc>
        <w:tc>
          <w:tcPr>
            <w:tcW w:w="409" w:type="dxa"/>
          </w:tcPr>
          <w:p w14:paraId="36583BC0" w14:textId="77777777" w:rsidR="00AA67DE" w:rsidRPr="002F4CA5" w:rsidRDefault="00AA67DE" w:rsidP="00AA67DE">
            <w:pPr>
              <w:pStyle w:val="PlainText"/>
              <w:outlineLvl w:val="0"/>
              <w:rPr>
                <w:rFonts w:ascii="Times" w:hAnsi="Times"/>
                <w:sz w:val="18"/>
                <w:szCs w:val="18"/>
              </w:rPr>
            </w:pPr>
          </w:p>
        </w:tc>
        <w:tc>
          <w:tcPr>
            <w:tcW w:w="410" w:type="dxa"/>
          </w:tcPr>
          <w:p w14:paraId="71F8F93B" w14:textId="77777777" w:rsidR="00AA67DE" w:rsidRPr="002F4CA5" w:rsidRDefault="00AA67DE" w:rsidP="00AA67DE">
            <w:pPr>
              <w:pStyle w:val="PlainText"/>
              <w:outlineLvl w:val="0"/>
              <w:rPr>
                <w:rFonts w:ascii="Times" w:hAnsi="Times"/>
                <w:sz w:val="18"/>
                <w:szCs w:val="18"/>
              </w:rPr>
            </w:pPr>
          </w:p>
        </w:tc>
        <w:tc>
          <w:tcPr>
            <w:tcW w:w="409" w:type="dxa"/>
          </w:tcPr>
          <w:p w14:paraId="777E4D62" w14:textId="77777777" w:rsidR="00AA67DE" w:rsidRPr="002F4CA5" w:rsidRDefault="00AA67DE" w:rsidP="00AA67DE">
            <w:pPr>
              <w:pStyle w:val="PlainText"/>
              <w:outlineLvl w:val="0"/>
              <w:rPr>
                <w:rFonts w:ascii="Times" w:hAnsi="Times"/>
                <w:sz w:val="18"/>
                <w:szCs w:val="18"/>
              </w:rPr>
            </w:pPr>
          </w:p>
        </w:tc>
        <w:tc>
          <w:tcPr>
            <w:tcW w:w="623" w:type="dxa"/>
          </w:tcPr>
          <w:p w14:paraId="436B99AB" w14:textId="77777777" w:rsidR="00AA67DE" w:rsidRPr="002F4CA5" w:rsidRDefault="00AA67DE" w:rsidP="00AA67DE">
            <w:pPr>
              <w:pStyle w:val="PlainText"/>
              <w:outlineLvl w:val="0"/>
              <w:rPr>
                <w:rFonts w:ascii="Times" w:hAnsi="Times"/>
                <w:sz w:val="18"/>
                <w:szCs w:val="18"/>
              </w:rPr>
            </w:pPr>
          </w:p>
        </w:tc>
        <w:tc>
          <w:tcPr>
            <w:tcW w:w="676" w:type="dxa"/>
          </w:tcPr>
          <w:p w14:paraId="11F312B6" w14:textId="77777777"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14:paraId="35217E93"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14:paraId="6101988E"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14:paraId="1546608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vMerge w:val="restart"/>
          </w:tcPr>
          <w:p w14:paraId="47F28FFC" w14:textId="77777777"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14:paraId="3F8A8812" w14:textId="77777777" w:rsidR="00AA67DE" w:rsidRPr="002F4CA5" w:rsidRDefault="00AA67DE" w:rsidP="00AA67DE">
            <w:pPr>
              <w:pStyle w:val="PlainText"/>
              <w:outlineLvl w:val="0"/>
              <w:rPr>
                <w:rFonts w:ascii="Times" w:hAnsi="Times"/>
                <w:sz w:val="16"/>
                <w:szCs w:val="16"/>
              </w:rPr>
            </w:pPr>
          </w:p>
        </w:tc>
        <w:tc>
          <w:tcPr>
            <w:tcW w:w="617" w:type="dxa"/>
            <w:vMerge w:val="restart"/>
          </w:tcPr>
          <w:p w14:paraId="4092E5FE" w14:textId="77777777" w:rsidR="00AA67DE" w:rsidRPr="002F4CA5" w:rsidRDefault="00AA67DE" w:rsidP="00AA67DE">
            <w:pPr>
              <w:pStyle w:val="PlainText"/>
              <w:outlineLvl w:val="0"/>
              <w:rPr>
                <w:rFonts w:ascii="Times" w:hAnsi="Times"/>
                <w:sz w:val="16"/>
                <w:szCs w:val="16"/>
              </w:rPr>
            </w:pPr>
          </w:p>
        </w:tc>
        <w:tc>
          <w:tcPr>
            <w:tcW w:w="987" w:type="dxa"/>
            <w:vMerge w:val="restart"/>
          </w:tcPr>
          <w:p w14:paraId="5E8E17BD"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14:paraId="0C319F0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14:paraId="722A75D3" w14:textId="77777777">
        <w:trPr>
          <w:cantSplit/>
          <w:trHeight w:val="140"/>
        </w:trPr>
        <w:tc>
          <w:tcPr>
            <w:tcW w:w="2279" w:type="dxa"/>
            <w:vMerge/>
          </w:tcPr>
          <w:p w14:paraId="549F520B" w14:textId="77777777" w:rsidR="00AA67DE" w:rsidRPr="002F65A4" w:rsidRDefault="00AA67DE" w:rsidP="00AA67DE">
            <w:pPr>
              <w:pStyle w:val="PlainText"/>
              <w:outlineLvl w:val="0"/>
              <w:rPr>
                <w:rFonts w:ascii="Times" w:hAnsi="Times"/>
                <w:sz w:val="24"/>
                <w:szCs w:val="24"/>
              </w:rPr>
            </w:pPr>
          </w:p>
        </w:tc>
        <w:tc>
          <w:tcPr>
            <w:tcW w:w="528" w:type="dxa"/>
            <w:vMerge/>
          </w:tcPr>
          <w:p w14:paraId="7F1B40C4" w14:textId="77777777" w:rsidR="00AA67DE" w:rsidRPr="002F65A4" w:rsidRDefault="00AA67DE" w:rsidP="00AA67DE">
            <w:pPr>
              <w:pStyle w:val="PlainText"/>
              <w:outlineLvl w:val="0"/>
              <w:rPr>
                <w:rFonts w:ascii="Times" w:hAnsi="Times"/>
                <w:sz w:val="24"/>
                <w:szCs w:val="24"/>
              </w:rPr>
            </w:pPr>
          </w:p>
        </w:tc>
        <w:tc>
          <w:tcPr>
            <w:tcW w:w="1200" w:type="dxa"/>
            <w:vMerge/>
          </w:tcPr>
          <w:p w14:paraId="53909810" w14:textId="77777777" w:rsidR="00AA67DE" w:rsidRPr="002F4CA5" w:rsidRDefault="00AA67DE" w:rsidP="00AA67DE">
            <w:pPr>
              <w:pStyle w:val="PlainText"/>
              <w:outlineLvl w:val="0"/>
              <w:rPr>
                <w:rFonts w:ascii="Times" w:hAnsi="Times"/>
                <w:sz w:val="18"/>
                <w:szCs w:val="18"/>
              </w:rPr>
            </w:pPr>
          </w:p>
        </w:tc>
        <w:tc>
          <w:tcPr>
            <w:tcW w:w="378" w:type="dxa"/>
            <w:vAlign w:val="center"/>
          </w:tcPr>
          <w:p w14:paraId="6D267733" w14:textId="77777777"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14:paraId="77B7D41D" w14:textId="77777777" w:rsidR="00AA67DE" w:rsidRPr="002F4CA5" w:rsidRDefault="00AA67DE" w:rsidP="00AA67DE">
            <w:pPr>
              <w:pStyle w:val="PlainText"/>
              <w:outlineLvl w:val="0"/>
              <w:rPr>
                <w:rFonts w:ascii="Times" w:hAnsi="Times"/>
                <w:sz w:val="18"/>
                <w:szCs w:val="18"/>
              </w:rPr>
            </w:pPr>
          </w:p>
        </w:tc>
        <w:tc>
          <w:tcPr>
            <w:tcW w:w="409" w:type="dxa"/>
          </w:tcPr>
          <w:p w14:paraId="62514EA6"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644328B8"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7F7E02B1"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203A3710"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14:paraId="745F36E7"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14:paraId="03CA30CF" w14:textId="77777777" w:rsidR="00AA67DE" w:rsidRPr="002F4CA5" w:rsidRDefault="00AA67DE" w:rsidP="00AA67DE">
            <w:pPr>
              <w:pStyle w:val="PlainText"/>
              <w:outlineLvl w:val="0"/>
              <w:rPr>
                <w:rFonts w:ascii="Times" w:hAnsi="Times"/>
                <w:sz w:val="18"/>
                <w:szCs w:val="18"/>
              </w:rPr>
            </w:pPr>
          </w:p>
        </w:tc>
        <w:tc>
          <w:tcPr>
            <w:tcW w:w="623" w:type="dxa"/>
          </w:tcPr>
          <w:p w14:paraId="7EBF3675"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14:paraId="08992EBA" w14:textId="77777777"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tr2bl w:val="single" w:sz="4" w:space="0" w:color="auto"/>
            </w:tcBorders>
          </w:tcPr>
          <w:p w14:paraId="77A251BC" w14:textId="77777777" w:rsidR="00AA67DE" w:rsidRPr="002F65A4" w:rsidRDefault="00AA67DE" w:rsidP="00AA67DE">
            <w:pPr>
              <w:pStyle w:val="PlainText"/>
              <w:outlineLvl w:val="0"/>
              <w:rPr>
                <w:rFonts w:ascii="Times" w:hAnsi="Times"/>
                <w:sz w:val="24"/>
                <w:szCs w:val="24"/>
              </w:rPr>
            </w:pPr>
          </w:p>
        </w:tc>
        <w:tc>
          <w:tcPr>
            <w:tcW w:w="577" w:type="dxa"/>
            <w:vMerge/>
          </w:tcPr>
          <w:p w14:paraId="29269408" w14:textId="77777777" w:rsidR="00AA67DE" w:rsidRPr="002F65A4" w:rsidRDefault="00AA67DE" w:rsidP="00AA67DE">
            <w:pPr>
              <w:pStyle w:val="PlainText"/>
              <w:outlineLvl w:val="0"/>
              <w:rPr>
                <w:rFonts w:ascii="Times" w:hAnsi="Times"/>
                <w:sz w:val="24"/>
                <w:szCs w:val="24"/>
              </w:rPr>
            </w:pPr>
          </w:p>
        </w:tc>
        <w:tc>
          <w:tcPr>
            <w:tcW w:w="688" w:type="dxa"/>
            <w:vMerge/>
          </w:tcPr>
          <w:p w14:paraId="4809BEC3" w14:textId="77777777" w:rsidR="00AA67DE" w:rsidRPr="002F65A4" w:rsidRDefault="00AA67DE" w:rsidP="00AA67DE">
            <w:pPr>
              <w:pStyle w:val="PlainText"/>
              <w:outlineLvl w:val="0"/>
              <w:rPr>
                <w:rFonts w:ascii="Times" w:hAnsi="Times"/>
                <w:sz w:val="24"/>
                <w:szCs w:val="24"/>
              </w:rPr>
            </w:pPr>
          </w:p>
        </w:tc>
        <w:tc>
          <w:tcPr>
            <w:tcW w:w="501" w:type="dxa"/>
            <w:vMerge/>
          </w:tcPr>
          <w:p w14:paraId="38E82019" w14:textId="77777777" w:rsidR="00AA67DE" w:rsidRPr="002F65A4" w:rsidRDefault="00AA67DE" w:rsidP="00AA67DE">
            <w:pPr>
              <w:pStyle w:val="PlainText"/>
              <w:outlineLvl w:val="0"/>
              <w:rPr>
                <w:rFonts w:ascii="Times" w:hAnsi="Times"/>
                <w:sz w:val="24"/>
                <w:szCs w:val="24"/>
              </w:rPr>
            </w:pPr>
          </w:p>
        </w:tc>
        <w:tc>
          <w:tcPr>
            <w:tcW w:w="501" w:type="dxa"/>
            <w:vMerge/>
          </w:tcPr>
          <w:p w14:paraId="3C243014" w14:textId="77777777" w:rsidR="00AA67DE" w:rsidRPr="002F65A4" w:rsidRDefault="00AA67DE" w:rsidP="00AA67DE">
            <w:pPr>
              <w:pStyle w:val="PlainText"/>
              <w:outlineLvl w:val="0"/>
              <w:rPr>
                <w:rFonts w:ascii="Times" w:hAnsi="Times"/>
                <w:sz w:val="24"/>
                <w:szCs w:val="24"/>
              </w:rPr>
            </w:pPr>
          </w:p>
        </w:tc>
        <w:tc>
          <w:tcPr>
            <w:tcW w:w="617" w:type="dxa"/>
            <w:vMerge/>
          </w:tcPr>
          <w:p w14:paraId="535556AA" w14:textId="77777777" w:rsidR="00AA67DE" w:rsidRPr="002F65A4" w:rsidRDefault="00AA67DE" w:rsidP="00AA67DE">
            <w:pPr>
              <w:pStyle w:val="PlainText"/>
              <w:outlineLvl w:val="0"/>
              <w:rPr>
                <w:rFonts w:ascii="Times" w:hAnsi="Times"/>
                <w:sz w:val="24"/>
                <w:szCs w:val="24"/>
              </w:rPr>
            </w:pPr>
          </w:p>
        </w:tc>
        <w:tc>
          <w:tcPr>
            <w:tcW w:w="987" w:type="dxa"/>
            <w:vMerge/>
          </w:tcPr>
          <w:p w14:paraId="0BEAAB13" w14:textId="77777777" w:rsidR="00AA67DE" w:rsidRPr="002F65A4" w:rsidRDefault="00AA67DE" w:rsidP="00AA67DE">
            <w:pPr>
              <w:pStyle w:val="PlainText"/>
              <w:outlineLvl w:val="0"/>
              <w:rPr>
                <w:rFonts w:ascii="Times" w:hAnsi="Times"/>
                <w:sz w:val="24"/>
                <w:szCs w:val="24"/>
              </w:rPr>
            </w:pPr>
          </w:p>
        </w:tc>
        <w:tc>
          <w:tcPr>
            <w:tcW w:w="738" w:type="dxa"/>
            <w:vMerge/>
          </w:tcPr>
          <w:p w14:paraId="44B1C048" w14:textId="77777777" w:rsidR="00AA67DE" w:rsidRPr="002F65A4" w:rsidRDefault="00AA67DE" w:rsidP="00AA67DE">
            <w:pPr>
              <w:pStyle w:val="PlainText"/>
              <w:outlineLvl w:val="0"/>
              <w:rPr>
                <w:rFonts w:ascii="Times" w:hAnsi="Times"/>
                <w:sz w:val="24"/>
                <w:szCs w:val="24"/>
              </w:rPr>
            </w:pPr>
          </w:p>
        </w:tc>
      </w:tr>
    </w:tbl>
    <w:p w14:paraId="61F72087" w14:textId="77777777" w:rsidR="00AA67DE" w:rsidRPr="002F65A4" w:rsidRDefault="00AA67DE" w:rsidP="00AA67DE">
      <w:pPr>
        <w:pStyle w:val="PlainText"/>
        <w:tabs>
          <w:tab w:val="right" w:pos="13680"/>
        </w:tabs>
        <w:outlineLvl w:val="0"/>
        <w:rPr>
          <w:rFonts w:ascii="Times" w:hAnsi="Times"/>
          <w:sz w:val="24"/>
          <w:szCs w:val="24"/>
        </w:rPr>
      </w:pPr>
    </w:p>
    <w:p w14:paraId="60A7C511" w14:textId="77777777" w:rsidR="00847DD5" w:rsidRDefault="00847DD5">
      <w:pPr>
        <w:rPr>
          <w:rFonts w:ascii="Times" w:hAnsi="Times"/>
        </w:rPr>
      </w:pPr>
      <w:r>
        <w:rPr>
          <w:rFonts w:ascii="Times" w:hAnsi="Times"/>
        </w:rPr>
        <w:br w:type="page"/>
      </w:r>
    </w:p>
    <w:p w14:paraId="1F3FF7D7" w14:textId="77777777" w:rsidR="0072549A" w:rsidRPr="002F65A4" w:rsidRDefault="0072549A" w:rsidP="0072549A">
      <w:pPr>
        <w:pStyle w:val="PlainText"/>
        <w:tabs>
          <w:tab w:val="right" w:pos="13680"/>
        </w:tabs>
        <w:rPr>
          <w:rFonts w:ascii="Times" w:hAnsi="Times"/>
          <w:sz w:val="24"/>
          <w:szCs w:val="24"/>
        </w:rPr>
        <w:sectPr w:rsidR="0072549A" w:rsidRPr="002F65A4" w:rsidSect="005B5C6A">
          <w:footerReference w:type="default" r:id="rId52"/>
          <w:pgSz w:w="15840" w:h="12240" w:orient="landscape" w:code="1"/>
          <w:pgMar w:top="1440" w:right="1080" w:bottom="1440" w:left="1080" w:header="720" w:footer="576" w:gutter="0"/>
          <w:cols w:space="720"/>
          <w:docGrid w:linePitch="326"/>
        </w:sectPr>
      </w:pPr>
    </w:p>
    <w:p w14:paraId="7413C4B3" w14:textId="77777777" w:rsidR="00463390" w:rsidRDefault="00463390" w:rsidP="00AA67DE">
      <w:pPr>
        <w:pStyle w:val="PlainText"/>
        <w:jc w:val="center"/>
        <w:outlineLvl w:val="0"/>
        <w:rPr>
          <w:rFonts w:ascii="Times" w:hAnsi="Times"/>
          <w:b/>
          <w:sz w:val="24"/>
          <w:szCs w:val="24"/>
        </w:rPr>
      </w:pPr>
    </w:p>
    <w:p w14:paraId="356DFFD0" w14:textId="77777777" w:rsidR="00463390" w:rsidRDefault="00463390" w:rsidP="00AA67DE">
      <w:pPr>
        <w:pStyle w:val="PlainText"/>
        <w:jc w:val="center"/>
        <w:outlineLvl w:val="0"/>
        <w:rPr>
          <w:rFonts w:ascii="Times" w:hAnsi="Times"/>
          <w:b/>
          <w:sz w:val="24"/>
          <w:szCs w:val="24"/>
        </w:rPr>
      </w:pPr>
    </w:p>
    <w:p w14:paraId="57FBA0E8" w14:textId="77777777" w:rsidR="00AA67DE" w:rsidRPr="003D791E" w:rsidRDefault="00AA67DE" w:rsidP="00AA67DE">
      <w:pPr>
        <w:pStyle w:val="PlainText"/>
        <w:jc w:val="center"/>
        <w:outlineLvl w:val="0"/>
        <w:rPr>
          <w:rFonts w:ascii="Arial" w:hAnsi="Arial" w:cs="Arial"/>
          <w:b/>
          <w:sz w:val="21"/>
          <w:szCs w:val="21"/>
        </w:rPr>
      </w:pPr>
      <w:r w:rsidRPr="003D791E">
        <w:rPr>
          <w:rFonts w:ascii="Arial" w:hAnsi="Arial" w:cs="Arial"/>
          <w:b/>
          <w:sz w:val="21"/>
          <w:szCs w:val="21"/>
        </w:rPr>
        <w:t>NO WORK PERFORMED</w:t>
      </w:r>
    </w:p>
    <w:p w14:paraId="6B58D605" w14:textId="77777777" w:rsidR="00AA67DE" w:rsidRPr="003D791E" w:rsidRDefault="00AA67DE" w:rsidP="00AA67DE">
      <w:pPr>
        <w:pStyle w:val="PlainText"/>
        <w:rPr>
          <w:rFonts w:ascii="Arial" w:hAnsi="Arial" w:cs="Arial"/>
          <w:sz w:val="21"/>
          <w:szCs w:val="21"/>
        </w:rPr>
      </w:pPr>
    </w:p>
    <w:p w14:paraId="4A1773AE" w14:textId="77777777" w:rsidR="00AA67DE" w:rsidRPr="003D791E" w:rsidRDefault="00AA67DE" w:rsidP="00AA67DE">
      <w:pPr>
        <w:pStyle w:val="PlainText"/>
        <w:rPr>
          <w:rFonts w:ascii="Arial" w:hAnsi="Arial" w:cs="Arial"/>
          <w:sz w:val="21"/>
          <w:szCs w:val="21"/>
        </w:rPr>
      </w:pPr>
    </w:p>
    <w:p w14:paraId="00BDA96A" w14:textId="77777777" w:rsidR="00AA67DE" w:rsidRPr="003D791E" w:rsidRDefault="00AA67DE" w:rsidP="00AA67DE">
      <w:pPr>
        <w:pStyle w:val="PlainText"/>
        <w:rPr>
          <w:rFonts w:ascii="Arial" w:hAnsi="Arial" w:cs="Arial"/>
          <w:sz w:val="21"/>
          <w:szCs w:val="21"/>
        </w:rPr>
      </w:pPr>
      <w:r w:rsidRPr="003D791E">
        <w:rPr>
          <w:rFonts w:ascii="Arial" w:hAnsi="Arial" w:cs="Arial"/>
          <w:sz w:val="21"/>
          <w:szCs w:val="21"/>
        </w:rPr>
        <w:t>I hereby certify that no work was performed by the undersigned contractor and/or employees on the construction of:</w:t>
      </w:r>
    </w:p>
    <w:p w14:paraId="0718FAC3" w14:textId="77777777" w:rsidR="00AA67DE" w:rsidRPr="003D791E" w:rsidRDefault="00AA67DE" w:rsidP="00AA67DE">
      <w:pPr>
        <w:pStyle w:val="PlainText"/>
        <w:rPr>
          <w:rFonts w:ascii="Arial" w:hAnsi="Arial" w:cs="Arial"/>
          <w:sz w:val="21"/>
          <w:szCs w:val="21"/>
        </w:rPr>
      </w:pPr>
    </w:p>
    <w:p w14:paraId="6458C79B" w14:textId="77777777"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No.: </w:t>
      </w:r>
      <w:r w:rsidRPr="003D791E">
        <w:rPr>
          <w:rFonts w:ascii="Arial" w:hAnsi="Arial" w:cs="Arial"/>
          <w:sz w:val="21"/>
          <w:szCs w:val="21"/>
          <w:u w:val="single"/>
        </w:rPr>
        <w:tab/>
      </w:r>
    </w:p>
    <w:p w14:paraId="3CEE7690" w14:textId="77777777" w:rsidR="00AA67DE" w:rsidRPr="003D791E" w:rsidRDefault="00AA67DE" w:rsidP="00AA67DE">
      <w:pPr>
        <w:pStyle w:val="PlainText"/>
        <w:ind w:left="720"/>
        <w:rPr>
          <w:rFonts w:ascii="Arial" w:hAnsi="Arial" w:cs="Arial"/>
          <w:sz w:val="21"/>
          <w:szCs w:val="21"/>
        </w:rPr>
      </w:pPr>
    </w:p>
    <w:p w14:paraId="23474E07" w14:textId="77777777"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Name: </w:t>
      </w:r>
      <w:r w:rsidRPr="003D791E">
        <w:rPr>
          <w:rFonts w:ascii="Arial" w:hAnsi="Arial" w:cs="Arial"/>
          <w:sz w:val="21"/>
          <w:szCs w:val="21"/>
          <w:u w:val="single"/>
        </w:rPr>
        <w:tab/>
      </w:r>
    </w:p>
    <w:p w14:paraId="0189229C" w14:textId="77777777" w:rsidR="00AA67DE" w:rsidRPr="003D791E" w:rsidRDefault="00AA67DE" w:rsidP="00AA67DE">
      <w:pPr>
        <w:pStyle w:val="PlainText"/>
        <w:ind w:left="720"/>
        <w:rPr>
          <w:rFonts w:ascii="Arial" w:hAnsi="Arial" w:cs="Arial"/>
          <w:sz w:val="21"/>
          <w:szCs w:val="21"/>
        </w:rPr>
      </w:pPr>
    </w:p>
    <w:p w14:paraId="050179C4" w14:textId="77777777" w:rsidR="00AA67DE" w:rsidRPr="003D791E" w:rsidRDefault="00AA67DE" w:rsidP="00AA67DE">
      <w:pPr>
        <w:pStyle w:val="PlainText"/>
        <w:tabs>
          <w:tab w:val="left" w:pos="5760"/>
        </w:tabs>
        <w:rPr>
          <w:rFonts w:ascii="Arial" w:hAnsi="Arial" w:cs="Arial"/>
          <w:sz w:val="21"/>
          <w:szCs w:val="21"/>
        </w:rPr>
      </w:pPr>
      <w:r w:rsidRPr="003D791E">
        <w:rPr>
          <w:rFonts w:ascii="Arial" w:hAnsi="Arial" w:cs="Arial"/>
          <w:sz w:val="21"/>
          <w:szCs w:val="21"/>
        </w:rPr>
        <w:t xml:space="preserve">During the period dating from </w:t>
      </w:r>
      <w:r w:rsidRPr="003D791E">
        <w:rPr>
          <w:rFonts w:ascii="Arial" w:hAnsi="Arial" w:cs="Arial"/>
          <w:sz w:val="21"/>
          <w:szCs w:val="21"/>
          <w:u w:val="single"/>
        </w:rPr>
        <w:tab/>
      </w:r>
      <w:r w:rsidRPr="003D791E">
        <w:rPr>
          <w:rFonts w:ascii="Arial" w:hAnsi="Arial" w:cs="Arial"/>
          <w:sz w:val="21"/>
          <w:szCs w:val="21"/>
        </w:rPr>
        <w:t xml:space="preserve"> 20</w:t>
      </w:r>
      <w:r w:rsidRPr="003D791E">
        <w:rPr>
          <w:rFonts w:ascii="Arial" w:hAnsi="Arial" w:cs="Arial"/>
          <w:sz w:val="21"/>
          <w:szCs w:val="21"/>
          <w:u w:val="single"/>
        </w:rPr>
        <w:tab/>
      </w:r>
      <w:r w:rsidRPr="003D791E">
        <w:rPr>
          <w:rFonts w:ascii="Arial" w:hAnsi="Arial" w:cs="Arial"/>
          <w:sz w:val="21"/>
          <w:szCs w:val="21"/>
        </w:rPr>
        <w:t xml:space="preserve"> </w:t>
      </w:r>
    </w:p>
    <w:p w14:paraId="24A9056F" w14:textId="77777777" w:rsidR="00AA67DE" w:rsidRPr="003D791E" w:rsidRDefault="00AA67DE" w:rsidP="00AA67DE">
      <w:pPr>
        <w:pStyle w:val="PlainText"/>
        <w:rPr>
          <w:rFonts w:ascii="Arial" w:hAnsi="Arial" w:cs="Arial"/>
          <w:sz w:val="21"/>
          <w:szCs w:val="21"/>
        </w:rPr>
      </w:pPr>
    </w:p>
    <w:p w14:paraId="03423F43" w14:textId="77777777" w:rsidR="00AA67DE" w:rsidRPr="003D791E" w:rsidRDefault="00AA67DE" w:rsidP="00AA67DE">
      <w:pPr>
        <w:pStyle w:val="PlainText"/>
        <w:tabs>
          <w:tab w:val="left" w:pos="4080"/>
          <w:tab w:val="left" w:pos="5760"/>
        </w:tabs>
        <w:rPr>
          <w:rFonts w:ascii="Arial" w:hAnsi="Arial" w:cs="Arial"/>
          <w:sz w:val="21"/>
          <w:szCs w:val="21"/>
        </w:rPr>
      </w:pPr>
      <w:r w:rsidRPr="003D791E">
        <w:rPr>
          <w:rFonts w:ascii="Arial" w:hAnsi="Arial" w:cs="Arial"/>
          <w:sz w:val="21"/>
          <w:szCs w:val="21"/>
        </w:rPr>
        <w:t xml:space="preserve">through </w:t>
      </w:r>
      <w:r w:rsidRPr="003D791E">
        <w:rPr>
          <w:rFonts w:ascii="Arial" w:hAnsi="Arial" w:cs="Arial"/>
          <w:sz w:val="21"/>
          <w:szCs w:val="21"/>
          <w:u w:val="single"/>
        </w:rPr>
        <w:tab/>
      </w:r>
      <w:r w:rsidRPr="003D791E">
        <w:rPr>
          <w:rFonts w:ascii="Arial" w:hAnsi="Arial" w:cs="Arial"/>
          <w:sz w:val="21"/>
          <w:szCs w:val="21"/>
        </w:rPr>
        <w:t xml:space="preserve"> 20 </w:t>
      </w:r>
      <w:r w:rsidRPr="003D791E">
        <w:rPr>
          <w:rFonts w:ascii="Arial" w:hAnsi="Arial" w:cs="Arial"/>
          <w:sz w:val="21"/>
          <w:szCs w:val="21"/>
          <w:u w:val="single"/>
        </w:rPr>
        <w:tab/>
      </w:r>
      <w:r w:rsidRPr="003D791E">
        <w:rPr>
          <w:rFonts w:ascii="Arial" w:hAnsi="Arial" w:cs="Arial"/>
          <w:sz w:val="21"/>
          <w:szCs w:val="21"/>
        </w:rPr>
        <w:t>.</w:t>
      </w:r>
    </w:p>
    <w:p w14:paraId="1F81AFEA" w14:textId="77777777" w:rsidR="00AA67DE" w:rsidRPr="003D791E" w:rsidRDefault="00AA67DE" w:rsidP="00AA67DE">
      <w:pPr>
        <w:pStyle w:val="PlainText"/>
        <w:rPr>
          <w:rFonts w:ascii="Arial" w:hAnsi="Arial" w:cs="Arial"/>
          <w:sz w:val="21"/>
          <w:szCs w:val="21"/>
        </w:rPr>
      </w:pPr>
    </w:p>
    <w:p w14:paraId="4D46798A"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By:</w:t>
      </w:r>
      <w:r w:rsidRPr="003D791E">
        <w:rPr>
          <w:rFonts w:ascii="Arial" w:hAnsi="Arial" w:cs="Arial"/>
          <w:sz w:val="21"/>
          <w:szCs w:val="21"/>
        </w:rPr>
        <w:tab/>
      </w:r>
      <w:r w:rsidRPr="003D791E">
        <w:rPr>
          <w:rFonts w:ascii="Arial" w:hAnsi="Arial" w:cs="Arial"/>
          <w:sz w:val="21"/>
          <w:szCs w:val="21"/>
          <w:u w:val="single"/>
        </w:rPr>
        <w:tab/>
      </w:r>
    </w:p>
    <w:p w14:paraId="23B18DF2" w14:textId="77777777" w:rsidR="00AA67DE" w:rsidRPr="003D791E" w:rsidRDefault="00AA67DE" w:rsidP="00AA67DE">
      <w:pPr>
        <w:pStyle w:val="PlainText"/>
        <w:tabs>
          <w:tab w:val="right" w:pos="2880"/>
          <w:tab w:val="left" w:pos="3060"/>
          <w:tab w:val="right" w:pos="6120"/>
        </w:tabs>
        <w:rPr>
          <w:rFonts w:ascii="Arial" w:hAnsi="Arial" w:cs="Arial"/>
          <w:sz w:val="21"/>
          <w:szCs w:val="21"/>
        </w:rPr>
      </w:pPr>
    </w:p>
    <w:p w14:paraId="6D9F40CC"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Title:</w:t>
      </w:r>
      <w:r w:rsidRPr="003D791E">
        <w:rPr>
          <w:rFonts w:ascii="Arial" w:hAnsi="Arial" w:cs="Arial"/>
          <w:sz w:val="21"/>
          <w:szCs w:val="21"/>
        </w:rPr>
        <w:tab/>
      </w:r>
      <w:r w:rsidRPr="003D791E">
        <w:rPr>
          <w:rFonts w:ascii="Arial" w:hAnsi="Arial" w:cs="Arial"/>
          <w:sz w:val="21"/>
          <w:szCs w:val="21"/>
          <w:u w:val="single"/>
        </w:rPr>
        <w:tab/>
      </w:r>
    </w:p>
    <w:p w14:paraId="1185C1AE" w14:textId="77777777" w:rsidR="00AA67DE" w:rsidRPr="003D791E" w:rsidRDefault="00AA67DE" w:rsidP="00AA67DE">
      <w:pPr>
        <w:pStyle w:val="PlainText"/>
        <w:tabs>
          <w:tab w:val="right" w:pos="2880"/>
          <w:tab w:val="left" w:pos="3060"/>
          <w:tab w:val="right" w:pos="6120"/>
        </w:tabs>
        <w:rPr>
          <w:rFonts w:ascii="Arial" w:hAnsi="Arial" w:cs="Arial"/>
          <w:sz w:val="21"/>
          <w:szCs w:val="21"/>
        </w:rPr>
      </w:pPr>
    </w:p>
    <w:p w14:paraId="5363F585"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Date:</w:t>
      </w:r>
      <w:r w:rsidRPr="003D791E">
        <w:rPr>
          <w:rFonts w:ascii="Arial" w:hAnsi="Arial" w:cs="Arial"/>
          <w:sz w:val="21"/>
          <w:szCs w:val="21"/>
        </w:rPr>
        <w:tab/>
      </w:r>
      <w:r w:rsidRPr="003D791E">
        <w:rPr>
          <w:rFonts w:ascii="Arial" w:hAnsi="Arial" w:cs="Arial"/>
          <w:sz w:val="21"/>
          <w:szCs w:val="21"/>
          <w:u w:val="single"/>
        </w:rPr>
        <w:tab/>
      </w:r>
    </w:p>
    <w:p w14:paraId="3CCEC9D5" w14:textId="77777777" w:rsidR="00874DE9" w:rsidRPr="003D791E" w:rsidRDefault="00874DE9" w:rsidP="00874DE9">
      <w:pPr>
        <w:pStyle w:val="PlainText"/>
        <w:tabs>
          <w:tab w:val="left" w:pos="5760"/>
        </w:tabs>
        <w:rPr>
          <w:rFonts w:ascii="Arial" w:hAnsi="Arial" w:cs="Arial"/>
          <w:sz w:val="21"/>
          <w:szCs w:val="21"/>
        </w:rPr>
      </w:pPr>
    </w:p>
    <w:p w14:paraId="6421B40A" w14:textId="77777777" w:rsidR="00874DE9" w:rsidRPr="003D791E" w:rsidRDefault="00874DE9" w:rsidP="00874DE9">
      <w:pPr>
        <w:pStyle w:val="PlainText"/>
        <w:tabs>
          <w:tab w:val="left" w:pos="5760"/>
        </w:tabs>
        <w:rPr>
          <w:rFonts w:ascii="Arial" w:hAnsi="Arial" w:cs="Arial"/>
          <w:sz w:val="21"/>
          <w:szCs w:val="21"/>
        </w:rPr>
      </w:pPr>
    </w:p>
    <w:p w14:paraId="7C04BE4B" w14:textId="77777777" w:rsidR="00AA67DE" w:rsidRPr="003D791E" w:rsidRDefault="00AA67DE" w:rsidP="00874DE9">
      <w:pPr>
        <w:pStyle w:val="PlainText"/>
        <w:tabs>
          <w:tab w:val="left" w:pos="5760"/>
        </w:tabs>
        <w:rPr>
          <w:rFonts w:ascii="Arial" w:hAnsi="Arial" w:cs="Arial"/>
          <w:sz w:val="21"/>
          <w:szCs w:val="21"/>
          <w:u w:val="single"/>
        </w:rPr>
      </w:pPr>
      <w:r w:rsidRPr="003D791E">
        <w:rPr>
          <w:rFonts w:ascii="Arial" w:hAnsi="Arial" w:cs="Arial"/>
          <w:sz w:val="21"/>
          <w:szCs w:val="21"/>
        </w:rPr>
        <w:t xml:space="preserve">Contractor: </w:t>
      </w:r>
      <w:r w:rsidRPr="003D791E">
        <w:rPr>
          <w:rFonts w:ascii="Arial" w:hAnsi="Arial" w:cs="Arial"/>
          <w:sz w:val="21"/>
          <w:szCs w:val="21"/>
          <w:u w:val="single"/>
        </w:rPr>
        <w:tab/>
      </w:r>
      <w:r w:rsidRPr="003D791E">
        <w:rPr>
          <w:rFonts w:ascii="Arial" w:hAnsi="Arial" w:cs="Arial"/>
          <w:sz w:val="21"/>
          <w:szCs w:val="21"/>
          <w:u w:val="single"/>
        </w:rPr>
        <w:tab/>
      </w:r>
    </w:p>
    <w:p w14:paraId="5D053B34" w14:textId="77777777" w:rsidR="002378A5" w:rsidRPr="003D791E" w:rsidRDefault="002378A5" w:rsidP="00874DE9">
      <w:pPr>
        <w:pStyle w:val="PlainText"/>
        <w:tabs>
          <w:tab w:val="left" w:pos="5760"/>
        </w:tabs>
        <w:rPr>
          <w:rFonts w:ascii="Arial" w:hAnsi="Arial" w:cs="Arial"/>
          <w:sz w:val="21"/>
          <w:szCs w:val="21"/>
          <w:u w:val="single"/>
        </w:rPr>
      </w:pPr>
    </w:p>
    <w:p w14:paraId="0DD4C7FF" w14:textId="03958F59" w:rsidR="009046DA" w:rsidRDefault="009046DA" w:rsidP="002378A5">
      <w:pPr>
        <w:pStyle w:val="PlainText"/>
        <w:tabs>
          <w:tab w:val="left" w:pos="5760"/>
        </w:tabs>
        <w:spacing w:line="276" w:lineRule="auto"/>
        <w:rPr>
          <w:rFonts w:ascii="Arial" w:hAnsi="Arial" w:cs="Arial"/>
          <w:sz w:val="21"/>
          <w:szCs w:val="21"/>
        </w:rPr>
      </w:pPr>
    </w:p>
    <w:p w14:paraId="1BA9074D" w14:textId="3E89D0C4" w:rsidR="009046DA" w:rsidRDefault="009046DA" w:rsidP="002378A5">
      <w:pPr>
        <w:pStyle w:val="PlainText"/>
        <w:tabs>
          <w:tab w:val="left" w:pos="5760"/>
        </w:tabs>
        <w:spacing w:line="276" w:lineRule="auto"/>
        <w:rPr>
          <w:rFonts w:ascii="Arial" w:hAnsi="Arial" w:cs="Arial"/>
          <w:sz w:val="21"/>
          <w:szCs w:val="21"/>
        </w:rPr>
      </w:pPr>
    </w:p>
    <w:p w14:paraId="481AC718" w14:textId="77777777" w:rsidR="009046DA" w:rsidRDefault="009046DA" w:rsidP="002378A5">
      <w:pPr>
        <w:pStyle w:val="PlainText"/>
        <w:tabs>
          <w:tab w:val="left" w:pos="5760"/>
        </w:tabs>
        <w:spacing w:line="276" w:lineRule="auto"/>
        <w:rPr>
          <w:rFonts w:ascii="Arial" w:hAnsi="Arial" w:cs="Arial"/>
          <w:sz w:val="21"/>
          <w:szCs w:val="21"/>
        </w:rPr>
      </w:pPr>
    </w:p>
    <w:p w14:paraId="77B4A64A" w14:textId="77777777" w:rsidR="009046DA" w:rsidRDefault="009046DA" w:rsidP="002378A5">
      <w:pPr>
        <w:pStyle w:val="PlainText"/>
        <w:tabs>
          <w:tab w:val="left" w:pos="5760"/>
        </w:tabs>
        <w:spacing w:line="276" w:lineRule="auto"/>
        <w:rPr>
          <w:rFonts w:ascii="Arial" w:hAnsi="Arial" w:cs="Arial"/>
          <w:sz w:val="21"/>
          <w:szCs w:val="21"/>
        </w:rPr>
      </w:pPr>
    </w:p>
    <w:p w14:paraId="2CBD32C0" w14:textId="798878F7" w:rsidR="002378A5" w:rsidRPr="003D791E" w:rsidRDefault="002378A5" w:rsidP="002378A5">
      <w:pPr>
        <w:pStyle w:val="PlainText"/>
        <w:tabs>
          <w:tab w:val="left" w:pos="5760"/>
        </w:tabs>
        <w:spacing w:line="276" w:lineRule="auto"/>
        <w:rPr>
          <w:rFonts w:ascii="Arial" w:hAnsi="Arial" w:cs="Arial"/>
          <w:sz w:val="21"/>
          <w:szCs w:val="21"/>
        </w:rPr>
      </w:pPr>
      <w:r w:rsidRPr="003D791E">
        <w:rPr>
          <w:rFonts w:ascii="Arial" w:hAnsi="Arial" w:cs="Arial"/>
          <w:sz w:val="21"/>
          <w:szCs w:val="21"/>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821B2">
        <w:rPr>
          <w:rFonts w:ascii="Arial" w:hAnsi="Arial" w:cs="Arial"/>
          <w:sz w:val="21"/>
          <w:szCs w:val="21"/>
        </w:rPr>
        <w:t>.</w:t>
      </w:r>
    </w:p>
    <w:p w14:paraId="7150C910" w14:textId="77777777" w:rsidR="006E13B3" w:rsidRPr="003D791E" w:rsidRDefault="006E13B3">
      <w:pPr>
        <w:rPr>
          <w:rFonts w:ascii="Arial" w:hAnsi="Arial" w:cs="Arial"/>
          <w:sz w:val="21"/>
          <w:szCs w:val="21"/>
        </w:rPr>
      </w:pPr>
      <w:r w:rsidRPr="003D791E">
        <w:rPr>
          <w:rFonts w:ascii="Arial" w:hAnsi="Arial" w:cs="Arial"/>
          <w:sz w:val="21"/>
          <w:szCs w:val="21"/>
        </w:rPr>
        <w:br w:type="page"/>
      </w:r>
    </w:p>
    <w:p w14:paraId="433E586F" w14:textId="77777777" w:rsidR="00463390" w:rsidRDefault="0072549A" w:rsidP="00463390">
      <w:pPr>
        <w:pStyle w:val="PlainText"/>
        <w:tabs>
          <w:tab w:val="right" w:pos="9360"/>
        </w:tabs>
        <w:jc w:val="center"/>
        <w:rPr>
          <w:rFonts w:ascii="Times" w:hAnsi="Times"/>
          <w:sz w:val="24"/>
          <w:szCs w:val="24"/>
        </w:rPr>
      </w:pPr>
      <w:r w:rsidRPr="002F65A4">
        <w:rPr>
          <w:rFonts w:ascii="Times" w:hAnsi="Times"/>
          <w:sz w:val="24"/>
          <w:szCs w:val="24"/>
        </w:rPr>
        <w:lastRenderedPageBreak/>
        <w:br w:type="page"/>
      </w:r>
    </w:p>
    <w:p w14:paraId="49D36A46" w14:textId="77777777" w:rsidR="0021578E" w:rsidRPr="003D791E" w:rsidRDefault="0021578E" w:rsidP="00463390">
      <w:pPr>
        <w:pStyle w:val="PlainText"/>
        <w:tabs>
          <w:tab w:val="right" w:pos="9360"/>
        </w:tabs>
        <w:jc w:val="center"/>
        <w:rPr>
          <w:rFonts w:ascii="Times" w:hAnsi="Times"/>
          <w:b/>
          <w:sz w:val="21"/>
          <w:szCs w:val="21"/>
        </w:rPr>
      </w:pPr>
    </w:p>
    <w:p w14:paraId="4EA0D200" w14:textId="77777777" w:rsidR="00AA67DE" w:rsidRPr="003D791E" w:rsidRDefault="003225CA" w:rsidP="00463390">
      <w:pPr>
        <w:pStyle w:val="PlainText"/>
        <w:tabs>
          <w:tab w:val="right" w:pos="9360"/>
        </w:tabs>
        <w:jc w:val="center"/>
        <w:rPr>
          <w:rFonts w:ascii="Arial" w:hAnsi="Arial" w:cs="Arial"/>
          <w:sz w:val="21"/>
          <w:szCs w:val="21"/>
        </w:rPr>
      </w:pPr>
      <w:r w:rsidRPr="003D791E">
        <w:rPr>
          <w:rFonts w:ascii="Arial" w:hAnsi="Arial" w:cs="Arial"/>
          <w:b/>
          <w:sz w:val="21"/>
          <w:szCs w:val="21"/>
        </w:rPr>
        <w:t>Employee Voluntary Deduction Authorization Form</w:t>
      </w:r>
    </w:p>
    <w:p w14:paraId="0AA52A49" w14:textId="77777777" w:rsidR="003225CA" w:rsidRPr="003D791E" w:rsidRDefault="003225CA" w:rsidP="003225CA">
      <w:pPr>
        <w:pStyle w:val="PlainText"/>
        <w:tabs>
          <w:tab w:val="right" w:pos="9360"/>
        </w:tabs>
        <w:jc w:val="center"/>
        <w:outlineLvl w:val="0"/>
        <w:rPr>
          <w:rFonts w:ascii="Arial" w:hAnsi="Arial" w:cs="Arial"/>
          <w:sz w:val="21"/>
          <w:szCs w:val="21"/>
        </w:rPr>
      </w:pPr>
    </w:p>
    <w:p w14:paraId="7D53F5A7" w14:textId="77777777"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Date: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1903FE48" w14:textId="77777777" w:rsidR="003225CA" w:rsidRPr="003D791E" w:rsidRDefault="003225CA" w:rsidP="003225CA">
      <w:pPr>
        <w:pStyle w:val="PlainText"/>
        <w:tabs>
          <w:tab w:val="right" w:pos="9360"/>
        </w:tabs>
        <w:outlineLvl w:val="0"/>
        <w:rPr>
          <w:rFonts w:ascii="Arial" w:hAnsi="Arial" w:cs="Arial"/>
          <w:sz w:val="21"/>
          <w:szCs w:val="21"/>
        </w:rPr>
      </w:pPr>
    </w:p>
    <w:p w14:paraId="493ED850" w14:textId="77777777"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Project Name: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0AFD4BD5" w14:textId="77777777" w:rsidR="003225CA" w:rsidRPr="003D791E" w:rsidRDefault="003225CA" w:rsidP="003225CA">
      <w:pPr>
        <w:pStyle w:val="PlainText"/>
        <w:tabs>
          <w:tab w:val="right" w:pos="9360"/>
        </w:tabs>
        <w:outlineLvl w:val="0"/>
        <w:rPr>
          <w:rFonts w:ascii="Arial" w:hAnsi="Arial" w:cs="Arial"/>
          <w:sz w:val="21"/>
          <w:szCs w:val="21"/>
        </w:rPr>
      </w:pPr>
    </w:p>
    <w:p w14:paraId="3252EAE5" w14:textId="77777777" w:rsidR="003225CA" w:rsidRPr="003D791E" w:rsidRDefault="00AE55CE"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CDBG</w:t>
      </w:r>
      <w:r w:rsidR="00682AC4" w:rsidRPr="003D791E">
        <w:rPr>
          <w:rFonts w:ascii="Arial" w:hAnsi="Arial" w:cs="Arial"/>
          <w:sz w:val="21"/>
          <w:szCs w:val="21"/>
        </w:rPr>
        <w:t xml:space="preserve"> </w:t>
      </w:r>
      <w:r w:rsidR="003225CA" w:rsidRPr="003D791E">
        <w:rPr>
          <w:rFonts w:ascii="Arial" w:hAnsi="Arial" w:cs="Arial"/>
          <w:sz w:val="21"/>
          <w:szCs w:val="21"/>
        </w:rPr>
        <w:t>Project Number:</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320A15BB" w14:textId="77777777" w:rsidR="003225CA" w:rsidRPr="003D791E" w:rsidRDefault="003225CA" w:rsidP="003225CA">
      <w:pPr>
        <w:pStyle w:val="PlainText"/>
        <w:tabs>
          <w:tab w:val="right" w:pos="9360"/>
        </w:tabs>
        <w:outlineLvl w:val="0"/>
        <w:rPr>
          <w:rFonts w:ascii="Arial" w:hAnsi="Arial" w:cs="Arial"/>
          <w:sz w:val="21"/>
          <w:szCs w:val="21"/>
        </w:rPr>
      </w:pPr>
    </w:p>
    <w:p w14:paraId="47F065CC" w14:textId="77777777" w:rsidR="003225CA" w:rsidRPr="003D791E" w:rsidRDefault="003225CA" w:rsidP="003225CA">
      <w:pPr>
        <w:pStyle w:val="PlainText"/>
        <w:tabs>
          <w:tab w:val="right" w:pos="9360"/>
        </w:tabs>
        <w:outlineLvl w:val="0"/>
        <w:rPr>
          <w:rFonts w:ascii="Arial" w:hAnsi="Arial" w:cs="Arial"/>
          <w:sz w:val="21"/>
          <w:szCs w:val="21"/>
        </w:rPr>
      </w:pPr>
    </w:p>
    <w:p w14:paraId="6C7E2C28" w14:textId="77777777" w:rsidR="003225CA" w:rsidRPr="003D791E" w:rsidRDefault="003225CA" w:rsidP="003225CA">
      <w:pPr>
        <w:pStyle w:val="PlainText"/>
        <w:tabs>
          <w:tab w:val="right" w:pos="7740"/>
          <w:tab w:val="left" w:pos="7920"/>
        </w:tabs>
        <w:outlineLvl w:val="0"/>
        <w:rPr>
          <w:rFonts w:ascii="Arial" w:hAnsi="Arial" w:cs="Arial"/>
          <w:sz w:val="21"/>
          <w:szCs w:val="21"/>
        </w:rPr>
      </w:pPr>
      <w:r w:rsidRPr="003D791E">
        <w:rPr>
          <w:rFonts w:ascii="Arial" w:hAnsi="Arial" w:cs="Arial"/>
          <w:sz w:val="21"/>
          <w:szCs w:val="21"/>
        </w:rPr>
        <w:t>I have chosen to enroll in the payroll deduction program</w:t>
      </w:r>
      <w:r w:rsidR="00682AC4" w:rsidRPr="003D791E">
        <w:rPr>
          <w:rFonts w:ascii="Arial" w:hAnsi="Arial" w:cs="Arial"/>
          <w:sz w:val="21"/>
          <w:szCs w:val="21"/>
        </w:rPr>
        <w:t>s</w:t>
      </w:r>
      <w:r w:rsidRPr="003D791E">
        <w:rPr>
          <w:rFonts w:ascii="Arial" w:hAnsi="Arial" w:cs="Arial"/>
          <w:sz w:val="21"/>
          <w:szCs w:val="21"/>
        </w:rPr>
        <w:t xml:space="preserve"> made available on a voluntary basis</w:t>
      </w:r>
      <w:r w:rsidR="001F3D6A" w:rsidRPr="003D791E">
        <w:rPr>
          <w:rFonts w:ascii="Arial" w:hAnsi="Arial" w:cs="Arial"/>
          <w:sz w:val="21"/>
          <w:szCs w:val="21"/>
        </w:rPr>
        <w:t xml:space="preserve">. </w:t>
      </w:r>
      <w:r w:rsidRPr="003D791E">
        <w:rPr>
          <w:rFonts w:ascii="Arial" w:hAnsi="Arial" w:cs="Arial"/>
          <w:sz w:val="21"/>
          <w:szCs w:val="21"/>
        </w:rPr>
        <w:t xml:space="preserve">I hereby authorize </w:t>
      </w:r>
      <w:r w:rsidRPr="003D791E">
        <w:rPr>
          <w:rFonts w:ascii="Arial" w:hAnsi="Arial" w:cs="Arial"/>
          <w:sz w:val="21"/>
          <w:szCs w:val="21"/>
          <w:u w:val="single"/>
        </w:rPr>
        <w:tab/>
        <w:t>,</w:t>
      </w:r>
      <w:r w:rsidRPr="003D791E">
        <w:rPr>
          <w:rFonts w:ascii="Arial" w:hAnsi="Arial" w:cs="Arial"/>
          <w:sz w:val="21"/>
          <w:szCs w:val="21"/>
        </w:rPr>
        <w:tab/>
        <w:t>my employer, to withhold from my compensation</w:t>
      </w:r>
      <w:r w:rsidR="00682AC4" w:rsidRPr="003D791E">
        <w:rPr>
          <w:rFonts w:ascii="Arial" w:hAnsi="Arial" w:cs="Arial"/>
          <w:sz w:val="21"/>
          <w:szCs w:val="21"/>
        </w:rPr>
        <w:t xml:space="preserve"> </w:t>
      </w:r>
      <w:r w:rsidRPr="003D791E">
        <w:rPr>
          <w:rFonts w:ascii="Arial" w:hAnsi="Arial" w:cs="Arial"/>
          <w:sz w:val="21"/>
          <w:szCs w:val="21"/>
        </w:rPr>
        <w:t>for</w:t>
      </w:r>
      <w:r w:rsidR="00682AC4" w:rsidRPr="003D791E">
        <w:rPr>
          <w:rFonts w:ascii="Arial" w:hAnsi="Arial" w:cs="Arial"/>
          <w:sz w:val="21"/>
          <w:szCs w:val="21"/>
        </w:rPr>
        <w:t xml:space="preserve"> the programs</w:t>
      </w:r>
      <w:r w:rsidRPr="003D791E">
        <w:rPr>
          <w:rFonts w:ascii="Arial" w:hAnsi="Arial" w:cs="Arial"/>
          <w:sz w:val="21"/>
          <w:szCs w:val="21"/>
        </w:rPr>
        <w:t xml:space="preserve"> </w:t>
      </w:r>
      <w:r w:rsidR="009928CD" w:rsidRPr="003D791E">
        <w:rPr>
          <w:rFonts w:ascii="Arial" w:hAnsi="Arial" w:cs="Arial"/>
          <w:sz w:val="21"/>
          <w:szCs w:val="21"/>
        </w:rPr>
        <w:t>checked below for the corresponding, one time only deduction program or a continuous deduction program</w:t>
      </w:r>
      <w:r w:rsidR="001F3D6A" w:rsidRPr="003D791E">
        <w:rPr>
          <w:rFonts w:ascii="Arial" w:hAnsi="Arial" w:cs="Arial"/>
          <w:sz w:val="21"/>
          <w:szCs w:val="21"/>
        </w:rPr>
        <w:t xml:space="preserve">. </w:t>
      </w:r>
      <w:r w:rsidR="0031187B" w:rsidRPr="003D791E">
        <w:rPr>
          <w:rFonts w:ascii="Arial" w:hAnsi="Arial" w:cs="Arial"/>
          <w:sz w:val="21"/>
          <w:szCs w:val="21"/>
        </w:rPr>
        <w:t xml:space="preserve">The consent to participate in these programs is </w:t>
      </w:r>
      <w:r w:rsidR="0031187B" w:rsidRPr="003D791E">
        <w:rPr>
          <w:rFonts w:ascii="Arial" w:hAnsi="Arial" w:cs="Arial"/>
          <w:color w:val="000000"/>
          <w:sz w:val="21"/>
          <w:szCs w:val="21"/>
        </w:rPr>
        <w:t>not a condition either for the obtaining of or for the continuation of employment.</w:t>
      </w:r>
    </w:p>
    <w:p w14:paraId="3F70EDB2" w14:textId="77777777" w:rsidR="00682AC4" w:rsidRPr="003D791E" w:rsidRDefault="00682AC4" w:rsidP="003225CA">
      <w:pPr>
        <w:pStyle w:val="PlainText"/>
        <w:tabs>
          <w:tab w:val="right" w:pos="7740"/>
          <w:tab w:val="left" w:pos="7920"/>
        </w:tabs>
        <w:outlineLvl w:val="0"/>
        <w:rPr>
          <w:rFonts w:ascii="Arial" w:hAnsi="Arial" w:cs="Arial"/>
          <w:sz w:val="21"/>
          <w:szCs w:val="21"/>
        </w:rPr>
      </w:pPr>
    </w:p>
    <w:p w14:paraId="6A5BA68B" w14:textId="77777777" w:rsidR="009928CD" w:rsidRPr="003D791E" w:rsidRDefault="003839EC" w:rsidP="003839EC">
      <w:pPr>
        <w:pStyle w:val="PlainText"/>
        <w:tabs>
          <w:tab w:val="left" w:pos="1440"/>
          <w:tab w:val="right" w:pos="7740"/>
          <w:tab w:val="left" w:pos="7920"/>
        </w:tabs>
        <w:outlineLvl w:val="0"/>
        <w:rPr>
          <w:rFonts w:ascii="Arial" w:hAnsi="Arial" w:cs="Arial"/>
          <w:b/>
          <w:sz w:val="21"/>
          <w:szCs w:val="21"/>
        </w:rPr>
      </w:pPr>
      <w:r w:rsidRPr="003D791E">
        <w:rPr>
          <w:rFonts w:ascii="Arial" w:hAnsi="Arial" w:cs="Arial"/>
          <w:b/>
          <w:sz w:val="21"/>
          <w:szCs w:val="21"/>
        </w:rPr>
        <w:t>One time</w:t>
      </w:r>
      <w:r w:rsidR="009928CD" w:rsidRPr="003D791E">
        <w:rPr>
          <w:rFonts w:ascii="Arial" w:hAnsi="Arial" w:cs="Arial"/>
          <w:b/>
          <w:sz w:val="21"/>
          <w:szCs w:val="21"/>
        </w:rPr>
        <w:tab/>
        <w:t>Continuous</w:t>
      </w:r>
    </w:p>
    <w:p w14:paraId="59111D61" w14:textId="77777777" w:rsidR="009928CD" w:rsidRPr="003D791E" w:rsidRDefault="003839EC" w:rsidP="003225CA">
      <w:pPr>
        <w:pStyle w:val="PlainText"/>
        <w:tabs>
          <w:tab w:val="right" w:pos="7740"/>
          <w:tab w:val="left" w:pos="7920"/>
        </w:tabs>
        <w:outlineLvl w:val="0"/>
        <w:rPr>
          <w:rFonts w:ascii="Arial" w:hAnsi="Arial" w:cs="Arial"/>
          <w:b/>
          <w:sz w:val="21"/>
          <w:szCs w:val="21"/>
        </w:rPr>
      </w:pPr>
      <w:r w:rsidRPr="003D791E">
        <w:rPr>
          <w:rFonts w:ascii="Arial" w:hAnsi="Arial" w:cs="Arial"/>
          <w:b/>
          <w:sz w:val="21"/>
          <w:szCs w:val="21"/>
        </w:rPr>
        <w:t>Only</w:t>
      </w:r>
    </w:p>
    <w:p w14:paraId="00A0E7E3"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r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r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Reconciliation of a wage advance – 29 CFR 3.5 § b</w:t>
      </w:r>
    </w:p>
    <w:p w14:paraId="37EC942E"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bookmarkStart w:id="34" w:name="Check52"/>
      <w:r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34"/>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bookmarkStart w:id="35" w:name="Check61"/>
      <w:r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35"/>
      <w:r w:rsidRPr="003D791E">
        <w:rPr>
          <w:rFonts w:ascii="Arial" w:hAnsi="Arial" w:cs="Arial"/>
          <w:sz w:val="21"/>
          <w:szCs w:val="21"/>
        </w:rPr>
        <w:tab/>
        <w:t>Health Insurance plan – 29 CFR 3.5 § d</w:t>
      </w:r>
    </w:p>
    <w:p w14:paraId="09FD82B4"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3"/>
            <w:enabled/>
            <w:calcOnExit w:val="0"/>
            <w:checkBox>
              <w:sizeAuto/>
              <w:default w:val="0"/>
            </w:checkBox>
          </w:ffData>
        </w:fldChar>
      </w:r>
      <w:bookmarkStart w:id="36" w:name="Check53"/>
      <w:r w:rsidR="00682AC4"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36"/>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2"/>
            <w:enabled/>
            <w:calcOnExit w:val="0"/>
            <w:checkBox>
              <w:sizeAuto/>
              <w:default w:val="0"/>
            </w:checkBox>
          </w:ffData>
        </w:fldChar>
      </w:r>
      <w:bookmarkStart w:id="37" w:name="Check62"/>
      <w:r w:rsidR="009928CD"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37"/>
      <w:r w:rsidR="009928CD" w:rsidRPr="003D791E">
        <w:rPr>
          <w:rFonts w:ascii="Arial" w:hAnsi="Arial" w:cs="Arial"/>
          <w:sz w:val="21"/>
          <w:szCs w:val="21"/>
        </w:rPr>
        <w:tab/>
      </w:r>
      <w:r w:rsidR="00C21634" w:rsidRPr="003D791E">
        <w:rPr>
          <w:rFonts w:ascii="Arial" w:hAnsi="Arial" w:cs="Arial"/>
          <w:sz w:val="21"/>
          <w:szCs w:val="21"/>
        </w:rPr>
        <w:t>Retirement Plan (</w:t>
      </w:r>
      <w:r w:rsidR="00682AC4" w:rsidRPr="003D791E">
        <w:rPr>
          <w:rFonts w:ascii="Arial" w:hAnsi="Arial" w:cs="Arial"/>
          <w:sz w:val="21"/>
          <w:szCs w:val="21"/>
        </w:rPr>
        <w:t>IRA</w:t>
      </w:r>
      <w:r w:rsidR="00C21634" w:rsidRPr="003D791E">
        <w:rPr>
          <w:rFonts w:ascii="Arial" w:hAnsi="Arial" w:cs="Arial"/>
          <w:sz w:val="21"/>
          <w:szCs w:val="21"/>
        </w:rPr>
        <w:t xml:space="preserve">, 401K, </w:t>
      </w:r>
      <w:r w:rsidR="00682AC4" w:rsidRPr="003D791E">
        <w:rPr>
          <w:rFonts w:ascii="Arial" w:hAnsi="Arial" w:cs="Arial"/>
          <w:sz w:val="21"/>
          <w:szCs w:val="21"/>
        </w:rPr>
        <w:t>or other pension plan</w:t>
      </w:r>
      <w:r w:rsidR="00C21634" w:rsidRPr="003D791E">
        <w:rPr>
          <w:rFonts w:ascii="Arial" w:hAnsi="Arial" w:cs="Arial"/>
          <w:sz w:val="21"/>
          <w:szCs w:val="21"/>
        </w:rPr>
        <w:t>)</w:t>
      </w:r>
      <w:r w:rsidRPr="003D791E">
        <w:rPr>
          <w:rFonts w:ascii="Arial" w:hAnsi="Arial" w:cs="Arial"/>
          <w:sz w:val="21"/>
          <w:szCs w:val="21"/>
        </w:rPr>
        <w:t xml:space="preserve"> – 29 CFR 3.5 § d</w:t>
      </w:r>
    </w:p>
    <w:p w14:paraId="5D8BF819"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4"/>
            <w:enabled/>
            <w:calcOnExit w:val="0"/>
            <w:checkBox>
              <w:sizeAuto/>
              <w:default w:val="0"/>
            </w:checkBox>
          </w:ffData>
        </w:fldChar>
      </w:r>
      <w:bookmarkStart w:id="38" w:name="Check54"/>
      <w:r w:rsidR="00682AC4"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38"/>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3"/>
            <w:enabled/>
            <w:calcOnExit w:val="0"/>
            <w:checkBox>
              <w:sizeAuto/>
              <w:default w:val="0"/>
            </w:checkBox>
          </w:ffData>
        </w:fldChar>
      </w:r>
      <w:bookmarkStart w:id="39" w:name="Check63"/>
      <w:r w:rsidR="009928CD"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39"/>
      <w:r w:rsidR="009928CD" w:rsidRPr="003D791E">
        <w:rPr>
          <w:rFonts w:ascii="Arial" w:hAnsi="Arial" w:cs="Arial"/>
          <w:sz w:val="21"/>
          <w:szCs w:val="21"/>
        </w:rPr>
        <w:tab/>
      </w:r>
      <w:r w:rsidR="00682AC4" w:rsidRPr="003D791E">
        <w:rPr>
          <w:rFonts w:ascii="Arial" w:hAnsi="Arial" w:cs="Arial"/>
          <w:sz w:val="21"/>
          <w:szCs w:val="21"/>
        </w:rPr>
        <w:t>Liability Insurance</w:t>
      </w:r>
      <w:r w:rsidRPr="003D791E">
        <w:rPr>
          <w:rFonts w:ascii="Arial" w:hAnsi="Arial" w:cs="Arial"/>
          <w:sz w:val="21"/>
          <w:szCs w:val="21"/>
        </w:rPr>
        <w:t xml:space="preserve"> – 29 CFR 3.5 § d</w:t>
      </w:r>
    </w:p>
    <w:p w14:paraId="5DB9C693"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6"/>
            <w:enabled/>
            <w:calcOnExit w:val="0"/>
            <w:checkBox>
              <w:sizeAuto/>
              <w:default w:val="0"/>
            </w:checkBox>
          </w:ffData>
        </w:fldChar>
      </w:r>
      <w:bookmarkStart w:id="40" w:name="Check56"/>
      <w:r w:rsidR="00C21634"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40"/>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4"/>
            <w:enabled/>
            <w:calcOnExit w:val="0"/>
            <w:checkBox>
              <w:sizeAuto/>
              <w:default w:val="0"/>
            </w:checkBox>
          </w:ffData>
        </w:fldChar>
      </w:r>
      <w:bookmarkStart w:id="41" w:name="Check64"/>
      <w:r w:rsidR="009928CD"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41"/>
      <w:r w:rsidR="009928CD" w:rsidRPr="003D791E">
        <w:rPr>
          <w:rFonts w:ascii="Arial" w:hAnsi="Arial" w:cs="Arial"/>
          <w:sz w:val="21"/>
          <w:szCs w:val="21"/>
        </w:rPr>
        <w:tab/>
      </w:r>
      <w:r w:rsidR="00C21634" w:rsidRPr="003D791E">
        <w:rPr>
          <w:rFonts w:ascii="Arial" w:hAnsi="Arial" w:cs="Arial"/>
          <w:sz w:val="21"/>
          <w:szCs w:val="21"/>
        </w:rPr>
        <w:t>Disability Insurance</w:t>
      </w:r>
      <w:r w:rsidRPr="003D791E">
        <w:rPr>
          <w:rFonts w:ascii="Arial" w:hAnsi="Arial" w:cs="Arial"/>
          <w:sz w:val="21"/>
          <w:szCs w:val="21"/>
        </w:rPr>
        <w:t xml:space="preserve"> – 29 CFR 3.5 § d</w:t>
      </w:r>
    </w:p>
    <w:p w14:paraId="3B03DA08"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7"/>
            <w:enabled/>
            <w:calcOnExit w:val="0"/>
            <w:checkBox>
              <w:sizeAuto/>
              <w:default w:val="0"/>
            </w:checkBox>
          </w:ffData>
        </w:fldChar>
      </w:r>
      <w:bookmarkStart w:id="42" w:name="Check57"/>
      <w:r w:rsidR="00C21634"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42"/>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5"/>
            <w:enabled/>
            <w:calcOnExit w:val="0"/>
            <w:checkBox>
              <w:sizeAuto/>
              <w:default w:val="0"/>
            </w:checkBox>
          </w:ffData>
        </w:fldChar>
      </w:r>
      <w:bookmarkStart w:id="43" w:name="Check65"/>
      <w:r w:rsidR="009928CD"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43"/>
      <w:r w:rsidR="009928CD" w:rsidRPr="003D791E">
        <w:rPr>
          <w:rFonts w:ascii="Arial" w:hAnsi="Arial" w:cs="Arial"/>
          <w:sz w:val="21"/>
          <w:szCs w:val="21"/>
        </w:rPr>
        <w:tab/>
      </w:r>
      <w:r w:rsidR="00C21634" w:rsidRPr="003D791E">
        <w:rPr>
          <w:rFonts w:ascii="Arial" w:hAnsi="Arial" w:cs="Arial"/>
          <w:sz w:val="21"/>
          <w:szCs w:val="21"/>
        </w:rPr>
        <w:t>Vacation Plan (funded program)</w:t>
      </w:r>
      <w:r w:rsidRPr="003D791E">
        <w:rPr>
          <w:rFonts w:ascii="Arial" w:hAnsi="Arial" w:cs="Arial"/>
          <w:sz w:val="21"/>
          <w:szCs w:val="21"/>
        </w:rPr>
        <w:t xml:space="preserve"> – 29 CFR 3.5 § d</w:t>
      </w:r>
    </w:p>
    <w:p w14:paraId="1DD03C93"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r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r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 xml:space="preserve">Loan Repayment </w:t>
      </w:r>
      <w:r w:rsidR="0031187B" w:rsidRPr="003D791E">
        <w:rPr>
          <w:rFonts w:ascii="Arial" w:hAnsi="Arial" w:cs="Arial"/>
          <w:sz w:val="21"/>
          <w:szCs w:val="21"/>
        </w:rPr>
        <w:t>to Credit Unions</w:t>
      </w:r>
      <w:r w:rsidRPr="003D791E">
        <w:rPr>
          <w:rFonts w:ascii="Arial" w:hAnsi="Arial" w:cs="Arial"/>
          <w:sz w:val="21"/>
          <w:szCs w:val="21"/>
        </w:rPr>
        <w:t>– 29 CFR 3.5 § f</w:t>
      </w:r>
    </w:p>
    <w:p w14:paraId="58B09ACF"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bookmarkStart w:id="44" w:name="Check58"/>
      <w:r w:rsidR="00C21634"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44"/>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bookmarkStart w:id="45" w:name="Check66"/>
      <w:r w:rsidR="009928CD"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45"/>
      <w:r w:rsidR="009928CD" w:rsidRPr="003D791E">
        <w:rPr>
          <w:rFonts w:ascii="Arial" w:hAnsi="Arial" w:cs="Arial"/>
          <w:sz w:val="21"/>
          <w:szCs w:val="21"/>
        </w:rPr>
        <w:tab/>
      </w:r>
      <w:r w:rsidR="00C21634" w:rsidRPr="003D791E">
        <w:rPr>
          <w:rFonts w:ascii="Arial" w:hAnsi="Arial" w:cs="Arial"/>
          <w:sz w:val="21"/>
          <w:szCs w:val="21"/>
        </w:rPr>
        <w:t>Union Dues</w:t>
      </w:r>
      <w:r w:rsidRPr="003D791E">
        <w:rPr>
          <w:rFonts w:ascii="Arial" w:hAnsi="Arial" w:cs="Arial"/>
          <w:sz w:val="21"/>
          <w:szCs w:val="21"/>
        </w:rPr>
        <w:t xml:space="preserve"> – 29 CFR 3.5 § </w:t>
      </w:r>
      <w:proofErr w:type="spellStart"/>
      <w:r w:rsidRPr="003D791E">
        <w:rPr>
          <w:rFonts w:ascii="Arial" w:hAnsi="Arial" w:cs="Arial"/>
          <w:sz w:val="21"/>
          <w:szCs w:val="21"/>
        </w:rPr>
        <w:t>i</w:t>
      </w:r>
      <w:proofErr w:type="spellEnd"/>
    </w:p>
    <w:p w14:paraId="0A2FD503"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5"/>
            <w:enabled/>
            <w:calcOnExit w:val="0"/>
            <w:checkBox>
              <w:sizeAuto/>
              <w:default w:val="0"/>
            </w:checkBox>
          </w:ffData>
        </w:fldChar>
      </w:r>
      <w:bookmarkStart w:id="46" w:name="Check55"/>
      <w:r w:rsidR="00682AC4"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46"/>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8"/>
            <w:enabled/>
            <w:calcOnExit w:val="0"/>
            <w:checkBox>
              <w:sizeAuto/>
              <w:default w:val="0"/>
            </w:checkBox>
          </w:ffData>
        </w:fldChar>
      </w:r>
      <w:bookmarkStart w:id="47" w:name="Check68"/>
      <w:r w:rsidR="009928CD"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47"/>
      <w:r w:rsidR="009928CD" w:rsidRPr="003D791E">
        <w:rPr>
          <w:rFonts w:ascii="Arial" w:hAnsi="Arial" w:cs="Arial"/>
          <w:sz w:val="21"/>
          <w:szCs w:val="21"/>
        </w:rPr>
        <w:tab/>
      </w:r>
      <w:r w:rsidR="00682AC4" w:rsidRPr="003D791E">
        <w:rPr>
          <w:rFonts w:ascii="Arial" w:hAnsi="Arial" w:cs="Arial"/>
          <w:sz w:val="21"/>
          <w:szCs w:val="21"/>
        </w:rPr>
        <w:t>Tool withholding, which is a direct benefit to me</w:t>
      </w:r>
      <w:r w:rsidRPr="003D791E">
        <w:rPr>
          <w:rFonts w:ascii="Arial" w:hAnsi="Arial" w:cs="Arial"/>
          <w:sz w:val="21"/>
          <w:szCs w:val="21"/>
        </w:rPr>
        <w:t xml:space="preserve"> – 29 CFR 3.5 § j &amp; k</w:t>
      </w:r>
    </w:p>
    <w:p w14:paraId="680B9773" w14:textId="77777777"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bookmarkStart w:id="48" w:name="Check60"/>
      <w:r w:rsidR="009928CD"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48"/>
      <w:r w:rsidR="009928CD" w:rsidRPr="003D791E">
        <w:rPr>
          <w:rFonts w:ascii="Arial" w:hAnsi="Arial" w:cs="Arial"/>
          <w:sz w:val="21"/>
          <w:szCs w:val="21"/>
        </w:rPr>
        <w:tab/>
      </w:r>
      <w:r w:rsidR="006F5C8C" w:rsidRPr="003D791E">
        <w:rPr>
          <w:rFonts w:ascii="Arial" w:hAnsi="Arial" w:cs="Arial"/>
          <w:sz w:val="21"/>
          <w:szCs w:val="21"/>
        </w:rPr>
        <w:fldChar w:fldCharType="begin">
          <w:ffData>
            <w:name w:val="Check69"/>
            <w:enabled/>
            <w:calcOnExit w:val="0"/>
            <w:checkBox>
              <w:sizeAuto/>
              <w:default w:val="0"/>
            </w:checkBox>
          </w:ffData>
        </w:fldChar>
      </w:r>
      <w:bookmarkStart w:id="49" w:name="Check69"/>
      <w:r w:rsidR="009928CD"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49"/>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14:paraId="1FBDFBEF" w14:textId="77777777"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r w:rsidR="009928CD"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r w:rsidR="009928CD" w:rsidRPr="003D791E">
        <w:rPr>
          <w:rFonts w:ascii="Arial" w:hAnsi="Arial" w:cs="Arial"/>
          <w:sz w:val="21"/>
          <w:szCs w:val="21"/>
        </w:rPr>
        <w:tab/>
      </w:r>
      <w:r w:rsidR="006F5C8C" w:rsidRPr="003D791E">
        <w:rPr>
          <w:rFonts w:ascii="Arial" w:hAnsi="Arial" w:cs="Arial"/>
          <w:sz w:val="21"/>
          <w:szCs w:val="21"/>
        </w:rPr>
        <w:fldChar w:fldCharType="begin">
          <w:ffData>
            <w:name w:val="Check70"/>
            <w:enabled/>
            <w:calcOnExit w:val="0"/>
            <w:checkBox>
              <w:sizeAuto/>
              <w:default w:val="0"/>
            </w:checkBox>
          </w:ffData>
        </w:fldChar>
      </w:r>
      <w:bookmarkStart w:id="50" w:name="Check70"/>
      <w:r w:rsidR="009928CD"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50"/>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14:paraId="5676BB8B" w14:textId="77777777" w:rsidR="009928CD" w:rsidRPr="003D791E" w:rsidRDefault="009928CD" w:rsidP="009928CD">
      <w:pPr>
        <w:pStyle w:val="PlainText"/>
        <w:tabs>
          <w:tab w:val="left" w:pos="720"/>
          <w:tab w:val="right" w:pos="9360"/>
        </w:tabs>
        <w:outlineLvl w:val="0"/>
        <w:rPr>
          <w:rFonts w:ascii="Arial" w:hAnsi="Arial" w:cs="Arial"/>
          <w:sz w:val="21"/>
          <w:szCs w:val="21"/>
          <w:u w:val="single"/>
        </w:rPr>
      </w:pPr>
    </w:p>
    <w:p w14:paraId="2405946C" w14:textId="77777777" w:rsidR="009928CD" w:rsidRPr="003D791E" w:rsidRDefault="009928CD" w:rsidP="00682AC4">
      <w:pPr>
        <w:pStyle w:val="PlainText"/>
        <w:tabs>
          <w:tab w:val="left" w:pos="720"/>
        </w:tabs>
        <w:outlineLvl w:val="0"/>
        <w:rPr>
          <w:rFonts w:ascii="Arial" w:hAnsi="Arial" w:cs="Arial"/>
          <w:sz w:val="21"/>
          <w:szCs w:val="21"/>
        </w:rPr>
      </w:pPr>
    </w:p>
    <w:p w14:paraId="051BAD4F" w14:textId="77777777" w:rsidR="0031187B" w:rsidRPr="003D791E" w:rsidRDefault="0031187B" w:rsidP="00682AC4">
      <w:pPr>
        <w:pStyle w:val="PlainText"/>
        <w:tabs>
          <w:tab w:val="left" w:pos="720"/>
        </w:tabs>
        <w:outlineLvl w:val="0"/>
        <w:rPr>
          <w:rFonts w:ascii="Arial" w:hAnsi="Arial" w:cs="Arial"/>
          <w:sz w:val="21"/>
          <w:szCs w:val="21"/>
        </w:rPr>
      </w:pPr>
    </w:p>
    <w:p w14:paraId="11D45A69" w14:textId="77777777" w:rsidR="009928CD" w:rsidRPr="003D791E" w:rsidRDefault="009928CD" w:rsidP="009928CD">
      <w:pPr>
        <w:pStyle w:val="PlainText"/>
        <w:tabs>
          <w:tab w:val="left" w:pos="4860"/>
          <w:tab w:val="left" w:pos="5760"/>
          <w:tab w:val="left" w:pos="918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rPr>
        <w:tab/>
      </w:r>
      <w:r w:rsidRPr="003D791E">
        <w:rPr>
          <w:rFonts w:ascii="Arial" w:hAnsi="Arial" w:cs="Arial"/>
          <w:sz w:val="21"/>
          <w:szCs w:val="21"/>
          <w:u w:val="single"/>
        </w:rPr>
        <w:tab/>
      </w:r>
    </w:p>
    <w:p w14:paraId="1A9D3627" w14:textId="77777777" w:rsidR="009928CD" w:rsidRPr="003D791E" w:rsidRDefault="009928CD" w:rsidP="009928CD">
      <w:pPr>
        <w:pStyle w:val="PlainText"/>
        <w:tabs>
          <w:tab w:val="left" w:pos="720"/>
          <w:tab w:val="left" w:pos="6480"/>
        </w:tabs>
        <w:outlineLvl w:val="0"/>
        <w:rPr>
          <w:rFonts w:ascii="Arial" w:hAnsi="Arial" w:cs="Arial"/>
          <w:sz w:val="21"/>
          <w:szCs w:val="21"/>
        </w:rPr>
      </w:pPr>
      <w:r w:rsidRPr="003D791E">
        <w:rPr>
          <w:rFonts w:ascii="Arial" w:hAnsi="Arial" w:cs="Arial"/>
          <w:sz w:val="21"/>
          <w:szCs w:val="21"/>
        </w:rPr>
        <w:tab/>
        <w:t>(</w:t>
      </w:r>
      <w:r w:rsidR="0031187B" w:rsidRPr="003D791E">
        <w:rPr>
          <w:rFonts w:ascii="Arial" w:hAnsi="Arial" w:cs="Arial"/>
          <w:sz w:val="21"/>
          <w:szCs w:val="21"/>
        </w:rPr>
        <w:t>Type of Print Name of Employee</w:t>
      </w:r>
      <w:r w:rsidRPr="003D791E">
        <w:rPr>
          <w:rFonts w:ascii="Arial" w:hAnsi="Arial" w:cs="Arial"/>
          <w:sz w:val="21"/>
          <w:szCs w:val="21"/>
        </w:rPr>
        <w:t>)</w:t>
      </w:r>
      <w:r w:rsidRPr="003D791E">
        <w:rPr>
          <w:rFonts w:ascii="Arial" w:hAnsi="Arial" w:cs="Arial"/>
          <w:sz w:val="21"/>
          <w:szCs w:val="21"/>
        </w:rPr>
        <w:tab/>
      </w:r>
      <w:r w:rsidR="0031187B" w:rsidRPr="003D791E">
        <w:rPr>
          <w:rFonts w:ascii="Arial" w:hAnsi="Arial" w:cs="Arial"/>
          <w:sz w:val="21"/>
          <w:szCs w:val="21"/>
        </w:rPr>
        <w:t>(Signature of Employee)</w:t>
      </w:r>
    </w:p>
    <w:p w14:paraId="1C333F00" w14:textId="77777777" w:rsidR="009928CD" w:rsidRPr="003D791E" w:rsidRDefault="009928CD" w:rsidP="00682AC4">
      <w:pPr>
        <w:pStyle w:val="PlainText"/>
        <w:tabs>
          <w:tab w:val="left" w:pos="720"/>
        </w:tabs>
        <w:outlineLvl w:val="0"/>
        <w:rPr>
          <w:rFonts w:ascii="Arial" w:hAnsi="Arial" w:cs="Arial"/>
          <w:sz w:val="21"/>
          <w:szCs w:val="21"/>
        </w:rPr>
      </w:pPr>
    </w:p>
    <w:p w14:paraId="7504ABC1" w14:textId="77777777" w:rsidR="003839EC" w:rsidRPr="003D791E" w:rsidRDefault="003839EC" w:rsidP="00682AC4">
      <w:pPr>
        <w:pStyle w:val="PlainText"/>
        <w:tabs>
          <w:tab w:val="left" w:pos="720"/>
        </w:tabs>
        <w:outlineLvl w:val="0"/>
        <w:rPr>
          <w:rFonts w:ascii="Arial" w:hAnsi="Arial" w:cs="Arial"/>
          <w:sz w:val="21"/>
          <w:szCs w:val="21"/>
        </w:rPr>
      </w:pPr>
    </w:p>
    <w:p w14:paraId="4F3DF343" w14:textId="77777777" w:rsidR="009928CD" w:rsidRPr="003D791E" w:rsidRDefault="007B29B0" w:rsidP="00682AC4">
      <w:pPr>
        <w:pStyle w:val="PlainText"/>
        <w:tabs>
          <w:tab w:val="left" w:pos="720"/>
        </w:tabs>
        <w:outlineLvl w:val="0"/>
        <w:rPr>
          <w:rFonts w:ascii="Arial" w:hAnsi="Arial" w:cs="Arial"/>
          <w:b/>
          <w:sz w:val="21"/>
          <w:szCs w:val="21"/>
        </w:rPr>
      </w:pPr>
      <w:r w:rsidRPr="003D791E">
        <w:rPr>
          <w:rFonts w:ascii="Arial" w:hAnsi="Arial" w:cs="Arial"/>
          <w:b/>
          <w:sz w:val="21"/>
          <w:szCs w:val="21"/>
        </w:rPr>
        <w:t>I</w:t>
      </w:r>
      <w:r w:rsidR="00012085" w:rsidRPr="003D791E">
        <w:rPr>
          <w:rFonts w:ascii="Arial" w:hAnsi="Arial" w:cs="Arial"/>
          <w:b/>
          <w:sz w:val="21"/>
          <w:szCs w:val="21"/>
        </w:rPr>
        <w:t>nformation t</w:t>
      </w:r>
      <w:r w:rsidRPr="003D791E">
        <w:rPr>
          <w:rFonts w:ascii="Arial" w:hAnsi="Arial" w:cs="Arial"/>
          <w:b/>
          <w:sz w:val="21"/>
          <w:szCs w:val="21"/>
        </w:rPr>
        <w:t>o be provided</w:t>
      </w:r>
      <w:r w:rsidR="009928CD" w:rsidRPr="003D791E">
        <w:rPr>
          <w:rFonts w:ascii="Arial" w:hAnsi="Arial" w:cs="Arial"/>
          <w:b/>
          <w:sz w:val="21"/>
          <w:szCs w:val="21"/>
        </w:rPr>
        <w:t xml:space="preserve"> by the employer</w:t>
      </w:r>
      <w:r w:rsidR="00012085" w:rsidRPr="003D791E">
        <w:rPr>
          <w:rFonts w:ascii="Arial" w:hAnsi="Arial" w:cs="Arial"/>
          <w:b/>
          <w:sz w:val="21"/>
          <w:szCs w:val="21"/>
        </w:rPr>
        <w:t xml:space="preserve"> in absence of signed form</w:t>
      </w:r>
      <w:r w:rsidR="009928CD" w:rsidRPr="003D791E">
        <w:rPr>
          <w:rFonts w:ascii="Arial" w:hAnsi="Arial" w:cs="Arial"/>
          <w:b/>
          <w:sz w:val="21"/>
          <w:szCs w:val="21"/>
        </w:rPr>
        <w:t>:</w:t>
      </w:r>
    </w:p>
    <w:p w14:paraId="16AA3DC4" w14:textId="77777777" w:rsidR="0031187B" w:rsidRPr="003D791E" w:rsidRDefault="0031187B" w:rsidP="0031187B">
      <w:pPr>
        <w:pStyle w:val="PlainText"/>
        <w:tabs>
          <w:tab w:val="left" w:pos="1620"/>
        </w:tabs>
        <w:outlineLvl w:val="0"/>
        <w:rPr>
          <w:rFonts w:ascii="Arial" w:hAnsi="Arial" w:cs="Arial"/>
          <w:sz w:val="21"/>
          <w:szCs w:val="21"/>
        </w:rPr>
      </w:pPr>
      <w:r w:rsidRPr="003D791E">
        <w:rPr>
          <w:rFonts w:ascii="Arial" w:hAnsi="Arial" w:cs="Arial"/>
          <w:sz w:val="21"/>
          <w:szCs w:val="21"/>
        </w:rPr>
        <w:t>Attach, if not already provided to the Grant Administrator:</w:t>
      </w:r>
    </w:p>
    <w:p w14:paraId="1C103550" w14:textId="77777777" w:rsidR="0031187B" w:rsidRPr="003D791E" w:rsidRDefault="0031187B"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 xml:space="preserve">A copy of the </w:t>
      </w:r>
      <w:r w:rsidR="002578AA" w:rsidRPr="003D791E">
        <w:rPr>
          <w:rFonts w:ascii="Arial" w:hAnsi="Arial" w:cs="Arial"/>
          <w:sz w:val="21"/>
          <w:szCs w:val="21"/>
        </w:rPr>
        <w:t xml:space="preserve">benefits plan for employees </w:t>
      </w:r>
      <w:r w:rsidR="00370053" w:rsidRPr="003D791E">
        <w:rPr>
          <w:rFonts w:ascii="Arial" w:hAnsi="Arial" w:cs="Arial"/>
          <w:b/>
          <w:sz w:val="21"/>
          <w:szCs w:val="21"/>
        </w:rPr>
        <w:t>and</w:t>
      </w:r>
      <w:r w:rsidR="00370053" w:rsidRPr="003D791E">
        <w:rPr>
          <w:rFonts w:ascii="Arial" w:hAnsi="Arial" w:cs="Arial"/>
          <w:sz w:val="21"/>
          <w:szCs w:val="21"/>
        </w:rPr>
        <w:t>;</w:t>
      </w:r>
    </w:p>
    <w:p w14:paraId="34D9FEE0" w14:textId="77777777" w:rsidR="00370053" w:rsidRPr="003D791E" w:rsidRDefault="00370053"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Letter from U.S. Department of Labor declarin</w:t>
      </w:r>
      <w:r w:rsidR="0075433C" w:rsidRPr="003D791E">
        <w:rPr>
          <w:rFonts w:ascii="Arial" w:hAnsi="Arial" w:cs="Arial"/>
          <w:sz w:val="21"/>
          <w:szCs w:val="21"/>
        </w:rPr>
        <w:t>g plan acceptable</w:t>
      </w:r>
      <w:r w:rsidRPr="003D791E">
        <w:rPr>
          <w:rFonts w:ascii="Arial" w:hAnsi="Arial" w:cs="Arial"/>
          <w:sz w:val="21"/>
          <w:szCs w:val="21"/>
        </w:rPr>
        <w:t xml:space="preserve"> </w:t>
      </w:r>
      <w:r w:rsidRPr="003D791E">
        <w:rPr>
          <w:rFonts w:ascii="Arial" w:hAnsi="Arial" w:cs="Arial"/>
          <w:b/>
          <w:sz w:val="21"/>
          <w:szCs w:val="21"/>
        </w:rPr>
        <w:t>or</w:t>
      </w:r>
      <w:r w:rsidRPr="003D791E">
        <w:rPr>
          <w:rFonts w:ascii="Arial" w:hAnsi="Arial" w:cs="Arial"/>
          <w:sz w:val="21"/>
          <w:szCs w:val="21"/>
        </w:rPr>
        <w:t>;</w:t>
      </w:r>
    </w:p>
    <w:p w14:paraId="2A13B5C9" w14:textId="77777777" w:rsidR="00370053" w:rsidRPr="003D791E" w:rsidRDefault="00370053"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 xml:space="preserve">Letter from </w:t>
      </w:r>
      <w:r w:rsidR="00F670FF" w:rsidRPr="003D791E">
        <w:rPr>
          <w:rFonts w:ascii="Arial" w:hAnsi="Arial" w:cs="Arial"/>
          <w:sz w:val="21"/>
          <w:szCs w:val="21"/>
        </w:rPr>
        <w:t xml:space="preserve">the </w:t>
      </w:r>
      <w:r w:rsidR="0075433C" w:rsidRPr="003D791E">
        <w:rPr>
          <w:rFonts w:ascii="Arial" w:hAnsi="Arial" w:cs="Arial"/>
          <w:sz w:val="21"/>
          <w:szCs w:val="21"/>
        </w:rPr>
        <w:t xml:space="preserve">Idaho Department of Commerce </w:t>
      </w:r>
      <w:r w:rsidRPr="003D791E">
        <w:rPr>
          <w:rFonts w:ascii="Arial" w:hAnsi="Arial" w:cs="Arial"/>
          <w:sz w:val="21"/>
          <w:szCs w:val="21"/>
        </w:rPr>
        <w:t xml:space="preserve">declaring </w:t>
      </w:r>
      <w:r w:rsidR="0075433C" w:rsidRPr="003D791E">
        <w:rPr>
          <w:rFonts w:ascii="Arial" w:hAnsi="Arial" w:cs="Arial"/>
          <w:sz w:val="21"/>
          <w:szCs w:val="21"/>
        </w:rPr>
        <w:t xml:space="preserve">the </w:t>
      </w:r>
      <w:r w:rsidRPr="003D791E">
        <w:rPr>
          <w:rFonts w:ascii="Arial" w:hAnsi="Arial" w:cs="Arial"/>
          <w:sz w:val="21"/>
          <w:szCs w:val="21"/>
        </w:rPr>
        <w:t xml:space="preserve">plan acceptable and documentation of </w:t>
      </w:r>
      <w:r w:rsidR="0075433C" w:rsidRPr="003D791E">
        <w:rPr>
          <w:rFonts w:ascii="Arial" w:hAnsi="Arial" w:cs="Arial"/>
          <w:sz w:val="21"/>
          <w:szCs w:val="21"/>
        </w:rPr>
        <w:t xml:space="preserve">most recent </w:t>
      </w:r>
      <w:r w:rsidRPr="003D791E">
        <w:rPr>
          <w:rFonts w:ascii="Arial" w:hAnsi="Arial" w:cs="Arial"/>
          <w:sz w:val="21"/>
          <w:szCs w:val="21"/>
        </w:rPr>
        <w:t xml:space="preserve">renewal of plan if plan expired since date of letter </w:t>
      </w:r>
      <w:r w:rsidRPr="003D791E">
        <w:rPr>
          <w:rFonts w:ascii="Arial" w:hAnsi="Arial" w:cs="Arial"/>
          <w:b/>
          <w:sz w:val="21"/>
          <w:szCs w:val="21"/>
        </w:rPr>
        <w:t>or</w:t>
      </w:r>
      <w:r w:rsidRPr="003D791E">
        <w:rPr>
          <w:rFonts w:ascii="Arial" w:hAnsi="Arial" w:cs="Arial"/>
          <w:sz w:val="21"/>
          <w:szCs w:val="21"/>
        </w:rPr>
        <w:t>;</w:t>
      </w:r>
    </w:p>
    <w:p w14:paraId="5131B4C3" w14:textId="77777777" w:rsidR="0031187B" w:rsidRPr="003D791E" w:rsidRDefault="0031187B"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Plan</w:t>
      </w:r>
      <w:r w:rsidR="00370053" w:rsidRPr="003D791E">
        <w:rPr>
          <w:rFonts w:ascii="Arial" w:hAnsi="Arial" w:cs="Arial"/>
          <w:sz w:val="21"/>
          <w:szCs w:val="21"/>
        </w:rPr>
        <w:t>(s)</w:t>
      </w:r>
      <w:r w:rsidRPr="003D791E">
        <w:rPr>
          <w:rFonts w:ascii="Arial" w:hAnsi="Arial" w:cs="Arial"/>
          <w:sz w:val="21"/>
          <w:szCs w:val="21"/>
        </w:rPr>
        <w:t xml:space="preserve"> and documentation</w:t>
      </w:r>
      <w:r w:rsidR="00370053" w:rsidRPr="003D791E">
        <w:rPr>
          <w:rFonts w:ascii="Arial" w:hAnsi="Arial" w:cs="Arial"/>
          <w:sz w:val="21"/>
          <w:szCs w:val="21"/>
        </w:rPr>
        <w:t>(s)</w:t>
      </w:r>
      <w:r w:rsidRPr="003D791E">
        <w:rPr>
          <w:rFonts w:ascii="Arial" w:hAnsi="Arial" w:cs="Arial"/>
          <w:sz w:val="21"/>
          <w:szCs w:val="21"/>
        </w:rPr>
        <w:t xml:space="preserve"> of payment for all funded plans, including but not limited to the Health Insurance Plan, Retirement Plan, Liability Insurance, </w:t>
      </w:r>
      <w:r w:rsidR="00AE657F" w:rsidRPr="003D791E">
        <w:rPr>
          <w:rFonts w:ascii="Arial" w:hAnsi="Arial" w:cs="Arial"/>
          <w:sz w:val="21"/>
          <w:szCs w:val="21"/>
        </w:rPr>
        <w:t xml:space="preserve">and </w:t>
      </w:r>
      <w:r w:rsidRPr="003D791E">
        <w:rPr>
          <w:rFonts w:ascii="Arial" w:hAnsi="Arial" w:cs="Arial"/>
          <w:sz w:val="21"/>
          <w:szCs w:val="21"/>
        </w:rPr>
        <w:t>Disability Insurance.</w:t>
      </w:r>
    </w:p>
    <w:p w14:paraId="7AF08762" w14:textId="77777777" w:rsidR="00953F73" w:rsidRDefault="00953F73">
      <w:pPr>
        <w:rPr>
          <w:rFonts w:ascii="Times" w:hAnsi="Times"/>
          <w:b/>
        </w:rPr>
      </w:pPr>
    </w:p>
    <w:p w14:paraId="7886C60A" w14:textId="77777777" w:rsidR="005B5C6A" w:rsidRDefault="005B5C6A">
      <w:pPr>
        <w:rPr>
          <w:rFonts w:ascii="Times" w:hAnsi="Times"/>
          <w:b/>
        </w:rPr>
      </w:pPr>
    </w:p>
    <w:p w14:paraId="65686F2F" w14:textId="77777777" w:rsidR="00457BEB" w:rsidRDefault="00457BEB">
      <w:pPr>
        <w:rPr>
          <w:rFonts w:ascii="Times" w:hAnsi="Times"/>
          <w:b/>
        </w:rPr>
      </w:pPr>
    </w:p>
    <w:p w14:paraId="727E3A29" w14:textId="77777777" w:rsidR="00457BEB" w:rsidRDefault="00457BEB">
      <w:pPr>
        <w:rPr>
          <w:rFonts w:ascii="Times" w:hAnsi="Times"/>
          <w:b/>
        </w:rPr>
      </w:pPr>
    </w:p>
    <w:p w14:paraId="6F8A19CC" w14:textId="77777777" w:rsidR="00457BEB" w:rsidRDefault="00457BEB">
      <w:pPr>
        <w:rPr>
          <w:rFonts w:ascii="Times" w:hAnsi="Times"/>
          <w:b/>
        </w:rPr>
      </w:pPr>
    </w:p>
    <w:p w14:paraId="200C9E53" w14:textId="77777777" w:rsidR="00457BEB" w:rsidRDefault="00457BEB">
      <w:pPr>
        <w:rPr>
          <w:rFonts w:ascii="Times" w:hAnsi="Times"/>
          <w:b/>
        </w:rPr>
      </w:pPr>
    </w:p>
    <w:p w14:paraId="1F228955" w14:textId="77777777" w:rsidR="00457BEB" w:rsidRDefault="00457BEB">
      <w:pPr>
        <w:rPr>
          <w:rFonts w:ascii="Times" w:hAnsi="Times"/>
          <w:b/>
        </w:rPr>
      </w:pPr>
    </w:p>
    <w:p w14:paraId="0AFB37AE" w14:textId="77777777" w:rsidR="00457BEB" w:rsidRDefault="00457BEB">
      <w:pPr>
        <w:rPr>
          <w:rFonts w:ascii="Times" w:hAnsi="Times"/>
          <w:b/>
        </w:rPr>
      </w:pPr>
    </w:p>
    <w:p w14:paraId="6293D1B8" w14:textId="77777777" w:rsidR="00457BEB" w:rsidRDefault="00457BEB">
      <w:pPr>
        <w:rPr>
          <w:rFonts w:ascii="Times" w:hAnsi="Times"/>
          <w:b/>
        </w:rPr>
      </w:pPr>
    </w:p>
    <w:p w14:paraId="5BE172EF" w14:textId="77777777" w:rsidR="00457BEB" w:rsidRDefault="00457BEB">
      <w:pPr>
        <w:rPr>
          <w:rFonts w:ascii="Times" w:hAnsi="Times"/>
          <w:b/>
        </w:rPr>
      </w:pPr>
    </w:p>
    <w:p w14:paraId="730314A9" w14:textId="77777777" w:rsidR="00457BEB" w:rsidRDefault="00457BEB">
      <w:pPr>
        <w:rPr>
          <w:rFonts w:ascii="Times" w:hAnsi="Times"/>
          <w:b/>
        </w:rPr>
        <w:sectPr w:rsidR="00457BEB" w:rsidSect="005B5C6A">
          <w:footerReference w:type="default" r:id="rId53"/>
          <w:pgSz w:w="12240" w:h="15840" w:code="1"/>
          <w:pgMar w:top="1440" w:right="1440" w:bottom="1440" w:left="1440" w:header="720" w:footer="576" w:gutter="0"/>
          <w:cols w:space="720"/>
          <w:docGrid w:linePitch="326"/>
        </w:sectPr>
      </w:pPr>
    </w:p>
    <w:p w14:paraId="583C8F6E" w14:textId="77777777" w:rsidR="003B4417" w:rsidRPr="003D791E" w:rsidRDefault="003B4417" w:rsidP="003B4417">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WAGE DETERMINATION UPDATE FORM</w:t>
      </w:r>
    </w:p>
    <w:p w14:paraId="26574881" w14:textId="77777777" w:rsidR="003B4417" w:rsidRPr="003D791E" w:rsidRDefault="003B4417" w:rsidP="003B4417">
      <w:pPr>
        <w:pStyle w:val="PlainText"/>
        <w:tabs>
          <w:tab w:val="right" w:pos="9360"/>
        </w:tabs>
        <w:jc w:val="center"/>
        <w:outlineLvl w:val="0"/>
        <w:rPr>
          <w:rFonts w:ascii="Arial" w:hAnsi="Arial" w:cs="Arial"/>
          <w:sz w:val="21"/>
          <w:szCs w:val="21"/>
        </w:rPr>
      </w:pPr>
    </w:p>
    <w:p w14:paraId="7D8532A9" w14:textId="77777777"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1"/>
            <w:enabled/>
            <w:calcOnExit w:val="0"/>
            <w:textInput/>
          </w:ffData>
        </w:fldChar>
      </w:r>
      <w:bookmarkStart w:id="51" w:name="Text1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1"/>
      <w:r w:rsidRPr="003D791E">
        <w:rPr>
          <w:rFonts w:ascii="Arial" w:hAnsi="Arial" w:cs="Arial"/>
          <w:sz w:val="21"/>
          <w:szCs w:val="21"/>
          <w:u w:val="single"/>
        </w:rPr>
        <w:tab/>
      </w:r>
    </w:p>
    <w:p w14:paraId="79F56744" w14:textId="77777777"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0"/>
            <w:enabled/>
            <w:calcOnExit w:val="0"/>
            <w:textInput/>
          </w:ffData>
        </w:fldChar>
      </w:r>
      <w:bookmarkStart w:id="52" w:name="Text10"/>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2"/>
      <w:r w:rsidRPr="003D791E">
        <w:rPr>
          <w:rFonts w:ascii="Arial" w:hAnsi="Arial" w:cs="Arial"/>
          <w:sz w:val="21"/>
          <w:szCs w:val="21"/>
          <w:u w:val="single"/>
        </w:rPr>
        <w:tab/>
      </w:r>
    </w:p>
    <w:p w14:paraId="56878EDE" w14:textId="77777777" w:rsidR="003B4417" w:rsidRPr="003D791E" w:rsidRDefault="003B4417" w:rsidP="003B4417">
      <w:pPr>
        <w:pStyle w:val="PlainText"/>
        <w:tabs>
          <w:tab w:val="left" w:pos="3600"/>
          <w:tab w:val="left" w:pos="4320"/>
          <w:tab w:val="left" w:pos="5040"/>
          <w:tab w:val="left" w:pos="5760"/>
          <w:tab w:val="left" w:pos="6480"/>
          <w:tab w:val="right" w:pos="9360"/>
        </w:tabs>
        <w:jc w:val="center"/>
        <w:outlineLvl w:val="0"/>
        <w:rPr>
          <w:rFonts w:ascii="Arial" w:hAnsi="Arial" w:cs="Arial"/>
          <w:sz w:val="21"/>
          <w:szCs w:val="21"/>
        </w:rPr>
      </w:pPr>
    </w:p>
    <w:p w14:paraId="2980BB88" w14:textId="77777777" w:rsidR="003B4417" w:rsidRPr="003D791E" w:rsidRDefault="003B4417" w:rsidP="003B4417">
      <w:pPr>
        <w:pStyle w:val="PlainText"/>
        <w:tabs>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IDC Project Manager:  </w:t>
      </w:r>
      <w:r w:rsidR="006F5C8C" w:rsidRPr="003D791E">
        <w:rPr>
          <w:rFonts w:ascii="Arial" w:hAnsi="Arial" w:cs="Arial"/>
          <w:sz w:val="21"/>
          <w:szCs w:val="21"/>
          <w:u w:val="single"/>
        </w:rPr>
        <w:fldChar w:fldCharType="begin">
          <w:ffData>
            <w:name w:val="Text1"/>
            <w:enabled/>
            <w:calcOnExit w:val="0"/>
            <w:textInput/>
          </w:ffData>
        </w:fldChar>
      </w:r>
      <w:bookmarkStart w:id="53" w:name="Text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3"/>
      <w:r w:rsidRPr="003D791E">
        <w:rPr>
          <w:rFonts w:ascii="Arial" w:hAnsi="Arial" w:cs="Arial"/>
          <w:sz w:val="21"/>
          <w:szCs w:val="21"/>
          <w:u w:val="single"/>
        </w:rPr>
        <w:tab/>
      </w:r>
    </w:p>
    <w:p w14:paraId="4AA724ED"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u w:val="single"/>
        </w:rPr>
      </w:pPr>
    </w:p>
    <w:p w14:paraId="09406DBF" w14:textId="77777777"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Date/Time:  </w:t>
      </w:r>
      <w:r w:rsidR="006F5C8C" w:rsidRPr="003D791E">
        <w:rPr>
          <w:rFonts w:ascii="Arial" w:hAnsi="Arial" w:cs="Arial"/>
          <w:sz w:val="21"/>
          <w:szCs w:val="21"/>
          <w:u w:val="single"/>
        </w:rPr>
        <w:fldChar w:fldCharType="begin">
          <w:ffData>
            <w:name w:val="Text2"/>
            <w:enabled/>
            <w:calcOnExit w:val="0"/>
            <w:textInput/>
          </w:ffData>
        </w:fldChar>
      </w:r>
      <w:bookmarkStart w:id="54" w:name="Text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4"/>
      <w:r w:rsidRPr="003D791E">
        <w:rPr>
          <w:rFonts w:ascii="Arial" w:hAnsi="Arial" w:cs="Arial"/>
          <w:sz w:val="21"/>
          <w:szCs w:val="21"/>
          <w:u w:val="single"/>
        </w:rPr>
        <w:tab/>
      </w:r>
    </w:p>
    <w:p w14:paraId="07BEDD1B"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4035086F" w14:textId="77777777"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Bid Opening Scheduled For (Date/Time):  </w:t>
      </w:r>
      <w:r w:rsidR="006F5C8C" w:rsidRPr="003D791E">
        <w:rPr>
          <w:rFonts w:ascii="Arial" w:hAnsi="Arial" w:cs="Arial"/>
          <w:sz w:val="21"/>
          <w:szCs w:val="21"/>
          <w:u w:val="single"/>
        </w:rPr>
        <w:fldChar w:fldCharType="begin">
          <w:ffData>
            <w:name w:val="Text3"/>
            <w:enabled/>
            <w:calcOnExit w:val="0"/>
            <w:textInput/>
          </w:ffData>
        </w:fldChar>
      </w:r>
      <w:bookmarkStart w:id="55" w:name="Text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5"/>
      <w:r w:rsidRPr="003D791E">
        <w:rPr>
          <w:rFonts w:ascii="Arial" w:hAnsi="Arial" w:cs="Arial"/>
          <w:sz w:val="21"/>
          <w:szCs w:val="21"/>
          <w:u w:val="single"/>
        </w:rPr>
        <w:tab/>
      </w:r>
    </w:p>
    <w:p w14:paraId="4D9169EF"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5E99C6F8" w14:textId="77777777" w:rsidR="003B4417" w:rsidRPr="003D791E" w:rsidRDefault="003B4417" w:rsidP="003B4417">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4"/>
            <w:enabled/>
            <w:calcOnExit w:val="0"/>
            <w:textInput/>
          </w:ffData>
        </w:fldChar>
      </w:r>
      <w:bookmarkStart w:id="56" w:name="Text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6"/>
      <w:r w:rsidRPr="003D791E">
        <w:rPr>
          <w:rFonts w:ascii="Arial" w:hAnsi="Arial" w:cs="Arial"/>
          <w:sz w:val="21"/>
          <w:szCs w:val="21"/>
          <w:u w:val="single"/>
        </w:rPr>
        <w:tab/>
      </w:r>
    </w:p>
    <w:p w14:paraId="4C730D6E" w14:textId="77777777" w:rsidR="003B4417" w:rsidRPr="003D791E" w:rsidRDefault="003B4417" w:rsidP="003B4417">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Is Contract Award Date within 90 days of Bid Opening? (If No, a new Wage Rate Update will be required prior to Award)</w:t>
      </w:r>
    </w:p>
    <w:p w14:paraId="74D72008"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7BF4C265" w14:textId="77777777" w:rsidR="003B4417" w:rsidRPr="003D791E" w:rsidRDefault="003B4417" w:rsidP="003B4417">
      <w:pPr>
        <w:pStyle w:val="PlainText"/>
        <w:tabs>
          <w:tab w:val="left" w:pos="3600"/>
          <w:tab w:val="left" w:pos="5040"/>
          <w:tab w:val="left" w:pos="6120"/>
          <w:tab w:val="left" w:pos="7020"/>
          <w:tab w:val="left" w:pos="8100"/>
          <w:tab w:val="right" w:pos="9360"/>
        </w:tabs>
        <w:outlineLvl w:val="0"/>
        <w:rPr>
          <w:rFonts w:ascii="Arial" w:hAnsi="Arial" w:cs="Arial"/>
          <w:sz w:val="21"/>
          <w:szCs w:val="21"/>
        </w:rPr>
      </w:pPr>
      <w:r w:rsidRPr="003D791E">
        <w:rPr>
          <w:rFonts w:ascii="Arial" w:hAnsi="Arial" w:cs="Arial"/>
          <w:sz w:val="21"/>
          <w:szCs w:val="21"/>
        </w:rPr>
        <w:t>Wage Decision Used in Bid Document:</w:t>
      </w:r>
    </w:p>
    <w:p w14:paraId="77D2A7AE"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6777BC50"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7803DDF"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0DD29B09"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63926808"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02ADEAD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65176EE8"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4F069F96"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4C251E26"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7027DC8"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5A043AA"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Are these rates still current?  </w:t>
      </w:r>
      <w:r w:rsidR="006F5C8C" w:rsidRPr="003D791E">
        <w:rPr>
          <w:rFonts w:ascii="Arial" w:hAnsi="Arial" w:cs="Arial"/>
          <w:sz w:val="21"/>
          <w:szCs w:val="21"/>
        </w:rPr>
        <w:fldChar w:fldCharType="begin">
          <w:ffData>
            <w:name w:val="Check1"/>
            <w:enabled/>
            <w:calcOnExit w:val="0"/>
            <w:checkBox>
              <w:sizeAuto/>
              <w:default w:val="0"/>
              <w:checked w:val="0"/>
            </w:checkBox>
          </w:ffData>
        </w:fldChar>
      </w:r>
      <w:bookmarkStart w:id="57" w:name="Check1"/>
      <w:r w:rsidRPr="003D791E">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3D791E">
        <w:rPr>
          <w:rFonts w:ascii="Arial" w:hAnsi="Arial" w:cs="Arial"/>
          <w:sz w:val="21"/>
          <w:szCs w:val="21"/>
        </w:rPr>
        <w:fldChar w:fldCharType="end"/>
      </w:r>
      <w:bookmarkEnd w:id="57"/>
      <w:r w:rsidRPr="003D791E">
        <w:rPr>
          <w:rFonts w:ascii="Arial" w:hAnsi="Arial" w:cs="Arial"/>
          <w:b/>
          <w:sz w:val="21"/>
          <w:szCs w:val="21"/>
        </w:rPr>
        <w:t>Yes</w:t>
      </w:r>
      <w:r w:rsidRPr="003D791E">
        <w:rPr>
          <w:rFonts w:ascii="Arial" w:hAnsi="Arial" w:cs="Arial"/>
          <w:b/>
          <w:sz w:val="21"/>
          <w:szCs w:val="21"/>
        </w:rPr>
        <w:tab/>
      </w:r>
      <w:r w:rsidRPr="003D791E">
        <w:rPr>
          <w:rFonts w:ascii="Arial" w:hAnsi="Arial" w:cs="Arial"/>
          <w:b/>
          <w:sz w:val="21"/>
          <w:szCs w:val="21"/>
        </w:rPr>
        <w:tab/>
      </w:r>
      <w:r w:rsidR="006F5C8C" w:rsidRPr="003D791E">
        <w:rPr>
          <w:rFonts w:ascii="Arial" w:hAnsi="Arial" w:cs="Arial"/>
          <w:b/>
          <w:sz w:val="21"/>
          <w:szCs w:val="21"/>
        </w:rPr>
        <w:fldChar w:fldCharType="begin">
          <w:ffData>
            <w:name w:val="Check2"/>
            <w:enabled/>
            <w:calcOnExit w:val="0"/>
            <w:checkBox>
              <w:sizeAuto/>
              <w:default w:val="0"/>
            </w:checkBox>
          </w:ffData>
        </w:fldChar>
      </w:r>
      <w:bookmarkStart w:id="58" w:name="Check2"/>
      <w:r w:rsidRPr="003D791E">
        <w:rPr>
          <w:rFonts w:ascii="Arial" w:hAnsi="Arial" w:cs="Arial"/>
          <w:b/>
          <w:sz w:val="21"/>
          <w:szCs w:val="21"/>
        </w:rPr>
        <w:instrText xml:space="preserve"> FORMCHECKBOX </w:instrText>
      </w:r>
      <w:r w:rsidR="00442D91">
        <w:rPr>
          <w:rFonts w:ascii="Arial" w:hAnsi="Arial" w:cs="Arial"/>
          <w:b/>
          <w:sz w:val="21"/>
          <w:szCs w:val="21"/>
        </w:rPr>
      </w:r>
      <w:r w:rsidR="00442D91">
        <w:rPr>
          <w:rFonts w:ascii="Arial" w:hAnsi="Arial" w:cs="Arial"/>
          <w:b/>
          <w:sz w:val="21"/>
          <w:szCs w:val="21"/>
        </w:rPr>
        <w:fldChar w:fldCharType="separate"/>
      </w:r>
      <w:r w:rsidR="006F5C8C" w:rsidRPr="003D791E">
        <w:rPr>
          <w:rFonts w:ascii="Arial" w:hAnsi="Arial" w:cs="Arial"/>
          <w:b/>
          <w:sz w:val="21"/>
          <w:szCs w:val="21"/>
        </w:rPr>
        <w:fldChar w:fldCharType="end"/>
      </w:r>
      <w:bookmarkEnd w:id="58"/>
      <w:r w:rsidRPr="003D791E">
        <w:rPr>
          <w:rFonts w:ascii="Arial" w:hAnsi="Arial" w:cs="Arial"/>
          <w:b/>
          <w:sz w:val="21"/>
          <w:szCs w:val="21"/>
        </w:rPr>
        <w:t>No</w:t>
      </w:r>
    </w:p>
    <w:p w14:paraId="30509AB7"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1F4C1CAC"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If no, the new Wage Decision that will apply to the project:</w:t>
      </w:r>
    </w:p>
    <w:p w14:paraId="45F4C32F"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59F0AD9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140CA63"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2DA0D87C"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E9DE072"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59B83AC2"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BB315A9"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7052A2D9"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2D3E505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A9D475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Comments:  </w:t>
      </w:r>
      <w:r w:rsidR="006F5C8C" w:rsidRPr="003D791E">
        <w:rPr>
          <w:rFonts w:ascii="Arial" w:hAnsi="Arial" w:cs="Arial"/>
          <w:sz w:val="21"/>
          <w:szCs w:val="21"/>
          <w:u w:val="single"/>
        </w:rPr>
        <w:fldChar w:fldCharType="begin">
          <w:ffData>
            <w:name w:val="Text8"/>
            <w:enabled/>
            <w:calcOnExit w:val="0"/>
            <w:textInput/>
          </w:ffData>
        </w:fldChar>
      </w:r>
      <w:bookmarkStart w:id="59" w:name="Text8"/>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9"/>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0EC79D3F"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1AE820E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5643EFE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07582A0C"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5C51C4C2"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 xml:space="preserve">Signed:  </w:t>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p>
    <w:p w14:paraId="47F61B5F"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ab/>
        <w:t xml:space="preserve">  Certified Grant Administrator</w:t>
      </w:r>
    </w:p>
    <w:p w14:paraId="4784DDA2" w14:textId="77777777" w:rsidR="006E13B3" w:rsidRPr="00457BEB" w:rsidRDefault="006E13B3">
      <w:pPr>
        <w:rPr>
          <w:rFonts w:ascii="Arial" w:hAnsi="Arial" w:cs="Arial"/>
          <w:color w:val="000000"/>
          <w:sz w:val="20"/>
          <w:szCs w:val="20"/>
        </w:rPr>
      </w:pPr>
      <w:r w:rsidRPr="00457BEB">
        <w:rPr>
          <w:rFonts w:ascii="Arial" w:hAnsi="Arial" w:cs="Arial"/>
          <w:color w:val="000000"/>
          <w:sz w:val="20"/>
          <w:szCs w:val="20"/>
        </w:rPr>
        <w:br w:type="page"/>
      </w:r>
    </w:p>
    <w:p w14:paraId="4F376CB0" w14:textId="77777777" w:rsidR="00953F73" w:rsidRDefault="006E13B3">
      <w:pPr>
        <w:rPr>
          <w:rFonts w:ascii="Times" w:hAnsi="Times"/>
          <w:color w:val="000000"/>
        </w:rPr>
        <w:sectPr w:rsidR="00953F73" w:rsidSect="005B5C6A">
          <w:footerReference w:type="default" r:id="rId54"/>
          <w:pgSz w:w="12240" w:h="15840" w:code="1"/>
          <w:pgMar w:top="1440" w:right="1440" w:bottom="1440" w:left="1440" w:header="720" w:footer="576" w:gutter="0"/>
          <w:cols w:space="720"/>
          <w:docGrid w:linePitch="326"/>
        </w:sectPr>
      </w:pPr>
      <w:r w:rsidRPr="00457BEB">
        <w:rPr>
          <w:rFonts w:ascii="Arial" w:hAnsi="Arial" w:cs="Arial"/>
          <w:color w:val="000000"/>
          <w:sz w:val="20"/>
          <w:szCs w:val="20"/>
        </w:rPr>
        <w:lastRenderedPageBreak/>
        <w:br w:type="page"/>
      </w:r>
    </w:p>
    <w:p w14:paraId="1C5177CD" w14:textId="77777777" w:rsidR="00383064" w:rsidRPr="003D791E" w:rsidRDefault="00383064" w:rsidP="00383064">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CONTRACTOR ELIGIBILITY FORM</w:t>
      </w:r>
    </w:p>
    <w:p w14:paraId="7C6DC178"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r w:rsidRPr="003D791E">
        <w:rPr>
          <w:rFonts w:ascii="Arial" w:hAnsi="Arial" w:cs="Arial"/>
          <w:b/>
          <w:sz w:val="21"/>
          <w:szCs w:val="21"/>
        </w:rPr>
        <w:t>(Debarred Check)</w:t>
      </w:r>
    </w:p>
    <w:p w14:paraId="19A41C2C"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p>
    <w:p w14:paraId="47D975F6" w14:textId="77777777"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2"/>
            <w:enabled/>
            <w:calcOnExit w:val="0"/>
            <w:textInput/>
          </w:ffData>
        </w:fldChar>
      </w:r>
      <w:bookmarkStart w:id="60" w:name="Text9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0"/>
      <w:r w:rsidRPr="003D791E">
        <w:rPr>
          <w:rFonts w:ascii="Arial" w:hAnsi="Arial" w:cs="Arial"/>
          <w:sz w:val="21"/>
          <w:szCs w:val="21"/>
          <w:u w:val="single"/>
        </w:rPr>
        <w:tab/>
      </w:r>
    </w:p>
    <w:p w14:paraId="7C8F3E1F" w14:textId="77777777"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3"/>
            <w:enabled/>
            <w:calcOnExit w:val="0"/>
            <w:textInput/>
          </w:ffData>
        </w:fldChar>
      </w:r>
      <w:bookmarkStart w:id="61" w:name="Text9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1"/>
      <w:r w:rsidRPr="003D791E">
        <w:rPr>
          <w:rFonts w:ascii="Arial" w:hAnsi="Arial" w:cs="Arial"/>
          <w:sz w:val="21"/>
          <w:szCs w:val="21"/>
          <w:u w:val="single"/>
        </w:rPr>
        <w:tab/>
      </w:r>
    </w:p>
    <w:p w14:paraId="1E4F30B6" w14:textId="77777777" w:rsidR="00383064" w:rsidRPr="003D791E" w:rsidRDefault="00383064" w:rsidP="00383064">
      <w:pPr>
        <w:jc w:val="center"/>
        <w:rPr>
          <w:rFonts w:ascii="Arial" w:hAnsi="Arial" w:cs="Arial"/>
          <w:sz w:val="21"/>
          <w:szCs w:val="21"/>
        </w:rPr>
      </w:pPr>
    </w:p>
    <w:p w14:paraId="5F0C7CEC"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IDC Project Manager:</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4"/>
            <w:enabled/>
            <w:calcOnExit w:val="0"/>
            <w:textInput/>
          </w:ffData>
        </w:fldChar>
      </w:r>
      <w:bookmarkStart w:id="62" w:name="Text9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2"/>
      <w:r w:rsidRPr="003D791E">
        <w:rPr>
          <w:rFonts w:ascii="Arial" w:hAnsi="Arial" w:cs="Arial"/>
          <w:sz w:val="21"/>
          <w:szCs w:val="21"/>
          <w:u w:val="single"/>
        </w:rPr>
        <w:tab/>
      </w:r>
    </w:p>
    <w:p w14:paraId="7D215C85" w14:textId="77777777" w:rsidR="00383064" w:rsidRPr="003D791E" w:rsidRDefault="00383064" w:rsidP="00383064">
      <w:pPr>
        <w:rPr>
          <w:rFonts w:ascii="Arial" w:hAnsi="Arial" w:cs="Arial"/>
          <w:sz w:val="21"/>
          <w:szCs w:val="21"/>
          <w:u w:val="single"/>
        </w:rPr>
      </w:pPr>
    </w:p>
    <w:p w14:paraId="03E76503"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 Description:</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5"/>
            <w:enabled/>
            <w:calcOnExit w:val="0"/>
            <w:textInput/>
          </w:ffData>
        </w:fldChar>
      </w:r>
      <w:bookmarkStart w:id="63" w:name="Text95"/>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3"/>
      <w:r w:rsidRPr="003D791E">
        <w:rPr>
          <w:rFonts w:ascii="Arial" w:hAnsi="Arial" w:cs="Arial"/>
          <w:sz w:val="21"/>
          <w:szCs w:val="21"/>
          <w:u w:val="single"/>
        </w:rPr>
        <w:tab/>
      </w:r>
    </w:p>
    <w:p w14:paraId="5F1ADFF5" w14:textId="77777777" w:rsidR="00383064" w:rsidRPr="003D791E" w:rsidRDefault="00383064" w:rsidP="00383064">
      <w:pPr>
        <w:rPr>
          <w:rFonts w:ascii="Arial" w:hAnsi="Arial" w:cs="Arial"/>
          <w:sz w:val="21"/>
          <w:szCs w:val="21"/>
          <w:u w:val="single"/>
        </w:rPr>
      </w:pPr>
    </w:p>
    <w:p w14:paraId="250E98DD"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Bid Opening Date/Time: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6"/>
            <w:enabled/>
            <w:calcOnExit w:val="0"/>
            <w:textInput/>
          </w:ffData>
        </w:fldChar>
      </w:r>
      <w:bookmarkStart w:id="64" w:name="Text96"/>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4"/>
      <w:r w:rsidRPr="003D791E">
        <w:rPr>
          <w:rFonts w:ascii="Arial" w:hAnsi="Arial" w:cs="Arial"/>
          <w:sz w:val="21"/>
          <w:szCs w:val="21"/>
          <w:u w:val="single"/>
        </w:rPr>
        <w:tab/>
      </w:r>
    </w:p>
    <w:p w14:paraId="3C0B2E7A" w14:textId="77777777" w:rsidR="00383064" w:rsidRPr="003D791E" w:rsidRDefault="00383064" w:rsidP="00383064">
      <w:pPr>
        <w:tabs>
          <w:tab w:val="left" w:pos="3600"/>
          <w:tab w:val="left" w:pos="7920"/>
        </w:tabs>
        <w:rPr>
          <w:rFonts w:ascii="Arial" w:hAnsi="Arial" w:cs="Arial"/>
          <w:sz w:val="21"/>
          <w:szCs w:val="21"/>
        </w:rPr>
      </w:pPr>
    </w:p>
    <w:p w14:paraId="1402D025"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7"/>
            <w:enabled/>
            <w:calcOnExit w:val="0"/>
            <w:textInput/>
          </w:ffData>
        </w:fldChar>
      </w:r>
      <w:bookmarkStart w:id="65" w:name="Text97"/>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5"/>
      <w:r w:rsidRPr="003D791E">
        <w:rPr>
          <w:rFonts w:ascii="Arial" w:hAnsi="Arial" w:cs="Arial"/>
          <w:sz w:val="21"/>
          <w:szCs w:val="21"/>
          <w:u w:val="single"/>
        </w:rPr>
        <w:tab/>
      </w:r>
    </w:p>
    <w:p w14:paraId="4AF7DC67" w14:textId="77777777" w:rsidR="00383064" w:rsidRPr="003D791E" w:rsidRDefault="00383064" w:rsidP="00383064">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(If Contract Award date is more than 90 days after Bid Opening date, a new Wage Rate Update will be required prior to Award)</w:t>
      </w:r>
    </w:p>
    <w:p w14:paraId="21CF47C4" w14:textId="77777777" w:rsidR="00383064" w:rsidRPr="003D791E" w:rsidRDefault="00383064" w:rsidP="00383064">
      <w:pPr>
        <w:rPr>
          <w:rFonts w:ascii="Arial" w:hAnsi="Arial" w:cs="Arial"/>
          <w:sz w:val="21"/>
          <w:szCs w:val="21"/>
          <w:u w:val="single"/>
        </w:rPr>
      </w:pPr>
    </w:p>
    <w:p w14:paraId="2800F6B5" w14:textId="77777777" w:rsidR="00383064" w:rsidRPr="003D791E" w:rsidRDefault="00383064" w:rsidP="00383064">
      <w:pPr>
        <w:tabs>
          <w:tab w:val="left" w:pos="3600"/>
          <w:tab w:val="left" w:pos="7920"/>
        </w:tabs>
        <w:rPr>
          <w:rFonts w:ascii="Arial" w:hAnsi="Arial" w:cs="Arial"/>
          <w:sz w:val="21"/>
          <w:szCs w:val="21"/>
        </w:rPr>
      </w:pPr>
      <w:r w:rsidRPr="003D791E">
        <w:rPr>
          <w:rFonts w:ascii="Arial" w:hAnsi="Arial" w:cs="Arial"/>
          <w:sz w:val="21"/>
          <w:szCs w:val="21"/>
        </w:rPr>
        <w:t>Wage Rates to be Used in Contract:</w:t>
      </w:r>
    </w:p>
    <w:p w14:paraId="480542B0"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0CDC37FA"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75C23B8"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24D34900"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58A441EA"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3081A1B3"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82514E2"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419F1F88"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108980F2"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062483E8" w14:textId="77777777" w:rsidR="00383064" w:rsidRPr="003D791E" w:rsidRDefault="00DD2E61" w:rsidP="00383064">
      <w:pPr>
        <w:tabs>
          <w:tab w:val="left" w:pos="720"/>
          <w:tab w:val="left" w:pos="3060"/>
          <w:tab w:val="left" w:pos="3240"/>
          <w:tab w:val="left" w:pos="5220"/>
          <w:tab w:val="left" w:pos="6120"/>
          <w:tab w:val="left" w:pos="6660"/>
        </w:tabs>
        <w:rPr>
          <w:rFonts w:ascii="Arial" w:hAnsi="Arial" w:cs="Arial"/>
          <w:sz w:val="21"/>
          <w:szCs w:val="21"/>
          <w:u w:val="single"/>
        </w:rPr>
      </w:pPr>
      <w:r w:rsidRPr="003D791E">
        <w:rPr>
          <w:rFonts w:ascii="Arial" w:hAnsi="Arial" w:cs="Arial"/>
          <w:sz w:val="21"/>
          <w:szCs w:val="21"/>
        </w:rPr>
        <w:t xml:space="preserve">Name of Company </w:t>
      </w:r>
      <w:r w:rsidR="006F5C8C" w:rsidRPr="003D791E">
        <w:rPr>
          <w:rFonts w:ascii="Arial" w:hAnsi="Arial" w:cs="Arial"/>
          <w:sz w:val="21"/>
          <w:szCs w:val="21"/>
          <w:u w:val="single"/>
        </w:rPr>
        <w:fldChar w:fldCharType="begin">
          <w:ffData>
            <w:name w:val="Text98"/>
            <w:enabled/>
            <w:calcOnExit w:val="0"/>
            <w:textInput/>
          </w:ffData>
        </w:fldChar>
      </w:r>
      <w:bookmarkStart w:id="66" w:name="Text98"/>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6"/>
      <w:r w:rsidR="00383064" w:rsidRPr="003D791E">
        <w:rPr>
          <w:rFonts w:ascii="Arial" w:hAnsi="Arial" w:cs="Arial"/>
          <w:sz w:val="21"/>
          <w:szCs w:val="21"/>
          <w:u w:val="single"/>
        </w:rPr>
        <w:tab/>
      </w:r>
    </w:p>
    <w:p w14:paraId="41E51367" w14:textId="77777777" w:rsidR="00383064" w:rsidRPr="003D791E" w:rsidRDefault="00383064" w:rsidP="00383064">
      <w:pPr>
        <w:tabs>
          <w:tab w:val="left" w:pos="720"/>
          <w:tab w:val="left" w:pos="3060"/>
          <w:tab w:val="left" w:pos="3240"/>
          <w:tab w:val="left" w:pos="4320"/>
          <w:tab w:val="left" w:pos="6120"/>
          <w:tab w:val="left" w:pos="6660"/>
        </w:tabs>
        <w:rPr>
          <w:rFonts w:ascii="Arial" w:hAnsi="Arial" w:cs="Arial"/>
          <w:sz w:val="21"/>
          <w:szCs w:val="21"/>
          <w:u w:val="single"/>
        </w:rPr>
      </w:pPr>
    </w:p>
    <w:p w14:paraId="0C263222" w14:textId="77777777" w:rsidR="00383064" w:rsidRPr="003D791E" w:rsidRDefault="00DD2E61" w:rsidP="00383064">
      <w:pPr>
        <w:tabs>
          <w:tab w:val="left" w:pos="720"/>
          <w:tab w:val="left" w:pos="3060"/>
          <w:tab w:val="left" w:pos="3240"/>
          <w:tab w:val="left" w:pos="4320"/>
          <w:tab w:val="left" w:pos="5220"/>
          <w:tab w:val="left" w:pos="8640"/>
        </w:tabs>
        <w:rPr>
          <w:rFonts w:ascii="Arial" w:hAnsi="Arial" w:cs="Arial"/>
          <w:sz w:val="21"/>
          <w:szCs w:val="21"/>
          <w:u w:val="single"/>
        </w:rPr>
      </w:pPr>
      <w:r w:rsidRPr="003D791E">
        <w:rPr>
          <w:rFonts w:ascii="Arial" w:hAnsi="Arial" w:cs="Arial"/>
          <w:sz w:val="21"/>
          <w:szCs w:val="21"/>
        </w:rPr>
        <w:t>DUNS Number</w:t>
      </w:r>
      <w:r w:rsidR="00383064" w:rsidRPr="003D791E">
        <w:rPr>
          <w:rFonts w:ascii="Arial" w:hAnsi="Arial" w:cs="Arial"/>
          <w:sz w:val="21"/>
          <w:szCs w:val="21"/>
        </w:rPr>
        <w:t>:</w:t>
      </w:r>
      <w:r w:rsidR="006F5C8C" w:rsidRPr="003D791E">
        <w:rPr>
          <w:rFonts w:ascii="Arial" w:hAnsi="Arial" w:cs="Arial"/>
          <w:sz w:val="21"/>
          <w:szCs w:val="21"/>
          <w:u w:val="single"/>
        </w:rPr>
        <w:fldChar w:fldCharType="begin">
          <w:ffData>
            <w:name w:val="Text99"/>
            <w:enabled/>
            <w:calcOnExit w:val="0"/>
            <w:textInput/>
          </w:ffData>
        </w:fldChar>
      </w:r>
      <w:bookmarkStart w:id="67" w:name="Text99"/>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7"/>
      <w:r w:rsidR="00383064" w:rsidRPr="003D791E">
        <w:rPr>
          <w:rFonts w:ascii="Arial" w:hAnsi="Arial" w:cs="Arial"/>
          <w:sz w:val="21"/>
          <w:szCs w:val="21"/>
          <w:u w:val="single"/>
        </w:rPr>
        <w:tab/>
      </w:r>
    </w:p>
    <w:p w14:paraId="305E026B" w14:textId="77777777" w:rsidR="00383064" w:rsidRPr="003D791E" w:rsidRDefault="00383064" w:rsidP="00383064">
      <w:pPr>
        <w:tabs>
          <w:tab w:val="left" w:pos="720"/>
          <w:tab w:val="left" w:pos="3060"/>
          <w:tab w:val="left" w:pos="3240"/>
          <w:tab w:val="left" w:pos="4320"/>
          <w:tab w:val="left" w:pos="5220"/>
          <w:tab w:val="left" w:pos="6660"/>
        </w:tabs>
        <w:rPr>
          <w:rFonts w:ascii="Arial" w:hAnsi="Arial" w:cs="Arial"/>
          <w:sz w:val="21"/>
          <w:szCs w:val="21"/>
          <w:u w:val="single"/>
        </w:rPr>
      </w:pPr>
    </w:p>
    <w:p w14:paraId="218F81F7" w14:textId="77777777" w:rsidR="00383064" w:rsidRPr="003D791E" w:rsidRDefault="00DD2E61" w:rsidP="00383064">
      <w:pPr>
        <w:tabs>
          <w:tab w:val="left" w:pos="720"/>
          <w:tab w:val="left" w:pos="1800"/>
          <w:tab w:val="left" w:pos="5220"/>
          <w:tab w:val="left" w:pos="6660"/>
        </w:tabs>
        <w:rPr>
          <w:rFonts w:ascii="Arial" w:hAnsi="Arial" w:cs="Arial"/>
          <w:sz w:val="21"/>
          <w:szCs w:val="21"/>
          <w:u w:val="single"/>
        </w:rPr>
      </w:pPr>
      <w:r w:rsidRPr="003D791E">
        <w:rPr>
          <w:rFonts w:ascii="Arial" w:hAnsi="Arial" w:cs="Arial"/>
          <w:sz w:val="21"/>
          <w:szCs w:val="21"/>
        </w:rPr>
        <w:t>Company Address</w:t>
      </w:r>
      <w:r w:rsidR="00383064" w:rsidRPr="003D791E">
        <w:rPr>
          <w:rFonts w:ascii="Arial" w:hAnsi="Arial" w:cs="Arial"/>
          <w:sz w:val="21"/>
          <w:szCs w:val="21"/>
        </w:rPr>
        <w:t>:</w:t>
      </w:r>
      <w:r w:rsidR="00816A5B" w:rsidRPr="003D791E">
        <w:rPr>
          <w:rFonts w:ascii="Arial" w:hAnsi="Arial" w:cs="Arial"/>
          <w:sz w:val="21"/>
          <w:szCs w:val="21"/>
        </w:rPr>
        <w:t xml:space="preserve"> </w:t>
      </w:r>
      <w:r w:rsidR="00816A5B" w:rsidRPr="003D791E">
        <w:rPr>
          <w:rFonts w:ascii="Arial" w:hAnsi="Arial" w:cs="Arial"/>
          <w:sz w:val="21"/>
          <w:szCs w:val="21"/>
          <w:u w:val="single"/>
        </w:rPr>
        <w:fldChar w:fldCharType="begin">
          <w:ffData>
            <w:name w:val="Text99"/>
            <w:enabled/>
            <w:calcOnExit w:val="0"/>
            <w:textInput/>
          </w:ffData>
        </w:fldChar>
      </w:r>
      <w:r w:rsidR="00816A5B" w:rsidRPr="003D791E">
        <w:rPr>
          <w:rFonts w:ascii="Arial" w:hAnsi="Arial" w:cs="Arial"/>
          <w:sz w:val="21"/>
          <w:szCs w:val="21"/>
          <w:u w:val="single"/>
        </w:rPr>
        <w:instrText xml:space="preserve"> FORMTEXT </w:instrText>
      </w:r>
      <w:r w:rsidR="00816A5B" w:rsidRPr="003D791E">
        <w:rPr>
          <w:rFonts w:ascii="Arial" w:hAnsi="Arial" w:cs="Arial"/>
          <w:sz w:val="21"/>
          <w:szCs w:val="21"/>
          <w:u w:val="single"/>
        </w:rPr>
      </w:r>
      <w:r w:rsidR="00816A5B" w:rsidRPr="003D791E">
        <w:rPr>
          <w:rFonts w:ascii="Arial" w:hAnsi="Arial" w:cs="Arial"/>
          <w:sz w:val="21"/>
          <w:szCs w:val="21"/>
          <w:u w:val="single"/>
        </w:rPr>
        <w:fldChar w:fldCharType="separate"/>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sz w:val="21"/>
          <w:szCs w:val="21"/>
          <w:u w:val="single"/>
        </w:rPr>
        <w:fldChar w:fldCharType="end"/>
      </w:r>
      <w:r w:rsidR="00816A5B" w:rsidRPr="003D791E">
        <w:rPr>
          <w:rFonts w:ascii="Arial" w:hAnsi="Arial" w:cs="Arial"/>
          <w:sz w:val="21"/>
          <w:szCs w:val="21"/>
          <w:u w:val="single"/>
        </w:rPr>
        <w:tab/>
      </w:r>
    </w:p>
    <w:p w14:paraId="197991F6" w14:textId="77777777" w:rsidR="00383064" w:rsidRPr="003D791E" w:rsidRDefault="00383064" w:rsidP="00383064">
      <w:pPr>
        <w:tabs>
          <w:tab w:val="left" w:pos="720"/>
          <w:tab w:val="left" w:pos="1800"/>
          <w:tab w:val="left" w:pos="3240"/>
          <w:tab w:val="left" w:pos="4320"/>
          <w:tab w:val="left" w:pos="5220"/>
          <w:tab w:val="left" w:pos="6660"/>
        </w:tabs>
        <w:rPr>
          <w:rFonts w:ascii="Arial" w:hAnsi="Arial" w:cs="Arial"/>
          <w:sz w:val="21"/>
          <w:szCs w:val="21"/>
          <w:u w:val="single"/>
        </w:rPr>
      </w:pPr>
    </w:p>
    <w:p w14:paraId="67E14ACE" w14:textId="77777777" w:rsidR="00383064" w:rsidRPr="003D791E" w:rsidRDefault="00DD2E61" w:rsidP="00383064">
      <w:pPr>
        <w:tabs>
          <w:tab w:val="left" w:pos="720"/>
          <w:tab w:val="left" w:pos="1800"/>
          <w:tab w:val="left" w:pos="2880"/>
          <w:tab w:val="left" w:pos="5220"/>
          <w:tab w:val="left" w:pos="6660"/>
        </w:tabs>
        <w:ind w:left="720" w:hanging="720"/>
        <w:rPr>
          <w:rFonts w:ascii="Arial" w:hAnsi="Arial" w:cs="Arial"/>
          <w:sz w:val="21"/>
          <w:szCs w:val="21"/>
          <w:u w:val="single"/>
        </w:rPr>
      </w:pPr>
      <w:r w:rsidRPr="003D791E">
        <w:rPr>
          <w:rFonts w:ascii="Arial" w:hAnsi="Arial" w:cs="Arial"/>
          <w:sz w:val="21"/>
          <w:szCs w:val="21"/>
        </w:rPr>
        <w:t>President/CEO</w:t>
      </w:r>
      <w:r w:rsidR="00383064" w:rsidRPr="003D791E">
        <w:rPr>
          <w:rFonts w:ascii="Arial" w:hAnsi="Arial" w:cs="Arial"/>
          <w:sz w:val="21"/>
          <w:szCs w:val="21"/>
        </w:rPr>
        <w:t>:</w:t>
      </w:r>
      <w:r w:rsidR="00383064" w:rsidRPr="003D791E">
        <w:rPr>
          <w:rFonts w:ascii="Arial" w:hAnsi="Arial" w:cs="Arial"/>
          <w:sz w:val="21"/>
          <w:szCs w:val="21"/>
        </w:rPr>
        <w:tab/>
      </w:r>
      <w:r w:rsidR="00383064" w:rsidRPr="003D791E">
        <w:rPr>
          <w:rFonts w:ascii="Arial" w:hAnsi="Arial" w:cs="Arial"/>
          <w:sz w:val="21"/>
          <w:szCs w:val="21"/>
          <w:u w:val="single"/>
        </w:rPr>
        <w:tab/>
      </w:r>
    </w:p>
    <w:p w14:paraId="48FFA2C4" w14:textId="77777777" w:rsidR="00383064" w:rsidRPr="003D791E" w:rsidRDefault="00383064" w:rsidP="00383064">
      <w:pPr>
        <w:tabs>
          <w:tab w:val="left" w:pos="720"/>
          <w:tab w:val="left" w:pos="1800"/>
          <w:tab w:val="left" w:pos="2880"/>
          <w:tab w:val="left" w:pos="4320"/>
          <w:tab w:val="left" w:pos="5220"/>
          <w:tab w:val="left" w:pos="6660"/>
        </w:tabs>
        <w:ind w:left="720" w:hanging="720"/>
        <w:rPr>
          <w:rFonts w:ascii="Arial" w:hAnsi="Arial" w:cs="Arial"/>
          <w:sz w:val="21"/>
          <w:szCs w:val="21"/>
          <w:u w:val="single"/>
        </w:rPr>
      </w:pPr>
    </w:p>
    <w:p w14:paraId="1214228E" w14:textId="77777777" w:rsidR="00383064" w:rsidRPr="003D791E" w:rsidRDefault="00DD2E61"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Bid Amount</w:t>
      </w:r>
      <w:r w:rsidR="00383064" w:rsidRPr="003D791E">
        <w:rPr>
          <w:rFonts w:ascii="Arial" w:hAnsi="Arial" w:cs="Arial"/>
          <w:sz w:val="21"/>
          <w:szCs w:val="21"/>
        </w:rPr>
        <w:t xml:space="preserve">:  </w:t>
      </w:r>
      <w:r w:rsidR="00383064" w:rsidRPr="003D791E">
        <w:rPr>
          <w:rFonts w:ascii="Arial" w:hAnsi="Arial" w:cs="Arial"/>
          <w:sz w:val="21"/>
          <w:szCs w:val="21"/>
          <w:u w:val="single"/>
        </w:rPr>
        <w:tab/>
      </w:r>
      <w:r w:rsidR="00383064" w:rsidRPr="003D791E">
        <w:rPr>
          <w:rFonts w:ascii="Arial" w:hAnsi="Arial" w:cs="Arial"/>
          <w:sz w:val="21"/>
          <w:szCs w:val="21"/>
          <w:u w:val="single"/>
        </w:rPr>
        <w:tab/>
      </w:r>
      <w:r w:rsidR="00383064" w:rsidRPr="003D791E">
        <w:rPr>
          <w:rFonts w:ascii="Arial" w:hAnsi="Arial" w:cs="Arial"/>
          <w:sz w:val="21"/>
          <w:szCs w:val="21"/>
          <w:u w:val="single"/>
        </w:rPr>
        <w:tab/>
      </w:r>
    </w:p>
    <w:p w14:paraId="297E63E6"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70CB3EE0"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Date of Clearance:  </w:t>
      </w:r>
      <w:r w:rsidRPr="003D791E">
        <w:rPr>
          <w:rFonts w:ascii="Arial" w:hAnsi="Arial" w:cs="Arial"/>
          <w:sz w:val="21"/>
          <w:szCs w:val="21"/>
          <w:u w:val="single"/>
        </w:rPr>
        <w:tab/>
      </w:r>
      <w:r w:rsidRPr="003D791E">
        <w:rPr>
          <w:rFonts w:ascii="Arial" w:hAnsi="Arial" w:cs="Arial"/>
          <w:sz w:val="21"/>
          <w:szCs w:val="21"/>
          <w:u w:val="single"/>
        </w:rPr>
        <w:tab/>
      </w:r>
    </w:p>
    <w:p w14:paraId="40380CCA"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414F6D23"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1F1AA3B2"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5C069E2F"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Signed:  </w:t>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04EF4599"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Specialist</w:t>
      </w:r>
    </w:p>
    <w:p w14:paraId="6A4DADDC"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Idaho Department of Commerce</w:t>
      </w:r>
    </w:p>
    <w:p w14:paraId="4113C25D"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2E1443C7" w14:textId="77777777" w:rsidR="00D31811" w:rsidRDefault="006E13B3">
      <w:pPr>
        <w:rPr>
          <w:rFonts w:ascii="Times" w:hAnsi="Times"/>
          <w:color w:val="000000"/>
        </w:rPr>
      </w:pPr>
      <w:r w:rsidRPr="003D791E">
        <w:rPr>
          <w:rFonts w:ascii="Arial" w:hAnsi="Arial" w:cs="Arial"/>
          <w:color w:val="000000"/>
          <w:sz w:val="21"/>
          <w:szCs w:val="21"/>
        </w:rPr>
        <w:br w:type="page"/>
      </w:r>
      <w:r w:rsidR="00D31811">
        <w:rPr>
          <w:rFonts w:ascii="Times" w:hAnsi="Times"/>
          <w:color w:val="000000"/>
        </w:rPr>
        <w:lastRenderedPageBreak/>
        <w:br w:type="page"/>
      </w:r>
    </w:p>
    <w:p w14:paraId="5A78E289" w14:textId="77777777" w:rsidR="00D31811" w:rsidRDefault="00D31811" w:rsidP="00AA67DE">
      <w:pPr>
        <w:pStyle w:val="PlainText"/>
        <w:jc w:val="center"/>
        <w:outlineLvl w:val="0"/>
        <w:rPr>
          <w:rFonts w:ascii="Times" w:hAnsi="Times"/>
          <w:b/>
          <w:sz w:val="24"/>
          <w:szCs w:val="24"/>
        </w:rPr>
        <w:sectPr w:rsidR="00D31811" w:rsidSect="005B5C6A">
          <w:footerReference w:type="default" r:id="rId55"/>
          <w:pgSz w:w="12240" w:h="15840" w:code="1"/>
          <w:pgMar w:top="1440" w:right="1440" w:bottom="1440" w:left="1440" w:header="720" w:footer="576" w:gutter="0"/>
          <w:cols w:space="720"/>
          <w:docGrid w:linePitch="326"/>
        </w:sectPr>
      </w:pPr>
    </w:p>
    <w:p w14:paraId="6A979947" w14:textId="77777777" w:rsidR="00AA67DE" w:rsidRPr="00087284" w:rsidRDefault="0062397E" w:rsidP="00AA67DE">
      <w:pPr>
        <w:pStyle w:val="PlainText"/>
        <w:jc w:val="center"/>
        <w:outlineLvl w:val="0"/>
        <w:rPr>
          <w:rFonts w:ascii="Arial" w:hAnsi="Arial" w:cs="Arial"/>
          <w:b/>
        </w:rPr>
      </w:pPr>
      <w:r w:rsidRPr="00087284">
        <w:rPr>
          <w:rFonts w:ascii="Arial" w:hAnsi="Arial" w:cs="Arial"/>
          <w:b/>
        </w:rPr>
        <w:lastRenderedPageBreak/>
        <w:t xml:space="preserve">Contractor/Subcontractor </w:t>
      </w:r>
      <w:r w:rsidR="00AA67DE" w:rsidRPr="00087284">
        <w:rPr>
          <w:rFonts w:ascii="Arial" w:hAnsi="Arial" w:cs="Arial"/>
          <w:b/>
        </w:rPr>
        <w:t>Weekly Payroll Review Form</w:t>
      </w:r>
    </w:p>
    <w:p w14:paraId="54E02E21" w14:textId="77777777" w:rsidR="00AA67DE" w:rsidRPr="00087284" w:rsidRDefault="00AA67DE" w:rsidP="00AA67DE">
      <w:pPr>
        <w:pStyle w:val="PlainText"/>
        <w:rPr>
          <w:rFonts w:ascii="Arial" w:hAnsi="Arial" w:cs="Arial"/>
        </w:rPr>
      </w:pPr>
    </w:p>
    <w:p w14:paraId="37569310" w14:textId="77777777" w:rsidR="00AA67DE" w:rsidRPr="00D821B2" w:rsidRDefault="00AA67DE" w:rsidP="00AA67DE">
      <w:pPr>
        <w:pStyle w:val="PlainText"/>
        <w:tabs>
          <w:tab w:val="left" w:pos="1890"/>
          <w:tab w:val="left" w:pos="4320"/>
          <w:tab w:val="left" w:pos="4590"/>
          <w:tab w:val="left" w:pos="7920"/>
          <w:tab w:val="right" w:pos="9000"/>
        </w:tabs>
        <w:outlineLvl w:val="0"/>
        <w:rPr>
          <w:rFonts w:ascii="Arial" w:hAnsi="Arial" w:cs="Arial"/>
        </w:rPr>
      </w:pPr>
      <w:r w:rsidRPr="00087284">
        <w:rPr>
          <w:rFonts w:ascii="Arial" w:hAnsi="Arial" w:cs="Arial"/>
          <w:b/>
        </w:rPr>
        <w:t>Contractor</w:t>
      </w:r>
      <w:r w:rsidR="00102373" w:rsidRPr="00087284">
        <w:rPr>
          <w:rFonts w:ascii="Arial" w:hAnsi="Arial" w:cs="Arial"/>
          <w:b/>
        </w:rPr>
        <w:t>/Subcontractor</w:t>
      </w:r>
      <w:r w:rsidRPr="00087284">
        <w:rPr>
          <w:rFonts w:ascii="Arial" w:hAnsi="Arial" w:cs="Arial"/>
          <w:b/>
        </w:rPr>
        <w:t xml:space="preserve"> </w:t>
      </w:r>
      <w:proofErr w:type="spellStart"/>
      <w:r w:rsidRPr="00087284">
        <w:rPr>
          <w:rFonts w:ascii="Arial" w:hAnsi="Arial" w:cs="Arial"/>
          <w:b/>
        </w:rPr>
        <w:t>Name:</w:t>
      </w:r>
      <w:r w:rsidR="00D821B2">
        <w:rPr>
          <w:rFonts w:ascii="Arial" w:hAnsi="Arial" w:cs="Arial"/>
        </w:rPr>
        <w:t>__________________________</w:t>
      </w:r>
      <w:r w:rsidRPr="00087284">
        <w:rPr>
          <w:rFonts w:ascii="Arial" w:hAnsi="Arial" w:cs="Arial"/>
          <w:b/>
        </w:rPr>
        <w:t>P</w:t>
      </w:r>
      <w:r w:rsidR="00B87820" w:rsidRPr="00087284">
        <w:rPr>
          <w:rFonts w:ascii="Arial" w:hAnsi="Arial" w:cs="Arial"/>
          <w:b/>
        </w:rPr>
        <w:t>roject</w:t>
      </w:r>
      <w:proofErr w:type="spellEnd"/>
      <w:r w:rsidR="00B87820" w:rsidRPr="00087284">
        <w:rPr>
          <w:rFonts w:ascii="Arial" w:hAnsi="Arial" w:cs="Arial"/>
          <w:b/>
        </w:rPr>
        <w:t>/Grant No.</w:t>
      </w:r>
      <w:r w:rsidR="00D821B2">
        <w:rPr>
          <w:rFonts w:ascii="Arial" w:hAnsi="Arial" w:cs="Arial"/>
        </w:rPr>
        <w:t>___________</w:t>
      </w:r>
    </w:p>
    <w:p w14:paraId="0F5495F2" w14:textId="77777777" w:rsidR="00AA67DE" w:rsidRPr="00087284" w:rsidRDefault="00D821B2" w:rsidP="00AA67DE">
      <w:pPr>
        <w:pStyle w:val="PlainText"/>
        <w:tabs>
          <w:tab w:val="left" w:pos="1890"/>
          <w:tab w:val="left" w:pos="4320"/>
          <w:tab w:val="left" w:pos="4590"/>
          <w:tab w:val="left" w:pos="7920"/>
          <w:tab w:val="right" w:pos="9000"/>
        </w:tabs>
        <w:rPr>
          <w:rFonts w:ascii="Arial" w:hAnsi="Arial" w:cs="Arial"/>
          <w:b/>
        </w:rPr>
      </w:pPr>
      <w:r>
        <w:rPr>
          <w:rFonts w:ascii="Arial" w:hAnsi="Arial" w:cs="Arial"/>
          <w:b/>
        </w:rPr>
        <w:t xml:space="preserve">Date Reviewed/Reviewed by: </w:t>
      </w:r>
      <w:r>
        <w:rPr>
          <w:rFonts w:ascii="Arial" w:hAnsi="Arial" w:cs="Arial"/>
        </w:rPr>
        <w:t>_______________________</w:t>
      </w:r>
      <w:r w:rsidR="00AA67DE" w:rsidRPr="00087284">
        <w:rPr>
          <w:rFonts w:ascii="Arial" w:hAnsi="Arial" w:cs="Arial"/>
          <w:b/>
        </w:rPr>
        <w:tab/>
      </w:r>
    </w:p>
    <w:p w14:paraId="3B09232E" w14:textId="77777777" w:rsidR="00AA67DE" w:rsidRPr="00087284" w:rsidRDefault="00AA67DE" w:rsidP="00AA67DE">
      <w:pPr>
        <w:pStyle w:val="PlainText"/>
        <w:tabs>
          <w:tab w:val="left" w:pos="6660"/>
          <w:tab w:val="left" w:pos="7560"/>
          <w:tab w:val="left" w:pos="8460"/>
        </w:tabs>
        <w:rPr>
          <w:rFonts w:ascii="Arial" w:hAnsi="Arial" w:cs="Arial"/>
        </w:rPr>
      </w:pPr>
      <w:r w:rsidRPr="00087284">
        <w:rPr>
          <w:rFonts w:ascii="Arial" w:hAnsi="Arial" w:cs="Arial"/>
        </w:rPr>
        <w:tab/>
      </w:r>
      <w:r w:rsidRPr="00087284">
        <w:rPr>
          <w:rFonts w:ascii="Arial" w:hAnsi="Arial" w:cs="Arial"/>
          <w:u w:val="single"/>
        </w:rPr>
        <w:t>Yes</w:t>
      </w:r>
      <w:r w:rsidRPr="00087284">
        <w:rPr>
          <w:rFonts w:ascii="Arial" w:hAnsi="Arial" w:cs="Arial"/>
        </w:rPr>
        <w:tab/>
      </w:r>
      <w:r w:rsidRPr="00087284">
        <w:rPr>
          <w:rFonts w:ascii="Arial" w:hAnsi="Arial" w:cs="Arial"/>
          <w:u w:val="single"/>
        </w:rPr>
        <w:t>No</w:t>
      </w:r>
      <w:r w:rsidRPr="00087284">
        <w:rPr>
          <w:rFonts w:ascii="Arial" w:hAnsi="Arial" w:cs="Arial"/>
        </w:rPr>
        <w:tab/>
      </w:r>
      <w:r w:rsidRPr="00087284">
        <w:rPr>
          <w:rFonts w:ascii="Arial" w:hAnsi="Arial" w:cs="Arial"/>
          <w:u w:val="single"/>
        </w:rPr>
        <w:t>N/A</w:t>
      </w:r>
    </w:p>
    <w:p w14:paraId="68977360" w14:textId="77777777" w:rsidR="00AA67DE" w:rsidRPr="00087284" w:rsidRDefault="0062397E"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attend the pre-construction conference?</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53217A6" w14:textId="77777777"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14:paraId="3DC1F2C1" w14:textId="77777777" w:rsidR="00AA67DE" w:rsidRPr="00087284" w:rsidRDefault="00F32641"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complete the Contractor/ Subcontractor Certification concerning Labor Standards and Wage Requirements?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548A9979" w14:textId="77777777"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14:paraId="642E9C1C" w14:textId="77777777" w:rsidR="00AA67DE" w:rsidRPr="00087284" w:rsidRDefault="005C44EB"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execute the Payroll Authorization Form?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6B27C040" w14:textId="77777777" w:rsidR="00AA67DE" w:rsidRPr="00087284" w:rsidRDefault="00AA67DE" w:rsidP="00AA67DE">
      <w:pPr>
        <w:pStyle w:val="PlainText"/>
        <w:tabs>
          <w:tab w:val="left" w:pos="720"/>
          <w:tab w:val="left" w:pos="1440"/>
          <w:tab w:val="left" w:pos="6660"/>
          <w:tab w:val="left" w:pos="7200"/>
          <w:tab w:val="left" w:pos="7560"/>
          <w:tab w:val="left" w:pos="8100"/>
          <w:tab w:val="left" w:pos="8460"/>
          <w:tab w:val="right" w:pos="9000"/>
        </w:tabs>
        <w:ind w:left="720"/>
        <w:jc w:val="both"/>
        <w:rPr>
          <w:rFonts w:ascii="Arial" w:hAnsi="Arial" w:cs="Arial"/>
        </w:rPr>
      </w:pPr>
    </w:p>
    <w:p w14:paraId="6F074E89" w14:textId="77777777" w:rsidR="00AA67DE" w:rsidRPr="00087284" w:rsidRDefault="00703427"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request for an additional classification?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65CBE35" w14:textId="77777777" w:rsidR="00AA67DE" w:rsidRPr="00087284" w:rsidRDefault="00703427" w:rsidP="004125BE">
      <w:pPr>
        <w:pStyle w:val="PlainText"/>
        <w:tabs>
          <w:tab w:val="left" w:pos="720"/>
          <w:tab w:val="left" w:pos="6660"/>
          <w:tab w:val="left" w:pos="7200"/>
          <w:tab w:val="left" w:pos="7560"/>
          <w:tab w:val="left" w:pos="8100"/>
          <w:tab w:val="left" w:pos="8460"/>
          <w:tab w:val="right" w:pos="9000"/>
        </w:tabs>
        <w:ind w:left="720"/>
        <w:jc w:val="both"/>
        <w:rPr>
          <w:rFonts w:ascii="Arial" w:hAnsi="Arial" w:cs="Arial"/>
        </w:rPr>
      </w:pPr>
      <w:r w:rsidRPr="00087284">
        <w:rPr>
          <w:rFonts w:ascii="Arial" w:eastAsiaTheme="minorHAnsi" w:hAnsi="Arial" w:cs="Arial"/>
        </w:rPr>
        <w:t>Has the classification been approv</w:t>
      </w:r>
      <w:r w:rsidR="00706EB2" w:rsidRPr="00087284">
        <w:rPr>
          <w:rFonts w:ascii="Arial" w:eastAsiaTheme="minorHAnsi" w:hAnsi="Arial" w:cs="Arial"/>
        </w:rPr>
        <w:t>ed by the US DOL</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2EF9A20A"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39CA289C" w14:textId="77777777" w:rsidR="00AA67DE" w:rsidRPr="00087284" w:rsidRDefault="00A2288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submitting its payrolls on a weekly basis?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B84AD62"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4BFC51BB" w14:textId="77777777" w:rsidR="00BE6908" w:rsidRPr="00087284" w:rsidRDefault="00BE6908"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the proper payroll form (WH-347) or electronic version of the form?</w:t>
      </w:r>
    </w:p>
    <w:p w14:paraId="29D85790" w14:textId="77777777" w:rsidR="00AA67DE" w:rsidRPr="00087284" w:rsidRDefault="00AA67DE" w:rsidP="00BE6908">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BA406FA"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0EAC9298" w14:textId="77777777" w:rsidR="00AA67DE" w:rsidRPr="00087284" w:rsidRDefault="000F0F62"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following information been provided on the payroll?</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D8088BE" w14:textId="77777777" w:rsidR="00AA67DE" w:rsidRPr="00087284" w:rsidRDefault="001F6ADA" w:rsidP="00D456D8">
      <w:pPr>
        <w:pStyle w:val="PlainText"/>
        <w:numPr>
          <w:ilvl w:val="0"/>
          <w:numId w:val="15"/>
        </w:numPr>
        <w:tabs>
          <w:tab w:val="left" w:pos="72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Name and address of Contractor?</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70AAB5B" w14:textId="77777777" w:rsidR="00AA67DE"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Payroll Number and Week Ending</w:t>
      </w:r>
      <w:r w:rsidR="00AA67DE" w:rsidRPr="00087284">
        <w:rPr>
          <w:rFonts w:ascii="Arial"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F5C7CBB" w14:textId="77777777" w:rsidR="001F6ADA"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Project and Location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A29CE06"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Employee(s) Name and Identification Number?</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0D1AFF1"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Work Classification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757A2BD"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Hours Worked Each Day?</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280B25F9"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Total Hours</w:t>
      </w:r>
      <w:r w:rsidR="00020169" w:rsidRPr="00087284">
        <w:rPr>
          <w:rFonts w:ascii="Arial" w:hAnsi="Arial" w:cs="Arial"/>
        </w:rPr>
        <w:t>?</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4EBC77DB"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 xml:space="preserve">Rate of pay?                                          </w:t>
      </w:r>
      <w:r w:rsidR="00727378">
        <w:rPr>
          <w:rFonts w:ascii="Arial" w:hAnsi="Arial" w:cs="Arial"/>
        </w:rPr>
        <w:t xml:space="preserve">                               </w:t>
      </w:r>
      <w:r w:rsidRPr="00087284">
        <w:rPr>
          <w:rFonts w:ascii="Arial" w:hAnsi="Arial" w:cs="Arial"/>
        </w:rPr>
        <w:t xml:space="preserve"> _____       _____     _____</w:t>
      </w:r>
    </w:p>
    <w:p w14:paraId="2F4EE174"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Gross amount earned?                                                          _____      _____      _____</w:t>
      </w:r>
    </w:p>
    <w:p w14:paraId="002BF144"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Deductions and net wage?                                                    _____      _____      _____</w:t>
      </w:r>
    </w:p>
    <w:p w14:paraId="30D3742D" w14:textId="77777777" w:rsidR="00A677CF" w:rsidRPr="00087284" w:rsidRDefault="00A677CF" w:rsidP="00A677CF">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Is the Contractor paying overtime if employee worked over 40 hours in the week?</w:t>
      </w:r>
      <w:r w:rsidRPr="00087284">
        <w:rPr>
          <w:rFonts w:ascii="Arial" w:hAnsi="Arial" w:cs="Arial"/>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00727378">
        <w:rPr>
          <w:rFonts w:ascii="Arial" w:hAnsi="Arial" w:cs="Arial"/>
        </w:rPr>
        <w:t>_____</w:t>
      </w:r>
      <w:r w:rsidRPr="00087284">
        <w:rPr>
          <w:rFonts w:ascii="Arial" w:hAnsi="Arial" w:cs="Arial"/>
        </w:rPr>
        <w:tab/>
      </w:r>
      <w:r w:rsidRPr="00087284">
        <w:rPr>
          <w:rFonts w:ascii="Arial" w:hAnsi="Arial" w:cs="Arial"/>
        </w:rPr>
        <w:tab/>
      </w:r>
      <w:r w:rsidRPr="00087284">
        <w:rPr>
          <w:rFonts w:ascii="Arial" w:hAnsi="Arial" w:cs="Arial"/>
        </w:rPr>
        <w:tab/>
      </w:r>
      <w:r w:rsidRPr="00087284">
        <w:rPr>
          <w:rFonts w:ascii="Arial" w:hAnsi="Arial" w:cs="Arial"/>
        </w:rPr>
        <w:tab/>
      </w:r>
    </w:p>
    <w:p w14:paraId="3B1CBE36" w14:textId="77777777" w:rsidR="00A677CF" w:rsidRPr="00087284" w:rsidRDefault="00A677CF" w:rsidP="00A677CF">
      <w:pPr>
        <w:pStyle w:val="PlainText"/>
        <w:tabs>
          <w:tab w:val="left" w:pos="72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Are the overtime hours correctly computed (1.5 times base plus fringe)?</w:t>
      </w:r>
    </w:p>
    <w:p w14:paraId="58B9FA01" w14:textId="77777777" w:rsidR="002A3032" w:rsidRPr="00087284" w:rsidRDefault="00A677CF" w:rsidP="0031164C">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71B8D0C7" w14:textId="77777777" w:rsidR="005005BE" w:rsidRPr="00087284" w:rsidRDefault="005005BE" w:rsidP="005005BE">
      <w:pPr>
        <w:pStyle w:val="PlainText"/>
        <w:tabs>
          <w:tab w:val="left" w:pos="720"/>
          <w:tab w:val="left" w:pos="6660"/>
          <w:tab w:val="left" w:pos="7200"/>
          <w:tab w:val="left" w:pos="7560"/>
          <w:tab w:val="left" w:pos="8100"/>
          <w:tab w:val="left" w:pos="8460"/>
          <w:tab w:val="right" w:pos="9000"/>
        </w:tabs>
        <w:ind w:left="1440"/>
        <w:jc w:val="both"/>
        <w:rPr>
          <w:rFonts w:ascii="Arial" w:hAnsi="Arial" w:cs="Arial"/>
        </w:rPr>
      </w:pPr>
    </w:p>
    <w:p w14:paraId="5A2E4905" w14:textId="77777777" w:rsidR="00E62CE0" w:rsidRPr="00087284" w:rsidRDefault="00E62CE0" w:rsidP="00E62CE0">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Contractor’s authorized payroll agent completed the “Statement of Compliance”?</w:t>
      </w:r>
      <w:r w:rsidR="00AA67DE" w:rsidRPr="00087284">
        <w:rPr>
          <w:rFonts w:ascii="Arial" w:hAnsi="Arial" w:cs="Arial"/>
        </w:rPr>
        <w:tab/>
      </w:r>
    </w:p>
    <w:p w14:paraId="3CB41FDB" w14:textId="77777777" w:rsidR="00AA67DE" w:rsidRPr="00087284" w:rsidRDefault="00E62CE0"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536E2A2" w14:textId="77777777"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p>
    <w:p w14:paraId="05A14509" w14:textId="77777777" w:rsidR="00AA67DE"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“Statement of Compliance” signed by the authorized agent?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6E21821"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7AC463C1" w14:textId="77777777" w:rsidR="00E62CE0"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agent the same individual as identified on the Payroll Authorization Form?</w:t>
      </w:r>
    </w:p>
    <w:p w14:paraId="5B33E50A" w14:textId="77777777" w:rsidR="00AA67DE" w:rsidRPr="00087284" w:rsidRDefault="00AA67DE" w:rsidP="00E62CE0">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70E68945"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572D17B2" w14:textId="77777777" w:rsidR="00AA67DE" w:rsidRPr="00087284" w:rsidRDefault="00F97ACD"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Are fringe benefits paid to an approved plan or fund?  </w:t>
      </w:r>
    </w:p>
    <w:p w14:paraId="77F2FCC6" w14:textId="77777777" w:rsidR="00AA67DE"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3FD83476"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If yes:</w:t>
      </w:r>
    </w:p>
    <w:p w14:paraId="64616882"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Do you have documentation that the plan is acceptable?</w:t>
      </w:r>
      <w:r w:rsidR="0031164C" w:rsidRPr="00087284">
        <w:rPr>
          <w:rFonts w:ascii="Arial" w:eastAsiaTheme="minorHAnsi" w:hAnsi="Arial" w:cs="Arial"/>
        </w:rPr>
        <w:t xml:space="preserve">       _____      _____      _____</w:t>
      </w:r>
    </w:p>
    <w:p w14:paraId="07F334AC"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                        Do you have a copy of the plan on file?</w:t>
      </w:r>
      <w:r w:rsidR="0031164C" w:rsidRPr="00087284">
        <w:rPr>
          <w:rFonts w:ascii="Arial" w:eastAsiaTheme="minorHAnsi" w:hAnsi="Arial" w:cs="Arial"/>
        </w:rPr>
        <w:t xml:space="preserve">                                  _____      _____      _____</w:t>
      </w:r>
    </w:p>
    <w:p w14:paraId="18385E1D" w14:textId="77777777" w:rsidR="00AA67DE" w:rsidRPr="00727378" w:rsidRDefault="000B411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Are fringe benefi</w:t>
      </w:r>
      <w:r w:rsidR="0031164C" w:rsidRPr="00087284">
        <w:rPr>
          <w:rFonts w:ascii="Arial" w:eastAsiaTheme="minorHAnsi" w:hAnsi="Arial" w:cs="Arial"/>
        </w:rPr>
        <w:t>ts paid in cash</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457F37C8"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3C8BC4CE"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5909E1CF"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6B28AD45"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128C1F90" w14:textId="77777777" w:rsidR="00727378" w:rsidRPr="00087284" w:rsidRDefault="00727378" w:rsidP="00727378">
      <w:pPr>
        <w:pStyle w:val="PlainText"/>
        <w:tabs>
          <w:tab w:val="left" w:pos="6660"/>
          <w:tab w:val="left" w:pos="7200"/>
          <w:tab w:val="left" w:pos="7560"/>
          <w:tab w:val="left" w:pos="8100"/>
          <w:tab w:val="left" w:pos="8460"/>
          <w:tab w:val="right" w:pos="9000"/>
        </w:tabs>
        <w:jc w:val="both"/>
        <w:rPr>
          <w:rFonts w:ascii="Arial" w:hAnsi="Arial" w:cs="Arial"/>
        </w:rPr>
      </w:pPr>
    </w:p>
    <w:p w14:paraId="24A39594" w14:textId="77777777" w:rsidR="00AA67DE" w:rsidRPr="00087284" w:rsidRDefault="00861C50"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lastRenderedPageBreak/>
        <w:t xml:space="preserve">                                                                                                                          </w:t>
      </w:r>
      <w:r w:rsidR="00CF5144" w:rsidRPr="00087284">
        <w:rPr>
          <w:rFonts w:ascii="Arial" w:hAnsi="Arial" w:cs="Arial"/>
          <w:u w:val="single"/>
        </w:rPr>
        <w:t>Yes</w:t>
      </w:r>
      <w:r w:rsidRPr="00087284">
        <w:rPr>
          <w:rFonts w:ascii="Arial" w:hAnsi="Arial" w:cs="Arial"/>
        </w:rPr>
        <w:t xml:space="preserve">        </w:t>
      </w:r>
      <w:r w:rsidR="00CF5144" w:rsidRPr="00087284">
        <w:rPr>
          <w:rFonts w:ascii="Arial" w:hAnsi="Arial" w:cs="Arial"/>
          <w:u w:val="single"/>
        </w:rPr>
        <w:t>No</w:t>
      </w:r>
      <w:r w:rsidRPr="00087284">
        <w:rPr>
          <w:rFonts w:ascii="Arial" w:hAnsi="Arial" w:cs="Arial"/>
          <w:u w:val="single"/>
        </w:rPr>
        <w:t xml:space="preserve"> </w:t>
      </w:r>
      <w:r w:rsidRPr="00087284">
        <w:rPr>
          <w:rFonts w:ascii="Arial" w:hAnsi="Arial" w:cs="Arial"/>
        </w:rPr>
        <w:t xml:space="preserve">         </w:t>
      </w:r>
      <w:r w:rsidRPr="00087284">
        <w:rPr>
          <w:rFonts w:ascii="Arial" w:hAnsi="Arial" w:cs="Arial"/>
          <w:u w:val="single"/>
        </w:rPr>
        <w:t xml:space="preserve"> </w:t>
      </w:r>
      <w:r w:rsidR="00CF5144" w:rsidRPr="00087284">
        <w:rPr>
          <w:rFonts w:ascii="Arial" w:hAnsi="Arial" w:cs="Arial"/>
          <w:u w:val="single"/>
        </w:rPr>
        <w:t>N/A</w:t>
      </w:r>
    </w:p>
    <w:p w14:paraId="32AE266F" w14:textId="77777777" w:rsidR="00AA67DE" w:rsidRPr="00087284" w:rsidRDefault="0031164C"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Is the fringe paid to the plan less than the amount required to be paid in the wage decision? </w:t>
      </w:r>
    </w:p>
    <w:p w14:paraId="5E0537BB" w14:textId="77777777" w:rsidR="00AA67DE"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_____      _____      _____</w:t>
      </w:r>
    </w:p>
    <w:p w14:paraId="0937DEBF" w14:textId="77777777"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If yes, is the difference paid in cash?                                    _____      _____      _____</w:t>
      </w:r>
    </w:p>
    <w:p w14:paraId="3F6908BF" w14:textId="77777777" w:rsidR="00AA67DE" w:rsidRPr="00087284" w:rsidRDefault="003A6638" w:rsidP="00D456D8">
      <w:pPr>
        <w:pStyle w:val="PlainText"/>
        <w:numPr>
          <w:ilvl w:val="0"/>
          <w:numId w:val="12"/>
        </w:numPr>
        <w:tabs>
          <w:tab w:val="left" w:pos="4440"/>
          <w:tab w:val="left" w:pos="564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apprentices?  If yes:</w:t>
      </w:r>
      <w:r w:rsidR="00AA67DE" w:rsidRPr="00087284">
        <w:rPr>
          <w:rFonts w:ascii="Arial" w:hAnsi="Arial" w:cs="Arial"/>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3B816C8A" w14:textId="77777777" w:rsidR="00AA67DE" w:rsidRPr="00087284" w:rsidRDefault="00547B04" w:rsidP="0031164C">
      <w:pPr>
        <w:pStyle w:val="PlainText"/>
        <w:tabs>
          <w:tab w:val="left" w:pos="720"/>
          <w:tab w:val="left" w:pos="6660"/>
          <w:tab w:val="left" w:pos="7200"/>
          <w:tab w:val="left" w:pos="7560"/>
          <w:tab w:val="left" w:pos="8100"/>
          <w:tab w:val="left" w:pos="8460"/>
          <w:tab w:val="right" w:pos="9000"/>
        </w:tabs>
        <w:ind w:left="1440"/>
        <w:jc w:val="both"/>
        <w:rPr>
          <w:rFonts w:ascii="Arial" w:hAnsi="Arial" w:cs="Arial"/>
          <w:u w:val="single"/>
        </w:rPr>
      </w:pPr>
      <w:r w:rsidRPr="00087284">
        <w:rPr>
          <w:rFonts w:ascii="Arial" w:eastAsiaTheme="minorHAnsi" w:hAnsi="Arial" w:cs="Arial"/>
        </w:rPr>
        <w:t>Is the apprentice enrolled in an IDOL approved program?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8E2E8E">
        <w:rPr>
          <w:rFonts w:ascii="Arial" w:hAnsi="Arial" w:cs="Arial"/>
        </w:rPr>
        <w:t>_____</w:t>
      </w:r>
    </w:p>
    <w:p w14:paraId="6F2DCC36" w14:textId="77777777" w:rsidR="0021589C" w:rsidRPr="00087284" w:rsidRDefault="0021589C" w:rsidP="00AA67DE">
      <w:pPr>
        <w:pStyle w:val="PlainText"/>
        <w:tabs>
          <w:tab w:val="left" w:pos="720"/>
          <w:tab w:val="left" w:pos="6660"/>
          <w:tab w:val="left" w:pos="7200"/>
          <w:tab w:val="left" w:pos="7560"/>
          <w:tab w:val="left" w:pos="8100"/>
          <w:tab w:val="left" w:pos="8460"/>
          <w:tab w:val="right" w:pos="9000"/>
        </w:tabs>
        <w:jc w:val="both"/>
        <w:rPr>
          <w:rFonts w:ascii="Arial" w:hAnsi="Arial" w:cs="Arial"/>
        </w:rPr>
      </w:pPr>
    </w:p>
    <w:p w14:paraId="4B002AE7" w14:textId="77777777" w:rsidR="00AA67DE" w:rsidRPr="00087284" w:rsidRDefault="005D7313"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 foreman?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607AC059" w14:textId="77777777" w:rsidR="006825A6" w:rsidRPr="00087284" w:rsidRDefault="006825A6" w:rsidP="006825A6">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 xml:space="preserve">Is it a project foreman (does not appear on payrolls)?          </w:t>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Pr="00087284">
        <w:rPr>
          <w:rFonts w:ascii="Arial" w:hAnsi="Arial" w:cs="Arial"/>
        </w:rPr>
        <w:tab/>
      </w:r>
    </w:p>
    <w:p w14:paraId="60320DC4" w14:textId="77777777" w:rsidR="00AA67DE" w:rsidRPr="00087284" w:rsidRDefault="00DF7BAE" w:rsidP="00706EB2">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Is it a working foreman (does a</w:t>
      </w:r>
      <w:r w:rsidR="00706EB2" w:rsidRPr="00087284">
        <w:rPr>
          <w:rFonts w:ascii="Arial" w:eastAsiaTheme="minorHAnsi" w:hAnsi="Arial" w:cs="Arial"/>
        </w:rPr>
        <w:t xml:space="preserve">ppear on payrolls)?      </w:t>
      </w:r>
      <w:r w:rsidR="00706EB2" w:rsidRPr="00087284">
        <w:rPr>
          <w:rFonts w:ascii="Arial" w:eastAsiaTheme="minorHAnsi"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p>
    <w:p w14:paraId="7B470692" w14:textId="77777777" w:rsidR="00706EB2" w:rsidRPr="00087284" w:rsidRDefault="00706EB2" w:rsidP="00706EB2">
      <w:pPr>
        <w:pStyle w:val="PlainText"/>
        <w:tabs>
          <w:tab w:val="left" w:pos="6660"/>
          <w:tab w:val="left" w:pos="7200"/>
          <w:tab w:val="left" w:pos="7560"/>
          <w:tab w:val="left" w:pos="8100"/>
          <w:tab w:val="left" w:pos="8460"/>
          <w:tab w:val="right" w:pos="9000"/>
        </w:tabs>
        <w:ind w:left="720"/>
        <w:jc w:val="both"/>
        <w:rPr>
          <w:rFonts w:ascii="Arial" w:hAnsi="Arial" w:cs="Arial"/>
        </w:rPr>
      </w:pPr>
    </w:p>
    <w:p w14:paraId="6ED3FE3B" w14:textId="77777777" w:rsidR="00AA67DE" w:rsidRPr="00087284" w:rsidRDefault="00446615"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paying in piece work?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55CD0C8D" w14:textId="77777777" w:rsidR="00446615" w:rsidRPr="00087284" w:rsidRDefault="00446615" w:rsidP="00446615">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Are the employees being properly paid?                               </w:t>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p>
    <w:p w14:paraId="36676573"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highlight w:val="yellow"/>
        </w:rPr>
      </w:pPr>
    </w:p>
    <w:p w14:paraId="37ABB9A8" w14:textId="77777777" w:rsidR="00B26FAD" w:rsidRPr="00087284" w:rsidRDefault="00B26FAD" w:rsidP="00B26FAD">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using a self-employed Subcontractor? If yes:</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51FE2371" w14:textId="77777777" w:rsidR="00B26FAD" w:rsidRPr="00087284" w:rsidRDefault="00B26FAD" w:rsidP="00B26FAD">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Is the Subcontractor identified on the Contractor’s </w:t>
      </w:r>
      <w:r w:rsidR="0031164C" w:rsidRPr="00087284">
        <w:rPr>
          <w:rFonts w:ascii="Arial" w:hAnsi="Arial" w:cs="Arial"/>
        </w:rPr>
        <w:t>payroll</w:t>
      </w:r>
      <w:r w:rsidRPr="00087284">
        <w:rPr>
          <w:rFonts w:ascii="Arial" w:hAnsi="Arial" w:cs="Arial"/>
        </w:rPr>
        <w:t>?  _____      _____      _____</w:t>
      </w:r>
    </w:p>
    <w:p w14:paraId="1DA295D9" w14:textId="77777777" w:rsidR="00DD3C68" w:rsidRPr="00087284" w:rsidRDefault="00DD3C68" w:rsidP="00B26FAD">
      <w:pPr>
        <w:pStyle w:val="PlainText"/>
        <w:tabs>
          <w:tab w:val="left" w:pos="6660"/>
          <w:tab w:val="left" w:pos="7200"/>
          <w:tab w:val="left" w:pos="7560"/>
          <w:tab w:val="left" w:pos="8100"/>
          <w:tab w:val="left" w:pos="8460"/>
          <w:tab w:val="right" w:pos="9000"/>
        </w:tabs>
        <w:ind w:left="720"/>
        <w:jc w:val="both"/>
        <w:rPr>
          <w:rFonts w:ascii="Arial" w:hAnsi="Arial" w:cs="Arial"/>
        </w:rPr>
      </w:pPr>
    </w:p>
    <w:p w14:paraId="015B599D" w14:textId="77777777" w:rsidR="00DD3C68" w:rsidRPr="00087284" w:rsidRDefault="00DD3C68" w:rsidP="00DD3C6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Other considerations:</w:t>
      </w:r>
    </w:p>
    <w:p w14:paraId="28897CDB" w14:textId="77777777" w:rsidR="00AA67DE"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Is there a proper ratio of laborers to mechanics?</w:t>
      </w:r>
      <w:r w:rsidRPr="00087284">
        <w:rPr>
          <w:rFonts w:ascii="Arial" w:hAnsi="Arial" w:cs="Arial"/>
        </w:rPr>
        <w:t xml:space="preserve">                  _____      _____      _____</w:t>
      </w:r>
    </w:p>
    <w:p w14:paraId="3D87A677"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 xml:space="preserve">Are employees working to fee or </w:t>
      </w:r>
      <w:r w:rsidR="00F44481" w:rsidRPr="00087284">
        <w:rPr>
          <w:rFonts w:ascii="Arial" w:eastAsiaTheme="minorHAnsi" w:hAnsi="Arial" w:cs="Arial"/>
        </w:rPr>
        <w:t xml:space="preserve">irregular hours?               </w:t>
      </w:r>
      <w:r w:rsidR="008E2E8E">
        <w:rPr>
          <w:rFonts w:ascii="Arial" w:eastAsiaTheme="minorHAnsi" w:hAnsi="Arial" w:cs="Arial"/>
        </w:rPr>
        <w:t xml:space="preserve"> </w:t>
      </w:r>
      <w:r w:rsidRPr="00087284">
        <w:rPr>
          <w:rFonts w:ascii="Arial" w:hAnsi="Arial" w:cs="Arial"/>
        </w:rPr>
        <w:t>_____      _____      _____</w:t>
      </w:r>
    </w:p>
    <w:p w14:paraId="1809FE75"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Is there a discrepancy in wage computation?                       </w:t>
      </w:r>
      <w:r w:rsidRPr="00087284">
        <w:rPr>
          <w:rFonts w:ascii="Arial" w:hAnsi="Arial" w:cs="Arial"/>
        </w:rPr>
        <w:t>_____      _____      _____</w:t>
      </w:r>
    </w:p>
    <w:p w14:paraId="52739AC8"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Are there extraordinary deductions?                                     </w:t>
      </w:r>
      <w:r w:rsidRPr="00087284">
        <w:rPr>
          <w:rFonts w:ascii="Arial" w:hAnsi="Arial" w:cs="Arial"/>
        </w:rPr>
        <w:t>_____      _____      _____</w:t>
      </w:r>
    </w:p>
    <w:p w14:paraId="3805C10D" w14:textId="77777777" w:rsidR="001C1AE7" w:rsidRPr="00087284" w:rsidRDefault="001C1AE7" w:rsidP="00AA67DE">
      <w:pPr>
        <w:pStyle w:val="PlainText"/>
        <w:tabs>
          <w:tab w:val="left" w:pos="6660"/>
          <w:tab w:val="left" w:pos="7200"/>
          <w:tab w:val="left" w:pos="7560"/>
          <w:tab w:val="left" w:pos="8100"/>
          <w:tab w:val="left" w:pos="8460"/>
          <w:tab w:val="right" w:pos="9000"/>
        </w:tabs>
        <w:jc w:val="both"/>
        <w:rPr>
          <w:rFonts w:ascii="Arial" w:hAnsi="Arial" w:cs="Arial"/>
        </w:rPr>
      </w:pPr>
    </w:p>
    <w:p w14:paraId="4FCBD3C2" w14:textId="77777777" w:rsidR="001C1AE7" w:rsidRPr="00087284" w:rsidRDefault="001C1AE7" w:rsidP="001C1AE7">
      <w:pPr>
        <w:tabs>
          <w:tab w:val="left" w:pos="216"/>
        </w:tabs>
        <w:jc w:val="both"/>
        <w:rPr>
          <w:rFonts w:ascii="Arial" w:hAnsi="Arial" w:cs="Arial"/>
          <w:sz w:val="20"/>
          <w:szCs w:val="20"/>
        </w:rPr>
      </w:pPr>
      <w:r w:rsidRPr="00087284">
        <w:rPr>
          <w:rFonts w:ascii="Arial" w:hAnsi="Arial" w:cs="Arial"/>
          <w:sz w:val="20"/>
          <w:szCs w:val="20"/>
        </w:rPr>
        <w:t xml:space="preserve">19. </w:t>
      </w:r>
      <w:r w:rsidR="008C15B9" w:rsidRPr="00087284">
        <w:rPr>
          <w:rFonts w:ascii="Arial" w:hAnsi="Arial" w:cs="Arial"/>
          <w:sz w:val="20"/>
          <w:szCs w:val="20"/>
        </w:rPr>
        <w:t xml:space="preserve">       </w:t>
      </w:r>
      <w:r w:rsidRPr="00087284">
        <w:rPr>
          <w:rFonts w:ascii="Arial" w:eastAsiaTheme="minorHAnsi" w:hAnsi="Arial" w:cs="Arial"/>
          <w:sz w:val="20"/>
          <w:szCs w:val="20"/>
        </w:rPr>
        <w:t>Employee interviews been conducted? Number conducted on-site?</w:t>
      </w:r>
      <w:r w:rsidR="00067143" w:rsidRPr="00087284">
        <w:rPr>
          <w:rFonts w:ascii="Arial" w:eastAsiaTheme="minorHAnsi" w:hAnsi="Arial" w:cs="Arial"/>
          <w:sz w:val="20"/>
          <w:szCs w:val="20"/>
        </w:rPr>
        <w:t xml:space="preserve"> </w:t>
      </w:r>
      <w:r w:rsidRPr="00087284">
        <w:rPr>
          <w:rFonts w:ascii="Arial" w:eastAsiaTheme="minorHAnsi" w:hAnsi="Arial" w:cs="Arial"/>
          <w:sz w:val="20"/>
          <w:szCs w:val="20"/>
          <w:u w:val="single"/>
        </w:rPr>
        <w:tab/>
        <w:t xml:space="preserve">  </w:t>
      </w:r>
      <w:r w:rsidRPr="00087284">
        <w:rPr>
          <w:rFonts w:ascii="Arial" w:eastAsiaTheme="minorHAnsi" w:hAnsi="Arial" w:cs="Arial"/>
          <w:sz w:val="20"/>
          <w:szCs w:val="20"/>
        </w:rPr>
        <w:t>by mail?</w:t>
      </w:r>
      <w:r w:rsidR="00067143" w:rsidRPr="00087284">
        <w:rPr>
          <w:rFonts w:ascii="Arial" w:eastAsiaTheme="minorHAnsi" w:hAnsi="Arial" w:cs="Arial"/>
          <w:sz w:val="20"/>
          <w:szCs w:val="20"/>
        </w:rPr>
        <w:t xml:space="preserve"> </w:t>
      </w:r>
      <w:r w:rsidRPr="00087284">
        <w:rPr>
          <w:rFonts w:ascii="Arial" w:eastAsiaTheme="minorHAnsi" w:hAnsi="Arial" w:cs="Arial"/>
          <w:sz w:val="20"/>
          <w:szCs w:val="20"/>
          <w:u w:val="single"/>
        </w:rPr>
        <w:tab/>
      </w:r>
    </w:p>
    <w:p w14:paraId="5987909E" w14:textId="77777777" w:rsidR="00375BD0" w:rsidRPr="00087284" w:rsidRDefault="00DD3C68" w:rsidP="00DD3C68">
      <w:pPr>
        <w:pStyle w:val="PlainText"/>
        <w:tabs>
          <w:tab w:val="left" w:pos="720"/>
          <w:tab w:val="left" w:pos="6660"/>
          <w:tab w:val="left" w:pos="7200"/>
          <w:tab w:val="left" w:pos="7560"/>
          <w:tab w:val="left" w:pos="8100"/>
          <w:tab w:val="left" w:pos="8460"/>
          <w:tab w:val="right" w:pos="9000"/>
        </w:tabs>
        <w:jc w:val="both"/>
        <w:outlineLvl w:val="0"/>
        <w:rPr>
          <w:rFonts w:ascii="Arial" w:hAnsi="Arial" w:cs="Arial"/>
        </w:rPr>
      </w:pPr>
      <w:r w:rsidRPr="00087284">
        <w:rPr>
          <w:rFonts w:ascii="Arial" w:hAnsi="Arial" w:cs="Arial"/>
          <w:highlight w:val="yellow"/>
        </w:rPr>
        <w:t xml:space="preserve"> </w:t>
      </w:r>
    </w:p>
    <w:p w14:paraId="40C3E0C1" w14:textId="77777777" w:rsidR="008C15B9" w:rsidRPr="00087284" w:rsidRDefault="008C15B9"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r w:rsidRPr="00087284">
        <w:rPr>
          <w:rFonts w:ascii="Arial" w:hAnsi="Arial" w:cs="Arial"/>
        </w:rPr>
        <w:t>20.</w:t>
      </w:r>
      <w:r w:rsidRPr="00087284">
        <w:rPr>
          <w:rFonts w:ascii="Arial" w:eastAsiaTheme="minorHAnsi" w:hAnsi="Arial" w:cs="Arial"/>
        </w:rPr>
        <w:t xml:space="preserve">        W</w:t>
      </w:r>
      <w:r w:rsidR="0031164C" w:rsidRPr="00087284">
        <w:rPr>
          <w:rFonts w:ascii="Arial" w:eastAsiaTheme="minorHAnsi" w:hAnsi="Arial" w:cs="Arial"/>
        </w:rPr>
        <w:t xml:space="preserve">ere a representative number of </w:t>
      </w:r>
      <w:proofErr w:type="spellStart"/>
      <w:r w:rsidR="0031164C" w:rsidRPr="00087284">
        <w:rPr>
          <w:rFonts w:ascii="Arial" w:eastAsiaTheme="minorHAnsi" w:hAnsi="Arial" w:cs="Arial"/>
        </w:rPr>
        <w:t>Sub</w:t>
      </w:r>
      <w:r w:rsidRPr="00087284">
        <w:rPr>
          <w:rFonts w:ascii="Arial" w:eastAsiaTheme="minorHAnsi" w:hAnsi="Arial" w:cs="Arial"/>
        </w:rPr>
        <w:t>ontractors</w:t>
      </w:r>
      <w:proofErr w:type="spellEnd"/>
      <w:r w:rsidRPr="00087284">
        <w:rPr>
          <w:rFonts w:ascii="Arial" w:eastAsiaTheme="minorHAnsi" w:hAnsi="Arial" w:cs="Arial"/>
        </w:rPr>
        <w:t xml:space="preserve"> interviewed?</w:t>
      </w:r>
      <w:r w:rsidR="002F478F" w:rsidRPr="00087284">
        <w:rPr>
          <w:rFonts w:ascii="Arial" w:eastAsiaTheme="minorHAnsi" w:hAnsi="Arial" w:cs="Arial"/>
        </w:rPr>
        <w:t xml:space="preserve"> </w:t>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t>___________________________.</w:t>
      </w:r>
    </w:p>
    <w:p w14:paraId="35922069" w14:textId="77777777" w:rsidR="00FA2836" w:rsidRPr="00087284" w:rsidRDefault="00FA2836"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p>
    <w:p w14:paraId="41F21CE2" w14:textId="77777777" w:rsidR="00FA2836" w:rsidRPr="00087284" w:rsidRDefault="00FA2836"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21.</w:t>
      </w:r>
      <w:r w:rsidRPr="00087284">
        <w:rPr>
          <w:rFonts w:ascii="Arial" w:eastAsiaTheme="minorHAnsi" w:hAnsi="Arial" w:cs="Arial"/>
        </w:rPr>
        <w:tab/>
        <w:t>Have you compared interviews against the payrolls and remarked under Payroll Examination of       the Record of Employee Interview?</w:t>
      </w:r>
      <w:r w:rsidR="002F478F" w:rsidRPr="00087284">
        <w:rPr>
          <w:rFonts w:ascii="Arial" w:eastAsiaTheme="minorHAnsi" w:hAnsi="Arial" w:cs="Arial"/>
        </w:rPr>
        <w:t xml:space="preserve"> ______________________________________________.</w:t>
      </w:r>
    </w:p>
    <w:p w14:paraId="004AE18C" w14:textId="77777777"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53BB6A5C" w14:textId="77777777"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22.</w:t>
      </w:r>
      <w:r w:rsidRPr="00087284">
        <w:rPr>
          <w:rFonts w:ascii="Arial" w:eastAsiaTheme="minorHAnsi" w:hAnsi="Arial" w:cs="Arial"/>
        </w:rPr>
        <w:tab/>
        <w:t>Were there any wage restitutions required by any Contractors?  If yes</w:t>
      </w:r>
      <w:r w:rsidR="00D44CA2" w:rsidRPr="00087284">
        <w:rPr>
          <w:rFonts w:ascii="Arial" w:eastAsiaTheme="minorHAnsi" w:hAnsi="Arial" w:cs="Arial"/>
        </w:rPr>
        <w:t>, refer</w:t>
      </w:r>
      <w:r w:rsidRPr="00087284">
        <w:rPr>
          <w:rFonts w:ascii="Arial" w:eastAsiaTheme="minorHAnsi" w:hAnsi="Arial" w:cs="Arial"/>
        </w:rPr>
        <w:t xml:space="preserve"> to </w:t>
      </w:r>
      <w:r w:rsidR="00D44CA2" w:rsidRPr="00087284">
        <w:rPr>
          <w:rFonts w:ascii="Arial" w:eastAsiaTheme="minorHAnsi" w:hAnsi="Arial" w:cs="Arial"/>
        </w:rPr>
        <w:t xml:space="preserve">Section Seven of this Chapter. </w:t>
      </w:r>
      <w:r w:rsidR="002F478F" w:rsidRPr="00087284">
        <w:rPr>
          <w:rFonts w:ascii="Arial" w:eastAsiaTheme="minorHAnsi" w:hAnsi="Arial" w:cs="Arial"/>
        </w:rPr>
        <w:t>_________________________________________________________________.</w:t>
      </w:r>
    </w:p>
    <w:p w14:paraId="57EC3598" w14:textId="77777777"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BD0FF35" w14:textId="77777777"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23.</w:t>
      </w:r>
      <w:r w:rsidRPr="00087284">
        <w:rPr>
          <w:rFonts w:ascii="Arial" w:eastAsiaTheme="minorHAnsi" w:hAnsi="Arial" w:cs="Arial"/>
        </w:rPr>
        <w:tab/>
        <w:t>Did any Contractor fail to pay their employees proper overtime wage rate?  If yes, refer to Section Seven of this Chapter.</w:t>
      </w:r>
      <w:r w:rsidR="002F478F" w:rsidRPr="00087284">
        <w:rPr>
          <w:rFonts w:ascii="Arial" w:eastAsiaTheme="minorHAnsi" w:hAnsi="Arial" w:cs="Arial"/>
        </w:rPr>
        <w:t xml:space="preserve"> __________________________________________________________.</w:t>
      </w:r>
    </w:p>
    <w:p w14:paraId="3BDB58D0"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8EB051E"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B303CC6" w14:textId="77777777" w:rsidR="00861C50"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2498287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7C55EB7E"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73847C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5271CE0"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88B86F5"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BC526B7"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56B1FC9"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9AF2BA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02B5487" w14:textId="77777777" w:rsidR="00087284" w:rsidRP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7956A039"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B4D9B1A"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B43F99B"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9CB7BE3"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E5C7F5E"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D8F1310"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4DB2575"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638A868"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26A192BF"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tbl>
      <w:tblPr>
        <w:tblW w:w="0" w:type="auto"/>
        <w:tblLook w:val="0000" w:firstRow="0" w:lastRow="0" w:firstColumn="0" w:lastColumn="0" w:noHBand="0" w:noVBand="0"/>
      </w:tblPr>
      <w:tblGrid>
        <w:gridCol w:w="2923"/>
        <w:gridCol w:w="2031"/>
        <w:gridCol w:w="2372"/>
        <w:gridCol w:w="2250"/>
      </w:tblGrid>
      <w:tr w:rsidR="002F478F" w14:paraId="425D1369" w14:textId="77777777" w:rsidTr="002F478F">
        <w:trPr>
          <w:trHeight w:val="521"/>
        </w:trPr>
        <w:tc>
          <w:tcPr>
            <w:tcW w:w="2923" w:type="dxa"/>
          </w:tcPr>
          <w:p w14:paraId="1F87719F" w14:textId="77777777" w:rsidR="002F478F" w:rsidRPr="00F846ED" w:rsidRDefault="00DE60C7" w:rsidP="00E464F8">
            <w:pPr>
              <w:pStyle w:val="Arialnormal"/>
              <w:spacing w:line="240" w:lineRule="auto"/>
              <w:rPr>
                <w:b/>
                <w:bCs/>
                <w:sz w:val="24"/>
                <w:szCs w:val="24"/>
              </w:rPr>
            </w:pPr>
            <w:r w:rsidRPr="00F846ED">
              <w:rPr>
                <w:b/>
                <w:bCs/>
                <w:sz w:val="24"/>
                <w:szCs w:val="24"/>
              </w:rPr>
              <w:lastRenderedPageBreak/>
              <w:t>Record of Employee Interview</w:t>
            </w:r>
          </w:p>
        </w:tc>
        <w:tc>
          <w:tcPr>
            <w:tcW w:w="2031" w:type="dxa"/>
          </w:tcPr>
          <w:p w14:paraId="2A1E9823" w14:textId="77777777" w:rsidR="002F478F" w:rsidRDefault="002F478F" w:rsidP="00E464F8">
            <w:pPr>
              <w:pStyle w:val="Arialnormal"/>
              <w:spacing w:line="240" w:lineRule="auto"/>
              <w:rPr>
                <w:b/>
                <w:bCs/>
                <w:sz w:val="16"/>
                <w:szCs w:val="16"/>
              </w:rPr>
            </w:pPr>
          </w:p>
        </w:tc>
        <w:tc>
          <w:tcPr>
            <w:tcW w:w="2372" w:type="dxa"/>
          </w:tcPr>
          <w:p w14:paraId="72BF331B" w14:textId="77777777" w:rsidR="002F478F" w:rsidRDefault="002F478F" w:rsidP="00E464F8">
            <w:pPr>
              <w:pStyle w:val="Arialnormal"/>
              <w:spacing w:line="240" w:lineRule="auto"/>
              <w:rPr>
                <w:b/>
                <w:bCs/>
                <w:sz w:val="20"/>
              </w:rPr>
            </w:pPr>
          </w:p>
        </w:tc>
        <w:tc>
          <w:tcPr>
            <w:tcW w:w="2250" w:type="dxa"/>
          </w:tcPr>
          <w:p w14:paraId="2C187C16" w14:textId="77777777" w:rsidR="002F478F" w:rsidRDefault="002F478F" w:rsidP="00E464F8">
            <w:pPr>
              <w:pStyle w:val="Arialnormal"/>
              <w:spacing w:line="240" w:lineRule="auto"/>
              <w:jc w:val="right"/>
              <w:rPr>
                <w:sz w:val="18"/>
              </w:rPr>
            </w:pPr>
          </w:p>
        </w:tc>
      </w:tr>
    </w:tbl>
    <w:p w14:paraId="07BE7E90" w14:textId="77777777" w:rsidR="00545269" w:rsidRPr="005A6490" w:rsidRDefault="00545269" w:rsidP="00545269">
      <w:pPr>
        <w:pStyle w:val="Arialnormal"/>
        <w:spacing w:before="60" w:line="240" w:lineRule="auto"/>
        <w:rPr>
          <w:sz w:val="12"/>
          <w:szCs w:val="12"/>
        </w:rPr>
      </w:pPr>
      <w:r w:rsidRPr="005A6490">
        <w:rPr>
          <w:sz w:val="12"/>
          <w:szCs w:val="12"/>
        </w:rPr>
        <w:t xml:space="preserve">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This agency may not collect this information, and you are not required to complete this form, unless it displays a currently valid OMB control number.  The information is collected to ensure compliance with the Federal labor standards by recording interviews with construction workers. The information collected will assist HUD in the conduct of compliance monitoring; the information will be used to test the veracity of certified payroll reports submitted by the employer. </w:t>
      </w:r>
      <w:r w:rsidRPr="005A6490">
        <w:rPr>
          <w:b/>
          <w:bCs/>
          <w:sz w:val="12"/>
          <w:szCs w:val="12"/>
          <w:u w:val="single"/>
        </w:rPr>
        <w:t>Sensitive Information</w:t>
      </w:r>
      <w:r w:rsidRPr="005A6490">
        <w:rPr>
          <w:sz w:val="12"/>
          <w:szCs w:val="12"/>
        </w:rPr>
        <w:t>. The information collected on this form is considered sensitive and is protected by the Privacy Act. The Privacy Act requires that these records be maintained with appropriate administrative, technical, and physical safeguards to ensure their security and confidentiality. In addition, these records should be protected against any anticipated threats or hazards to their security or integrity that could result in substantial harm, embarrassment, inconvenience, or unfairness to any individual on whom the information is maintained.</w:t>
      </w:r>
      <w:r w:rsidRPr="005A6490">
        <w:rPr>
          <w:b/>
          <w:bCs/>
          <w:sz w:val="12"/>
          <w:szCs w:val="12"/>
        </w:rPr>
        <w:t xml:space="preserve"> The information collected herein is voluntary, and any information provided shall be kept</w:t>
      </w:r>
      <w:r w:rsidRPr="005A6490">
        <w:rPr>
          <w:sz w:val="12"/>
          <w:szCs w:val="12"/>
        </w:rPr>
        <w:t xml:space="preserve"> </w:t>
      </w:r>
      <w:r w:rsidRPr="005A6490">
        <w:rPr>
          <w:b/>
          <w:bCs/>
          <w:sz w:val="12"/>
          <w:szCs w:val="12"/>
        </w:rPr>
        <w:t>confidential</w:t>
      </w:r>
      <w:r w:rsidRPr="005A6490">
        <w:rPr>
          <w:sz w:val="12"/>
          <w:szCs w:val="12"/>
        </w:rPr>
        <w:t xml:space="preserve">.  </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974"/>
        <w:gridCol w:w="469"/>
        <w:gridCol w:w="469"/>
        <w:gridCol w:w="418"/>
        <w:gridCol w:w="552"/>
        <w:gridCol w:w="9"/>
        <w:gridCol w:w="1536"/>
        <w:gridCol w:w="839"/>
        <w:gridCol w:w="256"/>
        <w:gridCol w:w="457"/>
        <w:gridCol w:w="713"/>
        <w:gridCol w:w="289"/>
        <w:gridCol w:w="433"/>
        <w:gridCol w:w="139"/>
        <w:gridCol w:w="469"/>
      </w:tblGrid>
      <w:tr w:rsidR="00545269" w14:paraId="0A99C01A" w14:textId="77777777" w:rsidTr="00400DA9">
        <w:trPr>
          <w:cantSplit/>
          <w:trHeight w:val="18"/>
        </w:trPr>
        <w:tc>
          <w:tcPr>
            <w:tcW w:w="4242" w:type="dxa"/>
            <w:gridSpan w:val="7"/>
            <w:tcBorders>
              <w:left w:val="nil"/>
              <w:bottom w:val="single" w:sz="4" w:space="0" w:color="auto"/>
            </w:tcBorders>
          </w:tcPr>
          <w:p w14:paraId="3209FE81" w14:textId="77777777" w:rsidR="00545269" w:rsidRDefault="00545269" w:rsidP="00E464F8">
            <w:pPr>
              <w:pStyle w:val="Arialnormal"/>
              <w:spacing w:line="240" w:lineRule="auto"/>
              <w:rPr>
                <w:sz w:val="16"/>
              </w:rPr>
            </w:pPr>
            <w:r>
              <w:rPr>
                <w:sz w:val="16"/>
              </w:rPr>
              <w:t>1a.  Project Name</w:t>
            </w:r>
          </w:p>
          <w:p w14:paraId="44756A70" w14:textId="77777777" w:rsidR="00545269" w:rsidRDefault="006F5C8C" w:rsidP="00E464F8">
            <w:pPr>
              <w:pStyle w:val="Arialnormal"/>
              <w:spacing w:line="240" w:lineRule="auto"/>
              <w:rPr>
                <w:sz w:val="16"/>
              </w:rPr>
            </w:pPr>
            <w:r>
              <w:rPr>
                <w:sz w:val="16"/>
              </w:rPr>
              <w:fldChar w:fldCharType="begin">
                <w:ffData>
                  <w:name w:val="Text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5131" w:type="dxa"/>
            <w:gridSpan w:val="9"/>
            <w:tcBorders>
              <w:bottom w:val="single" w:sz="4" w:space="0" w:color="auto"/>
              <w:right w:val="nil"/>
            </w:tcBorders>
          </w:tcPr>
          <w:p w14:paraId="678120C7" w14:textId="77777777" w:rsidR="00545269" w:rsidRDefault="00545269" w:rsidP="00E464F8">
            <w:pPr>
              <w:pStyle w:val="Arialnormal"/>
              <w:spacing w:line="240" w:lineRule="auto"/>
              <w:rPr>
                <w:sz w:val="16"/>
              </w:rPr>
            </w:pPr>
            <w:r>
              <w:rPr>
                <w:sz w:val="16"/>
              </w:rPr>
              <w:t>2a.  Employee Name</w:t>
            </w:r>
          </w:p>
          <w:p w14:paraId="5FD3672E" w14:textId="77777777" w:rsidR="00545269" w:rsidRDefault="006F5C8C" w:rsidP="00E464F8">
            <w:pPr>
              <w:rPr>
                <w:rFonts w:ascii="Arial" w:hAnsi="Arial"/>
                <w:sz w:val="16"/>
              </w:rPr>
            </w:pPr>
            <w:r>
              <w:rPr>
                <w:rFonts w:ascii="Arial" w:hAnsi="Arial"/>
                <w:sz w:val="16"/>
              </w:rPr>
              <w:fldChar w:fldCharType="begin">
                <w:ffData>
                  <w:name w:val="Text2"/>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4C2A3756" w14:textId="77777777" w:rsidR="00545269" w:rsidRDefault="00545269" w:rsidP="00E464F8">
            <w:pPr>
              <w:pStyle w:val="Arialnormal"/>
              <w:spacing w:line="240" w:lineRule="auto"/>
              <w:rPr>
                <w:sz w:val="16"/>
              </w:rPr>
            </w:pPr>
          </w:p>
        </w:tc>
      </w:tr>
      <w:tr w:rsidR="00545269" w14:paraId="5942CCDD" w14:textId="77777777" w:rsidTr="00400DA9">
        <w:trPr>
          <w:cantSplit/>
          <w:trHeight w:val="18"/>
        </w:trPr>
        <w:tc>
          <w:tcPr>
            <w:tcW w:w="4242" w:type="dxa"/>
            <w:gridSpan w:val="7"/>
            <w:tcBorders>
              <w:left w:val="nil"/>
              <w:bottom w:val="single" w:sz="4" w:space="0" w:color="auto"/>
            </w:tcBorders>
          </w:tcPr>
          <w:p w14:paraId="476B6176" w14:textId="77777777" w:rsidR="00545269" w:rsidRDefault="00545269" w:rsidP="00E464F8">
            <w:pPr>
              <w:pStyle w:val="Arialnormal"/>
              <w:spacing w:line="240" w:lineRule="auto"/>
              <w:rPr>
                <w:sz w:val="16"/>
              </w:rPr>
            </w:pPr>
            <w:r>
              <w:rPr>
                <w:sz w:val="16"/>
              </w:rPr>
              <w:t>1b.  Project Number</w:t>
            </w:r>
          </w:p>
          <w:p w14:paraId="7D86D8A9" w14:textId="77777777" w:rsidR="00545269" w:rsidRDefault="006F5C8C" w:rsidP="00E464F8">
            <w:pPr>
              <w:pStyle w:val="Arialnormal"/>
              <w:spacing w:line="240" w:lineRule="auto"/>
              <w:rPr>
                <w:sz w:val="16"/>
              </w:rPr>
            </w:pPr>
            <w:r>
              <w:rPr>
                <w:sz w:val="16"/>
              </w:rPr>
              <w:fldChar w:fldCharType="begin">
                <w:ffData>
                  <w:name w:val="Text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3932C1B5" w14:textId="77777777"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14:paraId="6B3E0F66" w14:textId="77777777" w:rsidR="00545269" w:rsidRDefault="00545269" w:rsidP="00E464F8">
            <w:pPr>
              <w:pStyle w:val="Arialnormal"/>
              <w:spacing w:line="240" w:lineRule="auto"/>
              <w:rPr>
                <w:sz w:val="16"/>
              </w:rPr>
            </w:pPr>
            <w:r>
              <w:rPr>
                <w:sz w:val="16"/>
              </w:rPr>
              <w:t>2b.  Employee Phone Number (including area code)</w:t>
            </w:r>
          </w:p>
          <w:p w14:paraId="46E1A34E" w14:textId="77777777" w:rsidR="00545269" w:rsidRDefault="006F5C8C" w:rsidP="00E464F8">
            <w:pPr>
              <w:rPr>
                <w:rFonts w:ascii="Arial" w:hAnsi="Arial"/>
                <w:sz w:val="16"/>
              </w:rPr>
            </w:pPr>
            <w:r>
              <w:rPr>
                <w:rFonts w:ascii="Arial" w:hAnsi="Arial"/>
                <w:sz w:val="16"/>
              </w:rPr>
              <w:fldChar w:fldCharType="begin">
                <w:ffData>
                  <w:name w:val="Text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tc>
      </w:tr>
      <w:tr w:rsidR="00545269" w14:paraId="6F1DB9F7" w14:textId="77777777" w:rsidTr="00400DA9">
        <w:trPr>
          <w:cantSplit/>
          <w:trHeight w:val="18"/>
        </w:trPr>
        <w:tc>
          <w:tcPr>
            <w:tcW w:w="4242" w:type="dxa"/>
            <w:gridSpan w:val="7"/>
            <w:vMerge w:val="restart"/>
            <w:tcBorders>
              <w:left w:val="nil"/>
            </w:tcBorders>
          </w:tcPr>
          <w:p w14:paraId="72BA18D8" w14:textId="77777777" w:rsidR="00545269" w:rsidRDefault="00545269" w:rsidP="00E464F8">
            <w:pPr>
              <w:rPr>
                <w:rFonts w:ascii="Arial" w:hAnsi="Arial"/>
                <w:sz w:val="16"/>
              </w:rPr>
            </w:pPr>
            <w:r>
              <w:rPr>
                <w:rFonts w:ascii="Arial" w:hAnsi="Arial"/>
                <w:sz w:val="16"/>
              </w:rPr>
              <w:t>1c.  Contractor or Subcontractor (Employer)</w:t>
            </w:r>
          </w:p>
          <w:p w14:paraId="6857F926" w14:textId="77777777" w:rsidR="00545269" w:rsidRDefault="006F5C8C" w:rsidP="00E464F8">
            <w:pPr>
              <w:pStyle w:val="Arialnormal"/>
              <w:spacing w:line="240" w:lineRule="auto"/>
              <w:rPr>
                <w:sz w:val="16"/>
              </w:rPr>
            </w:pPr>
            <w:r>
              <w:rPr>
                <w:sz w:val="16"/>
              </w:rPr>
              <w:fldChar w:fldCharType="begin">
                <w:ffData>
                  <w:name w:val="Text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11FE0930" w14:textId="77777777" w:rsidR="00545269" w:rsidRDefault="00545269" w:rsidP="00E464F8">
            <w:pPr>
              <w:pStyle w:val="Arialnormal"/>
              <w:spacing w:line="240" w:lineRule="auto"/>
              <w:rPr>
                <w:sz w:val="16"/>
              </w:rPr>
            </w:pPr>
          </w:p>
          <w:p w14:paraId="59B33CDE" w14:textId="77777777" w:rsidR="00545269" w:rsidRDefault="00545269" w:rsidP="00E464F8">
            <w:pPr>
              <w:pStyle w:val="Arialnormal"/>
              <w:rPr>
                <w:sz w:val="16"/>
              </w:rPr>
            </w:pPr>
          </w:p>
        </w:tc>
        <w:tc>
          <w:tcPr>
            <w:tcW w:w="5131" w:type="dxa"/>
            <w:gridSpan w:val="9"/>
            <w:tcBorders>
              <w:bottom w:val="single" w:sz="4" w:space="0" w:color="auto"/>
              <w:right w:val="nil"/>
            </w:tcBorders>
          </w:tcPr>
          <w:p w14:paraId="4C3306F6" w14:textId="77777777" w:rsidR="00545269" w:rsidRDefault="00545269" w:rsidP="00E464F8">
            <w:pPr>
              <w:rPr>
                <w:rFonts w:ascii="Arial" w:hAnsi="Arial"/>
                <w:sz w:val="16"/>
              </w:rPr>
            </w:pPr>
            <w:r>
              <w:rPr>
                <w:rFonts w:ascii="Arial" w:hAnsi="Arial"/>
                <w:sz w:val="16"/>
              </w:rPr>
              <w:t>2c.  Employee Home Address &amp; Zip Code</w:t>
            </w:r>
          </w:p>
          <w:p w14:paraId="5C9EDDF0" w14:textId="77777777" w:rsidR="00545269" w:rsidRDefault="006F5C8C" w:rsidP="00E464F8">
            <w:pPr>
              <w:pStyle w:val="Arialnormal"/>
              <w:spacing w:line="240" w:lineRule="auto"/>
              <w:rPr>
                <w:sz w:val="16"/>
              </w:rPr>
            </w:pPr>
            <w:r>
              <w:rPr>
                <w:sz w:val="16"/>
              </w:rPr>
              <w:fldChar w:fldCharType="begin">
                <w:ffData>
                  <w:name w:val="Text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5B52078" w14:textId="77777777" w:rsidR="00545269" w:rsidRDefault="00545269" w:rsidP="00E464F8">
            <w:pPr>
              <w:pStyle w:val="Arialnormal"/>
              <w:spacing w:line="240" w:lineRule="auto"/>
              <w:rPr>
                <w:sz w:val="16"/>
              </w:rPr>
            </w:pPr>
          </w:p>
          <w:p w14:paraId="20AB8518" w14:textId="77777777" w:rsidR="00545269" w:rsidRDefault="00545269" w:rsidP="00E464F8">
            <w:pPr>
              <w:pStyle w:val="Arialnormal"/>
              <w:spacing w:line="240" w:lineRule="auto"/>
              <w:rPr>
                <w:sz w:val="16"/>
              </w:rPr>
            </w:pPr>
          </w:p>
        </w:tc>
      </w:tr>
      <w:tr w:rsidR="00545269" w14:paraId="7ED0A3FE" w14:textId="77777777" w:rsidTr="00400DA9">
        <w:trPr>
          <w:cantSplit/>
          <w:trHeight w:val="18"/>
        </w:trPr>
        <w:tc>
          <w:tcPr>
            <w:tcW w:w="4242" w:type="dxa"/>
            <w:gridSpan w:val="7"/>
            <w:vMerge/>
            <w:tcBorders>
              <w:left w:val="nil"/>
            </w:tcBorders>
          </w:tcPr>
          <w:p w14:paraId="6274272C" w14:textId="77777777" w:rsidR="00545269" w:rsidRDefault="00545269" w:rsidP="00E464F8">
            <w:pPr>
              <w:rPr>
                <w:rFonts w:ascii="Arial" w:hAnsi="Arial"/>
                <w:sz w:val="16"/>
              </w:rPr>
            </w:pPr>
          </w:p>
        </w:tc>
        <w:tc>
          <w:tcPr>
            <w:tcW w:w="5131" w:type="dxa"/>
            <w:gridSpan w:val="9"/>
            <w:tcBorders>
              <w:right w:val="nil"/>
            </w:tcBorders>
          </w:tcPr>
          <w:p w14:paraId="1D0FB94C" w14:textId="77777777" w:rsidR="00545269" w:rsidRDefault="00545269" w:rsidP="00E464F8">
            <w:pPr>
              <w:pStyle w:val="Arialnormal"/>
              <w:spacing w:line="240" w:lineRule="auto"/>
              <w:rPr>
                <w:sz w:val="16"/>
              </w:rPr>
            </w:pPr>
            <w:r>
              <w:rPr>
                <w:sz w:val="16"/>
              </w:rPr>
              <w:t>2d.  Verification of identification?</w:t>
            </w:r>
          </w:p>
          <w:p w14:paraId="7F446B2D" w14:textId="77777777"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r>
              <w:t xml:space="preserve">     </w:t>
            </w:r>
            <w:r>
              <w:rPr>
                <w:rFonts w:ascii="Arial" w:hAnsi="Arial"/>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r>
              <w:t xml:space="preserve">   </w:t>
            </w:r>
          </w:p>
        </w:tc>
      </w:tr>
      <w:tr w:rsidR="00545269" w14:paraId="02ADC69C" w14:textId="77777777" w:rsidTr="00400DA9">
        <w:trPr>
          <w:cantSplit/>
          <w:trHeight w:val="18"/>
        </w:trPr>
        <w:tc>
          <w:tcPr>
            <w:tcW w:w="1351" w:type="dxa"/>
            <w:vMerge w:val="restart"/>
            <w:tcBorders>
              <w:left w:val="nil"/>
            </w:tcBorders>
          </w:tcPr>
          <w:p w14:paraId="253030D9" w14:textId="77777777" w:rsidR="00545269" w:rsidRDefault="00545269" w:rsidP="00E464F8">
            <w:pPr>
              <w:pStyle w:val="Arialnormal"/>
              <w:spacing w:line="240" w:lineRule="auto"/>
              <w:rPr>
                <w:sz w:val="16"/>
              </w:rPr>
            </w:pPr>
            <w:r>
              <w:rPr>
                <w:sz w:val="16"/>
              </w:rPr>
              <w:t>3a. How long on this job?</w:t>
            </w:r>
          </w:p>
          <w:p w14:paraId="44CECC20" w14:textId="77777777" w:rsidR="00545269" w:rsidRDefault="006F5C8C" w:rsidP="00E464F8">
            <w:pPr>
              <w:pStyle w:val="Arialnormal"/>
              <w:spacing w:line="240" w:lineRule="auto"/>
              <w:rPr>
                <w:sz w:val="16"/>
              </w:rPr>
            </w:pPr>
            <w:r>
              <w:rPr>
                <w:sz w:val="16"/>
              </w:rPr>
              <w:fldChar w:fldCharType="begin">
                <w:ffData>
                  <w:name w:val="Text7"/>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43" w:type="dxa"/>
            <w:gridSpan w:val="2"/>
            <w:vMerge w:val="restart"/>
          </w:tcPr>
          <w:p w14:paraId="4C79B28E" w14:textId="77777777" w:rsidR="00545269" w:rsidRDefault="00545269" w:rsidP="00E464F8">
            <w:pPr>
              <w:pStyle w:val="Arialnormal"/>
              <w:spacing w:line="240" w:lineRule="auto"/>
              <w:rPr>
                <w:sz w:val="16"/>
              </w:rPr>
            </w:pPr>
            <w:r>
              <w:rPr>
                <w:sz w:val="16"/>
              </w:rPr>
              <w:t>3b. Last date on this job before today?</w:t>
            </w:r>
          </w:p>
          <w:p w14:paraId="73C3BDA3" w14:textId="77777777" w:rsidR="00545269" w:rsidRDefault="006F5C8C" w:rsidP="00E464F8">
            <w:pPr>
              <w:pStyle w:val="Arialnormal"/>
              <w:spacing w:line="240" w:lineRule="auto"/>
              <w:rPr>
                <w:sz w:val="16"/>
              </w:rPr>
            </w:pPr>
            <w:r>
              <w:rPr>
                <w:sz w:val="16"/>
              </w:rPr>
              <w:fldChar w:fldCharType="begin">
                <w:ffData>
                  <w:name w:val="Text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39" w:type="dxa"/>
            <w:gridSpan w:val="3"/>
            <w:vMerge w:val="restart"/>
          </w:tcPr>
          <w:p w14:paraId="374EFE11" w14:textId="77777777" w:rsidR="00545269" w:rsidRDefault="00545269" w:rsidP="00E464F8">
            <w:pPr>
              <w:pStyle w:val="Arialnormal"/>
              <w:spacing w:line="240" w:lineRule="auto"/>
              <w:rPr>
                <w:sz w:val="16"/>
              </w:rPr>
            </w:pPr>
            <w:r>
              <w:rPr>
                <w:sz w:val="16"/>
              </w:rPr>
              <w:t>3c. No. of hours last day on this job?</w:t>
            </w:r>
          </w:p>
          <w:p w14:paraId="6C75A2B9" w14:textId="77777777" w:rsidR="00545269" w:rsidRDefault="006F5C8C" w:rsidP="00E464F8">
            <w:pPr>
              <w:pStyle w:val="Arialnormal"/>
              <w:spacing w:line="240" w:lineRule="auto"/>
              <w:rPr>
                <w:sz w:val="16"/>
              </w:rPr>
            </w:pPr>
            <w:r>
              <w:rPr>
                <w:sz w:val="16"/>
              </w:rPr>
              <w:fldChar w:fldCharType="begin">
                <w:ffData>
                  <w:name w:val="Text9"/>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545" w:type="dxa"/>
            <w:gridSpan w:val="2"/>
            <w:vMerge w:val="restart"/>
          </w:tcPr>
          <w:p w14:paraId="77F07729" w14:textId="77777777" w:rsidR="00545269" w:rsidRDefault="00545269" w:rsidP="00E464F8">
            <w:pPr>
              <w:pStyle w:val="Arialnormal"/>
              <w:spacing w:line="240" w:lineRule="auto"/>
              <w:rPr>
                <w:sz w:val="16"/>
              </w:rPr>
            </w:pPr>
            <w:r>
              <w:rPr>
                <w:sz w:val="16"/>
              </w:rPr>
              <w:t>4a. Hourly rate of pay?</w:t>
            </w:r>
          </w:p>
          <w:p w14:paraId="5F1845B8" w14:textId="77777777" w:rsidR="00545269" w:rsidRDefault="006F5C8C" w:rsidP="00E464F8">
            <w:pPr>
              <w:pStyle w:val="Arialnormal"/>
              <w:spacing w:line="240" w:lineRule="auto"/>
              <w:rPr>
                <w:sz w:val="16"/>
              </w:rPr>
            </w:pPr>
            <w:r>
              <w:rPr>
                <w:sz w:val="16"/>
              </w:rPr>
              <w:fldChar w:fldCharType="begin">
                <w:ffData>
                  <w:name w:val="Text1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2265" w:type="dxa"/>
            <w:gridSpan w:val="4"/>
            <w:tcBorders>
              <w:bottom w:val="nil"/>
            </w:tcBorders>
          </w:tcPr>
          <w:p w14:paraId="41379E5A" w14:textId="77777777" w:rsidR="00545269" w:rsidRDefault="00545269" w:rsidP="00E464F8">
            <w:pPr>
              <w:pStyle w:val="Arialnormal"/>
              <w:spacing w:line="240" w:lineRule="auto"/>
              <w:rPr>
                <w:sz w:val="16"/>
                <w:szCs w:val="16"/>
              </w:rPr>
            </w:pPr>
            <w:r>
              <w:rPr>
                <w:sz w:val="16"/>
              </w:rPr>
              <w:t>4b. Fringe Benefits?</w:t>
            </w:r>
          </w:p>
        </w:tc>
        <w:tc>
          <w:tcPr>
            <w:tcW w:w="1330" w:type="dxa"/>
            <w:gridSpan w:val="4"/>
            <w:tcBorders>
              <w:bottom w:val="nil"/>
              <w:right w:val="nil"/>
            </w:tcBorders>
          </w:tcPr>
          <w:p w14:paraId="0DC2BBDD" w14:textId="77777777" w:rsidR="00545269" w:rsidRDefault="00545269" w:rsidP="00E464F8">
            <w:pPr>
              <w:rPr>
                <w:rFonts w:ascii="Arial" w:hAnsi="Arial"/>
                <w:sz w:val="16"/>
              </w:rPr>
            </w:pPr>
            <w:r>
              <w:rPr>
                <w:rFonts w:ascii="Arial" w:hAnsi="Arial"/>
                <w:sz w:val="16"/>
              </w:rPr>
              <w:t>4c.  Pay stub?</w:t>
            </w:r>
          </w:p>
        </w:tc>
      </w:tr>
      <w:tr w:rsidR="00545269" w14:paraId="664BC691" w14:textId="77777777" w:rsidTr="00400DA9">
        <w:trPr>
          <w:cantSplit/>
          <w:trHeight w:val="18"/>
        </w:trPr>
        <w:tc>
          <w:tcPr>
            <w:tcW w:w="1351" w:type="dxa"/>
            <w:vMerge/>
            <w:tcBorders>
              <w:left w:val="nil"/>
            </w:tcBorders>
          </w:tcPr>
          <w:p w14:paraId="5FA9006C" w14:textId="77777777" w:rsidR="00545269" w:rsidRDefault="00545269" w:rsidP="00E464F8">
            <w:pPr>
              <w:pStyle w:val="Arialnormal"/>
              <w:spacing w:line="240" w:lineRule="auto"/>
              <w:rPr>
                <w:sz w:val="16"/>
              </w:rPr>
            </w:pPr>
          </w:p>
        </w:tc>
        <w:tc>
          <w:tcPr>
            <w:tcW w:w="1443" w:type="dxa"/>
            <w:gridSpan w:val="2"/>
            <w:vMerge/>
          </w:tcPr>
          <w:p w14:paraId="71822073" w14:textId="77777777" w:rsidR="00545269" w:rsidRDefault="00545269" w:rsidP="00E464F8">
            <w:pPr>
              <w:pStyle w:val="Arialnormal"/>
              <w:spacing w:line="240" w:lineRule="auto"/>
              <w:rPr>
                <w:sz w:val="16"/>
              </w:rPr>
            </w:pPr>
          </w:p>
        </w:tc>
        <w:tc>
          <w:tcPr>
            <w:tcW w:w="1439" w:type="dxa"/>
            <w:gridSpan w:val="3"/>
            <w:vMerge/>
          </w:tcPr>
          <w:p w14:paraId="2823DE3B" w14:textId="77777777" w:rsidR="00545269" w:rsidRDefault="00545269" w:rsidP="00E464F8">
            <w:pPr>
              <w:pStyle w:val="Arialnormal"/>
              <w:spacing w:line="240" w:lineRule="auto"/>
              <w:rPr>
                <w:sz w:val="16"/>
              </w:rPr>
            </w:pPr>
          </w:p>
        </w:tc>
        <w:tc>
          <w:tcPr>
            <w:tcW w:w="1545" w:type="dxa"/>
            <w:gridSpan w:val="2"/>
            <w:vMerge/>
            <w:tcBorders>
              <w:right w:val="single" w:sz="4" w:space="0" w:color="auto"/>
            </w:tcBorders>
          </w:tcPr>
          <w:p w14:paraId="03113A0E" w14:textId="77777777" w:rsidR="00545269" w:rsidRDefault="00545269" w:rsidP="00E464F8">
            <w:pPr>
              <w:pStyle w:val="Arialnormal"/>
              <w:spacing w:line="240" w:lineRule="auto"/>
              <w:rPr>
                <w:sz w:val="16"/>
              </w:rPr>
            </w:pPr>
          </w:p>
        </w:tc>
        <w:tc>
          <w:tcPr>
            <w:tcW w:w="839" w:type="dxa"/>
            <w:tcBorders>
              <w:top w:val="nil"/>
              <w:left w:val="single" w:sz="4" w:space="0" w:color="auto"/>
              <w:bottom w:val="nil"/>
              <w:right w:val="nil"/>
            </w:tcBorders>
          </w:tcPr>
          <w:p w14:paraId="46ECDC8A" w14:textId="77777777" w:rsidR="00545269" w:rsidRDefault="00545269" w:rsidP="00E464F8">
            <w:pPr>
              <w:pStyle w:val="Arialnormal"/>
              <w:rPr>
                <w:sz w:val="16"/>
              </w:rPr>
            </w:pPr>
            <w:r>
              <w:rPr>
                <w:sz w:val="16"/>
              </w:rPr>
              <w:t>Vacation</w:t>
            </w:r>
          </w:p>
        </w:tc>
        <w:tc>
          <w:tcPr>
            <w:tcW w:w="713" w:type="dxa"/>
            <w:gridSpan w:val="2"/>
            <w:tcBorders>
              <w:top w:val="nil"/>
              <w:left w:val="nil"/>
              <w:bottom w:val="nil"/>
              <w:right w:val="nil"/>
            </w:tcBorders>
          </w:tcPr>
          <w:p w14:paraId="07D56F7B" w14:textId="77777777" w:rsidR="00545269" w:rsidRDefault="00545269" w:rsidP="00E464F8">
            <w:pPr>
              <w:spacing w:line="240" w:lineRule="exact"/>
              <w:rPr>
                <w:sz w:val="16"/>
              </w:rPr>
            </w:pPr>
            <w:r>
              <w:rPr>
                <w:rFonts w:ascii="Arial" w:hAnsi="Arial" w:cs="Arial"/>
                <w:sz w:val="16"/>
              </w:rPr>
              <w:t>Yes</w:t>
            </w:r>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713" w:type="dxa"/>
            <w:tcBorders>
              <w:top w:val="nil"/>
              <w:left w:val="nil"/>
              <w:bottom w:val="nil"/>
            </w:tcBorders>
          </w:tcPr>
          <w:p w14:paraId="222287E5" w14:textId="77777777" w:rsidR="00545269" w:rsidRDefault="00545269" w:rsidP="00E464F8">
            <w:pPr>
              <w:pStyle w:val="Arialnormal"/>
              <w:rPr>
                <w:sz w:val="16"/>
              </w:rPr>
            </w:pPr>
          </w:p>
          <w:p w14:paraId="21C4173D"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722" w:type="dxa"/>
            <w:gridSpan w:val="2"/>
            <w:tcBorders>
              <w:top w:val="nil"/>
              <w:bottom w:val="nil"/>
              <w:right w:val="nil"/>
            </w:tcBorders>
          </w:tcPr>
          <w:p w14:paraId="7ABC37BA" w14:textId="77777777"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608" w:type="dxa"/>
            <w:gridSpan w:val="2"/>
            <w:tcBorders>
              <w:top w:val="nil"/>
              <w:left w:val="nil"/>
              <w:bottom w:val="nil"/>
              <w:right w:val="nil"/>
            </w:tcBorders>
          </w:tcPr>
          <w:p w14:paraId="21B2E018" w14:textId="77777777" w:rsidR="00545269" w:rsidRDefault="00545269" w:rsidP="00E464F8">
            <w:pPr>
              <w:ind w:right="-108"/>
              <w:rPr>
                <w:rFonts w:ascii="Arial" w:hAnsi="Arial"/>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r>
      <w:tr w:rsidR="00545269" w14:paraId="7CEEF1C1" w14:textId="77777777" w:rsidTr="00400DA9">
        <w:trPr>
          <w:cantSplit/>
          <w:trHeight w:val="18"/>
        </w:trPr>
        <w:tc>
          <w:tcPr>
            <w:tcW w:w="1351" w:type="dxa"/>
            <w:vMerge/>
            <w:tcBorders>
              <w:left w:val="nil"/>
            </w:tcBorders>
          </w:tcPr>
          <w:p w14:paraId="040D9E51" w14:textId="77777777" w:rsidR="00545269" w:rsidRDefault="00545269" w:rsidP="00E464F8">
            <w:pPr>
              <w:pStyle w:val="Arialnormal"/>
              <w:spacing w:line="240" w:lineRule="auto"/>
              <w:rPr>
                <w:sz w:val="16"/>
              </w:rPr>
            </w:pPr>
          </w:p>
        </w:tc>
        <w:tc>
          <w:tcPr>
            <w:tcW w:w="1443" w:type="dxa"/>
            <w:gridSpan w:val="2"/>
            <w:vMerge/>
          </w:tcPr>
          <w:p w14:paraId="197F43A6" w14:textId="77777777" w:rsidR="00545269" w:rsidRDefault="00545269" w:rsidP="00E464F8">
            <w:pPr>
              <w:pStyle w:val="Arialnormal"/>
              <w:spacing w:line="240" w:lineRule="auto"/>
              <w:rPr>
                <w:sz w:val="16"/>
              </w:rPr>
            </w:pPr>
          </w:p>
        </w:tc>
        <w:tc>
          <w:tcPr>
            <w:tcW w:w="1439" w:type="dxa"/>
            <w:gridSpan w:val="3"/>
            <w:vMerge/>
          </w:tcPr>
          <w:p w14:paraId="4252EFF3" w14:textId="77777777" w:rsidR="00545269" w:rsidRDefault="00545269" w:rsidP="00E464F8">
            <w:pPr>
              <w:pStyle w:val="Arialnormal"/>
              <w:spacing w:line="240" w:lineRule="auto"/>
              <w:rPr>
                <w:sz w:val="16"/>
              </w:rPr>
            </w:pPr>
          </w:p>
        </w:tc>
        <w:tc>
          <w:tcPr>
            <w:tcW w:w="1545" w:type="dxa"/>
            <w:gridSpan w:val="2"/>
            <w:vMerge/>
          </w:tcPr>
          <w:p w14:paraId="02CC2369" w14:textId="77777777" w:rsidR="00545269" w:rsidRDefault="00545269" w:rsidP="00E464F8">
            <w:pPr>
              <w:pStyle w:val="Arialnormal"/>
              <w:spacing w:line="240" w:lineRule="auto"/>
              <w:rPr>
                <w:sz w:val="16"/>
              </w:rPr>
            </w:pPr>
          </w:p>
        </w:tc>
        <w:tc>
          <w:tcPr>
            <w:tcW w:w="839" w:type="dxa"/>
            <w:tcBorders>
              <w:top w:val="nil"/>
              <w:bottom w:val="nil"/>
              <w:right w:val="nil"/>
            </w:tcBorders>
          </w:tcPr>
          <w:p w14:paraId="6C77165C" w14:textId="77777777" w:rsidR="00545269" w:rsidRDefault="00545269" w:rsidP="00E464F8">
            <w:pPr>
              <w:pStyle w:val="Arialnormal"/>
              <w:rPr>
                <w:sz w:val="16"/>
              </w:rPr>
            </w:pPr>
            <w:r>
              <w:rPr>
                <w:sz w:val="16"/>
              </w:rPr>
              <w:t>Medical</w:t>
            </w:r>
          </w:p>
        </w:tc>
        <w:tc>
          <w:tcPr>
            <w:tcW w:w="713" w:type="dxa"/>
            <w:gridSpan w:val="2"/>
            <w:tcBorders>
              <w:top w:val="nil"/>
              <w:left w:val="nil"/>
              <w:bottom w:val="nil"/>
              <w:right w:val="nil"/>
            </w:tcBorders>
          </w:tcPr>
          <w:p w14:paraId="2FA1AF80" w14:textId="77777777"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713" w:type="dxa"/>
            <w:tcBorders>
              <w:top w:val="nil"/>
              <w:left w:val="nil"/>
              <w:bottom w:val="nil"/>
            </w:tcBorders>
          </w:tcPr>
          <w:p w14:paraId="68D69771" w14:textId="77777777" w:rsidR="00545269" w:rsidRDefault="00545269" w:rsidP="00E464F8">
            <w:pPr>
              <w:pStyle w:val="Arialnormal"/>
              <w:rPr>
                <w:sz w:val="16"/>
              </w:rPr>
            </w:pPr>
          </w:p>
          <w:p w14:paraId="0B7CB101"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1330" w:type="dxa"/>
            <w:gridSpan w:val="4"/>
            <w:vMerge w:val="restart"/>
            <w:tcBorders>
              <w:top w:val="nil"/>
              <w:right w:val="nil"/>
            </w:tcBorders>
          </w:tcPr>
          <w:p w14:paraId="499F3CDE" w14:textId="77777777" w:rsidR="00545269" w:rsidRDefault="00545269" w:rsidP="00E464F8">
            <w:pPr>
              <w:rPr>
                <w:rFonts w:ascii="Arial" w:hAnsi="Arial"/>
                <w:sz w:val="16"/>
              </w:rPr>
            </w:pPr>
          </w:p>
        </w:tc>
      </w:tr>
      <w:tr w:rsidR="00545269" w14:paraId="41F22A85" w14:textId="77777777" w:rsidTr="00400DA9">
        <w:trPr>
          <w:cantSplit/>
          <w:trHeight w:val="18"/>
        </w:trPr>
        <w:tc>
          <w:tcPr>
            <w:tcW w:w="1351" w:type="dxa"/>
            <w:vMerge/>
            <w:tcBorders>
              <w:left w:val="nil"/>
              <w:bottom w:val="single" w:sz="4" w:space="0" w:color="auto"/>
            </w:tcBorders>
          </w:tcPr>
          <w:p w14:paraId="75BD6289" w14:textId="77777777" w:rsidR="00545269" w:rsidRDefault="00545269" w:rsidP="00E464F8">
            <w:pPr>
              <w:pStyle w:val="Arialnormal"/>
              <w:spacing w:line="240" w:lineRule="auto"/>
              <w:rPr>
                <w:sz w:val="16"/>
              </w:rPr>
            </w:pPr>
          </w:p>
        </w:tc>
        <w:tc>
          <w:tcPr>
            <w:tcW w:w="1443" w:type="dxa"/>
            <w:gridSpan w:val="2"/>
            <w:vMerge/>
            <w:tcBorders>
              <w:bottom w:val="single" w:sz="4" w:space="0" w:color="auto"/>
            </w:tcBorders>
          </w:tcPr>
          <w:p w14:paraId="7D7A117C" w14:textId="77777777" w:rsidR="00545269" w:rsidRDefault="00545269" w:rsidP="00E464F8">
            <w:pPr>
              <w:pStyle w:val="Arialnormal"/>
              <w:spacing w:line="240" w:lineRule="auto"/>
              <w:rPr>
                <w:sz w:val="16"/>
              </w:rPr>
            </w:pPr>
          </w:p>
        </w:tc>
        <w:tc>
          <w:tcPr>
            <w:tcW w:w="1439" w:type="dxa"/>
            <w:gridSpan w:val="3"/>
            <w:vMerge/>
            <w:tcBorders>
              <w:bottom w:val="single" w:sz="4" w:space="0" w:color="auto"/>
            </w:tcBorders>
          </w:tcPr>
          <w:p w14:paraId="4EFDBBA8" w14:textId="77777777" w:rsidR="00545269" w:rsidRDefault="00545269" w:rsidP="00E464F8">
            <w:pPr>
              <w:pStyle w:val="Arialnormal"/>
              <w:spacing w:line="240" w:lineRule="auto"/>
              <w:rPr>
                <w:sz w:val="16"/>
              </w:rPr>
            </w:pPr>
          </w:p>
        </w:tc>
        <w:tc>
          <w:tcPr>
            <w:tcW w:w="1545" w:type="dxa"/>
            <w:gridSpan w:val="2"/>
            <w:vMerge/>
            <w:tcBorders>
              <w:bottom w:val="single" w:sz="4" w:space="0" w:color="auto"/>
            </w:tcBorders>
          </w:tcPr>
          <w:p w14:paraId="7714EE60" w14:textId="77777777" w:rsidR="00545269" w:rsidRDefault="00545269" w:rsidP="00E464F8">
            <w:pPr>
              <w:pStyle w:val="Arialnormal"/>
              <w:spacing w:line="240" w:lineRule="auto"/>
              <w:rPr>
                <w:sz w:val="16"/>
              </w:rPr>
            </w:pPr>
          </w:p>
        </w:tc>
        <w:tc>
          <w:tcPr>
            <w:tcW w:w="839" w:type="dxa"/>
            <w:tcBorders>
              <w:top w:val="nil"/>
              <w:bottom w:val="single" w:sz="4" w:space="0" w:color="auto"/>
              <w:right w:val="nil"/>
            </w:tcBorders>
          </w:tcPr>
          <w:p w14:paraId="7909CA9D" w14:textId="77777777" w:rsidR="00545269" w:rsidRDefault="00545269" w:rsidP="00E464F8">
            <w:pPr>
              <w:pStyle w:val="Arialnormal"/>
              <w:rPr>
                <w:sz w:val="16"/>
              </w:rPr>
            </w:pPr>
            <w:r>
              <w:rPr>
                <w:sz w:val="16"/>
                <w:szCs w:val="16"/>
              </w:rPr>
              <w:t>Pension</w:t>
            </w:r>
          </w:p>
        </w:tc>
        <w:tc>
          <w:tcPr>
            <w:tcW w:w="713" w:type="dxa"/>
            <w:gridSpan w:val="2"/>
            <w:tcBorders>
              <w:top w:val="nil"/>
              <w:left w:val="nil"/>
              <w:bottom w:val="single" w:sz="4" w:space="0" w:color="auto"/>
              <w:right w:val="nil"/>
            </w:tcBorders>
          </w:tcPr>
          <w:p w14:paraId="07AEDF0D" w14:textId="77777777"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713" w:type="dxa"/>
            <w:tcBorders>
              <w:top w:val="nil"/>
              <w:left w:val="nil"/>
              <w:bottom w:val="single" w:sz="4" w:space="0" w:color="auto"/>
            </w:tcBorders>
          </w:tcPr>
          <w:p w14:paraId="5AAFAC7E" w14:textId="77777777" w:rsidR="00545269" w:rsidRDefault="00545269" w:rsidP="00E464F8">
            <w:pPr>
              <w:pStyle w:val="Arialnormal"/>
              <w:rPr>
                <w:sz w:val="16"/>
              </w:rPr>
            </w:pPr>
          </w:p>
          <w:p w14:paraId="20795583"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1330" w:type="dxa"/>
            <w:gridSpan w:val="4"/>
            <w:vMerge/>
            <w:tcBorders>
              <w:bottom w:val="single" w:sz="4" w:space="0" w:color="auto"/>
              <w:right w:val="nil"/>
            </w:tcBorders>
          </w:tcPr>
          <w:p w14:paraId="69D2401B" w14:textId="77777777" w:rsidR="00545269" w:rsidRDefault="00545269" w:rsidP="00E464F8">
            <w:pPr>
              <w:pStyle w:val="Arialnormal"/>
              <w:rPr>
                <w:sz w:val="16"/>
              </w:rPr>
            </w:pPr>
          </w:p>
        </w:tc>
      </w:tr>
      <w:tr w:rsidR="00545269" w14:paraId="2AC19B36" w14:textId="77777777" w:rsidTr="008057A7">
        <w:trPr>
          <w:trHeight w:val="276"/>
        </w:trPr>
        <w:tc>
          <w:tcPr>
            <w:tcW w:w="9373" w:type="dxa"/>
            <w:gridSpan w:val="16"/>
            <w:tcBorders>
              <w:left w:val="nil"/>
              <w:bottom w:val="single" w:sz="4" w:space="0" w:color="auto"/>
              <w:right w:val="nil"/>
            </w:tcBorders>
          </w:tcPr>
          <w:p w14:paraId="0255FA93" w14:textId="77777777" w:rsidR="00545269" w:rsidRDefault="00545269" w:rsidP="00E464F8">
            <w:pPr>
              <w:pStyle w:val="Arialnormal"/>
              <w:spacing w:line="240" w:lineRule="auto"/>
              <w:rPr>
                <w:sz w:val="16"/>
              </w:rPr>
            </w:pPr>
            <w:r>
              <w:rPr>
                <w:sz w:val="16"/>
              </w:rPr>
              <w:t>5.  Your job classification(s) (list all) --- continue on a separate sheet if necessary</w:t>
            </w:r>
          </w:p>
          <w:p w14:paraId="377A8D1B" w14:textId="77777777" w:rsidR="00545269" w:rsidRDefault="006F5C8C" w:rsidP="00E464F8">
            <w:pPr>
              <w:pStyle w:val="Arialnormal"/>
              <w:spacing w:line="240" w:lineRule="auto"/>
              <w:rPr>
                <w:sz w:val="16"/>
              </w:rPr>
            </w:pPr>
            <w:r>
              <w:rPr>
                <w:sz w:val="16"/>
              </w:rPr>
              <w:fldChar w:fldCharType="begin">
                <w:ffData>
                  <w:name w:val="Text1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73840506" w14:textId="77777777" w:rsidR="00545269" w:rsidRDefault="00545269" w:rsidP="00E464F8">
            <w:pPr>
              <w:pStyle w:val="Arialnormal"/>
              <w:spacing w:line="240" w:lineRule="auto"/>
              <w:rPr>
                <w:sz w:val="16"/>
              </w:rPr>
            </w:pPr>
          </w:p>
        </w:tc>
      </w:tr>
      <w:tr w:rsidR="00545269" w14:paraId="0D93712B" w14:textId="77777777" w:rsidTr="008057A7">
        <w:trPr>
          <w:trHeight w:val="276"/>
        </w:trPr>
        <w:tc>
          <w:tcPr>
            <w:tcW w:w="9373" w:type="dxa"/>
            <w:gridSpan w:val="16"/>
            <w:tcBorders>
              <w:left w:val="nil"/>
              <w:bottom w:val="single" w:sz="4" w:space="0" w:color="auto"/>
              <w:right w:val="nil"/>
            </w:tcBorders>
          </w:tcPr>
          <w:p w14:paraId="606C2CF9" w14:textId="77777777" w:rsidR="00545269" w:rsidRDefault="00545269" w:rsidP="00E464F8">
            <w:pPr>
              <w:pStyle w:val="Arialnormal"/>
              <w:spacing w:line="240" w:lineRule="auto"/>
              <w:rPr>
                <w:sz w:val="16"/>
              </w:rPr>
            </w:pPr>
            <w:r>
              <w:rPr>
                <w:sz w:val="16"/>
              </w:rPr>
              <w:t>6.  Your duties</w:t>
            </w:r>
          </w:p>
          <w:p w14:paraId="31063BCD" w14:textId="77777777" w:rsidR="00545269" w:rsidRDefault="006F5C8C" w:rsidP="00400DA9">
            <w:pPr>
              <w:pStyle w:val="Arialnormal"/>
              <w:spacing w:line="240" w:lineRule="auto"/>
              <w:rPr>
                <w:sz w:val="16"/>
              </w:rPr>
            </w:pPr>
            <w:r>
              <w:rPr>
                <w:sz w:val="16"/>
              </w:rPr>
              <w:fldChar w:fldCharType="begin">
                <w:ffData>
                  <w:name w:val="Text12"/>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730FE2A" w14:textId="77777777" w:rsidR="00400DA9" w:rsidRDefault="00400DA9" w:rsidP="00400DA9">
            <w:pPr>
              <w:pStyle w:val="Arialnormal"/>
              <w:spacing w:line="240" w:lineRule="auto"/>
              <w:rPr>
                <w:sz w:val="16"/>
              </w:rPr>
            </w:pPr>
          </w:p>
        </w:tc>
      </w:tr>
      <w:tr w:rsidR="00545269" w14:paraId="427A3BAA" w14:textId="77777777" w:rsidTr="008057A7">
        <w:trPr>
          <w:trHeight w:val="276"/>
        </w:trPr>
        <w:tc>
          <w:tcPr>
            <w:tcW w:w="9373" w:type="dxa"/>
            <w:gridSpan w:val="16"/>
            <w:tcBorders>
              <w:left w:val="nil"/>
              <w:right w:val="nil"/>
            </w:tcBorders>
          </w:tcPr>
          <w:p w14:paraId="6C694547" w14:textId="77777777" w:rsidR="00545269" w:rsidRDefault="00545269" w:rsidP="00E464F8">
            <w:pPr>
              <w:pStyle w:val="Arialnormal"/>
              <w:spacing w:line="240" w:lineRule="auto"/>
              <w:rPr>
                <w:sz w:val="16"/>
              </w:rPr>
            </w:pPr>
            <w:r>
              <w:rPr>
                <w:sz w:val="16"/>
              </w:rPr>
              <w:t>7.  Tools or equipment used</w:t>
            </w:r>
          </w:p>
          <w:p w14:paraId="1D9399A6" w14:textId="77777777" w:rsidR="00545269" w:rsidRDefault="006F5C8C" w:rsidP="00400DA9">
            <w:pPr>
              <w:pStyle w:val="Arialnormal"/>
              <w:spacing w:line="240" w:lineRule="auto"/>
              <w:rPr>
                <w:sz w:val="16"/>
              </w:rPr>
            </w:pPr>
            <w:r>
              <w:rPr>
                <w:sz w:val="16"/>
              </w:rPr>
              <w:fldChar w:fldCharType="begin">
                <w:ffData>
                  <w:name w:val="Text1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14:paraId="4FF9766F" w14:textId="77777777" w:rsidTr="00400DA9">
        <w:trPr>
          <w:cantSplit/>
          <w:trHeight w:val="188"/>
        </w:trPr>
        <w:tc>
          <w:tcPr>
            <w:tcW w:w="2325" w:type="dxa"/>
            <w:gridSpan w:val="2"/>
            <w:tcBorders>
              <w:left w:val="nil"/>
              <w:bottom w:val="nil"/>
              <w:right w:val="nil"/>
            </w:tcBorders>
          </w:tcPr>
          <w:p w14:paraId="664FB1BC" w14:textId="77777777" w:rsidR="00545269" w:rsidRDefault="00545269" w:rsidP="00E464F8">
            <w:pPr>
              <w:pStyle w:val="Arialnormal"/>
              <w:spacing w:line="240" w:lineRule="auto"/>
              <w:rPr>
                <w:sz w:val="16"/>
              </w:rPr>
            </w:pPr>
          </w:p>
        </w:tc>
        <w:tc>
          <w:tcPr>
            <w:tcW w:w="469" w:type="dxa"/>
            <w:tcBorders>
              <w:left w:val="nil"/>
              <w:bottom w:val="nil"/>
              <w:right w:val="nil"/>
            </w:tcBorders>
          </w:tcPr>
          <w:p w14:paraId="1A62765B" w14:textId="77777777"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14:paraId="4E633A9A" w14:textId="77777777" w:rsidR="00545269" w:rsidRDefault="00545269" w:rsidP="00E464F8">
            <w:pPr>
              <w:pStyle w:val="Arialnormal"/>
              <w:spacing w:before="40" w:line="240" w:lineRule="auto"/>
              <w:jc w:val="center"/>
              <w:rPr>
                <w:b/>
                <w:bCs/>
                <w:sz w:val="16"/>
              </w:rPr>
            </w:pPr>
            <w:r>
              <w:rPr>
                <w:b/>
                <w:bCs/>
                <w:sz w:val="16"/>
              </w:rPr>
              <w:t>N</w:t>
            </w:r>
          </w:p>
        </w:tc>
        <w:tc>
          <w:tcPr>
            <w:tcW w:w="5069" w:type="dxa"/>
            <w:gridSpan w:val="9"/>
            <w:tcBorders>
              <w:left w:val="nil"/>
              <w:bottom w:val="nil"/>
              <w:right w:val="nil"/>
            </w:tcBorders>
          </w:tcPr>
          <w:p w14:paraId="4FCC12F7" w14:textId="77777777" w:rsidR="00545269" w:rsidRDefault="00545269" w:rsidP="00E464F8">
            <w:pPr>
              <w:pStyle w:val="Arialnormal"/>
              <w:spacing w:line="240" w:lineRule="auto"/>
              <w:rPr>
                <w:sz w:val="16"/>
              </w:rPr>
            </w:pPr>
          </w:p>
        </w:tc>
        <w:tc>
          <w:tcPr>
            <w:tcW w:w="572" w:type="dxa"/>
            <w:gridSpan w:val="2"/>
            <w:tcBorders>
              <w:left w:val="nil"/>
              <w:bottom w:val="nil"/>
              <w:right w:val="nil"/>
            </w:tcBorders>
          </w:tcPr>
          <w:p w14:paraId="63007295" w14:textId="77777777"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14:paraId="2338AAB4" w14:textId="77777777" w:rsidR="00545269" w:rsidRDefault="00545269" w:rsidP="00E464F8">
            <w:pPr>
              <w:pStyle w:val="Arialnormal"/>
              <w:spacing w:before="40" w:line="240" w:lineRule="auto"/>
              <w:jc w:val="center"/>
              <w:rPr>
                <w:b/>
                <w:bCs/>
                <w:sz w:val="16"/>
              </w:rPr>
            </w:pPr>
            <w:r>
              <w:rPr>
                <w:b/>
                <w:bCs/>
                <w:sz w:val="16"/>
              </w:rPr>
              <w:t>N</w:t>
            </w:r>
          </w:p>
        </w:tc>
      </w:tr>
      <w:tr w:rsidR="00545269" w14:paraId="7CCEE0B8" w14:textId="77777777" w:rsidTr="00400DA9">
        <w:trPr>
          <w:cantSplit/>
          <w:trHeight w:val="263"/>
        </w:trPr>
        <w:tc>
          <w:tcPr>
            <w:tcW w:w="2325" w:type="dxa"/>
            <w:gridSpan w:val="2"/>
            <w:tcBorders>
              <w:top w:val="nil"/>
              <w:left w:val="nil"/>
              <w:bottom w:val="nil"/>
              <w:right w:val="nil"/>
            </w:tcBorders>
          </w:tcPr>
          <w:p w14:paraId="30415F42" w14:textId="77777777" w:rsidR="00545269" w:rsidRDefault="00545269" w:rsidP="00E464F8">
            <w:pPr>
              <w:pStyle w:val="Arialnormal"/>
              <w:spacing w:before="60" w:line="240" w:lineRule="auto"/>
              <w:rPr>
                <w:sz w:val="16"/>
              </w:rPr>
            </w:pPr>
            <w:r>
              <w:rPr>
                <w:sz w:val="16"/>
              </w:rPr>
              <w:t>8. Are you an apprentice or trainee?</w:t>
            </w:r>
          </w:p>
        </w:tc>
        <w:tc>
          <w:tcPr>
            <w:tcW w:w="469" w:type="dxa"/>
            <w:tcBorders>
              <w:top w:val="nil"/>
              <w:left w:val="nil"/>
              <w:bottom w:val="nil"/>
              <w:right w:val="nil"/>
            </w:tcBorders>
          </w:tcPr>
          <w:p w14:paraId="56F04622"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442D91">
              <w:fldChar w:fldCharType="separate"/>
            </w:r>
            <w:r>
              <w:fldChar w:fldCharType="end"/>
            </w:r>
          </w:p>
        </w:tc>
        <w:tc>
          <w:tcPr>
            <w:tcW w:w="469" w:type="dxa"/>
            <w:tcBorders>
              <w:top w:val="nil"/>
              <w:left w:val="nil"/>
              <w:bottom w:val="nil"/>
              <w:right w:val="nil"/>
            </w:tcBorders>
          </w:tcPr>
          <w:p w14:paraId="5ABF7A6A"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442D91">
              <w:fldChar w:fldCharType="separate"/>
            </w:r>
            <w:r>
              <w:fldChar w:fldCharType="end"/>
            </w:r>
          </w:p>
        </w:tc>
        <w:tc>
          <w:tcPr>
            <w:tcW w:w="5069" w:type="dxa"/>
            <w:gridSpan w:val="9"/>
            <w:tcBorders>
              <w:top w:val="nil"/>
              <w:left w:val="nil"/>
              <w:bottom w:val="nil"/>
              <w:right w:val="nil"/>
            </w:tcBorders>
          </w:tcPr>
          <w:p w14:paraId="7EC81C34" w14:textId="77777777" w:rsidR="00545269" w:rsidRDefault="00545269" w:rsidP="00E464F8">
            <w:pPr>
              <w:pStyle w:val="Arialnormal"/>
              <w:spacing w:before="60" w:line="240" w:lineRule="auto"/>
              <w:rPr>
                <w:sz w:val="16"/>
              </w:rPr>
            </w:pPr>
            <w:r>
              <w:rPr>
                <w:sz w:val="16"/>
              </w:rPr>
              <w:t>10. Are you paid at least time and ½ for all hours worked in excess of 40 in a week?</w:t>
            </w:r>
          </w:p>
        </w:tc>
        <w:tc>
          <w:tcPr>
            <w:tcW w:w="572" w:type="dxa"/>
            <w:gridSpan w:val="2"/>
            <w:tcBorders>
              <w:top w:val="nil"/>
              <w:left w:val="nil"/>
              <w:bottom w:val="nil"/>
              <w:right w:val="nil"/>
            </w:tcBorders>
          </w:tcPr>
          <w:p w14:paraId="5DEF0614"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442D91">
              <w:fldChar w:fldCharType="separate"/>
            </w:r>
            <w:r>
              <w:fldChar w:fldCharType="end"/>
            </w:r>
          </w:p>
        </w:tc>
        <w:tc>
          <w:tcPr>
            <w:tcW w:w="469" w:type="dxa"/>
            <w:tcBorders>
              <w:top w:val="nil"/>
              <w:left w:val="nil"/>
              <w:bottom w:val="nil"/>
              <w:right w:val="nil"/>
            </w:tcBorders>
          </w:tcPr>
          <w:p w14:paraId="35C90B9A"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442D91">
              <w:fldChar w:fldCharType="separate"/>
            </w:r>
            <w:r>
              <w:fldChar w:fldCharType="end"/>
            </w:r>
          </w:p>
        </w:tc>
      </w:tr>
      <w:tr w:rsidR="00545269" w14:paraId="094C8D13" w14:textId="77777777" w:rsidTr="00400DA9">
        <w:trPr>
          <w:cantSplit/>
          <w:trHeight w:val="263"/>
        </w:trPr>
        <w:tc>
          <w:tcPr>
            <w:tcW w:w="2325" w:type="dxa"/>
            <w:gridSpan w:val="2"/>
            <w:tcBorders>
              <w:top w:val="nil"/>
              <w:left w:val="nil"/>
              <w:bottom w:val="single" w:sz="4" w:space="0" w:color="auto"/>
              <w:right w:val="nil"/>
            </w:tcBorders>
          </w:tcPr>
          <w:p w14:paraId="278FE184" w14:textId="77777777" w:rsidR="00545269" w:rsidRDefault="00545269" w:rsidP="00E464F8">
            <w:pPr>
              <w:pStyle w:val="Arialnormal"/>
              <w:spacing w:before="60" w:line="240" w:lineRule="auto"/>
              <w:rPr>
                <w:sz w:val="16"/>
              </w:rPr>
            </w:pPr>
            <w:r>
              <w:rPr>
                <w:sz w:val="16"/>
              </w:rPr>
              <w:t>9. Are you paid for all hours worked?</w:t>
            </w:r>
          </w:p>
        </w:tc>
        <w:tc>
          <w:tcPr>
            <w:tcW w:w="469" w:type="dxa"/>
            <w:tcBorders>
              <w:top w:val="nil"/>
              <w:left w:val="nil"/>
              <w:bottom w:val="single" w:sz="4" w:space="0" w:color="auto"/>
              <w:right w:val="nil"/>
            </w:tcBorders>
          </w:tcPr>
          <w:p w14:paraId="55CB435E"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442D91">
              <w:fldChar w:fldCharType="separate"/>
            </w:r>
            <w:r>
              <w:fldChar w:fldCharType="end"/>
            </w:r>
          </w:p>
        </w:tc>
        <w:tc>
          <w:tcPr>
            <w:tcW w:w="469" w:type="dxa"/>
            <w:tcBorders>
              <w:top w:val="nil"/>
              <w:left w:val="nil"/>
              <w:bottom w:val="single" w:sz="4" w:space="0" w:color="auto"/>
              <w:right w:val="nil"/>
            </w:tcBorders>
          </w:tcPr>
          <w:p w14:paraId="71E452C0"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442D91">
              <w:fldChar w:fldCharType="separate"/>
            </w:r>
            <w:r>
              <w:fldChar w:fldCharType="end"/>
            </w:r>
          </w:p>
        </w:tc>
        <w:tc>
          <w:tcPr>
            <w:tcW w:w="5069" w:type="dxa"/>
            <w:gridSpan w:val="9"/>
            <w:tcBorders>
              <w:top w:val="nil"/>
              <w:left w:val="nil"/>
              <w:bottom w:val="single" w:sz="4" w:space="0" w:color="auto"/>
              <w:right w:val="nil"/>
            </w:tcBorders>
          </w:tcPr>
          <w:p w14:paraId="5F477547" w14:textId="77777777" w:rsidR="00545269" w:rsidRDefault="00545269" w:rsidP="00E464F8">
            <w:pPr>
              <w:pStyle w:val="Arialnormal"/>
              <w:spacing w:before="60" w:line="240" w:lineRule="auto"/>
              <w:rPr>
                <w:sz w:val="16"/>
              </w:rPr>
            </w:pPr>
            <w:r>
              <w:rPr>
                <w:sz w:val="16"/>
              </w:rPr>
              <w:t>11. Have you ever been threatened or coerced into giving up any part of your pay?</w:t>
            </w:r>
          </w:p>
        </w:tc>
        <w:tc>
          <w:tcPr>
            <w:tcW w:w="572" w:type="dxa"/>
            <w:gridSpan w:val="2"/>
            <w:tcBorders>
              <w:top w:val="nil"/>
              <w:left w:val="nil"/>
              <w:bottom w:val="single" w:sz="4" w:space="0" w:color="auto"/>
              <w:right w:val="nil"/>
            </w:tcBorders>
          </w:tcPr>
          <w:p w14:paraId="536B036D"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442D91">
              <w:fldChar w:fldCharType="separate"/>
            </w:r>
            <w:r>
              <w:fldChar w:fldCharType="end"/>
            </w:r>
          </w:p>
        </w:tc>
        <w:tc>
          <w:tcPr>
            <w:tcW w:w="469" w:type="dxa"/>
            <w:tcBorders>
              <w:top w:val="nil"/>
              <w:left w:val="nil"/>
              <w:bottom w:val="single" w:sz="4" w:space="0" w:color="auto"/>
              <w:right w:val="nil"/>
            </w:tcBorders>
          </w:tcPr>
          <w:p w14:paraId="4B6F563F"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442D91">
              <w:fldChar w:fldCharType="separate"/>
            </w:r>
            <w:r>
              <w:fldChar w:fldCharType="end"/>
            </w:r>
          </w:p>
        </w:tc>
      </w:tr>
      <w:tr w:rsidR="00545269" w14:paraId="523C6218" w14:textId="77777777" w:rsidTr="00400DA9">
        <w:trPr>
          <w:trHeight w:val="465"/>
        </w:trPr>
        <w:tc>
          <w:tcPr>
            <w:tcW w:w="4242" w:type="dxa"/>
            <w:gridSpan w:val="7"/>
            <w:tcBorders>
              <w:left w:val="nil"/>
              <w:bottom w:val="single" w:sz="4" w:space="0" w:color="auto"/>
            </w:tcBorders>
          </w:tcPr>
          <w:p w14:paraId="58CCD1BD" w14:textId="77777777" w:rsidR="00545269" w:rsidRDefault="00545269" w:rsidP="00E464F8">
            <w:pPr>
              <w:pStyle w:val="Arialnormal"/>
              <w:spacing w:line="240" w:lineRule="auto"/>
              <w:rPr>
                <w:sz w:val="16"/>
              </w:rPr>
            </w:pPr>
            <w:r>
              <w:rPr>
                <w:sz w:val="16"/>
              </w:rPr>
              <w:t>12a.  Employee Signature</w:t>
            </w:r>
          </w:p>
          <w:p w14:paraId="44973692" w14:textId="77777777" w:rsidR="00545269" w:rsidRDefault="006F5C8C" w:rsidP="00E464F8">
            <w:pPr>
              <w:pStyle w:val="Arialnormal"/>
              <w:spacing w:line="240" w:lineRule="auto"/>
              <w:rPr>
                <w:sz w:val="16"/>
              </w:rPr>
            </w:pPr>
            <w:r>
              <w:rPr>
                <w:sz w:val="16"/>
              </w:rPr>
              <w:fldChar w:fldCharType="begin">
                <w:ffData>
                  <w:name w:val="Text2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781562FE" w14:textId="77777777"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14:paraId="67838FF3" w14:textId="77777777" w:rsidR="00545269" w:rsidRDefault="00545269" w:rsidP="00E464F8">
            <w:pPr>
              <w:rPr>
                <w:rFonts w:ascii="Arial" w:hAnsi="Arial"/>
                <w:sz w:val="16"/>
              </w:rPr>
            </w:pPr>
            <w:r>
              <w:rPr>
                <w:rFonts w:ascii="Arial" w:hAnsi="Arial"/>
                <w:sz w:val="16"/>
              </w:rPr>
              <w:t>12b.  Date</w:t>
            </w:r>
          </w:p>
          <w:p w14:paraId="3D3649D9" w14:textId="77777777" w:rsidR="00545269" w:rsidRDefault="006F5C8C" w:rsidP="00E464F8">
            <w:pPr>
              <w:rPr>
                <w:rFonts w:ascii="Arial" w:hAnsi="Arial"/>
                <w:sz w:val="16"/>
              </w:rPr>
            </w:pPr>
            <w:r>
              <w:rPr>
                <w:rFonts w:ascii="Arial" w:hAnsi="Arial"/>
                <w:sz w:val="16"/>
              </w:rPr>
              <w:fldChar w:fldCharType="begin">
                <w:ffData>
                  <w:name w:val="Text1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66BBEB3D" w14:textId="77777777" w:rsidR="00545269" w:rsidRDefault="00545269" w:rsidP="00E464F8">
            <w:pPr>
              <w:pStyle w:val="Arialnormal"/>
              <w:spacing w:line="240" w:lineRule="auto"/>
              <w:rPr>
                <w:sz w:val="16"/>
              </w:rPr>
            </w:pPr>
          </w:p>
        </w:tc>
      </w:tr>
      <w:tr w:rsidR="00545269" w14:paraId="6FC350A8" w14:textId="77777777" w:rsidTr="008057A7">
        <w:trPr>
          <w:trHeight w:val="359"/>
        </w:trPr>
        <w:tc>
          <w:tcPr>
            <w:tcW w:w="9373" w:type="dxa"/>
            <w:gridSpan w:val="16"/>
            <w:tcBorders>
              <w:left w:val="nil"/>
              <w:bottom w:val="single" w:sz="4" w:space="0" w:color="auto"/>
              <w:right w:val="nil"/>
            </w:tcBorders>
          </w:tcPr>
          <w:p w14:paraId="718C11E0" w14:textId="77777777" w:rsidR="00545269" w:rsidRDefault="00545269" w:rsidP="00E464F8">
            <w:pPr>
              <w:pStyle w:val="Arialnormal"/>
              <w:spacing w:line="240" w:lineRule="auto"/>
              <w:rPr>
                <w:sz w:val="16"/>
              </w:rPr>
            </w:pPr>
            <w:r>
              <w:rPr>
                <w:sz w:val="16"/>
              </w:rPr>
              <w:t xml:space="preserve">13.  Duties observed by the </w:t>
            </w:r>
            <w:r>
              <w:rPr>
                <w:bCs/>
                <w:sz w:val="16"/>
              </w:rPr>
              <w:t>Interviewer (Please be specific.)</w:t>
            </w:r>
          </w:p>
          <w:p w14:paraId="2596B271" w14:textId="77777777" w:rsidR="00545269" w:rsidRDefault="006F5C8C" w:rsidP="00E464F8">
            <w:pPr>
              <w:pStyle w:val="Arialnormal"/>
              <w:spacing w:line="240" w:lineRule="auto"/>
              <w:rPr>
                <w:sz w:val="16"/>
              </w:rPr>
            </w:pPr>
            <w:r>
              <w:rPr>
                <w:sz w:val="16"/>
              </w:rPr>
              <w:fldChar w:fldCharType="begin">
                <w:ffData>
                  <w:name w:val="Text1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21485A77" w14:textId="77777777" w:rsidR="00545269" w:rsidRDefault="00545269" w:rsidP="00E464F8">
            <w:pPr>
              <w:pStyle w:val="Arialnormal"/>
              <w:spacing w:line="240" w:lineRule="auto"/>
              <w:rPr>
                <w:sz w:val="16"/>
              </w:rPr>
            </w:pPr>
          </w:p>
        </w:tc>
      </w:tr>
      <w:tr w:rsidR="00545269" w14:paraId="3064746B" w14:textId="77777777" w:rsidTr="008057A7">
        <w:trPr>
          <w:trHeight w:val="633"/>
        </w:trPr>
        <w:tc>
          <w:tcPr>
            <w:tcW w:w="9373" w:type="dxa"/>
            <w:gridSpan w:val="16"/>
            <w:tcBorders>
              <w:left w:val="nil"/>
              <w:right w:val="nil"/>
            </w:tcBorders>
          </w:tcPr>
          <w:p w14:paraId="32FA3D89" w14:textId="77777777" w:rsidR="00545269" w:rsidRDefault="00545269" w:rsidP="00E464F8">
            <w:pPr>
              <w:pStyle w:val="Arialnormal"/>
              <w:spacing w:line="240" w:lineRule="auto"/>
              <w:rPr>
                <w:sz w:val="16"/>
              </w:rPr>
            </w:pPr>
            <w:r>
              <w:rPr>
                <w:sz w:val="16"/>
              </w:rPr>
              <w:t>14.  Remarks</w:t>
            </w:r>
          </w:p>
          <w:p w14:paraId="45177807" w14:textId="77777777" w:rsidR="00545269" w:rsidRDefault="006F5C8C" w:rsidP="00E464F8">
            <w:pPr>
              <w:pStyle w:val="Arialnormal"/>
              <w:spacing w:line="240" w:lineRule="auto"/>
              <w:rPr>
                <w:sz w:val="16"/>
              </w:rPr>
            </w:pPr>
            <w:r>
              <w:rPr>
                <w:sz w:val="16"/>
              </w:rPr>
              <w:fldChar w:fldCharType="begin">
                <w:ffData>
                  <w:name w:val="Text1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14:paraId="4F69A95E" w14:textId="77777777" w:rsidTr="00400DA9">
        <w:trPr>
          <w:trHeight w:val="333"/>
        </w:trPr>
        <w:tc>
          <w:tcPr>
            <w:tcW w:w="3681" w:type="dxa"/>
            <w:gridSpan w:val="5"/>
            <w:tcBorders>
              <w:left w:val="nil"/>
              <w:bottom w:val="single" w:sz="12" w:space="0" w:color="auto"/>
            </w:tcBorders>
          </w:tcPr>
          <w:p w14:paraId="18D2F87A" w14:textId="77777777" w:rsidR="00545269" w:rsidRDefault="00545269" w:rsidP="00E464F8">
            <w:pPr>
              <w:pStyle w:val="Arialnormal"/>
              <w:spacing w:line="240" w:lineRule="auto"/>
              <w:rPr>
                <w:sz w:val="16"/>
              </w:rPr>
            </w:pPr>
            <w:r>
              <w:rPr>
                <w:sz w:val="16"/>
              </w:rPr>
              <w:t>15a.  Interviewer name (please print)</w:t>
            </w:r>
          </w:p>
          <w:p w14:paraId="70931E5C" w14:textId="77777777" w:rsidR="00545269" w:rsidRDefault="006F5C8C" w:rsidP="00E464F8">
            <w:pPr>
              <w:pStyle w:val="Arialnormal"/>
              <w:spacing w:line="240" w:lineRule="auto"/>
              <w:rPr>
                <w:sz w:val="16"/>
              </w:rPr>
            </w:pPr>
            <w:r>
              <w:rPr>
                <w:sz w:val="16"/>
              </w:rPr>
              <w:fldChar w:fldCharType="begin">
                <w:ffData>
                  <w:name w:val="Text1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700988C" w14:textId="77777777" w:rsidR="00545269" w:rsidRDefault="00545269" w:rsidP="00E464F8">
            <w:pPr>
              <w:pStyle w:val="Arialnormal"/>
              <w:spacing w:line="240" w:lineRule="auto"/>
              <w:rPr>
                <w:sz w:val="16"/>
              </w:rPr>
            </w:pPr>
          </w:p>
        </w:tc>
        <w:tc>
          <w:tcPr>
            <w:tcW w:w="3192" w:type="dxa"/>
            <w:gridSpan w:val="5"/>
            <w:tcBorders>
              <w:bottom w:val="single" w:sz="12" w:space="0" w:color="auto"/>
            </w:tcBorders>
          </w:tcPr>
          <w:p w14:paraId="4CE906B4" w14:textId="77777777" w:rsidR="00545269" w:rsidRDefault="00545269" w:rsidP="00E464F8">
            <w:pPr>
              <w:rPr>
                <w:rFonts w:ascii="Arial" w:hAnsi="Arial"/>
                <w:sz w:val="16"/>
              </w:rPr>
            </w:pPr>
            <w:r>
              <w:rPr>
                <w:rFonts w:ascii="Arial" w:hAnsi="Arial"/>
                <w:sz w:val="16"/>
              </w:rPr>
              <w:t>15b.  Signature of Interviewer</w:t>
            </w:r>
          </w:p>
          <w:p w14:paraId="22B30B0C" w14:textId="77777777" w:rsidR="00545269" w:rsidRDefault="006F5C8C" w:rsidP="00E464F8">
            <w:pPr>
              <w:rPr>
                <w:rFonts w:ascii="Arial" w:hAnsi="Arial"/>
                <w:sz w:val="16"/>
              </w:rPr>
            </w:pPr>
            <w:r>
              <w:rPr>
                <w:rFonts w:ascii="Arial" w:hAnsi="Arial"/>
                <w:sz w:val="16"/>
              </w:rPr>
              <w:fldChar w:fldCharType="begin">
                <w:ffData>
                  <w:name w:val="Text17"/>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49BB952A" w14:textId="77777777" w:rsidR="00545269" w:rsidRDefault="00545269" w:rsidP="00E464F8">
            <w:pPr>
              <w:pStyle w:val="Arialnormal"/>
              <w:spacing w:line="240" w:lineRule="auto"/>
              <w:rPr>
                <w:sz w:val="16"/>
              </w:rPr>
            </w:pPr>
          </w:p>
        </w:tc>
        <w:tc>
          <w:tcPr>
            <w:tcW w:w="2500" w:type="dxa"/>
            <w:gridSpan w:val="6"/>
            <w:tcBorders>
              <w:bottom w:val="single" w:sz="12" w:space="0" w:color="auto"/>
              <w:right w:val="nil"/>
            </w:tcBorders>
          </w:tcPr>
          <w:p w14:paraId="3C5642E0" w14:textId="77777777" w:rsidR="00545269" w:rsidRDefault="00545269" w:rsidP="00E464F8">
            <w:pPr>
              <w:rPr>
                <w:rFonts w:ascii="Arial" w:hAnsi="Arial"/>
                <w:sz w:val="16"/>
              </w:rPr>
            </w:pPr>
            <w:r>
              <w:rPr>
                <w:rFonts w:ascii="Arial" w:hAnsi="Arial"/>
                <w:sz w:val="16"/>
              </w:rPr>
              <w:t>15c.  Date of interview</w:t>
            </w:r>
          </w:p>
          <w:p w14:paraId="54506450" w14:textId="77777777" w:rsidR="00545269" w:rsidRDefault="006F5C8C" w:rsidP="00E464F8">
            <w:pPr>
              <w:rPr>
                <w:rFonts w:ascii="Arial" w:hAnsi="Arial"/>
                <w:sz w:val="16"/>
              </w:rPr>
            </w:pPr>
            <w:r>
              <w:rPr>
                <w:rFonts w:ascii="Arial" w:hAnsi="Arial"/>
                <w:sz w:val="16"/>
              </w:rPr>
              <w:fldChar w:fldCharType="begin">
                <w:ffData>
                  <w:name w:val="Text19"/>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2B254235" w14:textId="77777777" w:rsidR="00545269" w:rsidRDefault="00545269" w:rsidP="00E464F8">
            <w:pPr>
              <w:pStyle w:val="Arialnormal"/>
              <w:spacing w:line="240" w:lineRule="auto"/>
              <w:rPr>
                <w:sz w:val="16"/>
              </w:rPr>
            </w:pPr>
          </w:p>
        </w:tc>
      </w:tr>
    </w:tbl>
    <w:p w14:paraId="23936B3E" w14:textId="77777777" w:rsidR="00545269" w:rsidRPr="005A6490" w:rsidRDefault="00545269" w:rsidP="00545269">
      <w:pPr>
        <w:pStyle w:val="Arialnormal"/>
        <w:spacing w:line="240" w:lineRule="auto"/>
        <w:rPr>
          <w:b/>
          <w:bCs/>
          <w:sz w:val="20"/>
        </w:rPr>
      </w:pPr>
      <w:r w:rsidRPr="005A6490">
        <w:rPr>
          <w:b/>
          <w:bCs/>
          <w:sz w:val="20"/>
        </w:rPr>
        <w:t>Payroll Examination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5"/>
        <w:gridCol w:w="4619"/>
      </w:tblGrid>
      <w:tr w:rsidR="00545269" w14:paraId="798858D6" w14:textId="77777777" w:rsidTr="008057A7">
        <w:trPr>
          <w:trHeight w:val="406"/>
        </w:trPr>
        <w:tc>
          <w:tcPr>
            <w:tcW w:w="9334" w:type="dxa"/>
            <w:gridSpan w:val="2"/>
            <w:tcBorders>
              <w:left w:val="nil"/>
              <w:right w:val="nil"/>
            </w:tcBorders>
          </w:tcPr>
          <w:p w14:paraId="6985F92C" w14:textId="77777777" w:rsidR="00545269" w:rsidRDefault="00545269" w:rsidP="00E464F8">
            <w:pPr>
              <w:pStyle w:val="Arialnormal"/>
              <w:spacing w:line="240" w:lineRule="auto"/>
              <w:rPr>
                <w:sz w:val="16"/>
              </w:rPr>
            </w:pPr>
            <w:r>
              <w:rPr>
                <w:sz w:val="16"/>
              </w:rPr>
              <w:t>16.  Remarks</w:t>
            </w:r>
          </w:p>
          <w:p w14:paraId="53B4EA0B" w14:textId="77777777" w:rsidR="00545269" w:rsidRDefault="006F5C8C" w:rsidP="00E464F8">
            <w:pPr>
              <w:pStyle w:val="Arialnormal"/>
              <w:spacing w:line="240" w:lineRule="auto"/>
              <w:rPr>
                <w:sz w:val="16"/>
              </w:rPr>
            </w:pPr>
            <w:r>
              <w:rPr>
                <w:sz w:val="16"/>
              </w:rPr>
              <w:fldChar w:fldCharType="begin">
                <w:ffData>
                  <w:name w:val="Text2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E8398C3" w14:textId="77777777" w:rsidR="00545269" w:rsidRDefault="00545269" w:rsidP="00E464F8">
            <w:pPr>
              <w:pStyle w:val="Arialnormal"/>
              <w:spacing w:line="240" w:lineRule="auto"/>
              <w:rPr>
                <w:sz w:val="16"/>
              </w:rPr>
            </w:pPr>
          </w:p>
        </w:tc>
      </w:tr>
      <w:tr w:rsidR="00545269" w14:paraId="2374B814" w14:textId="77777777" w:rsidTr="008057A7">
        <w:trPr>
          <w:trHeight w:val="406"/>
        </w:trPr>
        <w:tc>
          <w:tcPr>
            <w:tcW w:w="4715" w:type="dxa"/>
            <w:tcBorders>
              <w:left w:val="nil"/>
            </w:tcBorders>
          </w:tcPr>
          <w:p w14:paraId="7EC50E70" w14:textId="77777777" w:rsidR="00545269" w:rsidRDefault="00545269" w:rsidP="00E464F8">
            <w:pPr>
              <w:pStyle w:val="Arialnormal"/>
              <w:spacing w:line="240" w:lineRule="auto"/>
              <w:rPr>
                <w:b/>
                <w:bCs/>
                <w:sz w:val="16"/>
              </w:rPr>
            </w:pPr>
            <w:r>
              <w:rPr>
                <w:sz w:val="16"/>
              </w:rPr>
              <w:t>17a.</w:t>
            </w:r>
            <w:r>
              <w:rPr>
                <w:b/>
                <w:bCs/>
                <w:sz w:val="16"/>
              </w:rPr>
              <w:t xml:space="preserve">  Signature of Payroll Examiner</w:t>
            </w:r>
          </w:p>
          <w:p w14:paraId="68C7D2E6" w14:textId="77777777" w:rsidR="00545269" w:rsidRDefault="006F5C8C" w:rsidP="00E464F8">
            <w:pPr>
              <w:pStyle w:val="Arialnormal"/>
              <w:spacing w:line="240" w:lineRule="auto"/>
              <w:rPr>
                <w:sz w:val="16"/>
              </w:rPr>
            </w:pPr>
            <w:r>
              <w:rPr>
                <w:sz w:val="16"/>
              </w:rPr>
              <w:fldChar w:fldCharType="begin">
                <w:ffData>
                  <w:name w:val="Text2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4F2B744" w14:textId="77777777" w:rsidR="00545269" w:rsidRDefault="00545269" w:rsidP="00E464F8">
            <w:pPr>
              <w:pStyle w:val="Arialnormal"/>
              <w:spacing w:line="240" w:lineRule="auto"/>
              <w:rPr>
                <w:sz w:val="16"/>
              </w:rPr>
            </w:pPr>
          </w:p>
        </w:tc>
        <w:tc>
          <w:tcPr>
            <w:tcW w:w="4619" w:type="dxa"/>
            <w:tcBorders>
              <w:right w:val="nil"/>
            </w:tcBorders>
          </w:tcPr>
          <w:p w14:paraId="7E6D9340" w14:textId="77777777" w:rsidR="00545269" w:rsidRDefault="00545269" w:rsidP="00E464F8">
            <w:pPr>
              <w:pStyle w:val="Arialnormal"/>
              <w:spacing w:line="240" w:lineRule="auto"/>
              <w:rPr>
                <w:b/>
                <w:bCs/>
                <w:sz w:val="16"/>
              </w:rPr>
            </w:pPr>
            <w:r>
              <w:rPr>
                <w:sz w:val="16"/>
              </w:rPr>
              <w:t xml:space="preserve">17b.  </w:t>
            </w:r>
            <w:r>
              <w:rPr>
                <w:b/>
                <w:bCs/>
                <w:sz w:val="16"/>
              </w:rPr>
              <w:t>Date</w:t>
            </w:r>
          </w:p>
          <w:p w14:paraId="4CB6FF80" w14:textId="77777777" w:rsidR="00545269" w:rsidRDefault="006F5C8C" w:rsidP="00E464F8">
            <w:pPr>
              <w:pStyle w:val="Arialnormal"/>
              <w:spacing w:line="240" w:lineRule="auto"/>
              <w:rPr>
                <w:b/>
                <w:bCs/>
                <w:sz w:val="16"/>
              </w:rPr>
            </w:pPr>
            <w:r>
              <w:rPr>
                <w:b/>
                <w:bCs/>
                <w:sz w:val="16"/>
              </w:rPr>
              <w:fldChar w:fldCharType="begin">
                <w:ffData>
                  <w:name w:val="Text22"/>
                  <w:enabled/>
                  <w:calcOnExit w:val="0"/>
                  <w:textInput/>
                </w:ffData>
              </w:fldChar>
            </w:r>
            <w:r w:rsidR="00545269">
              <w:rPr>
                <w:b/>
                <w:bCs/>
                <w:sz w:val="16"/>
              </w:rPr>
              <w:instrText xml:space="preserve"> FORMTEXT </w:instrText>
            </w:r>
            <w:r>
              <w:rPr>
                <w:b/>
                <w:bCs/>
                <w:sz w:val="16"/>
              </w:rPr>
            </w:r>
            <w:r>
              <w:rPr>
                <w:b/>
                <w:bCs/>
                <w:sz w:val="16"/>
              </w:rPr>
              <w:fldChar w:fldCharType="separate"/>
            </w:r>
            <w:r w:rsidR="00545269">
              <w:rPr>
                <w:b/>
                <w:bCs/>
                <w:noProof/>
                <w:sz w:val="16"/>
              </w:rPr>
              <w:t> </w:t>
            </w:r>
            <w:r w:rsidR="00545269">
              <w:rPr>
                <w:b/>
                <w:bCs/>
                <w:noProof/>
                <w:sz w:val="16"/>
              </w:rPr>
              <w:t> </w:t>
            </w:r>
            <w:r w:rsidR="00545269">
              <w:rPr>
                <w:b/>
                <w:bCs/>
                <w:noProof/>
                <w:sz w:val="16"/>
              </w:rPr>
              <w:t> </w:t>
            </w:r>
            <w:r w:rsidR="00545269">
              <w:rPr>
                <w:b/>
                <w:bCs/>
                <w:noProof/>
                <w:sz w:val="16"/>
              </w:rPr>
              <w:t> </w:t>
            </w:r>
            <w:r w:rsidR="00545269">
              <w:rPr>
                <w:b/>
                <w:bCs/>
                <w:noProof/>
                <w:sz w:val="16"/>
              </w:rPr>
              <w:t> </w:t>
            </w:r>
            <w:r>
              <w:rPr>
                <w:b/>
                <w:bCs/>
                <w:sz w:val="16"/>
              </w:rPr>
              <w:fldChar w:fldCharType="end"/>
            </w:r>
          </w:p>
        </w:tc>
      </w:tr>
    </w:tbl>
    <w:p w14:paraId="4FC6A44B" w14:textId="77777777" w:rsidR="00400DA9" w:rsidRDefault="00400DA9" w:rsidP="00E42B40">
      <w:pPr>
        <w:pStyle w:val="PlainText"/>
        <w:ind w:left="360"/>
        <w:rPr>
          <w:rFonts w:ascii="Times New Roman" w:hAnsi="Times New Roman"/>
          <w:b/>
        </w:rPr>
      </w:pPr>
    </w:p>
    <w:p w14:paraId="1299A099" w14:textId="77777777"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14:paraId="2AB2CEC5" w14:textId="77777777" w:rsidR="00E42B40" w:rsidRPr="00087284" w:rsidRDefault="00E42B40" w:rsidP="00E42B40">
      <w:pPr>
        <w:pStyle w:val="PlainText"/>
        <w:rPr>
          <w:rFonts w:ascii="Arial" w:hAnsi="Arial" w:cs="Arial"/>
        </w:rPr>
      </w:pPr>
    </w:p>
    <w:p w14:paraId="28B33675" w14:textId="77777777"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14:paraId="7E3CE6A4" w14:textId="77777777" w:rsidR="00E42B40" w:rsidRPr="00087284" w:rsidRDefault="00E42B40" w:rsidP="00E42B40">
      <w:pPr>
        <w:pStyle w:val="PlainText"/>
        <w:rPr>
          <w:rFonts w:ascii="Arial" w:hAnsi="Arial" w:cs="Arial"/>
        </w:rPr>
      </w:pPr>
    </w:p>
    <w:p w14:paraId="01690E01" w14:textId="77777777"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14:paraId="364AE98C" w14:textId="77777777" w:rsidR="00E42B40" w:rsidRPr="00087284" w:rsidRDefault="00E42B40" w:rsidP="00E42B40">
      <w:pPr>
        <w:pStyle w:val="PlainText"/>
        <w:rPr>
          <w:rFonts w:ascii="Arial" w:hAnsi="Arial" w:cs="Arial"/>
        </w:rPr>
      </w:pPr>
    </w:p>
    <w:p w14:paraId="72EE67A4" w14:textId="77777777"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14:paraId="3F0AE455" w14:textId="77777777" w:rsidR="00E42B40" w:rsidRPr="00087284" w:rsidRDefault="00E42B40" w:rsidP="00E42B40">
      <w:pPr>
        <w:pStyle w:val="PlainText"/>
        <w:rPr>
          <w:rFonts w:ascii="Arial" w:hAnsi="Arial" w:cs="Arial"/>
        </w:rPr>
      </w:pPr>
    </w:p>
    <w:p w14:paraId="1FE65E22" w14:textId="77777777"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14:paraId="63B5FC3E" w14:textId="77777777" w:rsidR="00E42B40" w:rsidRPr="00087284" w:rsidRDefault="00E42B40" w:rsidP="00E42B40">
      <w:pPr>
        <w:pStyle w:val="PlainText"/>
        <w:rPr>
          <w:rFonts w:ascii="Arial" w:hAnsi="Arial" w:cs="Arial"/>
        </w:rPr>
      </w:pPr>
    </w:p>
    <w:p w14:paraId="579AB1B6" w14:textId="77777777"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employees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14:paraId="64A06F21" w14:textId="77777777" w:rsidR="00E42B40" w:rsidRPr="00087284" w:rsidRDefault="00E42B40" w:rsidP="00E42B40">
      <w:pPr>
        <w:pStyle w:val="PlainText"/>
        <w:rPr>
          <w:rFonts w:ascii="Arial" w:hAnsi="Arial" w:cs="Arial"/>
        </w:rPr>
      </w:pPr>
    </w:p>
    <w:p w14:paraId="79D420EC" w14:textId="77777777"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14:paraId="59FFF911" w14:textId="77777777" w:rsidR="00E42B40" w:rsidRPr="00087284" w:rsidRDefault="00E42B40" w:rsidP="00E42B40">
      <w:pPr>
        <w:pStyle w:val="PlainText"/>
        <w:rPr>
          <w:rFonts w:ascii="Arial" w:hAnsi="Arial" w:cs="Arial"/>
        </w:rPr>
      </w:pPr>
    </w:p>
    <w:p w14:paraId="4C02DA6A" w14:textId="77777777"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14:paraId="2481FB29" w14:textId="77777777" w:rsidR="00E42B40" w:rsidRPr="00087284" w:rsidRDefault="00E42B40" w:rsidP="00E42B40">
      <w:pPr>
        <w:pStyle w:val="PlainText"/>
        <w:rPr>
          <w:rFonts w:ascii="Arial" w:hAnsi="Arial" w:cs="Arial"/>
        </w:rPr>
      </w:pPr>
    </w:p>
    <w:p w14:paraId="298D27E4" w14:textId="77777777"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14:paraId="2740210F" w14:textId="77777777" w:rsidR="00E42B40" w:rsidRPr="00087284" w:rsidRDefault="00E42B40" w:rsidP="00E42B40">
      <w:pPr>
        <w:pStyle w:val="PlainText"/>
        <w:rPr>
          <w:rFonts w:ascii="Arial" w:hAnsi="Arial" w:cs="Arial"/>
        </w:rPr>
      </w:pPr>
    </w:p>
    <w:p w14:paraId="6240FE02" w14:textId="77777777"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14:paraId="725D9074" w14:textId="77777777" w:rsidR="00E42B40" w:rsidRPr="00087284" w:rsidRDefault="00E42B40" w:rsidP="00E42B40">
      <w:pPr>
        <w:pStyle w:val="PlainText"/>
        <w:rPr>
          <w:rFonts w:ascii="Arial" w:hAnsi="Arial" w:cs="Arial"/>
        </w:rPr>
      </w:pPr>
    </w:p>
    <w:p w14:paraId="0A7BAA67" w14:textId="77777777"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workers in the trade(s) that are available. </w:t>
      </w:r>
    </w:p>
    <w:p w14:paraId="4544F96D" w14:textId="77777777" w:rsidR="00E42B40" w:rsidRPr="00087284" w:rsidRDefault="00E42B40" w:rsidP="00E42B40">
      <w:pPr>
        <w:pStyle w:val="PlainText"/>
        <w:rPr>
          <w:rFonts w:ascii="Arial" w:hAnsi="Arial" w:cs="Arial"/>
        </w:rPr>
      </w:pPr>
    </w:p>
    <w:p w14:paraId="0221936F" w14:textId="77777777"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14:paraId="5D21ABB7" w14:textId="77777777" w:rsidR="00E42B40" w:rsidRPr="00087284" w:rsidRDefault="00E42B40" w:rsidP="00E42B40">
      <w:pPr>
        <w:pStyle w:val="PlainText"/>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1"/>
        <w:gridCol w:w="1096"/>
        <w:gridCol w:w="1871"/>
        <w:gridCol w:w="2868"/>
      </w:tblGrid>
      <w:tr w:rsidR="005C5475" w:rsidRPr="00087284" w14:paraId="4FC81DAB" w14:textId="77777777" w:rsidTr="00240D74">
        <w:trPr>
          <w:trHeight w:val="20"/>
        </w:trPr>
        <w:tc>
          <w:tcPr>
            <w:tcW w:w="4837" w:type="dxa"/>
            <w:gridSpan w:val="2"/>
            <w:tcBorders>
              <w:top w:val="nil"/>
              <w:left w:val="nil"/>
              <w:bottom w:val="nil"/>
              <w:right w:val="nil"/>
            </w:tcBorders>
          </w:tcPr>
          <w:p w14:paraId="6FC573A1" w14:textId="77777777" w:rsidR="001E70F5" w:rsidRPr="00087284" w:rsidRDefault="001E70F5" w:rsidP="00E464F8">
            <w:pPr>
              <w:pStyle w:val="Arialnormal"/>
              <w:spacing w:line="240" w:lineRule="auto"/>
              <w:rPr>
                <w:rFonts w:cs="Arial"/>
                <w:b/>
                <w:bCs/>
                <w:sz w:val="20"/>
              </w:rPr>
            </w:pPr>
          </w:p>
        </w:tc>
        <w:tc>
          <w:tcPr>
            <w:tcW w:w="4739" w:type="dxa"/>
            <w:gridSpan w:val="2"/>
            <w:tcBorders>
              <w:top w:val="nil"/>
              <w:left w:val="nil"/>
              <w:bottom w:val="nil"/>
              <w:right w:val="nil"/>
            </w:tcBorders>
          </w:tcPr>
          <w:p w14:paraId="04F1EAC4" w14:textId="77777777" w:rsidR="005C5475" w:rsidRPr="00087284" w:rsidRDefault="005C5475" w:rsidP="00E464F8">
            <w:pPr>
              <w:pStyle w:val="Arialnormal"/>
              <w:spacing w:line="240" w:lineRule="auto"/>
              <w:jc w:val="right"/>
              <w:rPr>
                <w:rFonts w:cs="Arial"/>
                <w:b/>
                <w:bCs/>
                <w:sz w:val="20"/>
              </w:rPr>
            </w:pPr>
          </w:p>
        </w:tc>
      </w:tr>
      <w:tr w:rsidR="00053862" w:rsidRPr="007A6961" w14:paraId="54FA3EF0" w14:textId="77777777" w:rsidTr="00240D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3741" w:type="dxa"/>
            <w:hideMark/>
          </w:tcPr>
          <w:p w14:paraId="4B27195D" w14:textId="77777777" w:rsidR="00053862" w:rsidRPr="000E5547" w:rsidRDefault="00053862" w:rsidP="00E464F8">
            <w:pPr>
              <w:pStyle w:val="Arialnormal"/>
              <w:spacing w:line="240" w:lineRule="auto"/>
              <w:rPr>
                <w:b/>
                <w:bCs/>
                <w:sz w:val="24"/>
                <w:szCs w:val="24"/>
                <w:lang w:val="es-PA"/>
              </w:rPr>
            </w:pPr>
            <w:r w:rsidRPr="000E5547">
              <w:rPr>
                <w:b/>
                <w:bCs/>
                <w:sz w:val="24"/>
                <w:szCs w:val="24"/>
                <w:lang w:val="es-PA"/>
              </w:rPr>
              <w:t>Historial de Entrevista del</w:t>
            </w:r>
          </w:p>
          <w:p w14:paraId="3604E25F" w14:textId="77777777" w:rsidR="00053862" w:rsidRDefault="00053862" w:rsidP="00E464F8">
            <w:pPr>
              <w:pStyle w:val="Arialnormal"/>
              <w:spacing w:line="240" w:lineRule="auto"/>
              <w:rPr>
                <w:b/>
                <w:bCs/>
                <w:sz w:val="28"/>
                <w:lang w:val="es-PA"/>
              </w:rPr>
            </w:pPr>
            <w:r w:rsidRPr="000E5547">
              <w:rPr>
                <w:b/>
                <w:bCs/>
                <w:sz w:val="24"/>
                <w:szCs w:val="24"/>
                <w:lang w:val="es-PA"/>
              </w:rPr>
              <w:t>Empleado</w:t>
            </w:r>
          </w:p>
        </w:tc>
        <w:tc>
          <w:tcPr>
            <w:tcW w:w="2967" w:type="dxa"/>
            <w:gridSpan w:val="2"/>
            <w:hideMark/>
          </w:tcPr>
          <w:p w14:paraId="746D2B54" w14:textId="77777777" w:rsidR="00053862" w:rsidRPr="007A6961" w:rsidRDefault="00053862" w:rsidP="00E464F8">
            <w:pPr>
              <w:pStyle w:val="Arialnormal"/>
              <w:spacing w:line="240" w:lineRule="auto"/>
              <w:rPr>
                <w:b/>
                <w:bCs/>
                <w:sz w:val="20"/>
                <w:lang w:val="es-MX"/>
              </w:rPr>
            </w:pPr>
          </w:p>
        </w:tc>
        <w:tc>
          <w:tcPr>
            <w:tcW w:w="2868" w:type="dxa"/>
          </w:tcPr>
          <w:p w14:paraId="1B242709" w14:textId="77777777" w:rsidR="00053862" w:rsidRPr="007A6961" w:rsidRDefault="00053862" w:rsidP="00DE60C7">
            <w:pPr>
              <w:pStyle w:val="Arialnormal"/>
              <w:spacing w:line="240" w:lineRule="auto"/>
              <w:jc w:val="right"/>
              <w:rPr>
                <w:sz w:val="18"/>
                <w:lang w:val="es-MX"/>
              </w:rPr>
            </w:pPr>
          </w:p>
        </w:tc>
      </w:tr>
    </w:tbl>
    <w:p w14:paraId="1F4D5FA5" w14:textId="77777777" w:rsidR="00053862" w:rsidRDefault="00053862" w:rsidP="00053862">
      <w:pPr>
        <w:pStyle w:val="Arialnormal"/>
        <w:spacing w:before="60" w:line="240" w:lineRule="auto"/>
        <w:rPr>
          <w:sz w:val="16"/>
          <w:lang w:val="es-PA"/>
        </w:rPr>
      </w:pPr>
      <w:r w:rsidRPr="000E5547">
        <w:rPr>
          <w:sz w:val="12"/>
          <w:szCs w:val="12"/>
          <w:lang w:val="es-PA"/>
        </w:rPr>
        <w:t xml:space="preserve">Se estima que la tarea de recolección de esta información pública es de aproximadamente 15 minutos por respuesta, incluso el tiempo para examinar instrucciones, buscar fuentes de datos existentes, recopilar y mantener datos necesarios, y completar y examinar la recopilación de la información.  Esta agencia no puede recopilar esta información y no se requiere que usted llene este formulario, a menos que éste exhiba un número de control válido de la Oficina de Administración y Presupuesto (OMB, por sus siglas en inglés. La información que se recopila tiene la finalidad de garantizar la conformidad a las normas laborales Federales mediante entrevistas con obreros de construcción.  La información recopilada asistirá a HUD a conducir el monitoreo de conformidad; la información se usará para examinar la veracidad de los informes de nómina certificados presentados por el patrón.  </w:t>
      </w:r>
      <w:r w:rsidRPr="007A6961">
        <w:rPr>
          <w:b/>
          <w:bCs/>
          <w:sz w:val="12"/>
          <w:szCs w:val="12"/>
          <w:u w:val="single"/>
          <w:lang w:val="es-MX"/>
        </w:rPr>
        <w:t>Información confidencial</w:t>
      </w:r>
      <w:r w:rsidRPr="007A6961">
        <w:rPr>
          <w:sz w:val="12"/>
          <w:szCs w:val="12"/>
          <w:lang w:val="es-MX"/>
        </w:rPr>
        <w:t xml:space="preserve">.  </w:t>
      </w:r>
      <w:r w:rsidRPr="000E5547">
        <w:rPr>
          <w:sz w:val="12"/>
          <w:szCs w:val="12"/>
          <w:lang w:val="es-PA"/>
        </w:rPr>
        <w:t>La información recopilada en este formulario es considerada confidencial y está protegida por la Ley de Privacidad.  La Ley de Privacidad requiere que estos archivos se mantengan con salvaguardas administrativos, técnicos, y físicos apropiados para garantizar su seguridad y confidencialidad.  Además, estos archivos deberán ser protegidos contra cualquier amenaza anticipada o riesgos a su seguridad o integridad, que podría causar daño sustancial, vergüenza, inconveniencias, o injusticias a cualquier individuo de quien se mantiene la información.</w:t>
      </w:r>
      <w:r w:rsidRPr="000E5547">
        <w:rPr>
          <w:b/>
          <w:bCs/>
          <w:sz w:val="12"/>
          <w:szCs w:val="12"/>
          <w:lang w:val="es-PA"/>
        </w:rPr>
        <w:t xml:space="preserve"> La información recopilada aquí es voluntaria y cualquier información proporcionada será mantenida como confidencial</w:t>
      </w:r>
      <w:r w:rsidRPr="000E5547">
        <w:rPr>
          <w:sz w:val="12"/>
          <w:szCs w:val="12"/>
          <w:lang w:val="es-PA"/>
        </w:rPr>
        <w:t xml:space="preserve">.  </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120"/>
        <w:gridCol w:w="483"/>
        <w:gridCol w:w="480"/>
        <w:gridCol w:w="480"/>
        <w:gridCol w:w="644"/>
        <w:gridCol w:w="7"/>
        <w:gridCol w:w="1754"/>
        <w:gridCol w:w="962"/>
        <w:gridCol w:w="119"/>
        <w:gridCol w:w="522"/>
        <w:gridCol w:w="802"/>
        <w:gridCol w:w="319"/>
        <w:gridCol w:w="482"/>
        <w:gridCol w:w="159"/>
        <w:gridCol w:w="485"/>
      </w:tblGrid>
      <w:tr w:rsidR="00053862" w14:paraId="260B89B2" w14:textId="77777777" w:rsidTr="00745023">
        <w:trPr>
          <w:cantSplit/>
          <w:trHeight w:val="425"/>
        </w:trPr>
        <w:tc>
          <w:tcPr>
            <w:tcW w:w="4752" w:type="dxa"/>
            <w:gridSpan w:val="7"/>
            <w:tcBorders>
              <w:top w:val="single" w:sz="4" w:space="0" w:color="auto"/>
              <w:left w:val="nil"/>
              <w:bottom w:val="single" w:sz="4" w:space="0" w:color="auto"/>
              <w:right w:val="single" w:sz="4" w:space="0" w:color="auto"/>
            </w:tcBorders>
            <w:hideMark/>
          </w:tcPr>
          <w:p w14:paraId="765B0A57" w14:textId="77777777" w:rsidR="00053862" w:rsidRDefault="00053862" w:rsidP="00E464F8">
            <w:pPr>
              <w:pStyle w:val="Arialnormal"/>
              <w:spacing w:line="240" w:lineRule="auto"/>
              <w:rPr>
                <w:sz w:val="16"/>
              </w:rPr>
            </w:pPr>
            <w:r>
              <w:rPr>
                <w:sz w:val="16"/>
              </w:rPr>
              <w:t xml:space="preserve">1a.  </w:t>
            </w:r>
            <w:proofErr w:type="spellStart"/>
            <w:r>
              <w:rPr>
                <w:sz w:val="16"/>
              </w:rPr>
              <w:t>Nombre</w:t>
            </w:r>
            <w:proofErr w:type="spellEnd"/>
            <w:r>
              <w:rPr>
                <w:sz w:val="16"/>
              </w:rPr>
              <w:t xml:space="preserve"> del </w:t>
            </w:r>
            <w:proofErr w:type="spellStart"/>
            <w:r>
              <w:rPr>
                <w:sz w:val="16"/>
              </w:rPr>
              <w:t>proyecto</w:t>
            </w:r>
            <w:proofErr w:type="spellEnd"/>
          </w:p>
          <w:p w14:paraId="1DA89DCC" w14:textId="77777777" w:rsidR="00053862" w:rsidRDefault="006F5C8C" w:rsidP="00E464F8">
            <w:pPr>
              <w:pStyle w:val="Arialnormal"/>
              <w:spacing w:line="240" w:lineRule="auto"/>
              <w:rPr>
                <w:sz w:val="16"/>
              </w:rPr>
            </w:pPr>
            <w:r>
              <w:rPr>
                <w:sz w:val="16"/>
              </w:rPr>
              <w:fldChar w:fldCharType="begin">
                <w:ffData>
                  <w:name w:val="Text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5604" w:type="dxa"/>
            <w:gridSpan w:val="9"/>
            <w:tcBorders>
              <w:top w:val="single" w:sz="4" w:space="0" w:color="auto"/>
              <w:left w:val="single" w:sz="4" w:space="0" w:color="auto"/>
              <w:bottom w:val="single" w:sz="4" w:space="0" w:color="auto"/>
              <w:right w:val="nil"/>
            </w:tcBorders>
          </w:tcPr>
          <w:p w14:paraId="68BA6E0E" w14:textId="77777777" w:rsidR="00053862" w:rsidRDefault="00053862" w:rsidP="00E464F8">
            <w:pPr>
              <w:pStyle w:val="Arialnormal"/>
              <w:spacing w:line="240" w:lineRule="auto"/>
              <w:rPr>
                <w:sz w:val="16"/>
              </w:rPr>
            </w:pPr>
            <w:r>
              <w:rPr>
                <w:sz w:val="16"/>
              </w:rPr>
              <w:t xml:space="preserve">2a.  </w:t>
            </w:r>
            <w:proofErr w:type="spellStart"/>
            <w:r>
              <w:rPr>
                <w:sz w:val="16"/>
              </w:rPr>
              <w:t>Nombre</w:t>
            </w:r>
            <w:proofErr w:type="spellEnd"/>
            <w:r>
              <w:rPr>
                <w:sz w:val="16"/>
              </w:rPr>
              <w:t xml:space="preserve"> del </w:t>
            </w:r>
            <w:proofErr w:type="spellStart"/>
            <w:r>
              <w:rPr>
                <w:sz w:val="16"/>
              </w:rPr>
              <w:t>empleado</w:t>
            </w:r>
            <w:proofErr w:type="spellEnd"/>
          </w:p>
          <w:p w14:paraId="531CEBD9" w14:textId="77777777" w:rsidR="00053862" w:rsidRDefault="006F5C8C" w:rsidP="00E464F8">
            <w:pPr>
              <w:tabs>
                <w:tab w:val="left" w:pos="720"/>
              </w:tabs>
              <w:rPr>
                <w:rFonts w:ascii="Arial" w:hAnsi="Arial"/>
                <w:sz w:val="16"/>
              </w:rPr>
            </w:pPr>
            <w:r>
              <w:rPr>
                <w:rFonts w:ascii="Arial" w:hAnsi="Arial"/>
                <w:sz w:val="16"/>
              </w:rPr>
              <w:fldChar w:fldCharType="begin">
                <w:ffData>
                  <w:name w:val="Text2"/>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1790B8BB" w14:textId="77777777" w:rsidR="00053862" w:rsidRDefault="00053862" w:rsidP="00E464F8">
            <w:pPr>
              <w:pStyle w:val="Arialnormal"/>
              <w:spacing w:line="240" w:lineRule="auto"/>
              <w:rPr>
                <w:sz w:val="16"/>
              </w:rPr>
            </w:pPr>
          </w:p>
        </w:tc>
      </w:tr>
      <w:tr w:rsidR="00053862" w14:paraId="6993A57B" w14:textId="77777777" w:rsidTr="00745023">
        <w:trPr>
          <w:cantSplit/>
          <w:trHeight w:val="412"/>
        </w:trPr>
        <w:tc>
          <w:tcPr>
            <w:tcW w:w="4752" w:type="dxa"/>
            <w:gridSpan w:val="7"/>
            <w:tcBorders>
              <w:top w:val="single" w:sz="4" w:space="0" w:color="auto"/>
              <w:left w:val="nil"/>
              <w:bottom w:val="single" w:sz="4" w:space="0" w:color="auto"/>
              <w:right w:val="single" w:sz="4" w:space="0" w:color="auto"/>
            </w:tcBorders>
          </w:tcPr>
          <w:p w14:paraId="23AE2824" w14:textId="77777777" w:rsidR="00053862" w:rsidRDefault="00053862" w:rsidP="00E464F8">
            <w:pPr>
              <w:pStyle w:val="Arialnormal"/>
              <w:spacing w:line="240" w:lineRule="auto"/>
              <w:rPr>
                <w:sz w:val="16"/>
              </w:rPr>
            </w:pPr>
            <w:r>
              <w:rPr>
                <w:sz w:val="16"/>
              </w:rPr>
              <w:t xml:space="preserve">1b.  </w:t>
            </w:r>
            <w:proofErr w:type="spellStart"/>
            <w:r>
              <w:rPr>
                <w:sz w:val="16"/>
              </w:rPr>
              <w:t>Número</w:t>
            </w:r>
            <w:proofErr w:type="spellEnd"/>
            <w:r>
              <w:rPr>
                <w:sz w:val="16"/>
              </w:rPr>
              <w:t xml:space="preserve"> del </w:t>
            </w:r>
            <w:proofErr w:type="spellStart"/>
            <w:r>
              <w:rPr>
                <w:sz w:val="16"/>
              </w:rPr>
              <w:t>proyecto</w:t>
            </w:r>
            <w:proofErr w:type="spellEnd"/>
          </w:p>
          <w:p w14:paraId="6B46A293" w14:textId="77777777" w:rsidR="00053862" w:rsidRDefault="006F5C8C" w:rsidP="00E464F8">
            <w:pPr>
              <w:pStyle w:val="Arialnormal"/>
              <w:spacing w:line="240" w:lineRule="auto"/>
              <w:rPr>
                <w:sz w:val="16"/>
              </w:rPr>
            </w:pPr>
            <w:r>
              <w:rPr>
                <w:sz w:val="16"/>
              </w:rPr>
              <w:fldChar w:fldCharType="begin">
                <w:ffData>
                  <w:name w:val="Text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0FD7D5C5" w14:textId="77777777" w:rsidR="00053862" w:rsidRDefault="00053862" w:rsidP="00E464F8">
            <w:pPr>
              <w:pStyle w:val="Arialnormal"/>
              <w:spacing w:line="240" w:lineRule="auto"/>
              <w:rPr>
                <w:sz w:val="16"/>
              </w:rPr>
            </w:pPr>
          </w:p>
        </w:tc>
        <w:tc>
          <w:tcPr>
            <w:tcW w:w="5604" w:type="dxa"/>
            <w:gridSpan w:val="9"/>
            <w:tcBorders>
              <w:top w:val="single" w:sz="4" w:space="0" w:color="auto"/>
              <w:left w:val="single" w:sz="4" w:space="0" w:color="auto"/>
              <w:bottom w:val="single" w:sz="4" w:space="0" w:color="auto"/>
              <w:right w:val="nil"/>
            </w:tcBorders>
            <w:hideMark/>
          </w:tcPr>
          <w:p w14:paraId="66309D7D" w14:textId="77777777" w:rsidR="00053862" w:rsidRDefault="00053862" w:rsidP="00E464F8">
            <w:pPr>
              <w:pStyle w:val="Arialnormal"/>
              <w:spacing w:line="240" w:lineRule="auto"/>
              <w:rPr>
                <w:sz w:val="16"/>
                <w:lang w:val="es-PA"/>
              </w:rPr>
            </w:pPr>
            <w:r w:rsidRPr="007A6961">
              <w:rPr>
                <w:sz w:val="16"/>
                <w:lang w:val="es-MX"/>
              </w:rPr>
              <w:t xml:space="preserve">2b.  </w:t>
            </w:r>
            <w:r>
              <w:rPr>
                <w:sz w:val="16"/>
                <w:lang w:val="es-PA"/>
              </w:rPr>
              <w:t>Número de teléfono del empleado (incluso prefijo local)</w:t>
            </w:r>
          </w:p>
          <w:p w14:paraId="7216A3B7" w14:textId="77777777" w:rsidR="00053862" w:rsidRDefault="006F5C8C" w:rsidP="00E464F8">
            <w:pPr>
              <w:tabs>
                <w:tab w:val="left" w:pos="720"/>
              </w:tabs>
              <w:autoSpaceDN w:val="0"/>
              <w:rPr>
                <w:rFonts w:ascii="Arial" w:hAnsi="Arial" w:cs="Courier New"/>
                <w:sz w:val="16"/>
              </w:rPr>
            </w:pPr>
            <w:r>
              <w:rPr>
                <w:rFonts w:ascii="Arial" w:hAnsi="Arial"/>
                <w:sz w:val="16"/>
              </w:rPr>
              <w:fldChar w:fldCharType="begin">
                <w:ffData>
                  <w:name w:val="Text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tc>
      </w:tr>
      <w:tr w:rsidR="00053862" w14:paraId="1C223A56" w14:textId="77777777" w:rsidTr="00745023">
        <w:trPr>
          <w:cantSplit/>
          <w:trHeight w:val="511"/>
        </w:trPr>
        <w:tc>
          <w:tcPr>
            <w:tcW w:w="4752" w:type="dxa"/>
            <w:gridSpan w:val="7"/>
            <w:vMerge w:val="restart"/>
            <w:tcBorders>
              <w:top w:val="single" w:sz="4" w:space="0" w:color="auto"/>
              <w:left w:val="nil"/>
              <w:bottom w:val="single" w:sz="4" w:space="0" w:color="auto"/>
              <w:right w:val="single" w:sz="4" w:space="0" w:color="auto"/>
            </w:tcBorders>
          </w:tcPr>
          <w:p w14:paraId="60403F37" w14:textId="77777777" w:rsidR="00053862" w:rsidRPr="007A6961" w:rsidRDefault="00053862" w:rsidP="00E464F8">
            <w:pPr>
              <w:tabs>
                <w:tab w:val="left" w:pos="720"/>
              </w:tabs>
              <w:rPr>
                <w:rFonts w:ascii="Arial" w:hAnsi="Arial" w:cs="Courier New"/>
                <w:sz w:val="16"/>
                <w:lang w:val="es-MX"/>
              </w:rPr>
            </w:pPr>
            <w:r w:rsidRPr="007A6961">
              <w:rPr>
                <w:rFonts w:ascii="Arial" w:hAnsi="Arial"/>
                <w:sz w:val="16"/>
                <w:lang w:val="es-MX"/>
              </w:rPr>
              <w:t>1c.  Contratista o subcontratista (Patrón)</w:t>
            </w:r>
          </w:p>
          <w:p w14:paraId="1BC61186" w14:textId="77777777" w:rsidR="00053862" w:rsidRDefault="006F5C8C" w:rsidP="00E464F8">
            <w:pPr>
              <w:pStyle w:val="Arialnormal"/>
              <w:spacing w:line="240" w:lineRule="auto"/>
              <w:rPr>
                <w:sz w:val="16"/>
              </w:rPr>
            </w:pPr>
            <w:r>
              <w:rPr>
                <w:sz w:val="16"/>
              </w:rPr>
              <w:fldChar w:fldCharType="begin">
                <w:ffData>
                  <w:name w:val="Text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189B14C7" w14:textId="77777777" w:rsidR="00053862" w:rsidRDefault="00053862" w:rsidP="00E464F8">
            <w:pPr>
              <w:pStyle w:val="Arialnormal"/>
              <w:spacing w:line="240" w:lineRule="auto"/>
              <w:rPr>
                <w:sz w:val="16"/>
              </w:rPr>
            </w:pPr>
          </w:p>
          <w:p w14:paraId="1078DAA1" w14:textId="77777777" w:rsidR="00053862" w:rsidRDefault="00053862" w:rsidP="00E464F8">
            <w:pPr>
              <w:pStyle w:val="Arialnormal"/>
              <w:rPr>
                <w:sz w:val="16"/>
              </w:rPr>
            </w:pPr>
          </w:p>
        </w:tc>
        <w:tc>
          <w:tcPr>
            <w:tcW w:w="5604" w:type="dxa"/>
            <w:gridSpan w:val="9"/>
            <w:tcBorders>
              <w:top w:val="single" w:sz="4" w:space="0" w:color="auto"/>
              <w:left w:val="single" w:sz="4" w:space="0" w:color="auto"/>
              <w:bottom w:val="single" w:sz="4" w:space="0" w:color="auto"/>
              <w:right w:val="nil"/>
            </w:tcBorders>
          </w:tcPr>
          <w:p w14:paraId="07681F25" w14:textId="77777777" w:rsidR="00053862" w:rsidRDefault="00053862" w:rsidP="00E464F8">
            <w:pPr>
              <w:tabs>
                <w:tab w:val="left" w:pos="720"/>
              </w:tabs>
              <w:rPr>
                <w:rFonts w:ascii="Arial" w:hAnsi="Arial" w:cs="Courier New"/>
                <w:sz w:val="16"/>
                <w:lang w:val="es-PA"/>
              </w:rPr>
            </w:pPr>
            <w:r>
              <w:rPr>
                <w:rFonts w:ascii="Arial" w:hAnsi="Arial"/>
                <w:sz w:val="16"/>
                <w:lang w:val="es-PA"/>
              </w:rPr>
              <w:t>2c.  Dirección residencial del empleado y código postal</w:t>
            </w:r>
          </w:p>
          <w:p w14:paraId="407F7AF3" w14:textId="77777777" w:rsidR="00053862" w:rsidRDefault="006F5C8C" w:rsidP="00E464F8">
            <w:pPr>
              <w:pStyle w:val="Arialnormal"/>
              <w:spacing w:line="240" w:lineRule="auto"/>
              <w:rPr>
                <w:sz w:val="16"/>
              </w:rPr>
            </w:pPr>
            <w:r>
              <w:rPr>
                <w:sz w:val="16"/>
              </w:rPr>
              <w:fldChar w:fldCharType="begin">
                <w:ffData>
                  <w:name w:val="Text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759C9211" w14:textId="77777777" w:rsidR="00053862" w:rsidRDefault="00053862" w:rsidP="00E464F8">
            <w:pPr>
              <w:pStyle w:val="Arialnormal"/>
              <w:spacing w:line="240" w:lineRule="auto"/>
              <w:rPr>
                <w:sz w:val="16"/>
              </w:rPr>
            </w:pPr>
          </w:p>
          <w:p w14:paraId="129C958F" w14:textId="77777777" w:rsidR="00053862" w:rsidRDefault="00053862" w:rsidP="00E464F8">
            <w:pPr>
              <w:pStyle w:val="Arialnormal"/>
              <w:spacing w:line="240" w:lineRule="auto"/>
              <w:rPr>
                <w:sz w:val="16"/>
              </w:rPr>
            </w:pPr>
          </w:p>
        </w:tc>
      </w:tr>
      <w:tr w:rsidR="00053862" w:rsidRPr="007A6961" w14:paraId="514B88D5" w14:textId="77777777" w:rsidTr="00745023">
        <w:trPr>
          <w:cantSplit/>
          <w:trHeight w:val="511"/>
        </w:trPr>
        <w:tc>
          <w:tcPr>
            <w:tcW w:w="4752" w:type="dxa"/>
            <w:gridSpan w:val="7"/>
            <w:vMerge/>
            <w:tcBorders>
              <w:top w:val="single" w:sz="4" w:space="0" w:color="auto"/>
              <w:left w:val="nil"/>
              <w:bottom w:val="single" w:sz="4" w:space="0" w:color="auto"/>
              <w:right w:val="single" w:sz="4" w:space="0" w:color="auto"/>
            </w:tcBorders>
            <w:vAlign w:val="center"/>
            <w:hideMark/>
          </w:tcPr>
          <w:p w14:paraId="6824AF3C" w14:textId="77777777" w:rsidR="00053862" w:rsidRDefault="00053862" w:rsidP="00E464F8">
            <w:pPr>
              <w:rPr>
                <w:rFonts w:ascii="Arial" w:hAnsi="Arial" w:cs="Courier New"/>
                <w:sz w:val="16"/>
              </w:rPr>
            </w:pPr>
          </w:p>
        </w:tc>
        <w:tc>
          <w:tcPr>
            <w:tcW w:w="5604" w:type="dxa"/>
            <w:gridSpan w:val="9"/>
            <w:tcBorders>
              <w:top w:val="single" w:sz="4" w:space="0" w:color="auto"/>
              <w:left w:val="single" w:sz="4" w:space="0" w:color="auto"/>
              <w:bottom w:val="single" w:sz="4" w:space="0" w:color="auto"/>
              <w:right w:val="nil"/>
            </w:tcBorders>
            <w:hideMark/>
          </w:tcPr>
          <w:p w14:paraId="62638143" w14:textId="77777777" w:rsidR="00053862" w:rsidRDefault="00053862" w:rsidP="00E464F8">
            <w:pPr>
              <w:pStyle w:val="Arialnormal"/>
              <w:spacing w:line="240" w:lineRule="auto"/>
              <w:rPr>
                <w:sz w:val="16"/>
                <w:lang w:val="es-PA"/>
              </w:rPr>
            </w:pPr>
            <w:r>
              <w:rPr>
                <w:sz w:val="16"/>
                <w:lang w:val="es-PA"/>
              </w:rPr>
              <w:t>2d.  ¿Verificación de identificación?</w:t>
            </w:r>
          </w:p>
          <w:p w14:paraId="1E62D9D5" w14:textId="77777777" w:rsidR="00053862" w:rsidRDefault="00053862" w:rsidP="00E464F8">
            <w:pPr>
              <w:tabs>
                <w:tab w:val="left" w:pos="720"/>
              </w:tabs>
              <w:autoSpaceDN w:val="0"/>
              <w:rPr>
                <w:rFonts w:ascii="Arial" w:hAnsi="Arial" w:cs="Courier New"/>
                <w:sz w:val="16"/>
                <w:lang w:val="es-PA"/>
              </w:rPr>
            </w:pPr>
            <w:r>
              <w:rPr>
                <w:rFonts w:ascii="Arial" w:hAnsi="Arial"/>
                <w:sz w:val="16"/>
                <w:lang w:val="es-PA"/>
              </w:rPr>
              <w:t xml:space="preserve">Sí </w:t>
            </w:r>
            <w:r w:rsidR="006F5C8C">
              <w:fldChar w:fldCharType="begin">
                <w:ffData>
                  <w:name w:val="Check1"/>
                  <w:enabled/>
                  <w:calcOnExit w:val="0"/>
                  <w:checkBox>
                    <w:sizeAuto/>
                    <w:default w:val="0"/>
                  </w:checkBox>
                </w:ffData>
              </w:fldChar>
            </w:r>
            <w:r>
              <w:rPr>
                <w:lang w:val="es-PA"/>
              </w:rPr>
              <w:instrText xml:space="preserve"> FORMCHECKBOX </w:instrText>
            </w:r>
            <w:r w:rsidR="00442D91">
              <w:fldChar w:fldCharType="separate"/>
            </w:r>
            <w:r w:rsidR="006F5C8C">
              <w:fldChar w:fldCharType="end"/>
            </w:r>
            <w:r>
              <w:rPr>
                <w:lang w:val="es-PA"/>
              </w:rPr>
              <w:t xml:space="preserve">     </w:t>
            </w:r>
            <w:r>
              <w:rPr>
                <w:rFonts w:ascii="Arial" w:hAnsi="Arial"/>
                <w:sz w:val="16"/>
                <w:lang w:val="es-PA"/>
              </w:rPr>
              <w:t>No</w:t>
            </w:r>
            <w:r>
              <w:rPr>
                <w:lang w:val="es-PA"/>
              </w:rPr>
              <w:t xml:space="preserve">  </w:t>
            </w:r>
            <w:r w:rsidR="006F5C8C">
              <w:fldChar w:fldCharType="begin">
                <w:ffData>
                  <w:name w:val="Check1"/>
                  <w:enabled/>
                  <w:calcOnExit w:val="0"/>
                  <w:checkBox>
                    <w:sizeAuto/>
                    <w:default w:val="0"/>
                  </w:checkBox>
                </w:ffData>
              </w:fldChar>
            </w:r>
            <w:r>
              <w:rPr>
                <w:lang w:val="es-PA"/>
              </w:rPr>
              <w:instrText xml:space="preserve"> FORMCHECKBOX </w:instrText>
            </w:r>
            <w:r w:rsidR="00442D91">
              <w:fldChar w:fldCharType="separate"/>
            </w:r>
            <w:r w:rsidR="006F5C8C">
              <w:fldChar w:fldCharType="end"/>
            </w:r>
            <w:r>
              <w:rPr>
                <w:lang w:val="es-PA"/>
              </w:rPr>
              <w:t xml:space="preserve">   </w:t>
            </w:r>
          </w:p>
        </w:tc>
      </w:tr>
      <w:tr w:rsidR="00745023" w14:paraId="045B13D8" w14:textId="77777777" w:rsidTr="00745023">
        <w:trPr>
          <w:cantSplit/>
          <w:trHeight w:val="274"/>
        </w:trPr>
        <w:tc>
          <w:tcPr>
            <w:tcW w:w="1538" w:type="dxa"/>
            <w:vMerge w:val="restart"/>
            <w:tcBorders>
              <w:top w:val="single" w:sz="4" w:space="0" w:color="auto"/>
              <w:left w:val="nil"/>
              <w:bottom w:val="single" w:sz="4" w:space="0" w:color="auto"/>
              <w:right w:val="single" w:sz="4" w:space="0" w:color="auto"/>
            </w:tcBorders>
            <w:hideMark/>
          </w:tcPr>
          <w:p w14:paraId="59CD4605" w14:textId="77777777" w:rsidR="00053862" w:rsidRDefault="00053862" w:rsidP="00E464F8">
            <w:pPr>
              <w:pStyle w:val="Arialnormal"/>
              <w:spacing w:line="240" w:lineRule="auto"/>
              <w:rPr>
                <w:sz w:val="16"/>
                <w:lang w:val="es-PA"/>
              </w:rPr>
            </w:pPr>
            <w:r>
              <w:rPr>
                <w:sz w:val="16"/>
                <w:lang w:val="es-PA"/>
              </w:rPr>
              <w:t>3a. ¿Cuánto tiempo en este trabajo?</w:t>
            </w:r>
          </w:p>
          <w:p w14:paraId="33040436" w14:textId="77777777" w:rsidR="00053862" w:rsidRDefault="006F5C8C" w:rsidP="00E464F8">
            <w:pPr>
              <w:pStyle w:val="Arialnormal"/>
              <w:spacing w:line="240" w:lineRule="auto"/>
              <w:rPr>
                <w:sz w:val="16"/>
              </w:rPr>
            </w:pPr>
            <w:r>
              <w:rPr>
                <w:sz w:val="16"/>
              </w:rPr>
              <w:fldChar w:fldCharType="begin">
                <w:ffData>
                  <w:name w:val="Text7"/>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3" w:type="dxa"/>
            <w:gridSpan w:val="2"/>
            <w:vMerge w:val="restart"/>
            <w:tcBorders>
              <w:top w:val="single" w:sz="4" w:space="0" w:color="auto"/>
              <w:left w:val="single" w:sz="4" w:space="0" w:color="auto"/>
              <w:bottom w:val="single" w:sz="4" w:space="0" w:color="auto"/>
              <w:right w:val="single" w:sz="4" w:space="0" w:color="auto"/>
            </w:tcBorders>
            <w:hideMark/>
          </w:tcPr>
          <w:p w14:paraId="3C224FA7" w14:textId="77777777" w:rsidR="00053862" w:rsidRDefault="00053862" w:rsidP="00E464F8">
            <w:pPr>
              <w:pStyle w:val="Arialnormal"/>
              <w:spacing w:line="240" w:lineRule="auto"/>
              <w:rPr>
                <w:sz w:val="16"/>
                <w:lang w:val="es-PA"/>
              </w:rPr>
            </w:pPr>
            <w:r>
              <w:rPr>
                <w:sz w:val="16"/>
                <w:lang w:val="es-PA"/>
              </w:rPr>
              <w:t>3b. ¿Último día en este trabajo antes de hoy?</w:t>
            </w:r>
          </w:p>
          <w:p w14:paraId="0B5690D0" w14:textId="77777777" w:rsidR="00053862" w:rsidRDefault="006F5C8C" w:rsidP="00E464F8">
            <w:pPr>
              <w:pStyle w:val="Arialnormal"/>
              <w:spacing w:line="240" w:lineRule="auto"/>
              <w:rPr>
                <w:sz w:val="16"/>
              </w:rPr>
            </w:pPr>
            <w:r>
              <w:rPr>
                <w:sz w:val="16"/>
              </w:rPr>
              <w:fldChar w:fldCharType="begin">
                <w:ffData>
                  <w:name w:val="Text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4" w:type="dxa"/>
            <w:gridSpan w:val="3"/>
            <w:vMerge w:val="restart"/>
            <w:tcBorders>
              <w:top w:val="single" w:sz="4" w:space="0" w:color="auto"/>
              <w:left w:val="single" w:sz="4" w:space="0" w:color="auto"/>
              <w:bottom w:val="single" w:sz="4" w:space="0" w:color="auto"/>
              <w:right w:val="single" w:sz="4" w:space="0" w:color="auto"/>
            </w:tcBorders>
            <w:hideMark/>
          </w:tcPr>
          <w:p w14:paraId="12FE388F" w14:textId="77777777" w:rsidR="00053862" w:rsidRDefault="00053862" w:rsidP="00E464F8">
            <w:pPr>
              <w:pStyle w:val="Arialnormal"/>
              <w:spacing w:line="240" w:lineRule="auto"/>
              <w:rPr>
                <w:sz w:val="16"/>
                <w:lang w:val="es-PA"/>
              </w:rPr>
            </w:pPr>
            <w:r>
              <w:rPr>
                <w:sz w:val="16"/>
                <w:lang w:val="es-PA"/>
              </w:rPr>
              <w:t xml:space="preserve">3c. ¿No. de horas en su </w:t>
            </w:r>
            <w:proofErr w:type="spellStart"/>
            <w:r>
              <w:rPr>
                <w:sz w:val="16"/>
                <w:lang w:val="es-PA"/>
              </w:rPr>
              <w:t>ultimo</w:t>
            </w:r>
            <w:proofErr w:type="spellEnd"/>
            <w:r>
              <w:rPr>
                <w:sz w:val="16"/>
                <w:lang w:val="es-PA"/>
              </w:rPr>
              <w:t xml:space="preserve"> día en este trabajo?</w:t>
            </w:r>
          </w:p>
          <w:p w14:paraId="3DCC73E1" w14:textId="77777777" w:rsidR="00053862" w:rsidRDefault="006F5C8C" w:rsidP="00E464F8">
            <w:pPr>
              <w:pStyle w:val="Arialnormal"/>
              <w:spacing w:line="240" w:lineRule="auto"/>
              <w:rPr>
                <w:sz w:val="16"/>
              </w:rPr>
            </w:pPr>
            <w:r>
              <w:rPr>
                <w:sz w:val="16"/>
              </w:rPr>
              <w:fldChar w:fldCharType="begin">
                <w:ffData>
                  <w:name w:val="Text9"/>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761" w:type="dxa"/>
            <w:gridSpan w:val="2"/>
            <w:vMerge w:val="restart"/>
            <w:tcBorders>
              <w:top w:val="single" w:sz="4" w:space="0" w:color="auto"/>
              <w:left w:val="single" w:sz="4" w:space="0" w:color="auto"/>
              <w:bottom w:val="single" w:sz="4" w:space="0" w:color="auto"/>
              <w:right w:val="single" w:sz="4" w:space="0" w:color="auto"/>
            </w:tcBorders>
            <w:hideMark/>
          </w:tcPr>
          <w:p w14:paraId="678665D6" w14:textId="77777777" w:rsidR="00053862" w:rsidRDefault="00053862" w:rsidP="00E464F8">
            <w:pPr>
              <w:pStyle w:val="Arialnormal"/>
              <w:spacing w:line="240" w:lineRule="auto"/>
              <w:rPr>
                <w:sz w:val="16"/>
                <w:lang w:val="es-PA"/>
              </w:rPr>
            </w:pPr>
            <w:r>
              <w:rPr>
                <w:sz w:val="16"/>
                <w:lang w:val="es-PA"/>
              </w:rPr>
              <w:t>4a. ¿Salario por hora?</w:t>
            </w:r>
          </w:p>
          <w:p w14:paraId="29FDC08C" w14:textId="77777777" w:rsidR="00053862" w:rsidRDefault="006F5C8C" w:rsidP="00E464F8">
            <w:pPr>
              <w:pStyle w:val="Arialnormal"/>
              <w:spacing w:line="240" w:lineRule="auto"/>
              <w:rPr>
                <w:sz w:val="16"/>
              </w:rPr>
            </w:pPr>
            <w:r>
              <w:rPr>
                <w:sz w:val="16"/>
              </w:rPr>
              <w:fldChar w:fldCharType="begin">
                <w:ffData>
                  <w:name w:val="Text1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2405" w:type="dxa"/>
            <w:gridSpan w:val="4"/>
            <w:tcBorders>
              <w:top w:val="single" w:sz="4" w:space="0" w:color="auto"/>
              <w:left w:val="single" w:sz="4" w:space="0" w:color="auto"/>
              <w:bottom w:val="nil"/>
              <w:right w:val="single" w:sz="4" w:space="0" w:color="auto"/>
            </w:tcBorders>
            <w:hideMark/>
          </w:tcPr>
          <w:p w14:paraId="06D093BA" w14:textId="77777777" w:rsidR="00053862" w:rsidRDefault="00053862" w:rsidP="00E464F8">
            <w:pPr>
              <w:pStyle w:val="Arialnormal"/>
              <w:spacing w:line="240" w:lineRule="auto"/>
              <w:rPr>
                <w:sz w:val="16"/>
                <w:szCs w:val="16"/>
              </w:rPr>
            </w:pPr>
            <w:r>
              <w:rPr>
                <w:sz w:val="16"/>
              </w:rPr>
              <w:t>4b. ¿</w:t>
            </w:r>
            <w:proofErr w:type="spellStart"/>
            <w:r>
              <w:rPr>
                <w:sz w:val="16"/>
              </w:rPr>
              <w:t>Beneficios</w:t>
            </w:r>
            <w:proofErr w:type="spellEnd"/>
            <w:r>
              <w:rPr>
                <w:sz w:val="16"/>
              </w:rPr>
              <w:t xml:space="preserve"> </w:t>
            </w:r>
            <w:proofErr w:type="spellStart"/>
            <w:r>
              <w:rPr>
                <w:sz w:val="16"/>
              </w:rPr>
              <w:t>complementarios</w:t>
            </w:r>
            <w:proofErr w:type="spellEnd"/>
            <w:r>
              <w:rPr>
                <w:sz w:val="16"/>
              </w:rPr>
              <w:t>?</w:t>
            </w:r>
          </w:p>
        </w:tc>
        <w:tc>
          <w:tcPr>
            <w:tcW w:w="1444" w:type="dxa"/>
            <w:gridSpan w:val="4"/>
            <w:tcBorders>
              <w:top w:val="single" w:sz="4" w:space="0" w:color="auto"/>
              <w:left w:val="single" w:sz="4" w:space="0" w:color="auto"/>
              <w:bottom w:val="nil"/>
              <w:right w:val="nil"/>
            </w:tcBorders>
            <w:hideMark/>
          </w:tcPr>
          <w:p w14:paraId="0AC00A62" w14:textId="77777777" w:rsidR="00053862" w:rsidRDefault="00053862" w:rsidP="00E464F8">
            <w:pPr>
              <w:tabs>
                <w:tab w:val="left" w:pos="720"/>
              </w:tabs>
              <w:autoSpaceDN w:val="0"/>
              <w:rPr>
                <w:rFonts w:ascii="Arial" w:hAnsi="Arial" w:cs="Courier New"/>
                <w:sz w:val="16"/>
                <w:lang w:val="es-PA"/>
              </w:rPr>
            </w:pPr>
            <w:r>
              <w:rPr>
                <w:rFonts w:ascii="Arial" w:hAnsi="Arial"/>
                <w:sz w:val="16"/>
                <w:lang w:val="es-PA"/>
              </w:rPr>
              <w:t>4c.  ¿Talonario de paga?</w:t>
            </w:r>
          </w:p>
        </w:tc>
      </w:tr>
      <w:tr w:rsidR="00745023" w14:paraId="6F52551F" w14:textId="77777777" w:rsidTr="00745023">
        <w:trPr>
          <w:cantSplit/>
          <w:trHeight w:val="246"/>
        </w:trPr>
        <w:tc>
          <w:tcPr>
            <w:tcW w:w="1538" w:type="dxa"/>
            <w:vMerge/>
            <w:tcBorders>
              <w:top w:val="single" w:sz="4" w:space="0" w:color="auto"/>
              <w:left w:val="nil"/>
              <w:bottom w:val="single" w:sz="4" w:space="0" w:color="auto"/>
              <w:right w:val="single" w:sz="4" w:space="0" w:color="auto"/>
            </w:tcBorders>
            <w:vAlign w:val="center"/>
            <w:hideMark/>
          </w:tcPr>
          <w:p w14:paraId="3514E876"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7E26CA09"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3121ACF0"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73F43BCA" w14:textId="77777777"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14:paraId="7BA6B4F5" w14:textId="77777777" w:rsidR="00053862" w:rsidRDefault="00053862" w:rsidP="00E464F8">
            <w:pPr>
              <w:pStyle w:val="Arialnormal"/>
              <w:rPr>
                <w:sz w:val="16"/>
              </w:rPr>
            </w:pPr>
            <w:proofErr w:type="spellStart"/>
            <w:r>
              <w:rPr>
                <w:sz w:val="16"/>
              </w:rPr>
              <w:t>Vacaciones</w:t>
            </w:r>
            <w:proofErr w:type="spellEnd"/>
          </w:p>
        </w:tc>
        <w:tc>
          <w:tcPr>
            <w:tcW w:w="641" w:type="dxa"/>
            <w:gridSpan w:val="2"/>
            <w:tcBorders>
              <w:top w:val="nil"/>
              <w:left w:val="nil"/>
              <w:bottom w:val="nil"/>
              <w:right w:val="nil"/>
            </w:tcBorders>
            <w:hideMark/>
          </w:tcPr>
          <w:p w14:paraId="45790F84" w14:textId="77777777" w:rsidR="00053862" w:rsidRDefault="00053862" w:rsidP="00E464F8">
            <w:pPr>
              <w:widowControl w:val="0"/>
              <w:tabs>
                <w:tab w:val="left" w:pos="360"/>
              </w:tabs>
              <w:autoSpaceDE w:val="0"/>
              <w:autoSpaceDN w:val="0"/>
              <w:adjustRightInd w:val="0"/>
              <w:spacing w:line="240" w:lineRule="exact"/>
              <w:rPr>
                <w:rFonts w:cs="Courier New"/>
                <w:sz w:val="16"/>
              </w:rPr>
            </w:pPr>
            <w:proofErr w:type="spellStart"/>
            <w:r>
              <w:rPr>
                <w:rFonts w:ascii="Arial" w:hAnsi="Arial" w:cs="Arial"/>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802" w:type="dxa"/>
            <w:tcBorders>
              <w:top w:val="nil"/>
              <w:left w:val="nil"/>
              <w:bottom w:val="nil"/>
              <w:right w:val="single" w:sz="4" w:space="0" w:color="auto"/>
            </w:tcBorders>
            <w:hideMark/>
          </w:tcPr>
          <w:p w14:paraId="5055262D" w14:textId="77777777" w:rsidR="00745023" w:rsidRDefault="00745023" w:rsidP="00E464F8">
            <w:pPr>
              <w:pStyle w:val="Arialnormal"/>
              <w:rPr>
                <w:sz w:val="16"/>
              </w:rPr>
            </w:pPr>
          </w:p>
          <w:p w14:paraId="6DA66369"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801" w:type="dxa"/>
            <w:gridSpan w:val="2"/>
            <w:tcBorders>
              <w:top w:val="nil"/>
              <w:left w:val="single" w:sz="4" w:space="0" w:color="auto"/>
              <w:bottom w:val="nil"/>
              <w:right w:val="nil"/>
            </w:tcBorders>
            <w:hideMark/>
          </w:tcPr>
          <w:p w14:paraId="2340B5E5" w14:textId="77777777" w:rsidR="00745023" w:rsidRDefault="00745023" w:rsidP="00E464F8">
            <w:pPr>
              <w:widowControl w:val="0"/>
              <w:tabs>
                <w:tab w:val="left" w:pos="360"/>
              </w:tabs>
              <w:autoSpaceDE w:val="0"/>
              <w:autoSpaceDN w:val="0"/>
              <w:adjustRightInd w:val="0"/>
              <w:rPr>
                <w:rFonts w:ascii="Arial" w:hAnsi="Arial"/>
                <w:sz w:val="16"/>
              </w:rPr>
            </w:pPr>
          </w:p>
          <w:p w14:paraId="048EEAB0" w14:textId="77777777" w:rsidR="00053862" w:rsidRDefault="00053862" w:rsidP="00E464F8">
            <w:pPr>
              <w:widowControl w:val="0"/>
              <w:tabs>
                <w:tab w:val="left" w:pos="360"/>
              </w:tabs>
              <w:autoSpaceDE w:val="0"/>
              <w:autoSpaceDN w:val="0"/>
              <w:adjustRightInd w:val="0"/>
              <w:rPr>
                <w:rFonts w:ascii="Arial" w:hAnsi="Arial" w:cs="Courier New"/>
                <w:sz w:val="16"/>
              </w:rPr>
            </w:pPr>
            <w:proofErr w:type="spellStart"/>
            <w:r>
              <w:rPr>
                <w:rFonts w:ascii="Arial" w:hAnsi="Arial"/>
                <w:sz w:val="16"/>
              </w:rPr>
              <w:t>Sí</w:t>
            </w:r>
            <w:proofErr w:type="spellEnd"/>
            <w:r>
              <w:rPr>
                <w:rFonts w:ascii="Arial" w:hAnsi="Arial"/>
                <w:sz w:val="16"/>
              </w:rP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644" w:type="dxa"/>
            <w:gridSpan w:val="2"/>
            <w:tcBorders>
              <w:top w:val="nil"/>
              <w:left w:val="nil"/>
              <w:bottom w:val="nil"/>
              <w:right w:val="nil"/>
            </w:tcBorders>
            <w:hideMark/>
          </w:tcPr>
          <w:p w14:paraId="79CE02E7" w14:textId="77777777" w:rsidR="00053862" w:rsidRDefault="00053862" w:rsidP="00E464F8">
            <w:pPr>
              <w:widowControl w:val="0"/>
              <w:tabs>
                <w:tab w:val="left" w:pos="360"/>
              </w:tabs>
              <w:autoSpaceDE w:val="0"/>
              <w:autoSpaceDN w:val="0"/>
              <w:adjustRightInd w:val="0"/>
              <w:ind w:right="-108"/>
              <w:rPr>
                <w:rFonts w:ascii="Arial" w:hAnsi="Arial" w:cs="Courier New"/>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r>
      <w:tr w:rsidR="00745023" w14:paraId="4A1C1EE0" w14:textId="77777777" w:rsidTr="00745023">
        <w:trPr>
          <w:cantSplit/>
          <w:trHeight w:val="151"/>
        </w:trPr>
        <w:tc>
          <w:tcPr>
            <w:tcW w:w="1538" w:type="dxa"/>
            <w:vMerge/>
            <w:tcBorders>
              <w:top w:val="single" w:sz="4" w:space="0" w:color="auto"/>
              <w:left w:val="nil"/>
              <w:bottom w:val="single" w:sz="4" w:space="0" w:color="auto"/>
              <w:right w:val="single" w:sz="4" w:space="0" w:color="auto"/>
            </w:tcBorders>
            <w:vAlign w:val="center"/>
            <w:hideMark/>
          </w:tcPr>
          <w:p w14:paraId="4498742E"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27ADF489"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578AEDDB"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07D3CC58" w14:textId="77777777"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14:paraId="63530104" w14:textId="77777777" w:rsidR="00053862" w:rsidRDefault="00053862" w:rsidP="00E464F8">
            <w:pPr>
              <w:pStyle w:val="Arialnormal"/>
              <w:rPr>
                <w:sz w:val="16"/>
              </w:rPr>
            </w:pPr>
            <w:proofErr w:type="spellStart"/>
            <w:r>
              <w:rPr>
                <w:sz w:val="16"/>
              </w:rPr>
              <w:t>Médicos</w:t>
            </w:r>
            <w:proofErr w:type="spellEnd"/>
          </w:p>
        </w:tc>
        <w:tc>
          <w:tcPr>
            <w:tcW w:w="641" w:type="dxa"/>
            <w:gridSpan w:val="2"/>
            <w:tcBorders>
              <w:top w:val="nil"/>
              <w:left w:val="nil"/>
              <w:bottom w:val="nil"/>
              <w:right w:val="nil"/>
            </w:tcBorders>
            <w:hideMark/>
          </w:tcPr>
          <w:p w14:paraId="025AE760" w14:textId="77777777"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802" w:type="dxa"/>
            <w:tcBorders>
              <w:top w:val="nil"/>
              <w:left w:val="nil"/>
              <w:bottom w:val="nil"/>
              <w:right w:val="single" w:sz="4" w:space="0" w:color="auto"/>
            </w:tcBorders>
            <w:hideMark/>
          </w:tcPr>
          <w:p w14:paraId="746AF715" w14:textId="77777777" w:rsidR="00745023" w:rsidRDefault="00745023" w:rsidP="00E464F8">
            <w:pPr>
              <w:pStyle w:val="Arialnormal"/>
              <w:rPr>
                <w:sz w:val="16"/>
              </w:rPr>
            </w:pPr>
          </w:p>
          <w:p w14:paraId="4695DD16"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1444" w:type="dxa"/>
            <w:gridSpan w:val="4"/>
            <w:vMerge w:val="restart"/>
            <w:tcBorders>
              <w:top w:val="nil"/>
              <w:left w:val="single" w:sz="4" w:space="0" w:color="auto"/>
              <w:bottom w:val="single" w:sz="4" w:space="0" w:color="auto"/>
              <w:right w:val="nil"/>
            </w:tcBorders>
          </w:tcPr>
          <w:p w14:paraId="7E4F7A84" w14:textId="77777777" w:rsidR="00053862" w:rsidRDefault="00053862" w:rsidP="00E464F8">
            <w:pPr>
              <w:widowControl w:val="0"/>
              <w:tabs>
                <w:tab w:val="left" w:pos="360"/>
              </w:tabs>
              <w:autoSpaceDE w:val="0"/>
              <w:autoSpaceDN w:val="0"/>
              <w:adjustRightInd w:val="0"/>
              <w:rPr>
                <w:rFonts w:ascii="Arial" w:hAnsi="Arial" w:cs="Courier New"/>
                <w:sz w:val="16"/>
              </w:rPr>
            </w:pPr>
          </w:p>
        </w:tc>
      </w:tr>
      <w:tr w:rsidR="00745023" w14:paraId="7C187D94" w14:textId="77777777" w:rsidTr="00745023">
        <w:trPr>
          <w:cantSplit/>
          <w:trHeight w:val="274"/>
        </w:trPr>
        <w:tc>
          <w:tcPr>
            <w:tcW w:w="1538" w:type="dxa"/>
            <w:vMerge/>
            <w:tcBorders>
              <w:top w:val="single" w:sz="4" w:space="0" w:color="auto"/>
              <w:left w:val="nil"/>
              <w:bottom w:val="single" w:sz="4" w:space="0" w:color="auto"/>
              <w:right w:val="single" w:sz="4" w:space="0" w:color="auto"/>
            </w:tcBorders>
            <w:vAlign w:val="center"/>
            <w:hideMark/>
          </w:tcPr>
          <w:p w14:paraId="33D95A35"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34666D22"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58758EF0"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30F96202" w14:textId="77777777" w:rsidR="00053862" w:rsidRDefault="00053862" w:rsidP="00E464F8">
            <w:pPr>
              <w:rPr>
                <w:rFonts w:ascii="Arial" w:hAnsi="Arial" w:cs="Courier New"/>
                <w:sz w:val="16"/>
              </w:rPr>
            </w:pPr>
          </w:p>
        </w:tc>
        <w:tc>
          <w:tcPr>
            <w:tcW w:w="962" w:type="dxa"/>
            <w:tcBorders>
              <w:top w:val="nil"/>
              <w:left w:val="single" w:sz="4" w:space="0" w:color="auto"/>
              <w:bottom w:val="single" w:sz="4" w:space="0" w:color="auto"/>
              <w:right w:val="nil"/>
            </w:tcBorders>
            <w:hideMark/>
          </w:tcPr>
          <w:p w14:paraId="6A31B1E1" w14:textId="77777777" w:rsidR="00053862" w:rsidRDefault="00053862" w:rsidP="00E464F8">
            <w:pPr>
              <w:pStyle w:val="Arialnormal"/>
              <w:rPr>
                <w:sz w:val="16"/>
              </w:rPr>
            </w:pPr>
            <w:proofErr w:type="spellStart"/>
            <w:r>
              <w:rPr>
                <w:sz w:val="16"/>
                <w:szCs w:val="16"/>
              </w:rPr>
              <w:t>Pensión</w:t>
            </w:r>
            <w:proofErr w:type="spellEnd"/>
          </w:p>
        </w:tc>
        <w:tc>
          <w:tcPr>
            <w:tcW w:w="641" w:type="dxa"/>
            <w:gridSpan w:val="2"/>
            <w:tcBorders>
              <w:top w:val="nil"/>
              <w:left w:val="nil"/>
              <w:bottom w:val="single" w:sz="4" w:space="0" w:color="auto"/>
              <w:right w:val="nil"/>
            </w:tcBorders>
            <w:hideMark/>
          </w:tcPr>
          <w:p w14:paraId="0F81E5B3" w14:textId="77777777"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802" w:type="dxa"/>
            <w:tcBorders>
              <w:top w:val="nil"/>
              <w:left w:val="nil"/>
              <w:bottom w:val="single" w:sz="4" w:space="0" w:color="auto"/>
              <w:right w:val="single" w:sz="4" w:space="0" w:color="auto"/>
            </w:tcBorders>
            <w:hideMark/>
          </w:tcPr>
          <w:p w14:paraId="0555B928" w14:textId="77777777" w:rsidR="00745023" w:rsidRDefault="00745023" w:rsidP="00E464F8">
            <w:pPr>
              <w:pStyle w:val="Arialnormal"/>
              <w:rPr>
                <w:sz w:val="16"/>
              </w:rPr>
            </w:pPr>
          </w:p>
          <w:p w14:paraId="44ACDEB1"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442D91">
              <w:fldChar w:fldCharType="separate"/>
            </w:r>
            <w:r w:rsidR="006F5C8C">
              <w:fldChar w:fldCharType="end"/>
            </w:r>
          </w:p>
        </w:tc>
        <w:tc>
          <w:tcPr>
            <w:tcW w:w="1444" w:type="dxa"/>
            <w:gridSpan w:val="4"/>
            <w:vMerge/>
            <w:tcBorders>
              <w:top w:val="nil"/>
              <w:left w:val="nil"/>
              <w:bottom w:val="single" w:sz="4" w:space="0" w:color="auto"/>
              <w:right w:val="single" w:sz="4" w:space="0" w:color="auto"/>
            </w:tcBorders>
            <w:vAlign w:val="center"/>
            <w:hideMark/>
          </w:tcPr>
          <w:p w14:paraId="36E7F7C1" w14:textId="77777777" w:rsidR="00053862" w:rsidRDefault="00053862" w:rsidP="00E464F8">
            <w:pPr>
              <w:rPr>
                <w:rFonts w:ascii="Arial" w:hAnsi="Arial" w:cs="Courier New"/>
                <w:sz w:val="16"/>
              </w:rPr>
            </w:pPr>
          </w:p>
        </w:tc>
      </w:tr>
      <w:tr w:rsidR="00053862" w14:paraId="08B85031" w14:textId="77777777" w:rsidTr="00745023">
        <w:trPr>
          <w:trHeight w:val="502"/>
        </w:trPr>
        <w:tc>
          <w:tcPr>
            <w:tcW w:w="10356" w:type="dxa"/>
            <w:gridSpan w:val="16"/>
            <w:tcBorders>
              <w:top w:val="single" w:sz="4" w:space="0" w:color="auto"/>
              <w:left w:val="nil"/>
              <w:bottom w:val="single" w:sz="4" w:space="0" w:color="auto"/>
              <w:right w:val="nil"/>
            </w:tcBorders>
          </w:tcPr>
          <w:p w14:paraId="52968822" w14:textId="77777777" w:rsidR="00053862" w:rsidRDefault="00053862" w:rsidP="00E464F8">
            <w:pPr>
              <w:pStyle w:val="Arialnormal"/>
              <w:spacing w:line="240" w:lineRule="auto"/>
              <w:rPr>
                <w:sz w:val="16"/>
                <w:lang w:val="es-PA"/>
              </w:rPr>
            </w:pPr>
            <w:r w:rsidRPr="007A6961">
              <w:rPr>
                <w:sz w:val="16"/>
                <w:lang w:val="es-MX"/>
              </w:rPr>
              <w:t xml:space="preserve">5.  </w:t>
            </w:r>
            <w:r>
              <w:rPr>
                <w:sz w:val="16"/>
                <w:lang w:val="es-PA"/>
              </w:rPr>
              <w:t>Clasificación(es) de su trabajo(s) (enumere todas) --- continúe en una página separada si es necesario</w:t>
            </w:r>
          </w:p>
          <w:p w14:paraId="73F15372" w14:textId="77777777" w:rsidR="00053862" w:rsidRDefault="006F5C8C" w:rsidP="00E464F8">
            <w:pPr>
              <w:pStyle w:val="Arialnormal"/>
              <w:spacing w:line="240" w:lineRule="auto"/>
              <w:rPr>
                <w:sz w:val="16"/>
              </w:rPr>
            </w:pPr>
            <w:r>
              <w:rPr>
                <w:sz w:val="16"/>
              </w:rPr>
              <w:fldChar w:fldCharType="begin">
                <w:ffData>
                  <w:name w:val="Text1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0C1B271E" w14:textId="77777777" w:rsidR="00053862" w:rsidRDefault="00053862" w:rsidP="00E464F8">
            <w:pPr>
              <w:pStyle w:val="Arialnormal"/>
              <w:spacing w:line="240" w:lineRule="auto"/>
              <w:rPr>
                <w:sz w:val="16"/>
              </w:rPr>
            </w:pPr>
          </w:p>
        </w:tc>
      </w:tr>
      <w:tr w:rsidR="00053862" w14:paraId="39D61921" w14:textId="77777777" w:rsidTr="00745023">
        <w:trPr>
          <w:trHeight w:val="502"/>
        </w:trPr>
        <w:tc>
          <w:tcPr>
            <w:tcW w:w="10356" w:type="dxa"/>
            <w:gridSpan w:val="16"/>
            <w:tcBorders>
              <w:top w:val="single" w:sz="4" w:space="0" w:color="auto"/>
              <w:left w:val="nil"/>
              <w:bottom w:val="single" w:sz="4" w:space="0" w:color="auto"/>
              <w:right w:val="nil"/>
            </w:tcBorders>
          </w:tcPr>
          <w:p w14:paraId="21E9144F" w14:textId="77777777" w:rsidR="00053862" w:rsidRDefault="00053862" w:rsidP="00E464F8">
            <w:pPr>
              <w:pStyle w:val="Arialnormal"/>
              <w:spacing w:line="240" w:lineRule="auto"/>
              <w:rPr>
                <w:sz w:val="16"/>
              </w:rPr>
            </w:pPr>
            <w:r>
              <w:rPr>
                <w:sz w:val="16"/>
              </w:rPr>
              <w:t xml:space="preserve">6.  Sus </w:t>
            </w:r>
            <w:proofErr w:type="spellStart"/>
            <w:r>
              <w:rPr>
                <w:sz w:val="16"/>
              </w:rPr>
              <w:t>deberes</w:t>
            </w:r>
            <w:proofErr w:type="spellEnd"/>
          </w:p>
          <w:p w14:paraId="05BCF07F" w14:textId="77777777" w:rsidR="00053862" w:rsidRDefault="006F5C8C" w:rsidP="00E464F8">
            <w:pPr>
              <w:pStyle w:val="Arialnormal"/>
              <w:spacing w:line="240" w:lineRule="auto"/>
              <w:rPr>
                <w:sz w:val="16"/>
              </w:rPr>
            </w:pPr>
            <w:r>
              <w:rPr>
                <w:sz w:val="16"/>
              </w:rPr>
              <w:fldChar w:fldCharType="begin">
                <w:ffData>
                  <w:name w:val="Text12"/>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3C62EACA" w14:textId="77777777" w:rsidR="00053862" w:rsidRDefault="00053862" w:rsidP="00E464F8">
            <w:pPr>
              <w:pStyle w:val="Arialnormal"/>
              <w:spacing w:line="240" w:lineRule="auto"/>
              <w:rPr>
                <w:sz w:val="16"/>
              </w:rPr>
            </w:pPr>
          </w:p>
        </w:tc>
      </w:tr>
      <w:tr w:rsidR="00053862" w14:paraId="2B9858F4" w14:textId="77777777" w:rsidTr="00745023">
        <w:trPr>
          <w:trHeight w:val="671"/>
        </w:trPr>
        <w:tc>
          <w:tcPr>
            <w:tcW w:w="10356" w:type="dxa"/>
            <w:gridSpan w:val="16"/>
            <w:tcBorders>
              <w:top w:val="single" w:sz="4" w:space="0" w:color="auto"/>
              <w:left w:val="nil"/>
              <w:bottom w:val="single" w:sz="4" w:space="0" w:color="auto"/>
              <w:right w:val="nil"/>
            </w:tcBorders>
          </w:tcPr>
          <w:p w14:paraId="658EE758" w14:textId="77777777" w:rsidR="00053862" w:rsidRDefault="00053862" w:rsidP="00E464F8">
            <w:pPr>
              <w:pStyle w:val="Arialnormal"/>
              <w:spacing w:line="240" w:lineRule="auto"/>
              <w:rPr>
                <w:sz w:val="16"/>
              </w:rPr>
            </w:pPr>
            <w:r>
              <w:rPr>
                <w:sz w:val="16"/>
              </w:rPr>
              <w:t xml:space="preserve">7.  </w:t>
            </w:r>
            <w:proofErr w:type="spellStart"/>
            <w:r>
              <w:rPr>
                <w:sz w:val="16"/>
              </w:rPr>
              <w:t>Herramientas</w:t>
            </w:r>
            <w:proofErr w:type="spellEnd"/>
            <w:r>
              <w:rPr>
                <w:sz w:val="16"/>
              </w:rPr>
              <w:t xml:space="preserve"> o </w:t>
            </w:r>
            <w:proofErr w:type="spellStart"/>
            <w:r>
              <w:rPr>
                <w:sz w:val="16"/>
              </w:rPr>
              <w:t>equipo</w:t>
            </w:r>
            <w:proofErr w:type="spellEnd"/>
            <w:r>
              <w:rPr>
                <w:sz w:val="16"/>
              </w:rPr>
              <w:t xml:space="preserve"> </w:t>
            </w:r>
            <w:proofErr w:type="spellStart"/>
            <w:r>
              <w:rPr>
                <w:sz w:val="16"/>
              </w:rPr>
              <w:t>usado</w:t>
            </w:r>
            <w:proofErr w:type="spellEnd"/>
          </w:p>
          <w:p w14:paraId="364E0B70" w14:textId="77777777" w:rsidR="00053862" w:rsidRDefault="006F5C8C" w:rsidP="00E464F8">
            <w:pPr>
              <w:pStyle w:val="Arialnormal"/>
              <w:spacing w:line="240" w:lineRule="auto"/>
              <w:rPr>
                <w:sz w:val="16"/>
              </w:rPr>
            </w:pPr>
            <w:r>
              <w:rPr>
                <w:sz w:val="16"/>
              </w:rPr>
              <w:fldChar w:fldCharType="begin">
                <w:ffData>
                  <w:name w:val="Text1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6B1993D0" w14:textId="77777777" w:rsidR="00053862" w:rsidRDefault="00053862" w:rsidP="00E464F8">
            <w:pPr>
              <w:pStyle w:val="Arialnormal"/>
              <w:spacing w:line="240" w:lineRule="auto"/>
              <w:rPr>
                <w:sz w:val="16"/>
              </w:rPr>
            </w:pPr>
          </w:p>
          <w:p w14:paraId="4F488161" w14:textId="77777777" w:rsidR="00053862" w:rsidRDefault="00053862" w:rsidP="00E464F8">
            <w:pPr>
              <w:pStyle w:val="Arialnormal"/>
              <w:spacing w:line="240" w:lineRule="auto"/>
              <w:rPr>
                <w:sz w:val="16"/>
              </w:rPr>
            </w:pPr>
          </w:p>
        </w:tc>
      </w:tr>
      <w:tr w:rsidR="00745023" w14:paraId="7F8D9D41" w14:textId="77777777" w:rsidTr="00745023">
        <w:trPr>
          <w:cantSplit/>
          <w:trHeight w:val="204"/>
        </w:trPr>
        <w:tc>
          <w:tcPr>
            <w:tcW w:w="2658" w:type="dxa"/>
            <w:gridSpan w:val="2"/>
            <w:tcBorders>
              <w:top w:val="single" w:sz="4" w:space="0" w:color="auto"/>
              <w:left w:val="nil"/>
              <w:bottom w:val="nil"/>
              <w:right w:val="nil"/>
            </w:tcBorders>
          </w:tcPr>
          <w:p w14:paraId="0E996601" w14:textId="77777777" w:rsidR="00053862" w:rsidRDefault="00053862" w:rsidP="00E464F8">
            <w:pPr>
              <w:pStyle w:val="Arialnormal"/>
              <w:spacing w:line="240" w:lineRule="auto"/>
              <w:rPr>
                <w:sz w:val="16"/>
              </w:rPr>
            </w:pPr>
          </w:p>
        </w:tc>
        <w:tc>
          <w:tcPr>
            <w:tcW w:w="483" w:type="dxa"/>
            <w:tcBorders>
              <w:top w:val="single" w:sz="4" w:space="0" w:color="auto"/>
              <w:left w:val="nil"/>
              <w:bottom w:val="nil"/>
              <w:right w:val="nil"/>
            </w:tcBorders>
            <w:hideMark/>
          </w:tcPr>
          <w:p w14:paraId="2DEAF447" w14:textId="77777777" w:rsidR="00053862" w:rsidRDefault="00053862" w:rsidP="00E464F8">
            <w:pPr>
              <w:pStyle w:val="Arialnormal"/>
              <w:spacing w:before="40" w:line="240" w:lineRule="auto"/>
              <w:jc w:val="center"/>
              <w:rPr>
                <w:b/>
                <w:bCs/>
                <w:sz w:val="16"/>
              </w:rPr>
            </w:pPr>
            <w:r>
              <w:rPr>
                <w:b/>
                <w:bCs/>
                <w:sz w:val="16"/>
              </w:rPr>
              <w:t>S</w:t>
            </w:r>
          </w:p>
        </w:tc>
        <w:tc>
          <w:tcPr>
            <w:tcW w:w="480" w:type="dxa"/>
            <w:tcBorders>
              <w:top w:val="single" w:sz="4" w:space="0" w:color="auto"/>
              <w:left w:val="nil"/>
              <w:bottom w:val="nil"/>
              <w:right w:val="nil"/>
            </w:tcBorders>
            <w:hideMark/>
          </w:tcPr>
          <w:p w14:paraId="29AA1F50" w14:textId="77777777" w:rsidR="00053862" w:rsidRDefault="00053862" w:rsidP="00E464F8">
            <w:pPr>
              <w:pStyle w:val="Arialnormal"/>
              <w:spacing w:before="40" w:line="240" w:lineRule="auto"/>
              <w:jc w:val="center"/>
              <w:rPr>
                <w:b/>
                <w:bCs/>
                <w:sz w:val="16"/>
              </w:rPr>
            </w:pPr>
            <w:r>
              <w:rPr>
                <w:b/>
                <w:bCs/>
                <w:sz w:val="16"/>
              </w:rPr>
              <w:t>N</w:t>
            </w:r>
          </w:p>
        </w:tc>
        <w:tc>
          <w:tcPr>
            <w:tcW w:w="5609" w:type="dxa"/>
            <w:gridSpan w:val="9"/>
            <w:tcBorders>
              <w:top w:val="single" w:sz="4" w:space="0" w:color="auto"/>
              <w:left w:val="nil"/>
              <w:bottom w:val="nil"/>
              <w:right w:val="nil"/>
            </w:tcBorders>
          </w:tcPr>
          <w:p w14:paraId="7E7FF987" w14:textId="77777777" w:rsidR="00053862" w:rsidRDefault="00053862" w:rsidP="00E464F8">
            <w:pPr>
              <w:pStyle w:val="Arialnormal"/>
              <w:spacing w:line="240" w:lineRule="auto"/>
              <w:rPr>
                <w:sz w:val="16"/>
              </w:rPr>
            </w:pPr>
          </w:p>
        </w:tc>
        <w:tc>
          <w:tcPr>
            <w:tcW w:w="641" w:type="dxa"/>
            <w:gridSpan w:val="2"/>
            <w:tcBorders>
              <w:top w:val="single" w:sz="4" w:space="0" w:color="auto"/>
              <w:left w:val="nil"/>
              <w:bottom w:val="nil"/>
              <w:right w:val="nil"/>
            </w:tcBorders>
            <w:hideMark/>
          </w:tcPr>
          <w:p w14:paraId="0E94BC76" w14:textId="77777777" w:rsidR="00053862" w:rsidRDefault="00053862" w:rsidP="00E464F8">
            <w:pPr>
              <w:pStyle w:val="Arialnormal"/>
              <w:spacing w:before="40" w:line="240" w:lineRule="auto"/>
              <w:jc w:val="center"/>
              <w:rPr>
                <w:b/>
                <w:bCs/>
                <w:sz w:val="16"/>
              </w:rPr>
            </w:pPr>
            <w:r>
              <w:rPr>
                <w:b/>
                <w:bCs/>
                <w:sz w:val="16"/>
              </w:rPr>
              <w:t>S</w:t>
            </w:r>
          </w:p>
        </w:tc>
        <w:tc>
          <w:tcPr>
            <w:tcW w:w="483" w:type="dxa"/>
            <w:tcBorders>
              <w:top w:val="single" w:sz="4" w:space="0" w:color="auto"/>
              <w:left w:val="nil"/>
              <w:bottom w:val="nil"/>
              <w:right w:val="nil"/>
            </w:tcBorders>
            <w:hideMark/>
          </w:tcPr>
          <w:p w14:paraId="7B0EBDA0" w14:textId="77777777" w:rsidR="00053862" w:rsidRDefault="00053862" w:rsidP="00E464F8">
            <w:pPr>
              <w:pStyle w:val="Arialnormal"/>
              <w:spacing w:before="40" w:line="240" w:lineRule="auto"/>
              <w:jc w:val="center"/>
              <w:rPr>
                <w:b/>
                <w:bCs/>
                <w:sz w:val="16"/>
              </w:rPr>
            </w:pPr>
            <w:r>
              <w:rPr>
                <w:b/>
                <w:bCs/>
                <w:sz w:val="16"/>
              </w:rPr>
              <w:t>N</w:t>
            </w:r>
          </w:p>
        </w:tc>
      </w:tr>
      <w:tr w:rsidR="00745023" w14:paraId="2930631C" w14:textId="77777777" w:rsidTr="00745023">
        <w:trPr>
          <w:cantSplit/>
          <w:trHeight w:val="387"/>
        </w:trPr>
        <w:tc>
          <w:tcPr>
            <w:tcW w:w="2658" w:type="dxa"/>
            <w:gridSpan w:val="2"/>
            <w:tcBorders>
              <w:top w:val="nil"/>
              <w:left w:val="nil"/>
              <w:bottom w:val="nil"/>
              <w:right w:val="nil"/>
            </w:tcBorders>
            <w:hideMark/>
          </w:tcPr>
          <w:p w14:paraId="76D6C9CF" w14:textId="77777777" w:rsidR="00053862" w:rsidRDefault="00053862" w:rsidP="00E464F8">
            <w:pPr>
              <w:pStyle w:val="Arialnormal"/>
              <w:spacing w:before="60" w:line="240" w:lineRule="auto"/>
              <w:rPr>
                <w:sz w:val="16"/>
              </w:rPr>
            </w:pPr>
            <w:r>
              <w:rPr>
                <w:sz w:val="16"/>
              </w:rPr>
              <w:t xml:space="preserve">8. ¿Es </w:t>
            </w:r>
            <w:proofErr w:type="spellStart"/>
            <w:r>
              <w:rPr>
                <w:sz w:val="16"/>
              </w:rPr>
              <w:t>aprendiz</w:t>
            </w:r>
            <w:proofErr w:type="spellEnd"/>
            <w:r>
              <w:rPr>
                <w:sz w:val="16"/>
              </w:rPr>
              <w:t>?</w:t>
            </w:r>
          </w:p>
        </w:tc>
        <w:tc>
          <w:tcPr>
            <w:tcW w:w="483" w:type="dxa"/>
            <w:tcBorders>
              <w:top w:val="nil"/>
              <w:left w:val="nil"/>
              <w:bottom w:val="nil"/>
              <w:right w:val="nil"/>
            </w:tcBorders>
            <w:hideMark/>
          </w:tcPr>
          <w:p w14:paraId="29090C80"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442D91">
              <w:fldChar w:fldCharType="separate"/>
            </w:r>
            <w:r>
              <w:fldChar w:fldCharType="end"/>
            </w:r>
          </w:p>
        </w:tc>
        <w:tc>
          <w:tcPr>
            <w:tcW w:w="480" w:type="dxa"/>
            <w:tcBorders>
              <w:top w:val="nil"/>
              <w:left w:val="nil"/>
              <w:bottom w:val="nil"/>
              <w:right w:val="nil"/>
            </w:tcBorders>
            <w:hideMark/>
          </w:tcPr>
          <w:p w14:paraId="5B315F8B"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442D91">
              <w:fldChar w:fldCharType="separate"/>
            </w:r>
            <w:r>
              <w:fldChar w:fldCharType="end"/>
            </w:r>
          </w:p>
        </w:tc>
        <w:tc>
          <w:tcPr>
            <w:tcW w:w="5609" w:type="dxa"/>
            <w:gridSpan w:val="9"/>
            <w:tcBorders>
              <w:top w:val="nil"/>
              <w:left w:val="nil"/>
              <w:bottom w:val="nil"/>
              <w:right w:val="nil"/>
            </w:tcBorders>
            <w:hideMark/>
          </w:tcPr>
          <w:p w14:paraId="102B378F" w14:textId="77777777" w:rsidR="00053862" w:rsidRDefault="00053862" w:rsidP="00E464F8">
            <w:pPr>
              <w:pStyle w:val="Arialnormal"/>
              <w:spacing w:before="60" w:line="240" w:lineRule="auto"/>
              <w:rPr>
                <w:sz w:val="16"/>
                <w:lang w:val="es-PA"/>
              </w:rPr>
            </w:pPr>
            <w:r>
              <w:rPr>
                <w:sz w:val="16"/>
                <w:lang w:val="es-PA"/>
              </w:rPr>
              <w:t>10. ¿Le pagan al menos tiempo y medio por todas las horas trabajadas superior a 40 horas semanales?</w:t>
            </w:r>
          </w:p>
        </w:tc>
        <w:tc>
          <w:tcPr>
            <w:tcW w:w="641" w:type="dxa"/>
            <w:gridSpan w:val="2"/>
            <w:tcBorders>
              <w:top w:val="nil"/>
              <w:left w:val="nil"/>
              <w:bottom w:val="nil"/>
              <w:right w:val="nil"/>
            </w:tcBorders>
            <w:hideMark/>
          </w:tcPr>
          <w:p w14:paraId="64FF172E"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442D91">
              <w:fldChar w:fldCharType="separate"/>
            </w:r>
            <w:r>
              <w:fldChar w:fldCharType="end"/>
            </w:r>
          </w:p>
        </w:tc>
        <w:tc>
          <w:tcPr>
            <w:tcW w:w="483" w:type="dxa"/>
            <w:tcBorders>
              <w:top w:val="nil"/>
              <w:left w:val="nil"/>
              <w:bottom w:val="nil"/>
              <w:right w:val="nil"/>
            </w:tcBorders>
            <w:hideMark/>
          </w:tcPr>
          <w:p w14:paraId="29291C53"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442D91">
              <w:fldChar w:fldCharType="separate"/>
            </w:r>
            <w:r>
              <w:fldChar w:fldCharType="end"/>
            </w:r>
          </w:p>
        </w:tc>
      </w:tr>
      <w:tr w:rsidR="00745023" w14:paraId="78E5049E" w14:textId="77777777" w:rsidTr="00745023">
        <w:trPr>
          <w:cantSplit/>
          <w:trHeight w:val="398"/>
        </w:trPr>
        <w:tc>
          <w:tcPr>
            <w:tcW w:w="2658" w:type="dxa"/>
            <w:gridSpan w:val="2"/>
            <w:tcBorders>
              <w:top w:val="nil"/>
              <w:left w:val="nil"/>
              <w:bottom w:val="single" w:sz="4" w:space="0" w:color="auto"/>
              <w:right w:val="nil"/>
            </w:tcBorders>
            <w:hideMark/>
          </w:tcPr>
          <w:p w14:paraId="40570389" w14:textId="77777777" w:rsidR="00053862" w:rsidRDefault="00053862" w:rsidP="00E464F8">
            <w:pPr>
              <w:pStyle w:val="Arialnormal"/>
              <w:spacing w:before="60" w:line="240" w:lineRule="auto"/>
              <w:rPr>
                <w:sz w:val="16"/>
                <w:lang w:val="es-PA"/>
              </w:rPr>
            </w:pPr>
            <w:r>
              <w:rPr>
                <w:sz w:val="16"/>
                <w:lang w:val="es-PA"/>
              </w:rPr>
              <w:t>9. ¿Le pagan todas las horas trabajadas?</w:t>
            </w:r>
          </w:p>
        </w:tc>
        <w:tc>
          <w:tcPr>
            <w:tcW w:w="483" w:type="dxa"/>
            <w:tcBorders>
              <w:top w:val="nil"/>
              <w:left w:val="nil"/>
              <w:bottom w:val="single" w:sz="4" w:space="0" w:color="auto"/>
              <w:right w:val="nil"/>
            </w:tcBorders>
            <w:hideMark/>
          </w:tcPr>
          <w:p w14:paraId="652F7ADB"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442D91">
              <w:fldChar w:fldCharType="separate"/>
            </w:r>
            <w:r>
              <w:fldChar w:fldCharType="end"/>
            </w:r>
          </w:p>
        </w:tc>
        <w:tc>
          <w:tcPr>
            <w:tcW w:w="480" w:type="dxa"/>
            <w:tcBorders>
              <w:top w:val="nil"/>
              <w:left w:val="nil"/>
              <w:bottom w:val="single" w:sz="4" w:space="0" w:color="auto"/>
              <w:right w:val="nil"/>
            </w:tcBorders>
            <w:hideMark/>
          </w:tcPr>
          <w:p w14:paraId="69890676"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442D91">
              <w:fldChar w:fldCharType="separate"/>
            </w:r>
            <w:r>
              <w:fldChar w:fldCharType="end"/>
            </w:r>
          </w:p>
        </w:tc>
        <w:tc>
          <w:tcPr>
            <w:tcW w:w="5609" w:type="dxa"/>
            <w:gridSpan w:val="9"/>
            <w:tcBorders>
              <w:top w:val="nil"/>
              <w:left w:val="nil"/>
              <w:bottom w:val="single" w:sz="4" w:space="0" w:color="auto"/>
              <w:right w:val="nil"/>
            </w:tcBorders>
            <w:hideMark/>
          </w:tcPr>
          <w:p w14:paraId="48C9D414" w14:textId="77777777" w:rsidR="00053862" w:rsidRDefault="00053862" w:rsidP="00E464F8">
            <w:pPr>
              <w:pStyle w:val="Arialnormal"/>
              <w:spacing w:before="60" w:line="240" w:lineRule="auto"/>
              <w:rPr>
                <w:sz w:val="16"/>
                <w:lang w:val="es-PA"/>
              </w:rPr>
            </w:pPr>
            <w:r>
              <w:rPr>
                <w:sz w:val="16"/>
                <w:lang w:val="es-PA"/>
              </w:rPr>
              <w:t xml:space="preserve">11. ¿Alguna vez ha sido amenazado o </w:t>
            </w:r>
            <w:proofErr w:type="spellStart"/>
            <w:r>
              <w:rPr>
                <w:sz w:val="16"/>
                <w:lang w:val="es-PA"/>
              </w:rPr>
              <w:t>coercionado</w:t>
            </w:r>
            <w:proofErr w:type="spellEnd"/>
            <w:r>
              <w:rPr>
                <w:sz w:val="16"/>
                <w:lang w:val="es-PA"/>
              </w:rPr>
              <w:t xml:space="preserve"> a entregar parte de su paga?</w:t>
            </w:r>
          </w:p>
        </w:tc>
        <w:tc>
          <w:tcPr>
            <w:tcW w:w="641" w:type="dxa"/>
            <w:gridSpan w:val="2"/>
            <w:tcBorders>
              <w:top w:val="nil"/>
              <w:left w:val="nil"/>
              <w:bottom w:val="single" w:sz="4" w:space="0" w:color="auto"/>
              <w:right w:val="nil"/>
            </w:tcBorders>
            <w:hideMark/>
          </w:tcPr>
          <w:p w14:paraId="01D9DCBC"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442D91">
              <w:fldChar w:fldCharType="separate"/>
            </w:r>
            <w:r>
              <w:fldChar w:fldCharType="end"/>
            </w:r>
          </w:p>
        </w:tc>
        <w:tc>
          <w:tcPr>
            <w:tcW w:w="483" w:type="dxa"/>
            <w:tcBorders>
              <w:top w:val="nil"/>
              <w:left w:val="nil"/>
              <w:bottom w:val="single" w:sz="4" w:space="0" w:color="auto"/>
              <w:right w:val="nil"/>
            </w:tcBorders>
            <w:hideMark/>
          </w:tcPr>
          <w:p w14:paraId="1DF5C721"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442D91">
              <w:fldChar w:fldCharType="separate"/>
            </w:r>
            <w:r>
              <w:fldChar w:fldCharType="end"/>
            </w:r>
          </w:p>
        </w:tc>
      </w:tr>
      <w:tr w:rsidR="00053862" w14:paraId="1EB72BB2" w14:textId="77777777" w:rsidTr="00745023">
        <w:trPr>
          <w:trHeight w:val="502"/>
        </w:trPr>
        <w:tc>
          <w:tcPr>
            <w:tcW w:w="4752" w:type="dxa"/>
            <w:gridSpan w:val="7"/>
            <w:tcBorders>
              <w:top w:val="single" w:sz="4" w:space="0" w:color="auto"/>
              <w:left w:val="nil"/>
              <w:bottom w:val="single" w:sz="4" w:space="0" w:color="auto"/>
              <w:right w:val="single" w:sz="4" w:space="0" w:color="auto"/>
            </w:tcBorders>
          </w:tcPr>
          <w:p w14:paraId="04EF2B1F" w14:textId="77777777" w:rsidR="00053862" w:rsidRDefault="00053862" w:rsidP="00E464F8">
            <w:pPr>
              <w:pStyle w:val="Arialnormal"/>
              <w:spacing w:line="240" w:lineRule="auto"/>
              <w:rPr>
                <w:sz w:val="16"/>
              </w:rPr>
            </w:pPr>
            <w:r>
              <w:rPr>
                <w:sz w:val="16"/>
              </w:rPr>
              <w:t xml:space="preserve">12a.  </w:t>
            </w:r>
            <w:proofErr w:type="spellStart"/>
            <w:r>
              <w:rPr>
                <w:sz w:val="16"/>
              </w:rPr>
              <w:t>Firma</w:t>
            </w:r>
            <w:proofErr w:type="spellEnd"/>
            <w:r>
              <w:rPr>
                <w:sz w:val="16"/>
              </w:rPr>
              <w:t xml:space="preserve"> del </w:t>
            </w:r>
            <w:proofErr w:type="spellStart"/>
            <w:r>
              <w:rPr>
                <w:sz w:val="16"/>
              </w:rPr>
              <w:t>empleado</w:t>
            </w:r>
            <w:proofErr w:type="spellEnd"/>
          </w:p>
        </w:tc>
        <w:tc>
          <w:tcPr>
            <w:tcW w:w="5604" w:type="dxa"/>
            <w:gridSpan w:val="9"/>
            <w:tcBorders>
              <w:top w:val="single" w:sz="4" w:space="0" w:color="auto"/>
              <w:left w:val="single" w:sz="4" w:space="0" w:color="auto"/>
              <w:bottom w:val="single" w:sz="4" w:space="0" w:color="auto"/>
              <w:right w:val="nil"/>
            </w:tcBorders>
          </w:tcPr>
          <w:p w14:paraId="6655F257" w14:textId="77777777" w:rsidR="00053862" w:rsidRDefault="00053862" w:rsidP="00E464F8">
            <w:pPr>
              <w:tabs>
                <w:tab w:val="left" w:pos="720"/>
              </w:tabs>
              <w:rPr>
                <w:rFonts w:ascii="Arial" w:hAnsi="Arial" w:cs="Courier New"/>
                <w:sz w:val="16"/>
              </w:rPr>
            </w:pPr>
            <w:r>
              <w:rPr>
                <w:rFonts w:ascii="Arial" w:hAnsi="Arial"/>
                <w:sz w:val="16"/>
              </w:rPr>
              <w:t xml:space="preserve">12b.  </w:t>
            </w:r>
            <w:proofErr w:type="spellStart"/>
            <w:r>
              <w:rPr>
                <w:rFonts w:ascii="Arial" w:hAnsi="Arial"/>
                <w:sz w:val="16"/>
              </w:rPr>
              <w:t>Fecha</w:t>
            </w:r>
            <w:proofErr w:type="spellEnd"/>
          </w:p>
          <w:p w14:paraId="0A3EE8A6" w14:textId="77777777" w:rsidR="00053862" w:rsidRDefault="006F5C8C" w:rsidP="00E464F8">
            <w:pPr>
              <w:tabs>
                <w:tab w:val="left" w:pos="720"/>
              </w:tabs>
              <w:rPr>
                <w:rFonts w:ascii="Arial" w:hAnsi="Arial"/>
                <w:sz w:val="16"/>
              </w:rPr>
            </w:pPr>
            <w:r>
              <w:rPr>
                <w:rFonts w:ascii="Arial" w:hAnsi="Arial"/>
                <w:sz w:val="16"/>
              </w:rPr>
              <w:fldChar w:fldCharType="begin">
                <w:ffData>
                  <w:name w:val="Text1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2A6FD124" w14:textId="77777777" w:rsidR="00053862" w:rsidRDefault="00053862" w:rsidP="00E464F8">
            <w:pPr>
              <w:pStyle w:val="Arialnormal"/>
              <w:spacing w:line="240" w:lineRule="auto"/>
              <w:rPr>
                <w:sz w:val="16"/>
              </w:rPr>
            </w:pPr>
          </w:p>
        </w:tc>
      </w:tr>
      <w:tr w:rsidR="00053862" w14:paraId="4D8DF030" w14:textId="77777777" w:rsidTr="00745023">
        <w:trPr>
          <w:trHeight w:val="502"/>
        </w:trPr>
        <w:tc>
          <w:tcPr>
            <w:tcW w:w="10356" w:type="dxa"/>
            <w:gridSpan w:val="16"/>
            <w:tcBorders>
              <w:top w:val="single" w:sz="4" w:space="0" w:color="auto"/>
              <w:left w:val="nil"/>
              <w:bottom w:val="single" w:sz="4" w:space="0" w:color="auto"/>
              <w:right w:val="nil"/>
            </w:tcBorders>
          </w:tcPr>
          <w:p w14:paraId="7414086E" w14:textId="77777777" w:rsidR="00053862" w:rsidRDefault="00053862" w:rsidP="00E464F8">
            <w:pPr>
              <w:pStyle w:val="Arialnormal"/>
              <w:spacing w:line="240" w:lineRule="auto"/>
              <w:rPr>
                <w:sz w:val="16"/>
                <w:lang w:val="es-PA"/>
              </w:rPr>
            </w:pPr>
            <w:r w:rsidRPr="007A6961">
              <w:rPr>
                <w:sz w:val="16"/>
                <w:lang w:val="es-MX"/>
              </w:rPr>
              <w:t xml:space="preserve">13.  </w:t>
            </w:r>
            <w:r>
              <w:rPr>
                <w:sz w:val="16"/>
                <w:lang w:val="es-PA"/>
              </w:rPr>
              <w:t>Deberes observados por el entrevistador</w:t>
            </w:r>
            <w:r>
              <w:rPr>
                <w:bCs/>
                <w:sz w:val="16"/>
                <w:lang w:val="es-PA"/>
              </w:rPr>
              <w:t xml:space="preserve"> (Por favor sea específico.)</w:t>
            </w:r>
          </w:p>
          <w:p w14:paraId="3F9449B7" w14:textId="77777777" w:rsidR="00053862" w:rsidRDefault="006F5C8C" w:rsidP="00E464F8">
            <w:pPr>
              <w:pStyle w:val="Arialnormal"/>
              <w:spacing w:line="240" w:lineRule="auto"/>
              <w:rPr>
                <w:sz w:val="16"/>
              </w:rPr>
            </w:pPr>
            <w:r>
              <w:rPr>
                <w:sz w:val="16"/>
              </w:rPr>
              <w:fldChar w:fldCharType="begin">
                <w:ffData>
                  <w:name w:val="Text1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36DCBEBC" w14:textId="77777777" w:rsidR="00053862" w:rsidRDefault="00053862" w:rsidP="00E464F8">
            <w:pPr>
              <w:pStyle w:val="Arialnormal"/>
              <w:spacing w:line="240" w:lineRule="auto"/>
              <w:rPr>
                <w:sz w:val="16"/>
              </w:rPr>
            </w:pPr>
          </w:p>
        </w:tc>
      </w:tr>
      <w:tr w:rsidR="00053862" w14:paraId="4DB47FA3" w14:textId="77777777" w:rsidTr="00745023">
        <w:trPr>
          <w:trHeight w:val="513"/>
        </w:trPr>
        <w:tc>
          <w:tcPr>
            <w:tcW w:w="10356" w:type="dxa"/>
            <w:gridSpan w:val="16"/>
            <w:tcBorders>
              <w:top w:val="single" w:sz="4" w:space="0" w:color="auto"/>
              <w:left w:val="nil"/>
              <w:bottom w:val="single" w:sz="4" w:space="0" w:color="auto"/>
              <w:right w:val="nil"/>
            </w:tcBorders>
          </w:tcPr>
          <w:p w14:paraId="59443CA0" w14:textId="77777777" w:rsidR="00053862" w:rsidRDefault="00053862" w:rsidP="00E464F8">
            <w:pPr>
              <w:pStyle w:val="Arialnormal"/>
              <w:spacing w:line="240" w:lineRule="auto"/>
              <w:rPr>
                <w:sz w:val="16"/>
              </w:rPr>
            </w:pPr>
            <w:r>
              <w:rPr>
                <w:sz w:val="16"/>
              </w:rPr>
              <w:t xml:space="preserve">14.  </w:t>
            </w:r>
            <w:proofErr w:type="spellStart"/>
            <w:r>
              <w:rPr>
                <w:sz w:val="16"/>
              </w:rPr>
              <w:t>Comentarios</w:t>
            </w:r>
            <w:proofErr w:type="spellEnd"/>
          </w:p>
          <w:p w14:paraId="29D6A223" w14:textId="77777777" w:rsidR="00053862" w:rsidRDefault="006F5C8C" w:rsidP="00E464F8">
            <w:pPr>
              <w:pStyle w:val="Arialnormal"/>
              <w:spacing w:line="240" w:lineRule="auto"/>
              <w:rPr>
                <w:sz w:val="16"/>
              </w:rPr>
            </w:pPr>
            <w:r>
              <w:rPr>
                <w:sz w:val="16"/>
              </w:rPr>
              <w:fldChar w:fldCharType="begin">
                <w:ffData>
                  <w:name w:val="Text1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2A16F4A7" w14:textId="77777777" w:rsidR="00053862" w:rsidRDefault="00053862" w:rsidP="00E464F8">
            <w:pPr>
              <w:pStyle w:val="Arialnormal"/>
              <w:spacing w:line="240" w:lineRule="auto"/>
              <w:rPr>
                <w:sz w:val="16"/>
              </w:rPr>
            </w:pPr>
          </w:p>
        </w:tc>
      </w:tr>
      <w:tr w:rsidR="00053862" w14:paraId="3CA13080" w14:textId="77777777" w:rsidTr="00745023">
        <w:trPr>
          <w:trHeight w:val="502"/>
        </w:trPr>
        <w:tc>
          <w:tcPr>
            <w:tcW w:w="4101" w:type="dxa"/>
            <w:gridSpan w:val="5"/>
            <w:tcBorders>
              <w:top w:val="single" w:sz="4" w:space="0" w:color="auto"/>
              <w:left w:val="nil"/>
              <w:bottom w:val="single" w:sz="12" w:space="0" w:color="auto"/>
              <w:right w:val="single" w:sz="4" w:space="0" w:color="auto"/>
            </w:tcBorders>
          </w:tcPr>
          <w:p w14:paraId="2091694F" w14:textId="77777777" w:rsidR="00053862" w:rsidRDefault="00053862" w:rsidP="00E464F8">
            <w:pPr>
              <w:pStyle w:val="Arialnormal"/>
              <w:spacing w:line="240" w:lineRule="auto"/>
              <w:rPr>
                <w:sz w:val="16"/>
                <w:lang w:val="es-PA"/>
              </w:rPr>
            </w:pPr>
            <w:r>
              <w:rPr>
                <w:sz w:val="16"/>
                <w:lang w:val="es-PA"/>
              </w:rPr>
              <w:t>15a.  Nombre del entrevistador (use letra de imprenta)</w:t>
            </w:r>
          </w:p>
          <w:p w14:paraId="0581AE0E" w14:textId="77777777" w:rsidR="00053862" w:rsidRDefault="006F5C8C" w:rsidP="00E464F8">
            <w:pPr>
              <w:pStyle w:val="Arialnormal"/>
              <w:spacing w:line="240" w:lineRule="auto"/>
              <w:rPr>
                <w:sz w:val="16"/>
              </w:rPr>
            </w:pPr>
            <w:r>
              <w:rPr>
                <w:sz w:val="16"/>
              </w:rPr>
              <w:fldChar w:fldCharType="begin">
                <w:ffData>
                  <w:name w:val="Text1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5AFF04F5" w14:textId="77777777" w:rsidR="00053862" w:rsidRDefault="00053862" w:rsidP="00E464F8">
            <w:pPr>
              <w:pStyle w:val="Arialnormal"/>
              <w:spacing w:line="240" w:lineRule="auto"/>
              <w:rPr>
                <w:sz w:val="16"/>
              </w:rPr>
            </w:pPr>
          </w:p>
        </w:tc>
        <w:tc>
          <w:tcPr>
            <w:tcW w:w="3486" w:type="dxa"/>
            <w:gridSpan w:val="5"/>
            <w:tcBorders>
              <w:top w:val="single" w:sz="4" w:space="0" w:color="auto"/>
              <w:left w:val="single" w:sz="4" w:space="0" w:color="auto"/>
              <w:bottom w:val="single" w:sz="12" w:space="0" w:color="auto"/>
              <w:right w:val="single" w:sz="4" w:space="0" w:color="auto"/>
            </w:tcBorders>
          </w:tcPr>
          <w:p w14:paraId="046E1BDA" w14:textId="77777777" w:rsidR="00053862" w:rsidRDefault="00053862" w:rsidP="00E464F8">
            <w:pPr>
              <w:tabs>
                <w:tab w:val="left" w:pos="720"/>
              </w:tabs>
              <w:rPr>
                <w:rFonts w:ascii="Arial" w:hAnsi="Arial" w:cs="Courier New"/>
                <w:sz w:val="16"/>
              </w:rPr>
            </w:pPr>
            <w:r>
              <w:rPr>
                <w:rFonts w:ascii="Arial" w:hAnsi="Arial"/>
                <w:sz w:val="16"/>
              </w:rPr>
              <w:t xml:space="preserve">15b.  </w:t>
            </w:r>
            <w:proofErr w:type="spellStart"/>
            <w:r>
              <w:rPr>
                <w:rFonts w:ascii="Arial" w:hAnsi="Arial"/>
                <w:sz w:val="16"/>
              </w:rPr>
              <w:t>Firma</w:t>
            </w:r>
            <w:proofErr w:type="spellEnd"/>
            <w:r>
              <w:rPr>
                <w:rFonts w:ascii="Arial" w:hAnsi="Arial"/>
                <w:sz w:val="16"/>
              </w:rPr>
              <w:t xml:space="preserve"> del </w:t>
            </w:r>
            <w:proofErr w:type="spellStart"/>
            <w:r>
              <w:rPr>
                <w:rFonts w:ascii="Arial" w:hAnsi="Arial"/>
                <w:sz w:val="16"/>
              </w:rPr>
              <w:t>entrevistador</w:t>
            </w:r>
            <w:proofErr w:type="spellEnd"/>
          </w:p>
          <w:p w14:paraId="0F2F1C71" w14:textId="77777777" w:rsidR="00053862" w:rsidRDefault="00053862" w:rsidP="00E464F8">
            <w:pPr>
              <w:tabs>
                <w:tab w:val="left" w:pos="720"/>
              </w:tabs>
              <w:rPr>
                <w:rFonts w:ascii="Arial" w:hAnsi="Arial"/>
                <w:sz w:val="16"/>
              </w:rPr>
            </w:pPr>
          </w:p>
          <w:p w14:paraId="1D62CEE7" w14:textId="77777777" w:rsidR="00053862" w:rsidRDefault="00053862" w:rsidP="00E464F8">
            <w:pPr>
              <w:pStyle w:val="Arialnormal"/>
              <w:spacing w:line="240" w:lineRule="auto"/>
              <w:rPr>
                <w:sz w:val="16"/>
              </w:rPr>
            </w:pPr>
          </w:p>
        </w:tc>
        <w:tc>
          <w:tcPr>
            <w:tcW w:w="2768" w:type="dxa"/>
            <w:gridSpan w:val="6"/>
            <w:tcBorders>
              <w:top w:val="single" w:sz="4" w:space="0" w:color="auto"/>
              <w:left w:val="single" w:sz="4" w:space="0" w:color="auto"/>
              <w:bottom w:val="single" w:sz="12" w:space="0" w:color="auto"/>
              <w:right w:val="nil"/>
            </w:tcBorders>
          </w:tcPr>
          <w:p w14:paraId="72A84211" w14:textId="77777777" w:rsidR="00053862" w:rsidRDefault="00053862" w:rsidP="00E464F8">
            <w:pPr>
              <w:tabs>
                <w:tab w:val="left" w:pos="720"/>
              </w:tabs>
              <w:rPr>
                <w:rFonts w:ascii="Arial" w:hAnsi="Arial" w:cs="Courier New"/>
                <w:sz w:val="16"/>
              </w:rPr>
            </w:pPr>
            <w:r>
              <w:rPr>
                <w:rFonts w:ascii="Arial" w:hAnsi="Arial"/>
                <w:sz w:val="16"/>
              </w:rPr>
              <w:t xml:space="preserve">15c.  </w:t>
            </w:r>
            <w:proofErr w:type="spellStart"/>
            <w:r>
              <w:rPr>
                <w:rFonts w:ascii="Arial" w:hAnsi="Arial"/>
                <w:sz w:val="16"/>
              </w:rPr>
              <w:t>Fecha</w:t>
            </w:r>
            <w:proofErr w:type="spellEnd"/>
            <w:r>
              <w:rPr>
                <w:rFonts w:ascii="Arial" w:hAnsi="Arial"/>
                <w:sz w:val="16"/>
              </w:rPr>
              <w:t xml:space="preserve"> de la </w:t>
            </w:r>
            <w:proofErr w:type="spellStart"/>
            <w:r>
              <w:rPr>
                <w:rFonts w:ascii="Arial" w:hAnsi="Arial"/>
                <w:sz w:val="16"/>
              </w:rPr>
              <w:t>entrevista</w:t>
            </w:r>
            <w:proofErr w:type="spellEnd"/>
          </w:p>
          <w:p w14:paraId="3BFB7153" w14:textId="77777777" w:rsidR="00053862" w:rsidRDefault="006F5C8C" w:rsidP="00E464F8">
            <w:pPr>
              <w:tabs>
                <w:tab w:val="left" w:pos="720"/>
              </w:tabs>
              <w:rPr>
                <w:rFonts w:ascii="Arial" w:hAnsi="Arial"/>
                <w:sz w:val="16"/>
              </w:rPr>
            </w:pPr>
            <w:r>
              <w:rPr>
                <w:rFonts w:ascii="Arial" w:hAnsi="Arial"/>
                <w:sz w:val="16"/>
              </w:rPr>
              <w:fldChar w:fldCharType="begin">
                <w:ffData>
                  <w:name w:val="Text19"/>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38374D67" w14:textId="77777777" w:rsidR="00053862" w:rsidRDefault="00053862" w:rsidP="00E464F8">
            <w:pPr>
              <w:pStyle w:val="Arialnormal"/>
              <w:spacing w:line="240" w:lineRule="auto"/>
              <w:rPr>
                <w:sz w:val="16"/>
              </w:rPr>
            </w:pPr>
          </w:p>
        </w:tc>
      </w:tr>
    </w:tbl>
    <w:p w14:paraId="0ECE6E4D" w14:textId="77777777" w:rsidR="00053862" w:rsidRDefault="00053862" w:rsidP="00053862">
      <w:pPr>
        <w:pStyle w:val="Arialnormal"/>
        <w:spacing w:line="240" w:lineRule="auto"/>
        <w:rPr>
          <w:sz w:val="16"/>
        </w:rPr>
      </w:pPr>
    </w:p>
    <w:p w14:paraId="206A449C" w14:textId="77777777" w:rsidR="00053862" w:rsidRPr="000E5547" w:rsidRDefault="00053862" w:rsidP="00053862">
      <w:pPr>
        <w:pStyle w:val="Arialnormal"/>
        <w:spacing w:line="240" w:lineRule="auto"/>
        <w:rPr>
          <w:b/>
          <w:bCs/>
          <w:sz w:val="20"/>
        </w:rPr>
      </w:pPr>
      <w:proofErr w:type="spellStart"/>
      <w:r w:rsidRPr="000E5547">
        <w:rPr>
          <w:b/>
          <w:bCs/>
          <w:sz w:val="20"/>
        </w:rPr>
        <w:t>Examinación</w:t>
      </w:r>
      <w:proofErr w:type="spellEnd"/>
      <w:r w:rsidRPr="000E5547">
        <w:rPr>
          <w:b/>
          <w:bCs/>
          <w:sz w:val="20"/>
        </w:rPr>
        <w:t xml:space="preserve"> de </w:t>
      </w:r>
      <w:proofErr w:type="spellStart"/>
      <w:r w:rsidRPr="000E5547">
        <w:rPr>
          <w:b/>
          <w:bCs/>
          <w:sz w:val="20"/>
        </w:rPr>
        <w:t>Nómina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3862" w14:paraId="2F7C3C29" w14:textId="77777777" w:rsidTr="00497CFD">
        <w:trPr>
          <w:trHeight w:val="248"/>
        </w:trPr>
        <w:tc>
          <w:tcPr>
            <w:tcW w:w="9576" w:type="dxa"/>
            <w:tcBorders>
              <w:top w:val="single" w:sz="4" w:space="0" w:color="auto"/>
              <w:left w:val="nil"/>
              <w:bottom w:val="single" w:sz="4" w:space="0" w:color="auto"/>
              <w:right w:val="nil"/>
            </w:tcBorders>
          </w:tcPr>
          <w:p w14:paraId="27D6D6D6" w14:textId="77777777" w:rsidR="00053862" w:rsidRDefault="00053862" w:rsidP="00E464F8">
            <w:pPr>
              <w:pStyle w:val="Arialnormal"/>
              <w:spacing w:line="240" w:lineRule="auto"/>
              <w:rPr>
                <w:sz w:val="16"/>
              </w:rPr>
            </w:pPr>
            <w:r>
              <w:rPr>
                <w:sz w:val="16"/>
              </w:rPr>
              <w:t xml:space="preserve">16.  </w:t>
            </w:r>
            <w:proofErr w:type="spellStart"/>
            <w:r>
              <w:rPr>
                <w:sz w:val="16"/>
              </w:rPr>
              <w:t>Comentarios</w:t>
            </w:r>
            <w:proofErr w:type="spellEnd"/>
          </w:p>
          <w:p w14:paraId="77FC9220" w14:textId="77777777" w:rsidR="00053862" w:rsidRDefault="006F5C8C" w:rsidP="00E464F8">
            <w:pPr>
              <w:pStyle w:val="Arialnormal"/>
              <w:spacing w:line="240" w:lineRule="auto"/>
              <w:rPr>
                <w:sz w:val="16"/>
              </w:rPr>
            </w:pPr>
            <w:r>
              <w:rPr>
                <w:sz w:val="16"/>
              </w:rPr>
              <w:fldChar w:fldCharType="begin">
                <w:ffData>
                  <w:name w:val="Text2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2F7ED348" w14:textId="77777777" w:rsidR="00053862" w:rsidRDefault="00053862" w:rsidP="00E464F8">
            <w:pPr>
              <w:pStyle w:val="Arialnormal"/>
              <w:spacing w:line="240" w:lineRule="auto"/>
              <w:rPr>
                <w:sz w:val="16"/>
              </w:rPr>
            </w:pPr>
          </w:p>
        </w:tc>
      </w:tr>
    </w:tbl>
    <w:p w14:paraId="4C1CC3EA" w14:textId="77777777" w:rsidR="00497CFD" w:rsidRDefault="00497CFD" w:rsidP="00E42B40">
      <w:pPr>
        <w:pStyle w:val="PlainText"/>
        <w:ind w:left="360"/>
        <w:rPr>
          <w:rFonts w:ascii="Times New Roman" w:hAnsi="Times New Roman"/>
          <w:b/>
        </w:rPr>
      </w:pPr>
    </w:p>
    <w:p w14:paraId="0694CBBE" w14:textId="77777777" w:rsidR="00497CFD" w:rsidRDefault="00497CFD" w:rsidP="00E42B40">
      <w:pPr>
        <w:pStyle w:val="PlainText"/>
        <w:ind w:left="360"/>
        <w:rPr>
          <w:rFonts w:ascii="Times New Roman" w:hAnsi="Times New Roman"/>
          <w:b/>
        </w:rPr>
      </w:pPr>
    </w:p>
    <w:p w14:paraId="1558E270" w14:textId="77777777"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14:paraId="0DF38ED3" w14:textId="77777777" w:rsidR="00E42B40" w:rsidRPr="00087284" w:rsidRDefault="00E42B40" w:rsidP="00E42B40">
      <w:pPr>
        <w:pStyle w:val="PlainText"/>
        <w:rPr>
          <w:rFonts w:ascii="Arial" w:hAnsi="Arial" w:cs="Arial"/>
        </w:rPr>
      </w:pPr>
    </w:p>
    <w:p w14:paraId="53BAE79A" w14:textId="77777777"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14:paraId="4453EC91" w14:textId="77777777" w:rsidR="00E42B40" w:rsidRPr="00087284" w:rsidRDefault="00E42B40" w:rsidP="00E42B40">
      <w:pPr>
        <w:pStyle w:val="PlainText"/>
        <w:rPr>
          <w:rFonts w:ascii="Arial" w:hAnsi="Arial" w:cs="Arial"/>
        </w:rPr>
      </w:pPr>
    </w:p>
    <w:p w14:paraId="62A7468C" w14:textId="77777777"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14:paraId="464A5AD3" w14:textId="77777777" w:rsidR="00E42B40" w:rsidRPr="00087284" w:rsidRDefault="00E42B40" w:rsidP="00E42B40">
      <w:pPr>
        <w:pStyle w:val="PlainText"/>
        <w:rPr>
          <w:rFonts w:ascii="Arial" w:hAnsi="Arial" w:cs="Arial"/>
        </w:rPr>
      </w:pPr>
    </w:p>
    <w:p w14:paraId="2D8B350F" w14:textId="77777777"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14:paraId="507F4336" w14:textId="77777777" w:rsidR="00E42B40" w:rsidRPr="00087284" w:rsidRDefault="00E42B40" w:rsidP="00E42B40">
      <w:pPr>
        <w:pStyle w:val="PlainText"/>
        <w:rPr>
          <w:rFonts w:ascii="Arial" w:hAnsi="Arial" w:cs="Arial"/>
        </w:rPr>
      </w:pPr>
    </w:p>
    <w:p w14:paraId="3D424263" w14:textId="77777777"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14:paraId="31F9ACA7" w14:textId="77777777" w:rsidR="00E42B40" w:rsidRPr="00087284" w:rsidRDefault="00E42B40" w:rsidP="00E42B40">
      <w:pPr>
        <w:pStyle w:val="PlainText"/>
        <w:rPr>
          <w:rFonts w:ascii="Arial" w:hAnsi="Arial" w:cs="Arial"/>
        </w:rPr>
      </w:pPr>
    </w:p>
    <w:p w14:paraId="52615098" w14:textId="77777777"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employees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14:paraId="7A5DAD75" w14:textId="77777777" w:rsidR="00E42B40" w:rsidRPr="00087284" w:rsidRDefault="00E42B40" w:rsidP="00E42B40">
      <w:pPr>
        <w:pStyle w:val="PlainText"/>
        <w:rPr>
          <w:rFonts w:ascii="Arial" w:hAnsi="Arial" w:cs="Arial"/>
        </w:rPr>
      </w:pPr>
    </w:p>
    <w:p w14:paraId="76D46453" w14:textId="77777777"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14:paraId="4D19CA0C" w14:textId="77777777" w:rsidR="00E42B40" w:rsidRPr="00087284" w:rsidRDefault="00E42B40" w:rsidP="00E42B40">
      <w:pPr>
        <w:pStyle w:val="PlainText"/>
        <w:rPr>
          <w:rFonts w:ascii="Arial" w:hAnsi="Arial" w:cs="Arial"/>
        </w:rPr>
      </w:pPr>
    </w:p>
    <w:p w14:paraId="71691EF9" w14:textId="77777777"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14:paraId="68D636E2" w14:textId="77777777" w:rsidR="00E42B40" w:rsidRPr="00087284" w:rsidRDefault="00E42B40" w:rsidP="00E42B40">
      <w:pPr>
        <w:pStyle w:val="PlainText"/>
        <w:rPr>
          <w:rFonts w:ascii="Arial" w:hAnsi="Arial" w:cs="Arial"/>
        </w:rPr>
      </w:pPr>
    </w:p>
    <w:p w14:paraId="7D0462D3" w14:textId="77777777"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14:paraId="2C5039FB" w14:textId="77777777" w:rsidR="00E42B40" w:rsidRPr="00087284" w:rsidRDefault="00E42B40" w:rsidP="00E42B40">
      <w:pPr>
        <w:pStyle w:val="PlainText"/>
        <w:rPr>
          <w:rFonts w:ascii="Arial" w:hAnsi="Arial" w:cs="Arial"/>
        </w:rPr>
      </w:pPr>
    </w:p>
    <w:p w14:paraId="1CCD1971" w14:textId="77777777"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14:paraId="0355D3EE" w14:textId="77777777" w:rsidR="00E42B40" w:rsidRPr="00087284" w:rsidRDefault="00E42B40" w:rsidP="00E42B40">
      <w:pPr>
        <w:pStyle w:val="PlainText"/>
        <w:rPr>
          <w:rFonts w:ascii="Arial" w:hAnsi="Arial" w:cs="Arial"/>
        </w:rPr>
      </w:pPr>
    </w:p>
    <w:p w14:paraId="0EAFF6B4" w14:textId="77777777"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workers in the trade(s) that are available. </w:t>
      </w:r>
    </w:p>
    <w:p w14:paraId="0F98156F" w14:textId="77777777" w:rsidR="00E42B40" w:rsidRPr="00087284" w:rsidRDefault="00E42B40" w:rsidP="00E42B40">
      <w:pPr>
        <w:pStyle w:val="PlainText"/>
        <w:rPr>
          <w:rFonts w:ascii="Arial" w:hAnsi="Arial" w:cs="Arial"/>
        </w:rPr>
      </w:pPr>
    </w:p>
    <w:p w14:paraId="587B0616" w14:textId="77777777"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14:paraId="02A54DC4" w14:textId="77777777" w:rsidR="00E42B40" w:rsidRPr="00087284" w:rsidRDefault="00E42B40" w:rsidP="00E42B40">
      <w:pPr>
        <w:pStyle w:val="PlainText"/>
        <w:tabs>
          <w:tab w:val="right" w:pos="9360"/>
        </w:tabs>
        <w:outlineLvl w:val="0"/>
        <w:rPr>
          <w:rFonts w:ascii="Arial" w:hAnsi="Arial" w:cs="Arial"/>
          <w:b/>
        </w:rPr>
      </w:pPr>
    </w:p>
    <w:p w14:paraId="1AA50E87" w14:textId="77777777" w:rsidR="00E42B40" w:rsidRPr="00087284" w:rsidRDefault="00E42B40" w:rsidP="00E42B40">
      <w:pPr>
        <w:pStyle w:val="PlainText"/>
        <w:tabs>
          <w:tab w:val="right" w:pos="9360"/>
        </w:tabs>
        <w:outlineLvl w:val="0"/>
        <w:rPr>
          <w:rFonts w:ascii="Arial" w:hAnsi="Arial" w:cs="Arial"/>
          <w:b/>
        </w:rPr>
      </w:pPr>
    </w:p>
    <w:p w14:paraId="492B1EF8" w14:textId="77777777" w:rsidR="00E42B40" w:rsidRPr="00087284" w:rsidRDefault="00E42B40" w:rsidP="00E42B40">
      <w:pPr>
        <w:pStyle w:val="PlainText"/>
        <w:tabs>
          <w:tab w:val="right" w:pos="9360"/>
        </w:tabs>
        <w:outlineLvl w:val="0"/>
        <w:rPr>
          <w:rFonts w:ascii="Arial" w:hAnsi="Arial" w:cs="Arial"/>
          <w:b/>
        </w:rPr>
      </w:pPr>
    </w:p>
    <w:p w14:paraId="164FFD58" w14:textId="77777777" w:rsidR="00E42B40" w:rsidRPr="00087284" w:rsidRDefault="00E42B40" w:rsidP="00E42B40">
      <w:pPr>
        <w:pStyle w:val="PlainText"/>
        <w:tabs>
          <w:tab w:val="right" w:pos="9360"/>
        </w:tabs>
        <w:outlineLvl w:val="0"/>
        <w:rPr>
          <w:rFonts w:ascii="Arial" w:hAnsi="Arial" w:cs="Arial"/>
          <w:b/>
        </w:rPr>
      </w:pPr>
    </w:p>
    <w:p w14:paraId="15B6C601" w14:textId="77777777" w:rsidR="007A6961" w:rsidRPr="004D0419" w:rsidRDefault="007A6961" w:rsidP="007A6961">
      <w:pPr>
        <w:pStyle w:val="PlainText"/>
        <w:tabs>
          <w:tab w:val="right" w:pos="9360"/>
        </w:tabs>
        <w:jc w:val="center"/>
        <w:outlineLvl w:val="0"/>
        <w:rPr>
          <w:rFonts w:ascii="Arial" w:hAnsi="Arial" w:cs="Arial"/>
          <w:b/>
          <w:sz w:val="21"/>
          <w:szCs w:val="21"/>
        </w:rPr>
      </w:pPr>
      <w:r w:rsidRPr="004D0419">
        <w:rPr>
          <w:rFonts w:ascii="Arial" w:hAnsi="Arial" w:cs="Arial"/>
          <w:b/>
          <w:sz w:val="21"/>
          <w:szCs w:val="21"/>
        </w:rPr>
        <w:t>Mail Interview Format</w:t>
      </w:r>
    </w:p>
    <w:p w14:paraId="1FD6CE36" w14:textId="77777777" w:rsidR="007A6961" w:rsidRPr="004D0419" w:rsidRDefault="007A6961" w:rsidP="007A6961">
      <w:pPr>
        <w:pStyle w:val="PlainText"/>
        <w:rPr>
          <w:rFonts w:ascii="Arial" w:hAnsi="Arial" w:cs="Arial"/>
          <w:sz w:val="21"/>
          <w:szCs w:val="21"/>
        </w:rPr>
      </w:pPr>
    </w:p>
    <w:p w14:paraId="0EB1A9CA" w14:textId="77777777" w:rsidR="007A6961" w:rsidRPr="004D0419" w:rsidRDefault="007A6961" w:rsidP="007A6961">
      <w:pPr>
        <w:pStyle w:val="PlainText"/>
        <w:rPr>
          <w:rFonts w:ascii="Arial" w:hAnsi="Arial" w:cs="Arial"/>
          <w:sz w:val="21"/>
          <w:szCs w:val="21"/>
        </w:rPr>
      </w:pPr>
    </w:p>
    <w:p w14:paraId="50CB5863" w14:textId="77777777" w:rsidR="007A6961" w:rsidRPr="004D0419" w:rsidRDefault="007A6961" w:rsidP="007A6961">
      <w:pPr>
        <w:pStyle w:val="PlainText"/>
        <w:rPr>
          <w:rFonts w:ascii="Arial" w:hAnsi="Arial" w:cs="Arial"/>
          <w:sz w:val="21"/>
          <w:szCs w:val="21"/>
        </w:rPr>
      </w:pPr>
    </w:p>
    <w:p w14:paraId="240ABC09"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Date</w:t>
      </w:r>
    </w:p>
    <w:p w14:paraId="4ADC7897" w14:textId="77777777" w:rsidR="007A6961" w:rsidRPr="004D0419" w:rsidRDefault="007A6961" w:rsidP="007A6961">
      <w:pPr>
        <w:pStyle w:val="PlainText"/>
        <w:rPr>
          <w:rFonts w:ascii="Arial" w:hAnsi="Arial" w:cs="Arial"/>
          <w:sz w:val="21"/>
          <w:szCs w:val="21"/>
        </w:rPr>
      </w:pPr>
    </w:p>
    <w:p w14:paraId="070B1219" w14:textId="77777777" w:rsidR="007A6961" w:rsidRPr="004D0419" w:rsidRDefault="007A6961" w:rsidP="007A6961">
      <w:pPr>
        <w:pStyle w:val="PlainText"/>
        <w:rPr>
          <w:rFonts w:ascii="Arial" w:hAnsi="Arial" w:cs="Arial"/>
          <w:sz w:val="21"/>
          <w:szCs w:val="21"/>
        </w:rPr>
      </w:pPr>
    </w:p>
    <w:p w14:paraId="4EC2095F" w14:textId="77777777" w:rsidR="007A6961" w:rsidRPr="004D0419" w:rsidRDefault="007A6961" w:rsidP="007A6961">
      <w:pPr>
        <w:pStyle w:val="PlainText"/>
        <w:rPr>
          <w:rFonts w:ascii="Arial" w:hAnsi="Arial" w:cs="Arial"/>
          <w:sz w:val="21"/>
          <w:szCs w:val="21"/>
        </w:rPr>
      </w:pPr>
    </w:p>
    <w:p w14:paraId="04EE5583"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 xml:space="preserve">Mr. </w:t>
      </w:r>
      <w:r>
        <w:rPr>
          <w:rFonts w:ascii="Arial" w:hAnsi="Arial" w:cs="Arial"/>
          <w:sz w:val="21"/>
          <w:szCs w:val="21"/>
        </w:rPr>
        <w:t>________</w:t>
      </w:r>
    </w:p>
    <w:p w14:paraId="46532774"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Street Address</w:t>
      </w:r>
    </w:p>
    <w:p w14:paraId="7F1D7510"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City, State, Zip</w:t>
      </w:r>
    </w:p>
    <w:p w14:paraId="2820E48B" w14:textId="77777777" w:rsidR="007A6961" w:rsidRPr="004D0419" w:rsidRDefault="007A6961" w:rsidP="007A6961">
      <w:pPr>
        <w:pStyle w:val="PlainText"/>
        <w:rPr>
          <w:rFonts w:ascii="Arial" w:hAnsi="Arial" w:cs="Arial"/>
          <w:sz w:val="21"/>
          <w:szCs w:val="21"/>
        </w:rPr>
      </w:pPr>
    </w:p>
    <w:p w14:paraId="10EC7A8C"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RE:</w:t>
      </w:r>
      <w:r w:rsidRPr="004D0419">
        <w:rPr>
          <w:rFonts w:ascii="Arial" w:hAnsi="Arial" w:cs="Arial"/>
          <w:sz w:val="21"/>
          <w:szCs w:val="21"/>
        </w:rPr>
        <w:tab/>
        <w:t>Name of Grant Project</w:t>
      </w:r>
    </w:p>
    <w:p w14:paraId="5B25FC5D" w14:textId="77777777" w:rsidR="007A6961" w:rsidRPr="004D0419" w:rsidRDefault="007A6961" w:rsidP="007A6961">
      <w:pPr>
        <w:pStyle w:val="PlainText"/>
        <w:ind w:firstLine="720"/>
        <w:rPr>
          <w:rFonts w:ascii="Arial" w:hAnsi="Arial" w:cs="Arial"/>
          <w:sz w:val="21"/>
          <w:szCs w:val="21"/>
        </w:rPr>
      </w:pPr>
      <w:r w:rsidRPr="004D0419">
        <w:rPr>
          <w:rFonts w:ascii="Arial" w:hAnsi="Arial" w:cs="Arial"/>
          <w:sz w:val="21"/>
          <w:szCs w:val="21"/>
        </w:rPr>
        <w:t>Grant Project Number</w:t>
      </w:r>
    </w:p>
    <w:p w14:paraId="5B4F5BC4" w14:textId="77777777" w:rsidR="007A6961" w:rsidRPr="004D0419" w:rsidRDefault="007A6961" w:rsidP="007A6961">
      <w:pPr>
        <w:pStyle w:val="PlainText"/>
        <w:rPr>
          <w:rFonts w:ascii="Arial" w:hAnsi="Arial" w:cs="Arial"/>
          <w:sz w:val="21"/>
          <w:szCs w:val="21"/>
        </w:rPr>
      </w:pPr>
    </w:p>
    <w:p w14:paraId="0E806232"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Dear Mr.</w:t>
      </w:r>
      <w:r>
        <w:rPr>
          <w:rFonts w:ascii="Arial" w:hAnsi="Arial" w:cs="Arial"/>
          <w:sz w:val="21"/>
          <w:szCs w:val="21"/>
        </w:rPr>
        <w:t>_______</w:t>
      </w:r>
      <w:r w:rsidRPr="004D0419">
        <w:rPr>
          <w:rFonts w:ascii="Arial" w:hAnsi="Arial" w:cs="Arial"/>
          <w:sz w:val="21"/>
          <w:szCs w:val="21"/>
        </w:rPr>
        <w:t>:</w:t>
      </w:r>
    </w:p>
    <w:p w14:paraId="6E43D288" w14:textId="77777777" w:rsidR="007A6961" w:rsidRPr="004D0419" w:rsidRDefault="007A6961" w:rsidP="007A6961">
      <w:pPr>
        <w:pStyle w:val="PlainText"/>
        <w:rPr>
          <w:rFonts w:ascii="Arial" w:hAnsi="Arial" w:cs="Arial"/>
          <w:sz w:val="21"/>
          <w:szCs w:val="21"/>
        </w:rPr>
      </w:pPr>
    </w:p>
    <w:p w14:paraId="3AF0985A"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It is requested that you complete the enclosed form pertaining to your employment with ______, Inc. on the subject project. This project is being constructed under a program of the U.S. Department of Housing and Urban Development (HUD), and a minimum hourly wage rate has been established by the U.S. Secretary of Labor that is in effect during the construction of the project.</w:t>
      </w:r>
    </w:p>
    <w:p w14:paraId="3B1192BB" w14:textId="77777777" w:rsidR="007A6961" w:rsidRPr="004D0419" w:rsidRDefault="007A6961" w:rsidP="007A6961">
      <w:pPr>
        <w:pStyle w:val="PlainText"/>
        <w:rPr>
          <w:rFonts w:ascii="Arial" w:hAnsi="Arial" w:cs="Arial"/>
          <w:sz w:val="21"/>
          <w:szCs w:val="21"/>
        </w:rPr>
      </w:pPr>
    </w:p>
    <w:p w14:paraId="2C36E833"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You were reported on the payroll submitted by your employer for the week ending September 15, 2020 as having worked as a roofer at the rate of $_____ per hour.</w:t>
      </w:r>
    </w:p>
    <w:p w14:paraId="5176C551" w14:textId="77777777" w:rsidR="007A6961" w:rsidRPr="004D0419" w:rsidRDefault="007A6961" w:rsidP="007A6961">
      <w:pPr>
        <w:pStyle w:val="PlainText"/>
        <w:rPr>
          <w:rFonts w:ascii="Arial" w:hAnsi="Arial" w:cs="Arial"/>
          <w:sz w:val="21"/>
          <w:szCs w:val="21"/>
        </w:rPr>
      </w:pPr>
    </w:p>
    <w:p w14:paraId="547C97A1"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The interview form and a self-addressed envelope are enclosed. Please be sure that your answers are accurate and complete, and that you report the hours worked on this project separately from hours worked on any other project during this period of time. Your answers will not be revealed to your employer without your written consent. </w:t>
      </w:r>
    </w:p>
    <w:p w14:paraId="4AD1E835" w14:textId="77777777" w:rsidR="007A6961" w:rsidRPr="004D0419" w:rsidRDefault="007A6961" w:rsidP="007A6961">
      <w:pPr>
        <w:pStyle w:val="PlainText"/>
        <w:rPr>
          <w:rFonts w:ascii="Arial" w:hAnsi="Arial" w:cs="Arial"/>
          <w:sz w:val="21"/>
          <w:szCs w:val="21"/>
        </w:rPr>
      </w:pPr>
    </w:p>
    <w:p w14:paraId="71C62898"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Your cooperation in completing the enclosed form and returning it to this office by _________, 2020 will be greatly appreciated. If you should need assistance or have any questions, please do not hesitate to contact me at (208) 999-9999.</w:t>
      </w:r>
    </w:p>
    <w:p w14:paraId="5A104C46" w14:textId="77777777" w:rsidR="007A6961" w:rsidRPr="004D0419" w:rsidRDefault="007A6961" w:rsidP="007A6961">
      <w:pPr>
        <w:pStyle w:val="PlainText"/>
        <w:rPr>
          <w:rFonts w:ascii="Arial" w:hAnsi="Arial" w:cs="Arial"/>
          <w:sz w:val="21"/>
          <w:szCs w:val="21"/>
        </w:rPr>
      </w:pPr>
    </w:p>
    <w:p w14:paraId="3E4AF96A"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Sincerely,</w:t>
      </w:r>
    </w:p>
    <w:p w14:paraId="5D4F2522" w14:textId="77777777" w:rsidR="007A6961" w:rsidRPr="004D0419" w:rsidRDefault="007A6961" w:rsidP="007A6961">
      <w:pPr>
        <w:pStyle w:val="PlainText"/>
        <w:rPr>
          <w:rFonts w:ascii="Arial" w:hAnsi="Arial" w:cs="Arial"/>
          <w:sz w:val="21"/>
          <w:szCs w:val="21"/>
        </w:rPr>
      </w:pPr>
    </w:p>
    <w:p w14:paraId="40506A16" w14:textId="77777777" w:rsidR="007A6961" w:rsidRPr="004D0419" w:rsidRDefault="007A6961" w:rsidP="007A6961">
      <w:pPr>
        <w:pStyle w:val="PlainText"/>
        <w:rPr>
          <w:rFonts w:ascii="Arial" w:hAnsi="Arial" w:cs="Arial"/>
          <w:sz w:val="21"/>
          <w:szCs w:val="21"/>
        </w:rPr>
      </w:pPr>
    </w:p>
    <w:p w14:paraId="68029493" w14:textId="77777777" w:rsidR="007A6961" w:rsidRPr="004D0419" w:rsidRDefault="007A6961" w:rsidP="007A6961">
      <w:pPr>
        <w:pStyle w:val="PlainText"/>
        <w:rPr>
          <w:rFonts w:ascii="Arial" w:hAnsi="Arial" w:cs="Arial"/>
          <w:sz w:val="21"/>
          <w:szCs w:val="21"/>
        </w:rPr>
      </w:pPr>
    </w:p>
    <w:p w14:paraId="460AA94A"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Mary Smith</w:t>
      </w:r>
    </w:p>
    <w:p w14:paraId="220D4637" w14:textId="77777777" w:rsidR="007A6961" w:rsidRDefault="007A6961" w:rsidP="007A6961">
      <w:pPr>
        <w:pStyle w:val="PlainText"/>
        <w:rPr>
          <w:rFonts w:ascii="Arial" w:hAnsi="Arial" w:cs="Arial"/>
          <w:sz w:val="21"/>
          <w:szCs w:val="21"/>
        </w:rPr>
      </w:pPr>
      <w:r w:rsidRPr="004D0419">
        <w:rPr>
          <w:rFonts w:ascii="Arial" w:hAnsi="Arial" w:cs="Arial"/>
          <w:sz w:val="21"/>
          <w:szCs w:val="21"/>
        </w:rPr>
        <w:t>Grant Administrator</w:t>
      </w:r>
    </w:p>
    <w:p w14:paraId="724B66A6" w14:textId="77777777" w:rsidR="007A6961" w:rsidRPr="004D0419" w:rsidRDefault="007A6961" w:rsidP="007A6961">
      <w:pPr>
        <w:pStyle w:val="PlainText"/>
        <w:rPr>
          <w:rFonts w:ascii="Arial" w:hAnsi="Arial" w:cs="Arial"/>
          <w:sz w:val="21"/>
          <w:szCs w:val="21"/>
        </w:rPr>
      </w:pPr>
    </w:p>
    <w:p w14:paraId="51ADD0C2" w14:textId="77777777" w:rsidR="007A6961" w:rsidRPr="004D0419" w:rsidRDefault="007A6961" w:rsidP="007A6961">
      <w:pPr>
        <w:pStyle w:val="PlainText"/>
        <w:outlineLvl w:val="0"/>
        <w:rPr>
          <w:rFonts w:ascii="Arial" w:hAnsi="Arial" w:cs="Arial"/>
          <w:b/>
          <w:sz w:val="21"/>
          <w:szCs w:val="21"/>
        </w:rPr>
      </w:pPr>
    </w:p>
    <w:p w14:paraId="142E9665" w14:textId="77777777" w:rsidR="007A6961" w:rsidRPr="004D0419" w:rsidRDefault="007A6961" w:rsidP="007A6961">
      <w:pPr>
        <w:pStyle w:val="PlainText"/>
        <w:jc w:val="center"/>
        <w:outlineLvl w:val="0"/>
        <w:rPr>
          <w:rFonts w:ascii="Arial" w:hAnsi="Arial" w:cs="Arial"/>
          <w:b/>
          <w:sz w:val="21"/>
          <w:szCs w:val="21"/>
        </w:rPr>
      </w:pPr>
    </w:p>
    <w:p w14:paraId="5A4C5417" w14:textId="77777777" w:rsidR="007A6961" w:rsidRPr="004D0419" w:rsidRDefault="007A6961" w:rsidP="007A6961">
      <w:pPr>
        <w:pStyle w:val="PlainText"/>
        <w:jc w:val="center"/>
        <w:outlineLvl w:val="0"/>
        <w:rPr>
          <w:rFonts w:ascii="Arial" w:hAnsi="Arial" w:cs="Arial"/>
          <w:b/>
          <w:sz w:val="21"/>
          <w:szCs w:val="21"/>
        </w:rPr>
      </w:pPr>
    </w:p>
    <w:p w14:paraId="3D42E76C" w14:textId="77777777" w:rsidR="007A6961" w:rsidRPr="004D0419" w:rsidRDefault="007A6961" w:rsidP="007A6961">
      <w:pPr>
        <w:pStyle w:val="PlainText"/>
        <w:jc w:val="center"/>
        <w:outlineLvl w:val="0"/>
        <w:rPr>
          <w:rFonts w:ascii="Arial" w:hAnsi="Arial" w:cs="Arial"/>
          <w:b/>
          <w:sz w:val="21"/>
          <w:szCs w:val="21"/>
        </w:rPr>
      </w:pPr>
    </w:p>
    <w:p w14:paraId="4AB4F7BF" w14:textId="77777777" w:rsidR="007A6961" w:rsidRPr="004D0419" w:rsidRDefault="007A6961" w:rsidP="007A6961">
      <w:pPr>
        <w:pStyle w:val="PlainText"/>
        <w:jc w:val="center"/>
        <w:outlineLvl w:val="0"/>
        <w:rPr>
          <w:rFonts w:ascii="Arial" w:hAnsi="Arial" w:cs="Arial"/>
          <w:b/>
          <w:sz w:val="21"/>
          <w:szCs w:val="21"/>
        </w:rPr>
      </w:pPr>
    </w:p>
    <w:p w14:paraId="1B91283D" w14:textId="77777777" w:rsidR="007A6961" w:rsidRPr="004D0419" w:rsidRDefault="007A6961" w:rsidP="007A6961">
      <w:pPr>
        <w:pStyle w:val="PlainText"/>
        <w:jc w:val="center"/>
        <w:outlineLvl w:val="0"/>
        <w:rPr>
          <w:rFonts w:ascii="Arial" w:hAnsi="Arial" w:cs="Arial"/>
          <w:b/>
          <w:sz w:val="21"/>
          <w:szCs w:val="21"/>
        </w:rPr>
      </w:pPr>
    </w:p>
    <w:p w14:paraId="2AC17B70" w14:textId="77777777" w:rsidR="007A6961" w:rsidRPr="004D0419" w:rsidRDefault="007A6961" w:rsidP="007A6961">
      <w:pPr>
        <w:pStyle w:val="PlainText"/>
        <w:jc w:val="center"/>
        <w:outlineLvl w:val="0"/>
        <w:rPr>
          <w:rFonts w:ascii="Arial" w:hAnsi="Arial" w:cs="Arial"/>
          <w:b/>
          <w:sz w:val="21"/>
          <w:szCs w:val="21"/>
        </w:rPr>
      </w:pPr>
    </w:p>
    <w:p w14:paraId="5BA931E8" w14:textId="77777777" w:rsidR="007A6961" w:rsidRPr="004D0419" w:rsidRDefault="007A6961" w:rsidP="007A6961">
      <w:pPr>
        <w:pStyle w:val="PlainText"/>
        <w:jc w:val="center"/>
        <w:outlineLvl w:val="0"/>
        <w:rPr>
          <w:rFonts w:ascii="Arial" w:hAnsi="Arial" w:cs="Arial"/>
          <w:b/>
          <w:sz w:val="21"/>
          <w:szCs w:val="21"/>
        </w:rPr>
      </w:pPr>
    </w:p>
    <w:p w14:paraId="04EC704B" w14:textId="77777777" w:rsidR="007A6961" w:rsidRPr="004D0419" w:rsidRDefault="007A6961" w:rsidP="007A6961">
      <w:pPr>
        <w:pStyle w:val="PlainText"/>
        <w:jc w:val="center"/>
        <w:outlineLvl w:val="0"/>
        <w:rPr>
          <w:rFonts w:ascii="Arial" w:hAnsi="Arial" w:cs="Arial"/>
          <w:b/>
          <w:sz w:val="21"/>
          <w:szCs w:val="21"/>
        </w:rPr>
      </w:pPr>
    </w:p>
    <w:p w14:paraId="7D9CAD02" w14:textId="77777777" w:rsidR="007A6961" w:rsidRPr="004D0419" w:rsidRDefault="007A6961" w:rsidP="007A6961">
      <w:pPr>
        <w:pStyle w:val="PlainText"/>
        <w:jc w:val="center"/>
        <w:outlineLvl w:val="0"/>
        <w:rPr>
          <w:rFonts w:ascii="Arial" w:hAnsi="Arial" w:cs="Arial"/>
          <w:b/>
          <w:sz w:val="21"/>
          <w:szCs w:val="21"/>
        </w:rPr>
      </w:pPr>
    </w:p>
    <w:p w14:paraId="7EA615AA" w14:textId="77777777" w:rsidR="007A6961" w:rsidRPr="004D0419" w:rsidRDefault="007A6961" w:rsidP="007A6961">
      <w:pPr>
        <w:pStyle w:val="PlainText"/>
        <w:jc w:val="center"/>
        <w:outlineLvl w:val="0"/>
        <w:rPr>
          <w:rFonts w:ascii="Arial" w:hAnsi="Arial" w:cs="Arial"/>
          <w:b/>
          <w:sz w:val="21"/>
          <w:szCs w:val="21"/>
        </w:rPr>
      </w:pPr>
    </w:p>
    <w:p w14:paraId="449A2959" w14:textId="77777777" w:rsidR="007A6961" w:rsidRPr="004D0419" w:rsidRDefault="007A6961" w:rsidP="007A6961">
      <w:pPr>
        <w:pStyle w:val="PlainText"/>
        <w:jc w:val="center"/>
        <w:outlineLvl w:val="0"/>
        <w:rPr>
          <w:rFonts w:ascii="Arial" w:hAnsi="Arial" w:cs="Arial"/>
          <w:b/>
          <w:sz w:val="21"/>
          <w:szCs w:val="21"/>
        </w:rPr>
      </w:pPr>
    </w:p>
    <w:p w14:paraId="69310848" w14:textId="77777777" w:rsidR="007A6961" w:rsidRPr="004D0419" w:rsidRDefault="007A6961" w:rsidP="007A6961">
      <w:pPr>
        <w:pStyle w:val="PlainText"/>
        <w:jc w:val="center"/>
        <w:outlineLvl w:val="0"/>
        <w:rPr>
          <w:rFonts w:ascii="Arial" w:hAnsi="Arial" w:cs="Arial"/>
          <w:b/>
          <w:sz w:val="21"/>
          <w:szCs w:val="21"/>
        </w:rPr>
      </w:pPr>
      <w:r w:rsidRPr="004D0419">
        <w:rPr>
          <w:rFonts w:ascii="Arial" w:hAnsi="Arial" w:cs="Arial"/>
          <w:b/>
          <w:sz w:val="21"/>
          <w:szCs w:val="21"/>
        </w:rPr>
        <w:t>Format for Mailed Employee Interview</w:t>
      </w:r>
    </w:p>
    <w:p w14:paraId="1917A0E7" w14:textId="77777777" w:rsidR="007A6961" w:rsidRPr="004D0419" w:rsidRDefault="007A6961" w:rsidP="007A6961">
      <w:pPr>
        <w:pStyle w:val="PlainText"/>
        <w:rPr>
          <w:rFonts w:ascii="Arial" w:hAnsi="Arial" w:cs="Arial"/>
          <w:sz w:val="21"/>
          <w:szCs w:val="21"/>
        </w:rPr>
      </w:pPr>
    </w:p>
    <w:p w14:paraId="3A84833A" w14:textId="77777777" w:rsidR="007A6961" w:rsidRPr="004D0419" w:rsidRDefault="007A6961" w:rsidP="007A6961">
      <w:pPr>
        <w:pStyle w:val="PlainText"/>
        <w:spacing w:line="360" w:lineRule="auto"/>
        <w:outlineLvl w:val="0"/>
        <w:rPr>
          <w:rFonts w:ascii="Arial" w:hAnsi="Arial" w:cs="Arial"/>
          <w:sz w:val="21"/>
          <w:szCs w:val="21"/>
        </w:rPr>
      </w:pPr>
    </w:p>
    <w:p w14:paraId="08AB2296" w14:textId="77777777" w:rsidR="007A6961" w:rsidRPr="004D0419" w:rsidRDefault="007A6961" w:rsidP="007A6961">
      <w:pPr>
        <w:pStyle w:val="PlainText"/>
        <w:spacing w:line="360" w:lineRule="auto"/>
        <w:outlineLvl w:val="0"/>
        <w:rPr>
          <w:rFonts w:ascii="Arial" w:hAnsi="Arial" w:cs="Arial"/>
          <w:sz w:val="21"/>
          <w:szCs w:val="21"/>
          <w:u w:val="single"/>
        </w:rPr>
      </w:pPr>
      <w:r w:rsidRPr="004D0419">
        <w:rPr>
          <w:rFonts w:ascii="Arial" w:hAnsi="Arial" w:cs="Arial"/>
          <w:sz w:val="21"/>
          <w:szCs w:val="21"/>
        </w:rPr>
        <w:t xml:space="preserve">Date: </w:t>
      </w:r>
      <w:r w:rsidRPr="004D0419">
        <w:rPr>
          <w:rFonts w:ascii="Arial" w:hAnsi="Arial" w:cs="Arial"/>
          <w:sz w:val="21"/>
          <w:szCs w:val="21"/>
          <w:u w:val="single"/>
        </w:rPr>
        <w:tab/>
      </w:r>
      <w:r w:rsidRPr="004D0419">
        <w:rPr>
          <w:rFonts w:ascii="Arial" w:hAnsi="Arial" w:cs="Arial"/>
          <w:sz w:val="21"/>
          <w:szCs w:val="21"/>
          <w:u w:val="single"/>
        </w:rPr>
        <w:tab/>
      </w:r>
    </w:p>
    <w:p w14:paraId="285A9827" w14:textId="77777777" w:rsidR="007A6961" w:rsidRPr="004D0419" w:rsidRDefault="007A6961" w:rsidP="007A6961">
      <w:pPr>
        <w:pStyle w:val="PlainText"/>
        <w:spacing w:line="360" w:lineRule="auto"/>
        <w:outlineLvl w:val="0"/>
        <w:rPr>
          <w:rFonts w:ascii="Arial" w:hAnsi="Arial" w:cs="Arial"/>
          <w:sz w:val="21"/>
          <w:szCs w:val="21"/>
        </w:rPr>
      </w:pPr>
      <w:r w:rsidRPr="004D0419">
        <w:rPr>
          <w:rFonts w:ascii="Arial" w:hAnsi="Arial" w:cs="Arial"/>
          <w:sz w:val="21"/>
          <w:szCs w:val="21"/>
        </w:rPr>
        <w:t xml:space="preserve">Name: </w:t>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14:paraId="368BEAD5"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 xml:space="preserve">Home Address: </w:t>
      </w:r>
      <w:r w:rsidRPr="004D0419">
        <w:rPr>
          <w:rFonts w:ascii="Arial" w:hAnsi="Arial" w:cs="Arial"/>
          <w:sz w:val="21"/>
          <w:szCs w:val="21"/>
          <w:u w:val="single"/>
        </w:rPr>
        <w:tab/>
      </w:r>
    </w:p>
    <w:p w14:paraId="30BCBEFA"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City, State, Zip </w:t>
      </w:r>
      <w:r w:rsidRPr="004D0419">
        <w:rPr>
          <w:rFonts w:ascii="Arial" w:hAnsi="Arial" w:cs="Arial"/>
          <w:sz w:val="21"/>
          <w:szCs w:val="21"/>
          <w:u w:val="single"/>
        </w:rPr>
        <w:tab/>
      </w:r>
    </w:p>
    <w:p w14:paraId="53F74F3E" w14:textId="77777777" w:rsidR="007A6961" w:rsidRPr="004D0419" w:rsidRDefault="007A6961" w:rsidP="007A6961">
      <w:pPr>
        <w:pStyle w:val="PlainText"/>
        <w:tabs>
          <w:tab w:val="left" w:pos="5490"/>
          <w:tab w:val="right" w:pos="9000"/>
        </w:tabs>
        <w:spacing w:line="360" w:lineRule="auto"/>
        <w:rPr>
          <w:rFonts w:ascii="Arial" w:hAnsi="Arial" w:cs="Arial"/>
          <w:sz w:val="21"/>
          <w:szCs w:val="21"/>
        </w:rPr>
      </w:pPr>
    </w:p>
    <w:p w14:paraId="51A7CFDE"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Location of Project: </w:t>
      </w:r>
      <w:r w:rsidRPr="004D0419">
        <w:rPr>
          <w:rFonts w:ascii="Arial" w:hAnsi="Arial" w:cs="Arial"/>
          <w:sz w:val="21"/>
          <w:szCs w:val="21"/>
          <w:u w:val="single"/>
        </w:rPr>
        <w:tab/>
      </w:r>
    </w:p>
    <w:p w14:paraId="2DDE6964" w14:textId="77777777" w:rsidR="007A6961" w:rsidRPr="004D0419" w:rsidRDefault="007A6961" w:rsidP="007A6961">
      <w:pPr>
        <w:pStyle w:val="PlainText"/>
        <w:tabs>
          <w:tab w:val="left" w:pos="4680"/>
          <w:tab w:val="right" w:pos="9000"/>
        </w:tabs>
        <w:spacing w:line="360" w:lineRule="auto"/>
        <w:rPr>
          <w:rFonts w:ascii="Arial" w:hAnsi="Arial" w:cs="Arial"/>
          <w:sz w:val="21"/>
          <w:szCs w:val="21"/>
        </w:rPr>
      </w:pPr>
      <w:r w:rsidRPr="004D0419">
        <w:rPr>
          <w:rFonts w:ascii="Arial" w:hAnsi="Arial" w:cs="Arial"/>
          <w:sz w:val="21"/>
          <w:szCs w:val="21"/>
        </w:rPr>
        <w:t xml:space="preserve">Employer: </w:t>
      </w:r>
      <w:r w:rsidRPr="004D0419">
        <w:rPr>
          <w:rFonts w:ascii="Arial" w:hAnsi="Arial" w:cs="Arial"/>
          <w:sz w:val="21"/>
          <w:szCs w:val="21"/>
          <w:u w:val="single"/>
        </w:rPr>
        <w:tab/>
      </w:r>
      <w:r w:rsidRPr="004D0419">
        <w:rPr>
          <w:rFonts w:ascii="Arial" w:hAnsi="Arial" w:cs="Arial"/>
          <w:sz w:val="21"/>
          <w:szCs w:val="21"/>
        </w:rPr>
        <w:t xml:space="preserve"> Foreman/Supervisor: </w:t>
      </w:r>
      <w:r w:rsidRPr="004D0419">
        <w:rPr>
          <w:rFonts w:ascii="Arial" w:hAnsi="Arial" w:cs="Arial"/>
          <w:sz w:val="21"/>
          <w:szCs w:val="21"/>
          <w:u w:val="single"/>
        </w:rPr>
        <w:tab/>
      </w:r>
    </w:p>
    <w:p w14:paraId="487DF0D4"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Your job title: </w:t>
      </w:r>
      <w:r w:rsidRPr="004D0419">
        <w:rPr>
          <w:rFonts w:ascii="Arial" w:hAnsi="Arial" w:cs="Arial"/>
          <w:sz w:val="21"/>
          <w:szCs w:val="21"/>
          <w:u w:val="single"/>
        </w:rPr>
        <w:tab/>
      </w:r>
    </w:p>
    <w:p w14:paraId="228CC424"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Description of work you performed: </w:t>
      </w:r>
      <w:r w:rsidRPr="004D0419">
        <w:rPr>
          <w:rFonts w:ascii="Arial" w:hAnsi="Arial" w:cs="Arial"/>
          <w:sz w:val="21"/>
          <w:szCs w:val="21"/>
          <w:u w:val="single"/>
        </w:rPr>
        <w:tab/>
      </w:r>
    </w:p>
    <w:p w14:paraId="0D4D6BBA"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14:paraId="6E2A7F75" w14:textId="77777777" w:rsidR="007A6961" w:rsidRPr="004D0419" w:rsidRDefault="007A6961" w:rsidP="007A6961">
      <w:pPr>
        <w:pStyle w:val="PlainText"/>
        <w:tabs>
          <w:tab w:val="left" w:pos="3360"/>
          <w:tab w:val="right" w:pos="9000"/>
        </w:tabs>
        <w:spacing w:line="360" w:lineRule="auto"/>
        <w:rPr>
          <w:rFonts w:ascii="Arial" w:hAnsi="Arial" w:cs="Arial"/>
          <w:sz w:val="21"/>
          <w:szCs w:val="21"/>
          <w:u w:val="single"/>
        </w:rPr>
      </w:pPr>
      <w:r w:rsidRPr="004D0419">
        <w:rPr>
          <w:rFonts w:ascii="Arial" w:hAnsi="Arial" w:cs="Arial"/>
          <w:sz w:val="21"/>
          <w:szCs w:val="21"/>
        </w:rPr>
        <w:t xml:space="preserve">Your rate of pay: </w:t>
      </w:r>
      <w:r w:rsidRPr="004D0419">
        <w:rPr>
          <w:rFonts w:ascii="Arial" w:hAnsi="Arial" w:cs="Arial"/>
          <w:sz w:val="21"/>
          <w:szCs w:val="21"/>
          <w:u w:val="single"/>
        </w:rPr>
        <w:tab/>
      </w:r>
      <w:r w:rsidRPr="004D0419">
        <w:rPr>
          <w:rFonts w:ascii="Arial" w:hAnsi="Arial" w:cs="Arial"/>
          <w:sz w:val="21"/>
          <w:szCs w:val="21"/>
        </w:rPr>
        <w:t xml:space="preserve">/hr. Average hours worked per week: </w:t>
      </w:r>
      <w:r w:rsidRPr="004D0419">
        <w:rPr>
          <w:rFonts w:ascii="Arial" w:hAnsi="Arial" w:cs="Arial"/>
          <w:sz w:val="21"/>
          <w:szCs w:val="21"/>
          <w:u w:val="single"/>
        </w:rPr>
        <w:tab/>
      </w:r>
    </w:p>
    <w:p w14:paraId="6F6890E1" w14:textId="77777777" w:rsidR="007A6961" w:rsidRPr="004D0419" w:rsidRDefault="007A6961" w:rsidP="007A6961">
      <w:pPr>
        <w:pStyle w:val="PlainText"/>
        <w:tabs>
          <w:tab w:val="left" w:pos="3360"/>
          <w:tab w:val="right" w:pos="9000"/>
        </w:tabs>
        <w:spacing w:line="360" w:lineRule="auto"/>
        <w:rPr>
          <w:rFonts w:ascii="Arial" w:hAnsi="Arial" w:cs="Arial"/>
          <w:sz w:val="21"/>
          <w:szCs w:val="21"/>
        </w:rPr>
      </w:pPr>
      <w:r w:rsidRPr="004D0419">
        <w:rPr>
          <w:rFonts w:ascii="Arial" w:hAnsi="Arial" w:cs="Arial"/>
          <w:sz w:val="21"/>
          <w:szCs w:val="21"/>
        </w:rPr>
        <w:t xml:space="preserve">How was your wage determined? (hourly wage, salary, piece work, etc.) </w:t>
      </w:r>
      <w:r w:rsidRPr="004D0419">
        <w:rPr>
          <w:rFonts w:ascii="Arial" w:hAnsi="Arial" w:cs="Arial"/>
          <w:sz w:val="21"/>
          <w:szCs w:val="21"/>
          <w:u w:val="single"/>
        </w:rPr>
        <w:tab/>
      </w:r>
      <w:r w:rsidRPr="004D0419">
        <w:rPr>
          <w:rFonts w:ascii="Arial" w:hAnsi="Arial" w:cs="Arial"/>
          <w:sz w:val="21"/>
          <w:szCs w:val="21"/>
        </w:rPr>
        <w:tab/>
      </w:r>
    </w:p>
    <w:p w14:paraId="198AFECD"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rPr>
      </w:pPr>
      <w:r w:rsidRPr="004D0419">
        <w:rPr>
          <w:rFonts w:ascii="Arial" w:hAnsi="Arial" w:cs="Arial"/>
          <w:sz w:val="21"/>
          <w:szCs w:val="21"/>
        </w:rPr>
        <w:t>When did you work on this project -</w:t>
      </w:r>
      <w:r w:rsidRPr="004D0419">
        <w:rPr>
          <w:rFonts w:ascii="Arial" w:hAnsi="Arial" w:cs="Arial"/>
          <w:b/>
          <w:bCs/>
          <w:sz w:val="21"/>
          <w:szCs w:val="21"/>
        </w:rPr>
        <w:t xml:space="preserve"> from</w:t>
      </w:r>
      <w:r w:rsidRPr="004D0419">
        <w:rPr>
          <w:rFonts w:ascii="Arial" w:hAnsi="Arial" w:cs="Arial"/>
          <w:sz w:val="21"/>
          <w:szCs w:val="21"/>
        </w:rPr>
        <w:t xml:space="preserve"> </w:t>
      </w:r>
      <w:r w:rsidRPr="004D0419">
        <w:rPr>
          <w:rFonts w:ascii="Arial" w:hAnsi="Arial" w:cs="Arial"/>
          <w:sz w:val="21"/>
          <w:szCs w:val="21"/>
          <w:u w:val="single"/>
        </w:rPr>
        <w:tab/>
      </w:r>
      <w:r w:rsidRPr="004D0419">
        <w:rPr>
          <w:rFonts w:ascii="Arial" w:hAnsi="Arial" w:cs="Arial"/>
          <w:b/>
          <w:bCs/>
          <w:sz w:val="21"/>
          <w:szCs w:val="21"/>
        </w:rPr>
        <w:t xml:space="preserve"> to:</w:t>
      </w:r>
      <w:r w:rsidRPr="004D0419">
        <w:rPr>
          <w:rFonts w:ascii="Arial" w:hAnsi="Arial" w:cs="Arial"/>
          <w:sz w:val="21"/>
          <w:szCs w:val="21"/>
        </w:rPr>
        <w:t xml:space="preserve"> </w:t>
      </w:r>
      <w:r w:rsidRPr="004D0419">
        <w:rPr>
          <w:rFonts w:ascii="Arial" w:hAnsi="Arial" w:cs="Arial"/>
          <w:sz w:val="21"/>
          <w:szCs w:val="21"/>
          <w:u w:val="single"/>
        </w:rPr>
        <w:tab/>
      </w:r>
    </w:p>
    <w:p w14:paraId="045DCA14"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rPr>
        <w:t>Did you receive fringe benefits? If yes, which fringe benefits (vacation, medical, pension, other, etc.)</w:t>
      </w:r>
    </w:p>
    <w:p w14:paraId="1D1E1F4F"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14:paraId="27A3DC76"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List tools or equipment you used</w:t>
      </w:r>
      <w:r w:rsidRPr="004D0419">
        <w:rPr>
          <w:rFonts w:ascii="Arial" w:hAnsi="Arial" w:cs="Arial"/>
          <w:sz w:val="21"/>
          <w:szCs w:val="21"/>
          <w:u w:val="single"/>
        </w:rPr>
        <w:tab/>
      </w:r>
    </w:p>
    <w:p w14:paraId="544D6EA3"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u w:val="single"/>
        </w:rPr>
        <w:tab/>
      </w:r>
    </w:p>
    <w:p w14:paraId="399A3FE7"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14:paraId="6D924ED7"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Did you work more than 40 hours per week? </w:t>
      </w:r>
      <w:r w:rsidRPr="004D0419">
        <w:rPr>
          <w:rFonts w:ascii="Arial" w:hAnsi="Arial" w:cs="Arial"/>
          <w:sz w:val="21"/>
          <w:szCs w:val="21"/>
          <w:u w:val="single"/>
        </w:rPr>
        <w:tab/>
      </w:r>
      <w:r w:rsidRPr="004D0419">
        <w:rPr>
          <w:rFonts w:ascii="Arial" w:hAnsi="Arial" w:cs="Arial"/>
          <w:sz w:val="21"/>
          <w:szCs w:val="21"/>
        </w:rPr>
        <w:t xml:space="preserve"> </w:t>
      </w:r>
    </w:p>
    <w:p w14:paraId="20E78AB7"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Were you paid 1 ½ times for your regular rate of pay for overtime? </w:t>
      </w:r>
      <w:r w:rsidRPr="004D0419">
        <w:rPr>
          <w:rFonts w:ascii="Arial" w:hAnsi="Arial" w:cs="Arial"/>
          <w:sz w:val="21"/>
          <w:szCs w:val="21"/>
          <w:u w:val="single"/>
        </w:rPr>
        <w:tab/>
      </w:r>
      <w:r w:rsidRPr="004D0419">
        <w:rPr>
          <w:rFonts w:ascii="Arial" w:hAnsi="Arial" w:cs="Arial"/>
          <w:sz w:val="21"/>
          <w:szCs w:val="21"/>
        </w:rPr>
        <w:t xml:space="preserve"> </w:t>
      </w:r>
    </w:p>
    <w:p w14:paraId="6DC144A7"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Did you keep a record of hours worked? </w:t>
      </w:r>
      <w:r w:rsidRPr="004D0419">
        <w:rPr>
          <w:rFonts w:ascii="Arial" w:hAnsi="Arial" w:cs="Arial"/>
          <w:sz w:val="21"/>
          <w:szCs w:val="21"/>
          <w:u w:val="single"/>
        </w:rPr>
        <w:tab/>
      </w:r>
    </w:p>
    <w:p w14:paraId="2A73A106" w14:textId="77777777" w:rsidR="007A6961" w:rsidRPr="004D0419" w:rsidRDefault="007A6961" w:rsidP="007A6961">
      <w:pPr>
        <w:pStyle w:val="PlainText"/>
        <w:tabs>
          <w:tab w:val="left" w:pos="5490"/>
          <w:tab w:val="right" w:pos="9000"/>
        </w:tabs>
        <w:rPr>
          <w:rFonts w:ascii="Arial" w:hAnsi="Arial" w:cs="Arial"/>
          <w:sz w:val="21"/>
          <w:szCs w:val="21"/>
        </w:rPr>
      </w:pPr>
    </w:p>
    <w:p w14:paraId="30F51B74" w14:textId="77777777" w:rsidR="007A6961" w:rsidRPr="004D0419" w:rsidRDefault="007A6961" w:rsidP="007A6961">
      <w:pPr>
        <w:pStyle w:val="PlainText"/>
        <w:tabs>
          <w:tab w:val="left" w:pos="5490"/>
          <w:tab w:val="right" w:pos="9000"/>
        </w:tabs>
        <w:rPr>
          <w:rFonts w:ascii="Arial" w:hAnsi="Arial" w:cs="Arial"/>
          <w:sz w:val="21"/>
          <w:szCs w:val="21"/>
        </w:rPr>
      </w:pPr>
      <w:r w:rsidRPr="004D0419">
        <w:rPr>
          <w:rFonts w:ascii="Arial" w:hAnsi="Arial" w:cs="Arial"/>
          <w:sz w:val="21"/>
          <w:szCs w:val="21"/>
        </w:rPr>
        <w:t xml:space="preserve">Are you presently working for this employer? </w:t>
      </w:r>
      <w:r w:rsidRPr="004D0419">
        <w:rPr>
          <w:rFonts w:ascii="Arial" w:hAnsi="Arial" w:cs="Arial"/>
          <w:sz w:val="21"/>
          <w:szCs w:val="21"/>
          <w:u w:val="single"/>
        </w:rPr>
        <w:tab/>
      </w:r>
    </w:p>
    <w:p w14:paraId="462AF46D" w14:textId="77777777" w:rsidR="007A6961" w:rsidRPr="004D0419" w:rsidRDefault="007A6961" w:rsidP="007A6961">
      <w:pPr>
        <w:pStyle w:val="PlainText"/>
        <w:rPr>
          <w:rFonts w:ascii="Arial" w:hAnsi="Arial" w:cs="Arial"/>
          <w:sz w:val="21"/>
          <w:szCs w:val="21"/>
        </w:rPr>
      </w:pPr>
    </w:p>
    <w:p w14:paraId="78EFD7C8"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Additional information: ________________________________________________________  </w:t>
      </w:r>
    </w:p>
    <w:p w14:paraId="2435F9DC" w14:textId="77777777" w:rsidR="007A6961" w:rsidRPr="004D0419" w:rsidRDefault="007A6961" w:rsidP="007A6961">
      <w:pPr>
        <w:pStyle w:val="PlainText"/>
        <w:tabs>
          <w:tab w:val="left" w:pos="4320"/>
          <w:tab w:val="right" w:pos="9000"/>
        </w:tabs>
        <w:outlineLvl w:val="0"/>
        <w:rPr>
          <w:rFonts w:ascii="Arial" w:hAnsi="Arial" w:cs="Arial"/>
          <w:sz w:val="21"/>
          <w:szCs w:val="21"/>
        </w:rPr>
      </w:pPr>
    </w:p>
    <w:p w14:paraId="45BF3D78" w14:textId="77777777" w:rsidR="007A6961" w:rsidRPr="007A6961" w:rsidRDefault="007A6961" w:rsidP="007A6961">
      <w:pPr>
        <w:pStyle w:val="PlainText"/>
        <w:tabs>
          <w:tab w:val="left" w:pos="4320"/>
          <w:tab w:val="right" w:pos="9000"/>
        </w:tabs>
        <w:outlineLvl w:val="0"/>
        <w:rPr>
          <w:rFonts w:ascii="Arial" w:hAnsi="Arial" w:cs="Arial"/>
          <w:sz w:val="21"/>
          <w:szCs w:val="21"/>
          <w:lang w:val="es-MX"/>
        </w:rPr>
      </w:pPr>
      <w:r w:rsidRPr="004D0419">
        <w:rPr>
          <w:rFonts w:ascii="Arial" w:hAnsi="Arial" w:cs="Arial"/>
          <w:sz w:val="21"/>
          <w:szCs w:val="21"/>
        </w:rPr>
        <w:t xml:space="preserve">How may we contact you? </w:t>
      </w:r>
      <w:r w:rsidRPr="007A6961">
        <w:rPr>
          <w:rFonts w:ascii="Arial" w:hAnsi="Arial" w:cs="Arial"/>
          <w:sz w:val="21"/>
          <w:szCs w:val="21"/>
          <w:lang w:val="es-MX"/>
        </w:rPr>
        <w:t>(</w:t>
      </w:r>
      <w:proofErr w:type="spellStart"/>
      <w:r w:rsidRPr="007A6961">
        <w:rPr>
          <w:rFonts w:ascii="Arial" w:hAnsi="Arial" w:cs="Arial"/>
          <w:sz w:val="21"/>
          <w:szCs w:val="21"/>
          <w:lang w:val="es-MX"/>
        </w:rPr>
        <w:t>cell</w:t>
      </w:r>
      <w:proofErr w:type="spellEnd"/>
      <w:r w:rsidRPr="007A6961">
        <w:rPr>
          <w:rFonts w:ascii="Arial" w:hAnsi="Arial" w:cs="Arial"/>
          <w:sz w:val="21"/>
          <w:szCs w:val="21"/>
          <w:lang w:val="es-MX"/>
        </w:rPr>
        <w:t xml:space="preserve"> #, email,)? </w:t>
      </w:r>
      <w:r w:rsidRPr="007A6961">
        <w:rPr>
          <w:rFonts w:ascii="Arial" w:hAnsi="Arial" w:cs="Arial"/>
          <w:sz w:val="21"/>
          <w:szCs w:val="21"/>
          <w:u w:val="single"/>
          <w:lang w:val="es-MX"/>
        </w:rPr>
        <w:tab/>
      </w:r>
      <w:r w:rsidRPr="007A6961">
        <w:rPr>
          <w:rFonts w:ascii="Arial" w:hAnsi="Arial" w:cs="Arial"/>
          <w:sz w:val="21"/>
          <w:szCs w:val="21"/>
          <w:u w:val="single"/>
          <w:lang w:val="es-MX"/>
        </w:rPr>
        <w:tab/>
      </w:r>
    </w:p>
    <w:p w14:paraId="54A6088C" w14:textId="77777777" w:rsidR="007A6961" w:rsidRPr="007A6961" w:rsidRDefault="007A6961" w:rsidP="007A6961">
      <w:pPr>
        <w:pStyle w:val="PlainText"/>
        <w:rPr>
          <w:rFonts w:ascii="Arial" w:hAnsi="Arial" w:cs="Arial"/>
          <w:sz w:val="21"/>
          <w:szCs w:val="21"/>
          <w:lang w:val="es-MX"/>
        </w:rPr>
      </w:pPr>
    </w:p>
    <w:p w14:paraId="00A2C88B" w14:textId="77777777" w:rsidR="007A6961" w:rsidRPr="007A6961" w:rsidRDefault="007A6961" w:rsidP="007A6961">
      <w:pPr>
        <w:pStyle w:val="PlainText"/>
        <w:outlineLvl w:val="0"/>
        <w:rPr>
          <w:rFonts w:ascii="Arial" w:hAnsi="Arial" w:cs="Arial"/>
          <w:sz w:val="21"/>
          <w:szCs w:val="21"/>
          <w:lang w:val="es-MX"/>
        </w:rPr>
      </w:pPr>
    </w:p>
    <w:p w14:paraId="7FF41C43" w14:textId="77777777" w:rsidR="007A6961" w:rsidRPr="007A6961" w:rsidRDefault="007A6961" w:rsidP="007A6961">
      <w:pPr>
        <w:pStyle w:val="PlainText"/>
        <w:rPr>
          <w:rFonts w:ascii="Arial" w:hAnsi="Arial" w:cs="Arial"/>
          <w:sz w:val="21"/>
          <w:szCs w:val="21"/>
          <w:lang w:val="es-MX"/>
        </w:rPr>
      </w:pPr>
    </w:p>
    <w:p w14:paraId="52ED3724" w14:textId="77777777" w:rsidR="007A6961" w:rsidRPr="007A6961" w:rsidRDefault="007A6961" w:rsidP="007A6961">
      <w:pPr>
        <w:pStyle w:val="PlainText"/>
        <w:rPr>
          <w:rFonts w:ascii="Arial" w:hAnsi="Arial" w:cs="Arial"/>
          <w:sz w:val="21"/>
          <w:szCs w:val="21"/>
          <w:lang w:val="es-MX"/>
        </w:rPr>
      </w:pPr>
    </w:p>
    <w:p w14:paraId="71694EBF"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roofErr w:type="spellStart"/>
      <w:r w:rsidRPr="004D0419">
        <w:rPr>
          <w:rFonts w:ascii="Arial" w:hAnsi="Arial" w:cs="Arial"/>
          <w:sz w:val="21"/>
          <w:szCs w:val="21"/>
          <w:lang w:val="es-MX"/>
        </w:rPr>
        <w:t>Signature</w:t>
      </w:r>
      <w:proofErr w:type="spellEnd"/>
      <w:r w:rsidRPr="004D0419">
        <w:rPr>
          <w:rFonts w:ascii="Arial" w:hAnsi="Arial" w:cs="Arial"/>
          <w:sz w:val="21"/>
          <w:szCs w:val="21"/>
          <w:lang w:val="es-MX"/>
        </w:rPr>
        <w:t>:</w:t>
      </w:r>
      <w:r w:rsidRPr="004D0419">
        <w:rPr>
          <w:rFonts w:ascii="Arial" w:hAnsi="Arial" w:cs="Arial"/>
          <w:sz w:val="21"/>
          <w:szCs w:val="21"/>
          <w:u w:val="single"/>
          <w:lang w:val="es-MX"/>
        </w:rPr>
        <w:tab/>
      </w:r>
    </w:p>
    <w:p w14:paraId="6FFEDA16"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F0182FE"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80B0DA3"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7B16E500"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385C3972"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5149B69"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29AF28C"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D57B1CF"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ab/>
        <w:t>Español</w:t>
      </w:r>
    </w:p>
    <w:p w14:paraId="384D40F2"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06C1493A"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Fecha</w:t>
      </w:r>
    </w:p>
    <w:p w14:paraId="4022EA39"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680505F"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Sr. _______</w:t>
      </w:r>
    </w:p>
    <w:p w14:paraId="539800D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Dirección</w:t>
      </w:r>
    </w:p>
    <w:p w14:paraId="0963FD2A"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Ciudad, Estado, código postal</w:t>
      </w:r>
    </w:p>
    <w:p w14:paraId="5BF3E050" w14:textId="77777777" w:rsidR="007A6961" w:rsidRPr="004D0419" w:rsidRDefault="007A6961" w:rsidP="007A6961">
      <w:pPr>
        <w:pStyle w:val="PlainText"/>
        <w:tabs>
          <w:tab w:val="left" w:pos="4320"/>
          <w:tab w:val="right" w:pos="9000"/>
        </w:tabs>
        <w:rPr>
          <w:rFonts w:ascii="Arial" w:hAnsi="Arial" w:cs="Arial"/>
          <w:sz w:val="21"/>
          <w:szCs w:val="21"/>
          <w:lang w:val="es-MX"/>
        </w:rPr>
      </w:pPr>
    </w:p>
    <w:p w14:paraId="35F155C6"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RE:      Nombre del Proyecto</w:t>
      </w:r>
    </w:p>
    <w:p w14:paraId="0674585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 xml:space="preserve">            Número del Proyecto</w:t>
      </w:r>
    </w:p>
    <w:p w14:paraId="386C9E33" w14:textId="77777777" w:rsidR="007A6961" w:rsidRPr="004D0419" w:rsidRDefault="007A6961" w:rsidP="007A6961">
      <w:pPr>
        <w:pStyle w:val="PlainText"/>
        <w:tabs>
          <w:tab w:val="left" w:pos="4320"/>
          <w:tab w:val="right" w:pos="9000"/>
        </w:tabs>
        <w:rPr>
          <w:rFonts w:ascii="Arial" w:hAnsi="Arial" w:cs="Arial"/>
          <w:sz w:val="21"/>
          <w:szCs w:val="21"/>
          <w:lang w:val="es-MX"/>
        </w:rPr>
      </w:pPr>
    </w:p>
    <w:p w14:paraId="39FDD9A7"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Estimado Sr. __________</w:t>
      </w:r>
    </w:p>
    <w:p w14:paraId="5A93AE50" w14:textId="77777777" w:rsidR="007A6961" w:rsidRPr="004D0419" w:rsidRDefault="007A6961" w:rsidP="007A6961">
      <w:pPr>
        <w:pStyle w:val="PlainText"/>
        <w:tabs>
          <w:tab w:val="left" w:pos="4320"/>
          <w:tab w:val="right" w:pos="9000"/>
        </w:tabs>
        <w:rPr>
          <w:rFonts w:ascii="Arial" w:hAnsi="Arial" w:cs="Arial"/>
          <w:sz w:val="21"/>
          <w:szCs w:val="21"/>
          <w:highlight w:val="yellow"/>
          <w:lang w:val="es-MX"/>
        </w:rPr>
      </w:pPr>
    </w:p>
    <w:p w14:paraId="6E931A5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Se solicita que complete el formulario adjunto correspondiente con su empleo en_________, Inc. en el proyecto citado anteriormente. La construcción de este proyecto forma parte de un programa con el</w:t>
      </w:r>
      <w:r w:rsidRPr="004D0419">
        <w:rPr>
          <w:rFonts w:ascii="Arial" w:hAnsi="Arial" w:cs="Arial"/>
          <w:color w:val="000000"/>
          <w:sz w:val="21"/>
          <w:szCs w:val="21"/>
          <w:shd w:val="clear" w:color="auto" w:fill="FFFFFF"/>
          <w:lang w:val="es-MX"/>
        </w:rPr>
        <w:t xml:space="preserve"> Departamento de Vivienda y Desarrollo Urbano de E.U (HUD, por sus siglas en inglés), y se ha establecido un salario mínimo por el Departamento de Labor de E.U que está en efecto durante la construcción de dicho proyecto.</w:t>
      </w:r>
    </w:p>
    <w:p w14:paraId="1C655471"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66543BF"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 xml:space="preserve">Las horas trabajadas por usted han sido reportadas en la nómina de sueldos de su empleador durante la semana de _______, 2020 como fontanero, a la tarifa de pago de ______ por hora. </w:t>
      </w:r>
    </w:p>
    <w:p w14:paraId="25E4E848"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9AFC93A"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El formulario con las preguntas y un sobre están adjuntos. Por favor, preste atención a que sus respuestas sean precisas y solo reporte las horas que ha trabajado en este proyecto separadas de horas trabajadas en otros proyectos durante este periodo.</w:t>
      </w:r>
    </w:p>
    <w:p w14:paraId="47C7A351"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50D12DD2"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 xml:space="preserve">Le agradecemos por su cooperación en cumplir y devolver la forma adjunta a esta oficina el __________, 2020. Si necesita alguna asistencia o tiene preguntas, no dude en llamarme al 208.999.9999 </w:t>
      </w:r>
    </w:p>
    <w:p w14:paraId="03D7B180"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04C137AC"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Sinceramente,</w:t>
      </w:r>
    </w:p>
    <w:p w14:paraId="03816F7F"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179EFC7C"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Mary Smith</w:t>
      </w:r>
    </w:p>
    <w:p w14:paraId="4948CE01"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913D59B"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8F65B99"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E24D093"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56288F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102E603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E2D5BE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D2B3217"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4D2D6449"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16D2CB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45A684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B5EBA1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4C16DA5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23C2A2A8"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CE6CE36"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D81DCE3"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A03C04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CF3B557"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6C808CC4"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1AA523F5" w14:textId="77777777"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14:paraId="4C611F15" w14:textId="77777777"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14:paraId="44F2417E" w14:textId="77777777" w:rsidR="007A6961" w:rsidRPr="004D0419" w:rsidRDefault="007A6961" w:rsidP="007A6961">
      <w:pPr>
        <w:pStyle w:val="PlainText"/>
        <w:spacing w:line="360" w:lineRule="auto"/>
        <w:outlineLvl w:val="0"/>
        <w:rPr>
          <w:rFonts w:ascii="Arial" w:hAnsi="Arial" w:cs="Arial"/>
          <w:sz w:val="21"/>
          <w:szCs w:val="21"/>
          <w:u w:val="single"/>
          <w:lang w:val="es-MX"/>
        </w:rPr>
      </w:pPr>
      <w:r w:rsidRPr="004D0419">
        <w:rPr>
          <w:rFonts w:ascii="Arial" w:hAnsi="Arial" w:cs="Arial"/>
          <w:sz w:val="21"/>
          <w:szCs w:val="21"/>
          <w:lang w:val="es-MX"/>
        </w:rPr>
        <w:t xml:space="preserve">Fecha: </w:t>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1CC768F3" w14:textId="77777777" w:rsidR="007A6961" w:rsidRPr="004D0419" w:rsidRDefault="007A6961" w:rsidP="007A6961">
      <w:pPr>
        <w:pStyle w:val="PlainText"/>
        <w:spacing w:line="360" w:lineRule="auto"/>
        <w:outlineLvl w:val="0"/>
        <w:rPr>
          <w:rFonts w:ascii="Arial" w:hAnsi="Arial" w:cs="Arial"/>
          <w:sz w:val="21"/>
          <w:szCs w:val="21"/>
          <w:lang w:val="es-MX"/>
        </w:rPr>
      </w:pPr>
      <w:r w:rsidRPr="004D0419">
        <w:rPr>
          <w:rFonts w:ascii="Arial" w:hAnsi="Arial" w:cs="Arial"/>
          <w:sz w:val="21"/>
          <w:szCs w:val="21"/>
          <w:lang w:val="es-MX"/>
        </w:rPr>
        <w:t xml:space="preserve">Nombre: </w:t>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2911F484"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Dirección: </w:t>
      </w:r>
      <w:r w:rsidRPr="004D0419">
        <w:rPr>
          <w:rFonts w:ascii="Arial" w:hAnsi="Arial" w:cs="Arial"/>
          <w:sz w:val="21"/>
          <w:szCs w:val="21"/>
          <w:u w:val="single"/>
          <w:lang w:val="es-MX"/>
        </w:rPr>
        <w:tab/>
      </w:r>
    </w:p>
    <w:p w14:paraId="30DE354F"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Ciudad, Estado, Código Postal </w:t>
      </w:r>
      <w:r w:rsidRPr="004D0419">
        <w:rPr>
          <w:rFonts w:ascii="Arial" w:hAnsi="Arial" w:cs="Arial"/>
          <w:sz w:val="21"/>
          <w:szCs w:val="21"/>
          <w:u w:val="single"/>
          <w:lang w:val="es-MX"/>
        </w:rPr>
        <w:tab/>
      </w:r>
    </w:p>
    <w:p w14:paraId="57AFEADE" w14:textId="77777777" w:rsidR="007A6961" w:rsidRPr="004D0419" w:rsidRDefault="007A6961" w:rsidP="007A6961">
      <w:pPr>
        <w:pStyle w:val="PlainText"/>
        <w:tabs>
          <w:tab w:val="left" w:pos="5490"/>
          <w:tab w:val="right" w:pos="9000"/>
        </w:tabs>
        <w:spacing w:line="360" w:lineRule="auto"/>
        <w:rPr>
          <w:rFonts w:ascii="Arial" w:hAnsi="Arial" w:cs="Arial"/>
          <w:sz w:val="21"/>
          <w:szCs w:val="21"/>
          <w:lang w:val="es-MX"/>
        </w:rPr>
      </w:pPr>
    </w:p>
    <w:p w14:paraId="12D23851"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Ubicación del proyecto: </w:t>
      </w:r>
      <w:r w:rsidRPr="004D0419">
        <w:rPr>
          <w:rFonts w:ascii="Arial" w:hAnsi="Arial" w:cs="Arial"/>
          <w:sz w:val="21"/>
          <w:szCs w:val="21"/>
          <w:u w:val="single"/>
          <w:lang w:val="es-MX"/>
        </w:rPr>
        <w:tab/>
      </w:r>
    </w:p>
    <w:p w14:paraId="25C743F5" w14:textId="77777777" w:rsidR="007A6961" w:rsidRPr="004D0419" w:rsidRDefault="007A6961" w:rsidP="007A6961">
      <w:pPr>
        <w:pStyle w:val="PlainText"/>
        <w:tabs>
          <w:tab w:val="left" w:pos="468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Empleador: </w:t>
      </w:r>
      <w:r w:rsidRPr="004D0419">
        <w:rPr>
          <w:rFonts w:ascii="Arial" w:hAnsi="Arial" w:cs="Arial"/>
          <w:sz w:val="21"/>
          <w:szCs w:val="21"/>
          <w:u w:val="single"/>
          <w:lang w:val="es-MX"/>
        </w:rPr>
        <w:tab/>
      </w:r>
      <w:r w:rsidRPr="004D0419">
        <w:rPr>
          <w:rFonts w:ascii="Arial" w:hAnsi="Arial" w:cs="Arial"/>
          <w:sz w:val="21"/>
          <w:szCs w:val="21"/>
          <w:lang w:val="es-MX"/>
        </w:rPr>
        <w:t xml:space="preserve"> Supervisor: </w:t>
      </w:r>
      <w:r w:rsidRPr="004D0419">
        <w:rPr>
          <w:rFonts w:ascii="Arial" w:hAnsi="Arial" w:cs="Arial"/>
          <w:sz w:val="21"/>
          <w:szCs w:val="21"/>
          <w:u w:val="single"/>
          <w:lang w:val="es-MX"/>
        </w:rPr>
        <w:tab/>
      </w:r>
    </w:p>
    <w:p w14:paraId="6886E13F"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Título profesional: </w:t>
      </w:r>
      <w:r w:rsidRPr="004D0419">
        <w:rPr>
          <w:rFonts w:ascii="Arial" w:hAnsi="Arial" w:cs="Arial"/>
          <w:sz w:val="21"/>
          <w:szCs w:val="21"/>
          <w:u w:val="single"/>
          <w:lang w:val="es-MX"/>
        </w:rPr>
        <w:tab/>
      </w:r>
    </w:p>
    <w:p w14:paraId="197C2686"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Descripción del trabajo realizado: </w:t>
      </w:r>
      <w:r w:rsidRPr="004D0419">
        <w:rPr>
          <w:rFonts w:ascii="Arial" w:hAnsi="Arial" w:cs="Arial"/>
          <w:sz w:val="21"/>
          <w:szCs w:val="21"/>
          <w:u w:val="single"/>
          <w:lang w:val="es-MX"/>
        </w:rPr>
        <w:tab/>
      </w:r>
    </w:p>
    <w:p w14:paraId="4ADEA717"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14:paraId="5ABCF0F9" w14:textId="77777777" w:rsidR="007A6961" w:rsidRPr="004D0419" w:rsidRDefault="007A6961" w:rsidP="007A6961">
      <w:pPr>
        <w:pStyle w:val="PlainText"/>
        <w:tabs>
          <w:tab w:val="left" w:pos="336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Tasa de pago: </w:t>
      </w:r>
      <w:r w:rsidRPr="004D0419">
        <w:rPr>
          <w:rFonts w:ascii="Arial" w:hAnsi="Arial" w:cs="Arial"/>
          <w:sz w:val="21"/>
          <w:szCs w:val="21"/>
          <w:u w:val="single"/>
          <w:lang w:val="es-MX"/>
        </w:rPr>
        <w:tab/>
      </w:r>
      <w:r w:rsidRPr="004D0419">
        <w:rPr>
          <w:rFonts w:ascii="Arial" w:hAnsi="Arial" w:cs="Arial"/>
          <w:sz w:val="21"/>
          <w:szCs w:val="21"/>
          <w:lang w:val="es-MX"/>
        </w:rPr>
        <w:t xml:space="preserve">/hora. Promedio de horas trabajadas cada semana: </w:t>
      </w:r>
      <w:r w:rsidRPr="004D0419">
        <w:rPr>
          <w:rFonts w:ascii="Arial" w:hAnsi="Arial" w:cs="Arial"/>
          <w:sz w:val="21"/>
          <w:szCs w:val="21"/>
          <w:u w:val="single"/>
          <w:lang w:val="es-MX"/>
        </w:rPr>
        <w:tab/>
      </w:r>
    </w:p>
    <w:p w14:paraId="1D757593" w14:textId="77777777" w:rsidR="007A6961" w:rsidRPr="004D0419" w:rsidRDefault="007A6961" w:rsidP="007A6961">
      <w:pPr>
        <w:pStyle w:val="PlainText"/>
        <w:tabs>
          <w:tab w:val="left" w:pos="336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¿Como se determinó su salario? (salario por hora, salario, por proyecto, etc.) </w:t>
      </w:r>
      <w:r w:rsidRPr="004D0419">
        <w:rPr>
          <w:rFonts w:ascii="Arial" w:hAnsi="Arial" w:cs="Arial"/>
          <w:sz w:val="21"/>
          <w:szCs w:val="21"/>
          <w:u w:val="single"/>
          <w:lang w:val="es-MX"/>
        </w:rPr>
        <w:tab/>
      </w:r>
      <w:r w:rsidRPr="004D0419">
        <w:rPr>
          <w:rFonts w:ascii="Arial" w:hAnsi="Arial" w:cs="Arial"/>
          <w:sz w:val="21"/>
          <w:szCs w:val="21"/>
          <w:lang w:val="es-MX"/>
        </w:rPr>
        <w:tab/>
      </w:r>
    </w:p>
    <w:p w14:paraId="3E2C3835"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¿Cuándo trabajó en este proyecto? -</w:t>
      </w:r>
      <w:r w:rsidRPr="004D0419">
        <w:rPr>
          <w:rFonts w:ascii="Arial" w:hAnsi="Arial" w:cs="Arial"/>
          <w:b/>
          <w:bCs/>
          <w:sz w:val="21"/>
          <w:szCs w:val="21"/>
          <w:lang w:val="es-MX"/>
        </w:rPr>
        <w:t xml:space="preserve"> de</w:t>
      </w:r>
      <w:r w:rsidRPr="004D0419">
        <w:rPr>
          <w:rFonts w:ascii="Arial" w:hAnsi="Arial" w:cs="Arial"/>
          <w:sz w:val="21"/>
          <w:szCs w:val="21"/>
          <w:lang w:val="es-MX"/>
        </w:rPr>
        <w:t xml:space="preserve"> </w:t>
      </w:r>
      <w:r w:rsidRPr="004D0419">
        <w:rPr>
          <w:rFonts w:ascii="Arial" w:hAnsi="Arial" w:cs="Arial"/>
          <w:sz w:val="21"/>
          <w:szCs w:val="21"/>
          <w:u w:val="single"/>
          <w:lang w:val="es-MX"/>
        </w:rPr>
        <w:tab/>
      </w:r>
      <w:r w:rsidRPr="004D0419">
        <w:rPr>
          <w:rFonts w:ascii="Arial" w:hAnsi="Arial" w:cs="Arial"/>
          <w:b/>
          <w:bCs/>
          <w:sz w:val="21"/>
          <w:szCs w:val="21"/>
          <w:lang w:val="es-MX"/>
        </w:rPr>
        <w:t xml:space="preserve"> hasta:</w:t>
      </w:r>
      <w:r w:rsidRPr="004D0419">
        <w:rPr>
          <w:rFonts w:ascii="Arial" w:hAnsi="Arial" w:cs="Arial"/>
          <w:sz w:val="21"/>
          <w:szCs w:val="21"/>
          <w:lang w:val="es-MX"/>
        </w:rPr>
        <w:t xml:space="preserve"> </w:t>
      </w:r>
      <w:r w:rsidRPr="004D0419">
        <w:rPr>
          <w:rFonts w:ascii="Arial" w:hAnsi="Arial" w:cs="Arial"/>
          <w:sz w:val="21"/>
          <w:szCs w:val="21"/>
          <w:u w:val="single"/>
          <w:lang w:val="es-MX"/>
        </w:rPr>
        <w:tab/>
      </w:r>
    </w:p>
    <w:p w14:paraId="41751EBF"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lang w:val="es-MX"/>
        </w:rPr>
        <w:t>¿Recibió benéficos adicionales? ¿Cuales? (vacaciones, medico, pensión, otros, etc.)</w:t>
      </w:r>
    </w:p>
    <w:p w14:paraId="452968E4"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60A9D50F"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Lista de herramientas usadas</w:t>
      </w:r>
      <w:r w:rsidRPr="004D0419">
        <w:rPr>
          <w:rFonts w:ascii="Arial" w:hAnsi="Arial" w:cs="Arial"/>
          <w:sz w:val="21"/>
          <w:szCs w:val="21"/>
          <w:u w:val="single"/>
          <w:lang w:val="es-MX"/>
        </w:rPr>
        <w:tab/>
      </w:r>
    </w:p>
    <w:p w14:paraId="6E5F7F4E"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u w:val="single"/>
          <w:lang w:val="es-MX"/>
        </w:rPr>
        <w:tab/>
      </w:r>
    </w:p>
    <w:p w14:paraId="60A3D1E3"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14:paraId="07B7E9BA"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¿Trabajó más de 40 horas a la semana?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14:paraId="358E4C81"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¿Le pagaron 1 ½ veces por su tasa de pago por horas extras?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14:paraId="2F19B2BA"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¿Mantuvo un registro de las horas trabajadas? </w:t>
      </w:r>
      <w:r w:rsidRPr="004D0419">
        <w:rPr>
          <w:rFonts w:ascii="Arial" w:hAnsi="Arial" w:cs="Arial"/>
          <w:sz w:val="21"/>
          <w:szCs w:val="21"/>
          <w:u w:val="single"/>
          <w:lang w:val="es-MX"/>
        </w:rPr>
        <w:tab/>
      </w:r>
    </w:p>
    <w:p w14:paraId="07EA5673" w14:textId="77777777" w:rsidR="007A6961" w:rsidRPr="004D0419" w:rsidRDefault="007A6961" w:rsidP="007A6961">
      <w:pPr>
        <w:pStyle w:val="PlainText"/>
        <w:tabs>
          <w:tab w:val="left" w:pos="5490"/>
          <w:tab w:val="right" w:pos="9000"/>
        </w:tabs>
        <w:rPr>
          <w:rFonts w:ascii="Arial" w:hAnsi="Arial" w:cs="Arial"/>
          <w:sz w:val="21"/>
          <w:szCs w:val="21"/>
          <w:lang w:val="es-MX"/>
        </w:rPr>
      </w:pPr>
      <w:r w:rsidRPr="004D0419">
        <w:rPr>
          <w:rFonts w:ascii="Arial" w:hAnsi="Arial" w:cs="Arial"/>
          <w:sz w:val="21"/>
          <w:szCs w:val="21"/>
          <w:lang w:val="es-MX"/>
        </w:rPr>
        <w:t xml:space="preserve">¿Sigue trabajando para este empleador? </w:t>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44033B31" w14:textId="77777777" w:rsidR="007A6961" w:rsidRPr="004D0419" w:rsidRDefault="007A6961" w:rsidP="007A6961">
      <w:pPr>
        <w:pStyle w:val="PlainText"/>
        <w:rPr>
          <w:rFonts w:ascii="Arial" w:hAnsi="Arial" w:cs="Arial"/>
          <w:sz w:val="21"/>
          <w:szCs w:val="21"/>
          <w:lang w:val="es-MX"/>
        </w:rPr>
      </w:pPr>
    </w:p>
    <w:p w14:paraId="4B02903B" w14:textId="77777777" w:rsidR="007A6961" w:rsidRPr="004D0419" w:rsidRDefault="007A6961" w:rsidP="007A6961">
      <w:pPr>
        <w:pStyle w:val="PlainText"/>
        <w:rPr>
          <w:rFonts w:ascii="Arial" w:hAnsi="Arial" w:cs="Arial"/>
          <w:sz w:val="21"/>
          <w:szCs w:val="21"/>
          <w:lang w:val="es-MX"/>
        </w:rPr>
      </w:pPr>
      <w:r w:rsidRPr="004D0419">
        <w:rPr>
          <w:rFonts w:ascii="Arial" w:hAnsi="Arial" w:cs="Arial"/>
          <w:sz w:val="21"/>
          <w:szCs w:val="21"/>
          <w:lang w:val="es-MX"/>
        </w:rPr>
        <w:t xml:space="preserve">Información adicional: ________________________________________________________ </w:t>
      </w:r>
    </w:p>
    <w:p w14:paraId="3C640193" w14:textId="77777777" w:rsidR="007A6961" w:rsidRPr="004D0419" w:rsidRDefault="007A6961" w:rsidP="007A6961">
      <w:pPr>
        <w:pStyle w:val="PlainText"/>
        <w:tabs>
          <w:tab w:val="left" w:pos="4320"/>
          <w:tab w:val="right" w:pos="9000"/>
        </w:tabs>
        <w:outlineLvl w:val="0"/>
        <w:rPr>
          <w:rFonts w:ascii="Arial" w:hAnsi="Arial" w:cs="Arial"/>
          <w:sz w:val="21"/>
          <w:szCs w:val="21"/>
          <w:lang w:val="es-MX"/>
        </w:rPr>
      </w:pPr>
    </w:p>
    <w:p w14:paraId="639D2B95" w14:textId="77777777" w:rsidR="007A6961" w:rsidRPr="007A6961" w:rsidRDefault="007A6961" w:rsidP="007A6961">
      <w:pPr>
        <w:pStyle w:val="PlainText"/>
        <w:tabs>
          <w:tab w:val="left" w:pos="4320"/>
          <w:tab w:val="right" w:pos="9000"/>
        </w:tabs>
        <w:outlineLvl w:val="0"/>
        <w:rPr>
          <w:rFonts w:ascii="Arial" w:hAnsi="Arial" w:cs="Arial"/>
          <w:sz w:val="21"/>
          <w:szCs w:val="21"/>
        </w:rPr>
      </w:pPr>
      <w:r w:rsidRPr="004D0419">
        <w:rPr>
          <w:rFonts w:ascii="Arial" w:hAnsi="Arial" w:cs="Arial"/>
          <w:sz w:val="21"/>
          <w:szCs w:val="21"/>
          <w:lang w:val="es-MX"/>
        </w:rPr>
        <w:t xml:space="preserve">¿Como podemos contactar con Ud. </w:t>
      </w:r>
      <w:r w:rsidRPr="007A6961">
        <w:rPr>
          <w:rFonts w:ascii="Arial" w:hAnsi="Arial" w:cs="Arial"/>
          <w:sz w:val="21"/>
          <w:szCs w:val="21"/>
        </w:rPr>
        <w:t>(</w:t>
      </w:r>
      <w:proofErr w:type="spellStart"/>
      <w:r w:rsidRPr="007A6961">
        <w:rPr>
          <w:rFonts w:ascii="Arial" w:hAnsi="Arial" w:cs="Arial"/>
          <w:sz w:val="21"/>
          <w:szCs w:val="21"/>
        </w:rPr>
        <w:t>celular</w:t>
      </w:r>
      <w:proofErr w:type="spellEnd"/>
      <w:r w:rsidRPr="007A6961">
        <w:rPr>
          <w:rFonts w:ascii="Arial" w:hAnsi="Arial" w:cs="Arial"/>
          <w:sz w:val="21"/>
          <w:szCs w:val="21"/>
        </w:rPr>
        <w:t xml:space="preserve">, </w:t>
      </w:r>
      <w:proofErr w:type="spellStart"/>
      <w:r w:rsidRPr="007A6961">
        <w:rPr>
          <w:rFonts w:ascii="Arial" w:hAnsi="Arial" w:cs="Arial"/>
          <w:sz w:val="21"/>
          <w:szCs w:val="21"/>
        </w:rPr>
        <w:t>correo</w:t>
      </w:r>
      <w:proofErr w:type="spellEnd"/>
      <w:r w:rsidRPr="007A6961">
        <w:rPr>
          <w:rFonts w:ascii="Arial" w:hAnsi="Arial" w:cs="Arial"/>
          <w:sz w:val="21"/>
          <w:szCs w:val="21"/>
        </w:rPr>
        <w:t xml:space="preserve"> </w:t>
      </w:r>
      <w:proofErr w:type="spellStart"/>
      <w:r w:rsidRPr="007A6961">
        <w:rPr>
          <w:rFonts w:ascii="Arial" w:hAnsi="Arial" w:cs="Arial"/>
          <w:sz w:val="21"/>
          <w:szCs w:val="21"/>
        </w:rPr>
        <w:t>electrónico</w:t>
      </w:r>
      <w:proofErr w:type="spellEnd"/>
      <w:r w:rsidRPr="007A6961">
        <w:rPr>
          <w:rFonts w:ascii="Arial" w:hAnsi="Arial" w:cs="Arial"/>
          <w:sz w:val="21"/>
          <w:szCs w:val="21"/>
        </w:rPr>
        <w:t>)</w:t>
      </w:r>
      <w:r w:rsidRPr="007A6961">
        <w:rPr>
          <w:rFonts w:ascii="Arial" w:hAnsi="Arial" w:cs="Arial"/>
          <w:sz w:val="21"/>
          <w:szCs w:val="21"/>
          <w:u w:val="single"/>
        </w:rPr>
        <w:t>?</w:t>
      </w:r>
      <w:r w:rsidRPr="007A6961">
        <w:rPr>
          <w:rFonts w:ascii="Arial" w:hAnsi="Arial" w:cs="Arial"/>
          <w:sz w:val="21"/>
          <w:szCs w:val="21"/>
          <w:u w:val="single"/>
        </w:rPr>
        <w:tab/>
      </w:r>
    </w:p>
    <w:p w14:paraId="1F9DE266" w14:textId="77777777" w:rsidR="007A6961" w:rsidRPr="007A6961" w:rsidRDefault="007A6961" w:rsidP="007A6961">
      <w:pPr>
        <w:pStyle w:val="PlainText"/>
        <w:outlineLvl w:val="0"/>
        <w:rPr>
          <w:rFonts w:ascii="Arial" w:hAnsi="Arial" w:cs="Arial"/>
          <w:sz w:val="21"/>
          <w:szCs w:val="21"/>
        </w:rPr>
      </w:pPr>
    </w:p>
    <w:p w14:paraId="070332C8" w14:textId="77777777" w:rsidR="007A6961" w:rsidRPr="007A6961" w:rsidRDefault="007A6961" w:rsidP="007A6961">
      <w:pPr>
        <w:pStyle w:val="PlainText"/>
        <w:outlineLvl w:val="0"/>
        <w:rPr>
          <w:rFonts w:ascii="Arial" w:hAnsi="Arial" w:cs="Arial"/>
          <w:sz w:val="21"/>
          <w:szCs w:val="21"/>
        </w:rPr>
      </w:pPr>
    </w:p>
    <w:p w14:paraId="20BFE053" w14:textId="77777777" w:rsidR="007A6961" w:rsidRPr="007A6961" w:rsidRDefault="007A6961" w:rsidP="007A6961">
      <w:pPr>
        <w:pStyle w:val="PlainText"/>
        <w:rPr>
          <w:rFonts w:ascii="Arial" w:hAnsi="Arial" w:cs="Arial"/>
          <w:sz w:val="21"/>
          <w:szCs w:val="21"/>
        </w:rPr>
      </w:pPr>
    </w:p>
    <w:p w14:paraId="7C0D966F" w14:textId="77777777" w:rsidR="007A6961" w:rsidRPr="007A6961" w:rsidRDefault="007A6961" w:rsidP="007A6961">
      <w:pPr>
        <w:pStyle w:val="PlainText"/>
        <w:rPr>
          <w:rFonts w:ascii="Arial" w:hAnsi="Arial" w:cs="Arial"/>
          <w:sz w:val="21"/>
          <w:szCs w:val="21"/>
        </w:rPr>
      </w:pPr>
    </w:p>
    <w:p w14:paraId="305108B3" w14:textId="77777777" w:rsidR="007A6961" w:rsidRPr="004D0419" w:rsidRDefault="007A6961" w:rsidP="007A6961">
      <w:pPr>
        <w:pStyle w:val="PlainText"/>
        <w:tabs>
          <w:tab w:val="left" w:pos="4320"/>
          <w:tab w:val="right" w:pos="9000"/>
        </w:tabs>
        <w:rPr>
          <w:rFonts w:ascii="Arial" w:hAnsi="Arial" w:cs="Arial"/>
          <w:sz w:val="21"/>
          <w:szCs w:val="21"/>
        </w:rPr>
      </w:pPr>
      <w:proofErr w:type="spellStart"/>
      <w:r w:rsidRPr="007A6961">
        <w:rPr>
          <w:rFonts w:ascii="Arial" w:hAnsi="Arial" w:cs="Arial"/>
          <w:sz w:val="21"/>
          <w:szCs w:val="21"/>
        </w:rPr>
        <w:t>Firma</w:t>
      </w:r>
      <w:proofErr w:type="spellEnd"/>
      <w:r w:rsidRPr="007A6961">
        <w:rPr>
          <w:rFonts w:ascii="Arial" w:hAnsi="Arial" w:cs="Arial"/>
          <w:sz w:val="21"/>
          <w:szCs w:val="21"/>
        </w:rPr>
        <w:t>:</w:t>
      </w:r>
      <w:r w:rsidRPr="007A6961">
        <w:rPr>
          <w:rFonts w:ascii="Arial" w:hAnsi="Arial" w:cs="Arial"/>
          <w:sz w:val="21"/>
          <w:szCs w:val="21"/>
          <w:u w:val="single"/>
        </w:rPr>
        <w:tab/>
      </w:r>
    </w:p>
    <w:p w14:paraId="2FC795EB" w14:textId="77777777" w:rsidR="00D31811" w:rsidRPr="00727378" w:rsidRDefault="00D31811" w:rsidP="00AA67DE">
      <w:pPr>
        <w:pStyle w:val="PlainText"/>
        <w:tabs>
          <w:tab w:val="right" w:pos="9360"/>
        </w:tabs>
        <w:jc w:val="center"/>
        <w:outlineLvl w:val="0"/>
        <w:rPr>
          <w:rFonts w:ascii="Arial" w:hAnsi="Arial" w:cs="Arial"/>
          <w:sz w:val="21"/>
          <w:szCs w:val="21"/>
        </w:rPr>
        <w:sectPr w:rsidR="00D31811" w:rsidRPr="00727378" w:rsidSect="007A6961">
          <w:footerReference w:type="default" r:id="rId56"/>
          <w:pgSz w:w="12240" w:h="15840" w:code="1"/>
          <w:pgMar w:top="1440" w:right="1440" w:bottom="1440" w:left="1440" w:header="720" w:footer="576" w:gutter="0"/>
          <w:cols w:space="720"/>
          <w:docGrid w:linePitch="326"/>
        </w:sectPr>
      </w:pPr>
    </w:p>
    <w:p w14:paraId="16CF1883" w14:textId="77777777" w:rsidR="00AA67DE" w:rsidRPr="00727378" w:rsidRDefault="00AA67DE" w:rsidP="00AA67DE">
      <w:pPr>
        <w:pStyle w:val="PlainText"/>
        <w:tabs>
          <w:tab w:val="right" w:pos="9360"/>
        </w:tabs>
        <w:jc w:val="center"/>
        <w:outlineLvl w:val="0"/>
        <w:rPr>
          <w:rFonts w:ascii="Arial" w:hAnsi="Arial" w:cs="Arial"/>
          <w:sz w:val="21"/>
          <w:szCs w:val="21"/>
        </w:rPr>
      </w:pPr>
      <w:r w:rsidRPr="00727378">
        <w:rPr>
          <w:rFonts w:ascii="Arial" w:hAnsi="Arial" w:cs="Arial"/>
          <w:b/>
          <w:sz w:val="21"/>
          <w:szCs w:val="21"/>
        </w:rPr>
        <w:lastRenderedPageBreak/>
        <w:t>Wage Restitution Certification Form</w:t>
      </w:r>
    </w:p>
    <w:p w14:paraId="21EC1FA6" w14:textId="77777777" w:rsidR="00AA67DE" w:rsidRPr="00727378" w:rsidRDefault="00AA67DE" w:rsidP="00AA67DE">
      <w:pPr>
        <w:pStyle w:val="PlainText"/>
        <w:rPr>
          <w:rFonts w:ascii="Arial" w:hAnsi="Arial" w:cs="Arial"/>
          <w:sz w:val="21"/>
          <w:szCs w:val="21"/>
        </w:rPr>
      </w:pPr>
    </w:p>
    <w:p w14:paraId="7A86F6C6" w14:textId="77777777" w:rsidR="00AA67DE" w:rsidRPr="00727378" w:rsidRDefault="00AE55CE" w:rsidP="00AA67DE">
      <w:pPr>
        <w:pStyle w:val="PlainText"/>
        <w:tabs>
          <w:tab w:val="left" w:pos="7200"/>
        </w:tabs>
        <w:rPr>
          <w:rFonts w:ascii="Arial" w:hAnsi="Arial" w:cs="Arial"/>
          <w:sz w:val="21"/>
          <w:szCs w:val="21"/>
          <w:u w:val="single"/>
        </w:rPr>
      </w:pPr>
      <w:r w:rsidRPr="00727378">
        <w:rPr>
          <w:rFonts w:ascii="Arial" w:hAnsi="Arial" w:cs="Arial"/>
          <w:sz w:val="21"/>
          <w:szCs w:val="21"/>
        </w:rPr>
        <w:t>CDBG</w:t>
      </w:r>
      <w:r w:rsidR="00AA67DE" w:rsidRPr="00727378">
        <w:rPr>
          <w:rFonts w:ascii="Arial" w:hAnsi="Arial" w:cs="Arial"/>
          <w:sz w:val="21"/>
          <w:szCs w:val="21"/>
        </w:rPr>
        <w:t xml:space="preserve"> Project Name:</w:t>
      </w:r>
      <w:r w:rsidR="00AA67DE" w:rsidRPr="00727378">
        <w:rPr>
          <w:rFonts w:ascii="Arial" w:hAnsi="Arial" w:cs="Arial"/>
          <w:sz w:val="21"/>
          <w:szCs w:val="21"/>
          <w:u w:val="single"/>
        </w:rPr>
        <w:tab/>
      </w:r>
    </w:p>
    <w:p w14:paraId="26B5F11C" w14:textId="77777777" w:rsidR="00AA67DE" w:rsidRPr="00727378" w:rsidRDefault="00AA67DE" w:rsidP="00AA67DE">
      <w:pPr>
        <w:pStyle w:val="PlainText"/>
        <w:rPr>
          <w:rFonts w:ascii="Arial" w:hAnsi="Arial" w:cs="Arial"/>
          <w:sz w:val="21"/>
          <w:szCs w:val="21"/>
          <w:u w:val="single"/>
        </w:rPr>
      </w:pPr>
    </w:p>
    <w:p w14:paraId="2CEF774B" w14:textId="77777777" w:rsidR="00AA67DE" w:rsidRPr="00727378" w:rsidRDefault="00AE55CE" w:rsidP="00AA67DE">
      <w:pPr>
        <w:pStyle w:val="PlainText"/>
        <w:tabs>
          <w:tab w:val="left" w:pos="7200"/>
        </w:tabs>
        <w:rPr>
          <w:rFonts w:ascii="Arial" w:hAnsi="Arial" w:cs="Arial"/>
          <w:sz w:val="21"/>
          <w:szCs w:val="21"/>
        </w:rPr>
      </w:pPr>
      <w:r w:rsidRPr="00727378">
        <w:rPr>
          <w:rFonts w:ascii="Arial" w:hAnsi="Arial" w:cs="Arial"/>
          <w:sz w:val="21"/>
          <w:szCs w:val="21"/>
        </w:rPr>
        <w:t>CDBG</w:t>
      </w:r>
      <w:r w:rsidR="00AA67DE" w:rsidRPr="00727378">
        <w:rPr>
          <w:rFonts w:ascii="Arial" w:hAnsi="Arial" w:cs="Arial"/>
          <w:sz w:val="21"/>
          <w:szCs w:val="21"/>
        </w:rPr>
        <w:t xml:space="preserve"> Project Number:</w:t>
      </w:r>
      <w:r w:rsidR="00AA67DE" w:rsidRPr="00727378">
        <w:rPr>
          <w:rFonts w:ascii="Arial" w:hAnsi="Arial" w:cs="Arial"/>
          <w:sz w:val="21"/>
          <w:szCs w:val="21"/>
          <w:u w:val="single"/>
        </w:rPr>
        <w:tab/>
      </w:r>
    </w:p>
    <w:p w14:paraId="79C053F5" w14:textId="77777777" w:rsidR="00AA67DE" w:rsidRPr="00727378" w:rsidRDefault="00AA67DE" w:rsidP="00AA67DE">
      <w:pPr>
        <w:pStyle w:val="PlainText"/>
        <w:rPr>
          <w:rFonts w:ascii="Arial" w:hAnsi="Arial" w:cs="Arial"/>
          <w:sz w:val="21"/>
          <w:szCs w:val="21"/>
        </w:rPr>
      </w:pPr>
    </w:p>
    <w:p w14:paraId="6261C46E" w14:textId="77777777" w:rsidR="00AA67DE" w:rsidRPr="00727378" w:rsidRDefault="00AA67DE" w:rsidP="00AA67DE">
      <w:pPr>
        <w:pStyle w:val="PlainText"/>
        <w:tabs>
          <w:tab w:val="left" w:pos="7200"/>
        </w:tabs>
        <w:rPr>
          <w:rFonts w:ascii="Arial" w:hAnsi="Arial" w:cs="Arial"/>
          <w:sz w:val="21"/>
          <w:szCs w:val="21"/>
          <w:u w:val="single"/>
        </w:rPr>
      </w:pPr>
      <w:r w:rsidRPr="00727378">
        <w:rPr>
          <w:rFonts w:ascii="Arial" w:hAnsi="Arial" w:cs="Arial"/>
          <w:sz w:val="21"/>
          <w:szCs w:val="21"/>
        </w:rPr>
        <w:t xml:space="preserve">Name of Contractor: </w:t>
      </w:r>
      <w:r w:rsidRPr="00727378">
        <w:rPr>
          <w:rFonts w:ascii="Arial" w:hAnsi="Arial" w:cs="Arial"/>
          <w:sz w:val="21"/>
          <w:szCs w:val="21"/>
          <w:u w:val="single"/>
        </w:rPr>
        <w:tab/>
      </w:r>
    </w:p>
    <w:p w14:paraId="5BB9957D" w14:textId="77777777" w:rsidR="00AA67DE" w:rsidRPr="00727378" w:rsidRDefault="00AA67DE" w:rsidP="00AA67DE">
      <w:pPr>
        <w:pStyle w:val="PlainText"/>
        <w:rPr>
          <w:rFonts w:ascii="Arial" w:hAnsi="Arial" w:cs="Arial"/>
          <w:sz w:val="21"/>
          <w:szCs w:val="21"/>
        </w:rPr>
      </w:pPr>
    </w:p>
    <w:p w14:paraId="79A8BAF7" w14:textId="77777777" w:rsidR="00AA67DE" w:rsidRPr="00727378" w:rsidRDefault="00AA67DE" w:rsidP="00AA67DE">
      <w:pPr>
        <w:pStyle w:val="PlainText"/>
        <w:rPr>
          <w:rFonts w:ascii="Arial" w:hAnsi="Arial" w:cs="Arial"/>
          <w:sz w:val="21"/>
          <w:szCs w:val="21"/>
        </w:rPr>
      </w:pPr>
    </w:p>
    <w:p w14:paraId="59199EC6" w14:textId="77777777" w:rsidR="00AA67DE" w:rsidRPr="00727378" w:rsidRDefault="00AA67DE" w:rsidP="00AA67DE">
      <w:pPr>
        <w:pStyle w:val="PlainText"/>
        <w:tabs>
          <w:tab w:val="left" w:pos="3600"/>
          <w:tab w:val="right" w:pos="9000"/>
        </w:tabs>
        <w:rPr>
          <w:rFonts w:ascii="Arial" w:hAnsi="Arial" w:cs="Arial"/>
          <w:sz w:val="21"/>
          <w:szCs w:val="21"/>
        </w:rPr>
      </w:pPr>
      <w:r w:rsidRPr="00727378">
        <w:rPr>
          <w:rFonts w:ascii="Arial" w:hAnsi="Arial" w:cs="Arial"/>
          <w:sz w:val="21"/>
          <w:szCs w:val="21"/>
        </w:rPr>
        <w:t xml:space="preserve">I, </w:t>
      </w:r>
      <w:r w:rsidRPr="00727378">
        <w:rPr>
          <w:rFonts w:ascii="Arial" w:hAnsi="Arial" w:cs="Arial"/>
          <w:sz w:val="21"/>
          <w:szCs w:val="21"/>
          <w:u w:val="single"/>
        </w:rPr>
        <w:tab/>
      </w:r>
      <w:r w:rsidRPr="00727378">
        <w:rPr>
          <w:rFonts w:ascii="Arial" w:hAnsi="Arial" w:cs="Arial"/>
          <w:sz w:val="21"/>
          <w:szCs w:val="21"/>
        </w:rPr>
        <w:t xml:space="preserve">, certify that I received $ </w:t>
      </w:r>
      <w:r w:rsidRPr="00727378">
        <w:rPr>
          <w:rFonts w:ascii="Arial" w:hAnsi="Arial" w:cs="Arial"/>
          <w:sz w:val="21"/>
          <w:szCs w:val="21"/>
          <w:u w:val="single"/>
        </w:rPr>
        <w:tab/>
      </w:r>
    </w:p>
    <w:p w14:paraId="46ECF44F"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ab/>
        <w:t>(Employee Name)</w:t>
      </w:r>
      <w:r w:rsidRPr="00727378">
        <w:rPr>
          <w:rFonts w:ascii="Arial" w:hAnsi="Arial" w:cs="Arial"/>
          <w:sz w:val="21"/>
          <w:szCs w:val="21"/>
        </w:rPr>
        <w:tab/>
        <w:t>(Dollar Amount)</w:t>
      </w:r>
    </w:p>
    <w:p w14:paraId="0B656780"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4C404316"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585A7590"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for wage restitution on the project listed above.</w:t>
      </w:r>
    </w:p>
    <w:p w14:paraId="215CF599"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0646B1B9"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611CB017"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249C50CD"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1BD49846"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rPr>
        <w:t>Employee Signature</w:t>
      </w:r>
      <w:r w:rsidRPr="00727378">
        <w:rPr>
          <w:rFonts w:ascii="Arial" w:hAnsi="Arial" w:cs="Arial"/>
          <w:sz w:val="21"/>
          <w:szCs w:val="21"/>
        </w:rPr>
        <w:tab/>
        <w:t>Date</w:t>
      </w:r>
    </w:p>
    <w:p w14:paraId="45E27A10" w14:textId="77777777" w:rsidR="00AA67DE" w:rsidRPr="00727378" w:rsidRDefault="00AA67DE" w:rsidP="00AA67DE">
      <w:pPr>
        <w:pStyle w:val="PlainText"/>
        <w:jc w:val="center"/>
        <w:outlineLvl w:val="0"/>
        <w:rPr>
          <w:rFonts w:ascii="Arial" w:hAnsi="Arial" w:cs="Arial"/>
          <w:sz w:val="21"/>
          <w:szCs w:val="21"/>
        </w:rPr>
      </w:pPr>
    </w:p>
    <w:p w14:paraId="1C71A057" w14:textId="77777777" w:rsidR="00AA67DE" w:rsidRPr="00727378" w:rsidRDefault="00AA67DE" w:rsidP="00AA67DE">
      <w:pPr>
        <w:pStyle w:val="PlainText"/>
        <w:outlineLvl w:val="0"/>
        <w:rPr>
          <w:rFonts w:ascii="Arial" w:hAnsi="Arial" w:cs="Arial"/>
          <w:sz w:val="21"/>
          <w:szCs w:val="21"/>
        </w:rPr>
      </w:pPr>
    </w:p>
    <w:p w14:paraId="4E20EBFE" w14:textId="77777777" w:rsidR="002C051F" w:rsidRPr="00087284" w:rsidRDefault="002C051F">
      <w:pPr>
        <w:rPr>
          <w:rFonts w:ascii="Arial" w:hAnsi="Arial" w:cs="Arial"/>
          <w:sz w:val="20"/>
          <w:szCs w:val="20"/>
        </w:rPr>
      </w:pPr>
      <w:r w:rsidRPr="00087284">
        <w:rPr>
          <w:rFonts w:ascii="Arial" w:hAnsi="Arial" w:cs="Arial"/>
          <w:sz w:val="20"/>
          <w:szCs w:val="20"/>
        </w:rPr>
        <w:br w:type="page"/>
      </w:r>
    </w:p>
    <w:p w14:paraId="600A4690" w14:textId="77777777" w:rsidR="002C051F" w:rsidRPr="00087284" w:rsidRDefault="002C051F">
      <w:pPr>
        <w:rPr>
          <w:rFonts w:ascii="Arial" w:hAnsi="Arial" w:cs="Arial"/>
          <w:sz w:val="20"/>
          <w:szCs w:val="20"/>
        </w:rPr>
      </w:pPr>
    </w:p>
    <w:p w14:paraId="0541F39C" w14:textId="77777777" w:rsidR="00AA67DE" w:rsidRPr="00087284" w:rsidRDefault="00AA67DE" w:rsidP="00AA67DE">
      <w:pPr>
        <w:pStyle w:val="PlainText"/>
        <w:jc w:val="center"/>
        <w:outlineLvl w:val="0"/>
        <w:rPr>
          <w:rFonts w:ascii="Arial" w:hAnsi="Arial" w:cs="Arial"/>
        </w:rPr>
        <w:sectPr w:rsidR="00AA67DE" w:rsidRPr="00087284" w:rsidSect="00240D74">
          <w:footerReference w:type="default" r:id="rId57"/>
          <w:pgSz w:w="12240" w:h="15840" w:code="1"/>
          <w:pgMar w:top="1440" w:right="1440" w:bottom="1440" w:left="1440" w:header="720" w:footer="576" w:gutter="0"/>
          <w:cols w:space="720"/>
          <w:docGrid w:linePitch="326"/>
        </w:sectPr>
      </w:pPr>
    </w:p>
    <w:p w14:paraId="4E2B4D5C"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14:paraId="6E43AA45" w14:textId="77777777"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(Less than $1,000)</w:t>
      </w:r>
    </w:p>
    <w:p w14:paraId="34E80FD4" w14:textId="77777777" w:rsidR="00AA67DE" w:rsidRPr="00727378" w:rsidRDefault="00AA67DE" w:rsidP="00AA67DE">
      <w:pPr>
        <w:pStyle w:val="PlainText"/>
        <w:rPr>
          <w:rFonts w:ascii="Arial" w:hAnsi="Arial" w:cs="Arial"/>
          <w:sz w:val="21"/>
          <w:szCs w:val="21"/>
        </w:rPr>
      </w:pPr>
    </w:p>
    <w:p w14:paraId="45B40E1C" w14:textId="77777777" w:rsidR="00AA67DE" w:rsidRPr="00727378" w:rsidRDefault="00686921" w:rsidP="00AA67DE">
      <w:pPr>
        <w:pStyle w:val="PlainText"/>
        <w:tabs>
          <w:tab w:val="left" w:pos="3600"/>
          <w:tab w:val="left" w:pos="5040"/>
        </w:tabs>
        <w:rPr>
          <w:rFonts w:ascii="Arial" w:hAnsi="Arial" w:cs="Arial"/>
          <w:sz w:val="21"/>
          <w:szCs w:val="21"/>
        </w:rPr>
      </w:pPr>
      <w:r w:rsidRPr="00727378">
        <w:rPr>
          <w:rFonts w:ascii="Arial" w:hAnsi="Arial" w:cs="Arial"/>
          <w:sz w:val="21"/>
          <w:szCs w:val="21"/>
        </w:rPr>
        <w:t>_________________</w:t>
      </w:r>
      <w:r w:rsidR="00AA67DE" w:rsidRPr="00727378">
        <w:rPr>
          <w:rFonts w:ascii="Arial" w:hAnsi="Arial" w:cs="Arial"/>
          <w:sz w:val="21"/>
          <w:szCs w:val="21"/>
        </w:rPr>
        <w:t>, 20</w:t>
      </w:r>
      <w:r w:rsidRPr="00727378">
        <w:rPr>
          <w:rFonts w:ascii="Arial" w:hAnsi="Arial" w:cs="Arial"/>
          <w:sz w:val="21"/>
          <w:szCs w:val="21"/>
          <w:u w:val="single"/>
        </w:rPr>
        <w:t>_____</w:t>
      </w:r>
    </w:p>
    <w:p w14:paraId="278E16B3" w14:textId="77777777" w:rsidR="00AA67DE" w:rsidRPr="00727378" w:rsidRDefault="00AA67DE" w:rsidP="00AA67DE">
      <w:pPr>
        <w:pStyle w:val="PlainText"/>
        <w:rPr>
          <w:rFonts w:ascii="Arial" w:hAnsi="Arial" w:cs="Arial"/>
          <w:sz w:val="21"/>
          <w:szCs w:val="21"/>
        </w:rPr>
      </w:pPr>
    </w:p>
    <w:p w14:paraId="1109924B" w14:textId="77777777" w:rsidR="00AA67DE" w:rsidRPr="00727378" w:rsidRDefault="009F42BC" w:rsidP="00AA67DE">
      <w:pPr>
        <w:pStyle w:val="PlainText"/>
        <w:rPr>
          <w:rFonts w:ascii="Arial" w:hAnsi="Arial" w:cs="Arial"/>
          <w:sz w:val="21"/>
          <w:szCs w:val="21"/>
        </w:rPr>
      </w:pPr>
      <w:r w:rsidRPr="00727378">
        <w:rPr>
          <w:rFonts w:ascii="Arial" w:hAnsi="Arial" w:cs="Arial"/>
          <w:sz w:val="21"/>
          <w:szCs w:val="21"/>
        </w:rPr>
        <w:t>Division of Community</w:t>
      </w:r>
      <w:r w:rsidR="00C553C1" w:rsidRPr="00727378">
        <w:rPr>
          <w:rFonts w:ascii="Arial" w:hAnsi="Arial" w:cs="Arial"/>
          <w:sz w:val="21"/>
          <w:szCs w:val="21"/>
        </w:rPr>
        <w:t xml:space="preserve"> Development</w:t>
      </w:r>
    </w:p>
    <w:p w14:paraId="373E02BD"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 xml:space="preserve">Idaho </w:t>
      </w:r>
      <w:r w:rsidR="00FD3E78" w:rsidRPr="00727378">
        <w:rPr>
          <w:rFonts w:ascii="Arial" w:hAnsi="Arial" w:cs="Arial"/>
          <w:sz w:val="21"/>
          <w:szCs w:val="21"/>
        </w:rPr>
        <w:t xml:space="preserve">Department of </w:t>
      </w:r>
      <w:r w:rsidRPr="00727378">
        <w:rPr>
          <w:rFonts w:ascii="Arial" w:hAnsi="Arial" w:cs="Arial"/>
          <w:sz w:val="21"/>
          <w:szCs w:val="21"/>
        </w:rPr>
        <w:t>Commerce</w:t>
      </w:r>
    </w:p>
    <w:p w14:paraId="60FBEF0A"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700 W. State St.</w:t>
      </w:r>
    </w:p>
    <w:p w14:paraId="3C0E3F6E"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P. O. Box 83720</w:t>
      </w:r>
    </w:p>
    <w:p w14:paraId="09A42EEA"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Boise, ID 83720-0093</w:t>
      </w:r>
    </w:p>
    <w:p w14:paraId="7AA87336" w14:textId="77777777" w:rsidR="00AA67DE" w:rsidRPr="00727378" w:rsidRDefault="00AA67DE" w:rsidP="00AA67DE">
      <w:pPr>
        <w:pStyle w:val="PlainText"/>
        <w:rPr>
          <w:rFonts w:ascii="Arial" w:hAnsi="Arial" w:cs="Arial"/>
          <w:sz w:val="21"/>
          <w:szCs w:val="21"/>
        </w:rPr>
      </w:pPr>
    </w:p>
    <w:p w14:paraId="2B58E544" w14:textId="77777777" w:rsidR="00AA67DE" w:rsidRPr="00727378" w:rsidRDefault="00FD3E78" w:rsidP="004A48B1">
      <w:pPr>
        <w:pStyle w:val="PlainText"/>
        <w:tabs>
          <w:tab w:val="left" w:pos="5040"/>
        </w:tabs>
        <w:outlineLvl w:val="0"/>
        <w:rPr>
          <w:rFonts w:ascii="Arial" w:hAnsi="Arial" w:cs="Arial"/>
          <w:sz w:val="21"/>
          <w:szCs w:val="21"/>
        </w:rPr>
      </w:pPr>
      <w:r w:rsidRPr="00727378">
        <w:rPr>
          <w:rFonts w:ascii="Arial" w:hAnsi="Arial" w:cs="Arial"/>
          <w:sz w:val="21"/>
          <w:szCs w:val="21"/>
        </w:rPr>
        <w:t>IDC</w:t>
      </w:r>
      <w:r w:rsidR="00AA67DE" w:rsidRPr="00727378">
        <w:rPr>
          <w:rFonts w:ascii="Arial" w:hAnsi="Arial" w:cs="Arial"/>
          <w:sz w:val="21"/>
          <w:szCs w:val="21"/>
        </w:rPr>
        <w:t xml:space="preserve"> Project Manager: </w:t>
      </w:r>
      <w:r w:rsidR="00AA67DE" w:rsidRPr="00727378">
        <w:rPr>
          <w:rFonts w:ascii="Arial" w:hAnsi="Arial" w:cs="Arial"/>
          <w:sz w:val="21"/>
          <w:szCs w:val="21"/>
          <w:u w:val="single"/>
        </w:rPr>
        <w:tab/>
      </w:r>
    </w:p>
    <w:p w14:paraId="0C6024EB" w14:textId="77777777" w:rsidR="00AA67DE" w:rsidRPr="00727378" w:rsidRDefault="00AA67DE"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14:paraId="5F74FC39" w14:textId="77777777" w:rsidR="00AA67DE" w:rsidRPr="00727378" w:rsidRDefault="00AA67DE" w:rsidP="00AA67DE">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p>
    <w:p w14:paraId="25FD0108" w14:textId="77777777" w:rsidR="004A48B1" w:rsidRPr="00727378" w:rsidRDefault="004A48B1"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Prime Contractor: </w:t>
      </w:r>
      <w:r w:rsidRPr="00727378">
        <w:rPr>
          <w:rFonts w:ascii="Arial" w:hAnsi="Arial" w:cs="Arial"/>
          <w:sz w:val="21"/>
          <w:szCs w:val="21"/>
          <w:u w:val="single"/>
        </w:rPr>
        <w:tab/>
      </w:r>
    </w:p>
    <w:p w14:paraId="761D6014" w14:textId="77777777" w:rsidR="00AA67DE" w:rsidRPr="00727378" w:rsidRDefault="00AA67DE" w:rsidP="00AA67DE">
      <w:pPr>
        <w:pStyle w:val="PlainText"/>
        <w:rPr>
          <w:rFonts w:ascii="Arial" w:hAnsi="Arial" w:cs="Arial"/>
          <w:sz w:val="21"/>
          <w:szCs w:val="21"/>
        </w:rPr>
      </w:pPr>
    </w:p>
    <w:p w14:paraId="5FFBC6BD" w14:textId="77777777" w:rsidR="00AA67DE" w:rsidRPr="00727378" w:rsidRDefault="00AA67DE" w:rsidP="00BD00B0">
      <w:pPr>
        <w:pStyle w:val="PlainText"/>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14:paraId="59043B04" w14:textId="77777777" w:rsidR="00BD00B0" w:rsidRPr="00727378" w:rsidRDefault="00BD00B0" w:rsidP="00BD00B0">
      <w:pPr>
        <w:pStyle w:val="PlainText"/>
        <w:rPr>
          <w:rFonts w:ascii="Arial" w:hAnsi="Arial" w:cs="Arial"/>
          <w:sz w:val="21"/>
          <w:szCs w:val="21"/>
        </w:rPr>
      </w:pPr>
    </w:p>
    <w:p w14:paraId="1258FA0C" w14:textId="77777777"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7A7D5FEB" w14:textId="77777777"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6D5B81A" w14:textId="77777777" w:rsidR="00AA67DE" w:rsidRPr="00727378" w:rsidRDefault="00AA67DE" w:rsidP="00AA67DE">
      <w:pPr>
        <w:pStyle w:val="PlainText"/>
        <w:tabs>
          <w:tab w:val="left" w:pos="360"/>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ab/>
        <w:t>Total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p>
    <w:p w14:paraId="40048F7E" w14:textId="77777777" w:rsidR="00AA67DE" w:rsidRPr="00727378" w:rsidRDefault="00AA67DE" w:rsidP="00AA67DE">
      <w:pPr>
        <w:pStyle w:val="PlainText"/>
        <w:tabs>
          <w:tab w:val="right" w:pos="9360"/>
        </w:tabs>
        <w:rPr>
          <w:rFonts w:ascii="Arial" w:hAnsi="Arial" w:cs="Arial"/>
          <w:sz w:val="21"/>
          <w:szCs w:val="21"/>
        </w:rPr>
      </w:pPr>
    </w:p>
    <w:p w14:paraId="0A01AAA5" w14:textId="77777777" w:rsidR="00AA67DE" w:rsidRPr="00727378" w:rsidRDefault="00AA67DE" w:rsidP="00AA67DE">
      <w:pPr>
        <w:pStyle w:val="PlainText"/>
        <w:tabs>
          <w:tab w:val="left" w:pos="144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were underpaid.</w:t>
      </w:r>
    </w:p>
    <w:p w14:paraId="7CFC358F" w14:textId="77777777" w:rsidR="00AA67DE" w:rsidRPr="00727378" w:rsidRDefault="00AA67DE" w:rsidP="00AA67DE">
      <w:pPr>
        <w:pStyle w:val="PlainText"/>
        <w:tabs>
          <w:tab w:val="left" w:pos="1440"/>
          <w:tab w:val="left" w:pos="2880"/>
          <w:tab w:val="left" w:pos="612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w:t>
      </w:r>
      <w:r w:rsidRPr="00727378">
        <w:rPr>
          <w:rFonts w:ascii="Arial" w:hAnsi="Arial" w:cs="Arial"/>
          <w:sz w:val="21"/>
          <w:szCs w:val="21"/>
        </w:rPr>
        <w:tab/>
      </w:r>
      <w:r w:rsidRPr="00727378">
        <w:rPr>
          <w:rFonts w:ascii="Arial" w:hAnsi="Arial" w:cs="Arial"/>
          <w:sz w:val="21"/>
          <w:szCs w:val="21"/>
          <w:u w:val="single"/>
        </w:rPr>
        <w:tab/>
      </w:r>
      <w:r w:rsidRPr="00727378">
        <w:rPr>
          <w:rFonts w:ascii="Arial" w:hAnsi="Arial" w:cs="Arial"/>
          <w:sz w:val="21"/>
          <w:szCs w:val="21"/>
          <w:u w:val="single"/>
        </w:rPr>
        <w:tab/>
      </w:r>
      <w:r w:rsidRPr="00727378">
        <w:rPr>
          <w:rFonts w:ascii="Arial" w:hAnsi="Arial" w:cs="Arial"/>
          <w:sz w:val="21"/>
          <w:szCs w:val="21"/>
        </w:rPr>
        <w:t>were underpaid.</w:t>
      </w:r>
    </w:p>
    <w:p w14:paraId="729FA2EF" w14:textId="77777777" w:rsidR="00AA67DE" w:rsidRPr="00727378" w:rsidRDefault="00AA67DE" w:rsidP="00AA67DE">
      <w:pPr>
        <w:pStyle w:val="PlainText"/>
        <w:tabs>
          <w:tab w:val="left" w:pos="3840"/>
        </w:tabs>
        <w:rPr>
          <w:rFonts w:ascii="Arial" w:hAnsi="Arial" w:cs="Arial"/>
          <w:sz w:val="21"/>
          <w:szCs w:val="21"/>
        </w:rPr>
      </w:pPr>
      <w:r w:rsidRPr="00727378">
        <w:rPr>
          <w:rFonts w:ascii="Arial" w:hAnsi="Arial" w:cs="Arial"/>
          <w:sz w:val="21"/>
          <w:szCs w:val="21"/>
        </w:rPr>
        <w:tab/>
        <w:t>(Subcontractor Name)</w:t>
      </w:r>
    </w:p>
    <w:p w14:paraId="713AB1EB" w14:textId="77777777" w:rsidR="00AA67DE" w:rsidRPr="00727378" w:rsidRDefault="00AA67DE" w:rsidP="00AA67DE">
      <w:pPr>
        <w:pStyle w:val="PlainText"/>
        <w:rPr>
          <w:rFonts w:ascii="Arial" w:hAnsi="Arial" w:cs="Arial"/>
          <w:sz w:val="21"/>
          <w:szCs w:val="21"/>
        </w:rPr>
      </w:pPr>
    </w:p>
    <w:p w14:paraId="73C87164" w14:textId="77777777"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 routine payroll review, on-site investigations, employee complaint, etc.):</w:t>
      </w:r>
    </w:p>
    <w:p w14:paraId="6BB2EE41" w14:textId="77777777" w:rsidR="005E2914" w:rsidRPr="00727378" w:rsidRDefault="005E2914" w:rsidP="005E2914">
      <w:pPr>
        <w:pStyle w:val="PlainText"/>
        <w:tabs>
          <w:tab w:val="left" w:pos="6480"/>
          <w:tab w:val="left" w:pos="7920"/>
        </w:tabs>
        <w:rPr>
          <w:rFonts w:ascii="Arial" w:hAnsi="Arial" w:cs="Arial"/>
          <w:sz w:val="21"/>
          <w:szCs w:val="21"/>
        </w:rPr>
      </w:pPr>
    </w:p>
    <w:p w14:paraId="4A6B273A" w14:textId="77777777" w:rsidR="005E2914" w:rsidRPr="00727378" w:rsidRDefault="005E2914" w:rsidP="005E2914">
      <w:pPr>
        <w:pStyle w:val="PlainText"/>
        <w:tabs>
          <w:tab w:val="left" w:pos="6480"/>
          <w:tab w:val="left" w:pos="7920"/>
        </w:tabs>
        <w:rPr>
          <w:rFonts w:ascii="Arial" w:hAnsi="Arial" w:cs="Arial"/>
          <w:sz w:val="21"/>
          <w:szCs w:val="21"/>
        </w:rPr>
      </w:pPr>
      <w:r w:rsidRPr="00727378">
        <w:rPr>
          <w:rFonts w:ascii="Arial" w:hAnsi="Arial" w:cs="Arial"/>
          <w:sz w:val="21"/>
          <w:szCs w:val="21"/>
        </w:rPr>
        <w:t>Were CWHSSA liqui</w:t>
      </w:r>
      <w:r w:rsidR="00686921" w:rsidRPr="00727378">
        <w:rPr>
          <w:rFonts w:ascii="Arial" w:hAnsi="Arial" w:cs="Arial"/>
          <w:sz w:val="21"/>
          <w:szCs w:val="21"/>
        </w:rPr>
        <w:t>dated damages applicable</w:t>
      </w:r>
      <w:r w:rsidRPr="00727378">
        <w:rPr>
          <w:rFonts w:ascii="Arial" w:hAnsi="Arial" w:cs="Arial"/>
          <w:sz w:val="21"/>
          <w:szCs w:val="21"/>
        </w:rPr>
        <w:t xml:space="preserve">?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0BCCC067" w14:textId="77777777" w:rsidR="005E2914" w:rsidRPr="00727378" w:rsidRDefault="005E2914" w:rsidP="005E2914">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14:paraId="48FDEB36" w14:textId="77777777" w:rsidR="00AA67DE" w:rsidRPr="00727378" w:rsidRDefault="00AA67DE" w:rsidP="00AA67DE">
      <w:pPr>
        <w:pStyle w:val="PlainText"/>
        <w:rPr>
          <w:rFonts w:ascii="Arial" w:hAnsi="Arial" w:cs="Arial"/>
          <w:sz w:val="21"/>
          <w:szCs w:val="21"/>
        </w:rPr>
      </w:pPr>
    </w:p>
    <w:p w14:paraId="50354E82"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Check one:</w:t>
      </w:r>
    </w:p>
    <w:p w14:paraId="2811AD8A" w14:textId="77777777" w:rsidR="00C42ED4" w:rsidRPr="00727378" w:rsidRDefault="00C42ED4" w:rsidP="00C42ED4">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FB7205">
        <w:rPr>
          <w:rFonts w:ascii="Arial" w:hAnsi="Arial" w:cs="Arial"/>
          <w:sz w:val="21"/>
          <w:szCs w:val="21"/>
        </w:rPr>
        <w:t>Explain:</w:t>
      </w:r>
    </w:p>
    <w:p w14:paraId="493B5894"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04C2109E"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240431A0"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4FF091C1" w14:textId="77777777" w:rsidR="00AA67DE" w:rsidRPr="00727378" w:rsidRDefault="00AA67DE" w:rsidP="00AA67DE">
      <w:pPr>
        <w:pStyle w:val="PlainText"/>
        <w:rPr>
          <w:rFonts w:ascii="Arial" w:hAnsi="Arial" w:cs="Arial"/>
          <w:sz w:val="21"/>
          <w:szCs w:val="21"/>
          <w:u w:val="single"/>
        </w:rPr>
      </w:pPr>
    </w:p>
    <w:p w14:paraId="5B146FA7" w14:textId="77777777" w:rsidR="00AA67DE" w:rsidRPr="00727378" w:rsidRDefault="00AA67DE" w:rsidP="00AA67DE">
      <w:pPr>
        <w:pStyle w:val="PlainText"/>
        <w:tabs>
          <w:tab w:val="left" w:pos="3840"/>
          <w:tab w:val="left" w:pos="5040"/>
          <w:tab w:val="left" w:pos="9000"/>
        </w:tabs>
        <w:rPr>
          <w:rFonts w:ascii="Arial" w:hAnsi="Arial" w:cs="Arial"/>
          <w:sz w:val="21"/>
          <w:szCs w:val="21"/>
          <w:u w:val="single"/>
        </w:rPr>
      </w:pPr>
    </w:p>
    <w:p w14:paraId="3A0C5201" w14:textId="77777777" w:rsidR="00AA67DE" w:rsidRPr="00727378" w:rsidRDefault="00AA67DE" w:rsidP="00AA67DE">
      <w:pPr>
        <w:pStyle w:val="PlainText"/>
        <w:tabs>
          <w:tab w:val="left" w:pos="384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05B2BF44" w14:textId="77777777" w:rsidR="00AA67DE" w:rsidRPr="00727378" w:rsidRDefault="00020220"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14:paraId="35605172" w14:textId="77777777" w:rsidR="00874DE9" w:rsidRPr="00727378" w:rsidRDefault="00874DE9" w:rsidP="00AA67DE">
      <w:pPr>
        <w:pStyle w:val="PlainText"/>
        <w:tabs>
          <w:tab w:val="left" w:pos="5040"/>
        </w:tabs>
        <w:outlineLvl w:val="0"/>
        <w:rPr>
          <w:rFonts w:ascii="Arial" w:hAnsi="Arial" w:cs="Arial"/>
          <w:sz w:val="21"/>
          <w:szCs w:val="21"/>
        </w:rPr>
      </w:pPr>
    </w:p>
    <w:p w14:paraId="4B214FAA" w14:textId="77777777" w:rsidR="002C051F" w:rsidRPr="00727378" w:rsidRDefault="002C051F" w:rsidP="00240D74">
      <w:pPr>
        <w:rPr>
          <w:rFonts w:ascii="Arial" w:hAnsi="Arial" w:cs="Arial"/>
          <w:sz w:val="21"/>
          <w:szCs w:val="21"/>
        </w:rPr>
        <w:sectPr w:rsidR="002C051F" w:rsidRPr="00727378" w:rsidSect="00240D74">
          <w:footerReference w:type="default" r:id="rId58"/>
          <w:pgSz w:w="12240" w:h="15840" w:code="1"/>
          <w:pgMar w:top="1440" w:right="1440" w:bottom="1440" w:left="1440" w:header="720" w:footer="576" w:gutter="0"/>
          <w:cols w:space="720"/>
          <w:docGrid w:linePitch="360"/>
        </w:sectPr>
      </w:pPr>
      <w:r w:rsidRPr="00727378">
        <w:rPr>
          <w:rFonts w:ascii="Arial" w:hAnsi="Arial" w:cs="Arial"/>
          <w:sz w:val="21"/>
          <w:szCs w:val="21"/>
        </w:rPr>
        <w:br w:type="page"/>
      </w:r>
      <w:r w:rsidRPr="00727378">
        <w:rPr>
          <w:rFonts w:ascii="Arial" w:hAnsi="Arial" w:cs="Arial"/>
          <w:sz w:val="21"/>
          <w:szCs w:val="21"/>
        </w:rPr>
        <w:lastRenderedPageBreak/>
        <w:br w:type="page"/>
      </w:r>
    </w:p>
    <w:p w14:paraId="57FA1103" w14:textId="77777777" w:rsidR="00AA67DE" w:rsidRPr="00727378" w:rsidRDefault="00AA67DE" w:rsidP="00AA67DE">
      <w:pPr>
        <w:pStyle w:val="PlainText"/>
        <w:tabs>
          <w:tab w:val="right" w:pos="9360"/>
        </w:tabs>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14:paraId="2F6B7B47" w14:textId="77777777"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($1,000 and above)</w:t>
      </w:r>
    </w:p>
    <w:p w14:paraId="49652ECE" w14:textId="77777777" w:rsidR="00AA67DE" w:rsidRPr="00727378" w:rsidRDefault="00AA67DE" w:rsidP="00AA67DE">
      <w:pPr>
        <w:pStyle w:val="PlainText"/>
        <w:jc w:val="center"/>
        <w:rPr>
          <w:rFonts w:ascii="Arial" w:hAnsi="Arial" w:cs="Arial"/>
          <w:b/>
          <w:sz w:val="21"/>
          <w:szCs w:val="21"/>
        </w:rPr>
      </w:pPr>
    </w:p>
    <w:p w14:paraId="49C170C6" w14:textId="77777777" w:rsidR="00AA67DE" w:rsidRPr="00727378" w:rsidRDefault="00AA67DE" w:rsidP="00AA67DE">
      <w:pPr>
        <w:pStyle w:val="PlainText"/>
        <w:jc w:val="center"/>
        <w:outlineLvl w:val="0"/>
        <w:rPr>
          <w:rFonts w:ascii="Arial" w:hAnsi="Arial" w:cs="Arial"/>
          <w:b/>
          <w:sz w:val="21"/>
          <w:szCs w:val="21"/>
        </w:rPr>
      </w:pPr>
    </w:p>
    <w:p w14:paraId="1D1030E7" w14:textId="77777777"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DATE:</w:t>
      </w:r>
    </w:p>
    <w:p w14:paraId="1130C0A6" w14:textId="77777777"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TO:</w:t>
      </w:r>
    </w:p>
    <w:p w14:paraId="165B52A9" w14:textId="77777777"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FROM:</w:t>
      </w:r>
    </w:p>
    <w:p w14:paraId="487ED345" w14:textId="77777777" w:rsidR="00AA67DE" w:rsidRPr="00727378" w:rsidRDefault="00AA67DE" w:rsidP="00AA67DE">
      <w:pPr>
        <w:pStyle w:val="PlainText"/>
        <w:rPr>
          <w:rFonts w:ascii="Arial" w:hAnsi="Arial" w:cs="Arial"/>
          <w:sz w:val="21"/>
          <w:szCs w:val="21"/>
        </w:rPr>
      </w:pPr>
    </w:p>
    <w:p w14:paraId="447BC88C" w14:textId="77777777" w:rsidR="00AA67DE" w:rsidRPr="00727378" w:rsidRDefault="00AA67DE" w:rsidP="00D456D8">
      <w:pPr>
        <w:pStyle w:val="PlainText"/>
        <w:numPr>
          <w:ilvl w:val="1"/>
          <w:numId w:val="24"/>
        </w:numPr>
        <w:tabs>
          <w:tab w:val="clear" w:pos="1800"/>
          <w:tab w:val="num" w:pos="720"/>
        </w:tabs>
        <w:ind w:left="360"/>
        <w:rPr>
          <w:rFonts w:ascii="Arial" w:hAnsi="Arial" w:cs="Arial"/>
          <w:sz w:val="21"/>
          <w:szCs w:val="21"/>
          <w:u w:val="single"/>
        </w:rPr>
      </w:pPr>
      <w:r w:rsidRPr="00727378">
        <w:rPr>
          <w:rFonts w:ascii="Arial" w:hAnsi="Arial" w:cs="Arial"/>
          <w:sz w:val="21"/>
          <w:szCs w:val="21"/>
          <w:u w:val="single"/>
        </w:rPr>
        <w:t>Coverage</w:t>
      </w:r>
    </w:p>
    <w:p w14:paraId="5BC96B77"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Name:</w:t>
      </w:r>
      <w:r w:rsidRPr="00727378">
        <w:rPr>
          <w:rFonts w:ascii="Arial" w:hAnsi="Arial" w:cs="Arial"/>
          <w:sz w:val="21"/>
          <w:szCs w:val="21"/>
        </w:rPr>
        <w:tab/>
      </w:r>
      <w:r w:rsidRPr="00727378">
        <w:rPr>
          <w:rFonts w:ascii="Arial" w:hAnsi="Arial" w:cs="Arial"/>
          <w:sz w:val="21"/>
          <w:szCs w:val="21"/>
          <w:u w:val="single"/>
        </w:rPr>
        <w:tab/>
      </w:r>
    </w:p>
    <w:p w14:paraId="592C8E71" w14:textId="77777777" w:rsidR="00AA67DE" w:rsidRPr="00727378" w:rsidRDefault="00AA67DE" w:rsidP="00AA67DE">
      <w:pPr>
        <w:pStyle w:val="PlainText"/>
        <w:tabs>
          <w:tab w:val="left" w:pos="360"/>
          <w:tab w:val="left" w:pos="4320"/>
          <w:tab w:val="right" w:pos="9000"/>
        </w:tabs>
        <w:rPr>
          <w:rFonts w:ascii="Arial" w:hAnsi="Arial" w:cs="Arial"/>
          <w:sz w:val="21"/>
          <w:szCs w:val="21"/>
        </w:rPr>
      </w:pPr>
    </w:p>
    <w:p w14:paraId="1D617991"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Number:</w:t>
      </w:r>
      <w:r w:rsidRPr="00727378">
        <w:rPr>
          <w:rFonts w:ascii="Arial" w:hAnsi="Arial" w:cs="Arial"/>
          <w:sz w:val="21"/>
          <w:szCs w:val="21"/>
        </w:rPr>
        <w:tab/>
      </w:r>
      <w:r w:rsidRPr="00727378">
        <w:rPr>
          <w:rFonts w:ascii="Arial" w:hAnsi="Arial" w:cs="Arial"/>
          <w:sz w:val="21"/>
          <w:szCs w:val="21"/>
          <w:u w:val="single"/>
        </w:rPr>
        <w:tab/>
      </w:r>
    </w:p>
    <w:p w14:paraId="3F817476" w14:textId="77777777" w:rsidR="00AA67DE" w:rsidRPr="00727378" w:rsidRDefault="00AA67DE" w:rsidP="00AA67DE">
      <w:pPr>
        <w:pStyle w:val="PlainText"/>
        <w:tabs>
          <w:tab w:val="left" w:pos="360"/>
          <w:tab w:val="left" w:pos="4320"/>
          <w:tab w:val="right" w:pos="9000"/>
        </w:tabs>
        <w:rPr>
          <w:rFonts w:ascii="Arial" w:hAnsi="Arial" w:cs="Arial"/>
          <w:sz w:val="21"/>
          <w:szCs w:val="21"/>
        </w:rPr>
      </w:pPr>
    </w:p>
    <w:p w14:paraId="645DA2F7"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Location:</w:t>
      </w:r>
      <w:r w:rsidRPr="00727378">
        <w:rPr>
          <w:rFonts w:ascii="Arial" w:hAnsi="Arial" w:cs="Arial"/>
          <w:sz w:val="21"/>
          <w:szCs w:val="21"/>
        </w:rPr>
        <w:tab/>
      </w:r>
      <w:r w:rsidRPr="00727378">
        <w:rPr>
          <w:rFonts w:ascii="Arial" w:hAnsi="Arial" w:cs="Arial"/>
          <w:sz w:val="21"/>
          <w:szCs w:val="21"/>
          <w:u w:val="single"/>
        </w:rPr>
        <w:tab/>
      </w:r>
    </w:p>
    <w:p w14:paraId="7741BE3C" w14:textId="77777777"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(City, County, and State)</w:t>
      </w:r>
    </w:p>
    <w:p w14:paraId="302C0234"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Wage Decision:</w:t>
      </w:r>
      <w:r w:rsidRPr="00727378">
        <w:rPr>
          <w:rFonts w:ascii="Arial" w:hAnsi="Arial" w:cs="Arial"/>
          <w:sz w:val="21"/>
          <w:szCs w:val="21"/>
        </w:rPr>
        <w:tab/>
      </w:r>
      <w:r w:rsidRPr="00727378">
        <w:rPr>
          <w:rFonts w:ascii="Arial" w:hAnsi="Arial" w:cs="Arial"/>
          <w:sz w:val="21"/>
          <w:szCs w:val="21"/>
          <w:u w:val="single"/>
        </w:rPr>
        <w:tab/>
      </w:r>
    </w:p>
    <w:p w14:paraId="235D48DA" w14:textId="77777777" w:rsidR="00AA67DE" w:rsidRPr="00727378" w:rsidRDefault="00AA67DE" w:rsidP="00773A5B">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r>
    </w:p>
    <w:p w14:paraId="4CC0A35E" w14:textId="77777777" w:rsidR="00AA67DE" w:rsidRPr="00727378" w:rsidRDefault="00AA67DE" w:rsidP="005A09E1">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Prime Contractor:</w:t>
      </w:r>
      <w:r w:rsidRPr="00727378">
        <w:rPr>
          <w:rFonts w:ascii="Arial" w:hAnsi="Arial" w:cs="Arial"/>
          <w:sz w:val="21"/>
          <w:szCs w:val="21"/>
        </w:rPr>
        <w:tab/>
      </w:r>
      <w:r w:rsidRPr="00727378">
        <w:rPr>
          <w:rFonts w:ascii="Arial" w:hAnsi="Arial" w:cs="Arial"/>
          <w:sz w:val="21"/>
          <w:szCs w:val="21"/>
          <w:u w:val="single"/>
        </w:rPr>
        <w:tab/>
      </w:r>
    </w:p>
    <w:p w14:paraId="154834A1" w14:textId="77777777"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w:t>
      </w:r>
      <w:r w:rsidR="005A09E1" w:rsidRPr="00727378">
        <w:rPr>
          <w:rFonts w:ascii="Arial" w:hAnsi="Arial" w:cs="Arial"/>
          <w:sz w:val="21"/>
          <w:szCs w:val="21"/>
        </w:rPr>
        <w:t xml:space="preserve">Name, </w:t>
      </w:r>
      <w:r w:rsidRPr="00727378">
        <w:rPr>
          <w:rFonts w:ascii="Arial" w:hAnsi="Arial" w:cs="Arial"/>
          <w:sz w:val="21"/>
          <w:szCs w:val="21"/>
        </w:rPr>
        <w:t>City and State)</w:t>
      </w:r>
    </w:p>
    <w:p w14:paraId="0E17B20C"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Subcontractor:</w:t>
      </w:r>
      <w:r w:rsidRPr="00727378">
        <w:rPr>
          <w:rFonts w:ascii="Arial" w:hAnsi="Arial" w:cs="Arial"/>
          <w:sz w:val="21"/>
          <w:szCs w:val="21"/>
        </w:rPr>
        <w:tab/>
      </w:r>
      <w:r w:rsidRPr="00727378">
        <w:rPr>
          <w:rFonts w:ascii="Arial" w:hAnsi="Arial" w:cs="Arial"/>
          <w:sz w:val="21"/>
          <w:szCs w:val="21"/>
          <w:u w:val="single"/>
        </w:rPr>
        <w:tab/>
      </w:r>
    </w:p>
    <w:p w14:paraId="3E163A9F" w14:textId="77777777" w:rsidR="00AA67DE" w:rsidRPr="00727378" w:rsidRDefault="00AA67DE" w:rsidP="00AA67DE">
      <w:pPr>
        <w:pStyle w:val="PlainText"/>
        <w:tabs>
          <w:tab w:val="left" w:pos="360"/>
          <w:tab w:val="left" w:pos="432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005A09E1" w:rsidRPr="00727378">
        <w:rPr>
          <w:rFonts w:ascii="Arial" w:hAnsi="Arial" w:cs="Arial"/>
          <w:sz w:val="21"/>
          <w:szCs w:val="21"/>
        </w:rPr>
        <w:t xml:space="preserve">                        (Name, City and State)</w:t>
      </w:r>
    </w:p>
    <w:p w14:paraId="75D3AB71" w14:textId="77777777" w:rsidR="00AA67DE" w:rsidRPr="00727378" w:rsidRDefault="00AA67DE" w:rsidP="00AA67DE">
      <w:pPr>
        <w:pStyle w:val="PlainText"/>
        <w:tabs>
          <w:tab w:val="left" w:pos="4320"/>
          <w:tab w:val="right" w:pos="9000"/>
        </w:tabs>
        <w:rPr>
          <w:rFonts w:ascii="Arial" w:hAnsi="Arial" w:cs="Arial"/>
          <w:sz w:val="21"/>
          <w:szCs w:val="21"/>
        </w:rPr>
      </w:pPr>
      <w:r w:rsidRPr="00727378">
        <w:rPr>
          <w:rFonts w:ascii="Arial" w:hAnsi="Arial" w:cs="Arial"/>
          <w:sz w:val="21"/>
          <w:szCs w:val="21"/>
        </w:rPr>
        <w:tab/>
      </w:r>
    </w:p>
    <w:p w14:paraId="54650B68" w14:textId="77777777" w:rsidR="00AA67DE" w:rsidRPr="00727378" w:rsidRDefault="00AA67DE" w:rsidP="00AA67DE">
      <w:pPr>
        <w:pStyle w:val="PlainText"/>
        <w:tabs>
          <w:tab w:val="left" w:pos="360"/>
        </w:tabs>
        <w:rPr>
          <w:rFonts w:ascii="Arial" w:hAnsi="Arial" w:cs="Arial"/>
          <w:sz w:val="21"/>
          <w:szCs w:val="21"/>
          <w:u w:val="single"/>
        </w:rPr>
      </w:pPr>
      <w:r w:rsidRPr="00727378">
        <w:rPr>
          <w:rFonts w:ascii="Arial" w:hAnsi="Arial" w:cs="Arial"/>
          <w:sz w:val="21"/>
          <w:szCs w:val="21"/>
        </w:rPr>
        <w:t xml:space="preserve">II. </w:t>
      </w:r>
      <w:r w:rsidRPr="00727378">
        <w:rPr>
          <w:rFonts w:ascii="Arial" w:hAnsi="Arial" w:cs="Arial"/>
          <w:sz w:val="21"/>
          <w:szCs w:val="21"/>
        </w:rPr>
        <w:tab/>
      </w:r>
      <w:r w:rsidRPr="00727378">
        <w:rPr>
          <w:rFonts w:ascii="Arial" w:hAnsi="Arial" w:cs="Arial"/>
          <w:sz w:val="21"/>
          <w:szCs w:val="21"/>
          <w:u w:val="single"/>
        </w:rPr>
        <w:t>Violations</w:t>
      </w:r>
    </w:p>
    <w:p w14:paraId="43736A46" w14:textId="77777777" w:rsidR="00AA67DE" w:rsidRPr="00727378" w:rsidRDefault="00AA67DE" w:rsidP="00AA67DE">
      <w:pPr>
        <w:pStyle w:val="PlainText"/>
        <w:tabs>
          <w:tab w:val="left" w:pos="5760"/>
          <w:tab w:val="left" w:pos="7200"/>
        </w:tabs>
        <w:ind w:left="360"/>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14:paraId="3DC0E2EF" w14:textId="77777777" w:rsidR="00AA67DE" w:rsidRPr="00727378" w:rsidRDefault="00AA67DE" w:rsidP="00AA67DE">
      <w:pPr>
        <w:pStyle w:val="PlainText"/>
        <w:tabs>
          <w:tab w:val="left" w:pos="5760"/>
          <w:tab w:val="left" w:pos="7200"/>
        </w:tabs>
        <w:ind w:left="360"/>
        <w:rPr>
          <w:rFonts w:ascii="Arial" w:hAnsi="Arial" w:cs="Arial"/>
          <w:sz w:val="21"/>
          <w:szCs w:val="21"/>
        </w:rPr>
      </w:pPr>
    </w:p>
    <w:p w14:paraId="2BCECD0F" w14:textId="77777777"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79D70F2" w14:textId="77777777"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2E02CC1B" w14:textId="77777777" w:rsidR="00AA67DE" w:rsidRPr="00727378" w:rsidRDefault="00AA67DE" w:rsidP="00AA67DE">
      <w:pPr>
        <w:pStyle w:val="PlainText"/>
        <w:tabs>
          <w:tab w:val="left" w:pos="360"/>
          <w:tab w:val="left" w:pos="5760"/>
          <w:tab w:val="left" w:pos="7920"/>
        </w:tabs>
        <w:spacing w:line="360" w:lineRule="auto"/>
        <w:ind w:left="360" w:hanging="360"/>
        <w:rPr>
          <w:rFonts w:ascii="Arial" w:hAnsi="Arial" w:cs="Arial"/>
          <w:sz w:val="21"/>
          <w:szCs w:val="21"/>
        </w:rPr>
      </w:pPr>
      <w:r w:rsidRPr="00727378">
        <w:rPr>
          <w:rFonts w:ascii="Arial" w:hAnsi="Arial" w:cs="Arial"/>
          <w:sz w:val="21"/>
          <w:szCs w:val="21"/>
        </w:rPr>
        <w:tab/>
        <w:t>Total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C5CF9A1" w14:textId="77777777" w:rsidR="005A09E1" w:rsidRPr="00727378" w:rsidRDefault="005A09E1" w:rsidP="00AA67DE">
      <w:pPr>
        <w:pStyle w:val="PlainText"/>
        <w:tabs>
          <w:tab w:val="left" w:pos="6480"/>
          <w:tab w:val="left" w:pos="7920"/>
        </w:tabs>
        <w:ind w:left="360"/>
        <w:rPr>
          <w:rFonts w:ascii="Arial" w:hAnsi="Arial" w:cs="Arial"/>
          <w:sz w:val="21"/>
          <w:szCs w:val="21"/>
        </w:rPr>
      </w:pPr>
    </w:p>
    <w:p w14:paraId="55E17CD0"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Were any of the actions willful?</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467E23E9" w14:textId="77777777" w:rsidR="00AA67DE" w:rsidRPr="00727378" w:rsidRDefault="00AA67DE" w:rsidP="00AA67DE">
      <w:pPr>
        <w:pStyle w:val="PlainText"/>
        <w:tabs>
          <w:tab w:val="left" w:pos="6480"/>
          <w:tab w:val="left" w:pos="7920"/>
        </w:tabs>
        <w:spacing w:line="360" w:lineRule="auto"/>
        <w:ind w:firstLine="720"/>
        <w:rPr>
          <w:rFonts w:ascii="Arial" w:hAnsi="Arial" w:cs="Arial"/>
          <w:sz w:val="21"/>
          <w:szCs w:val="21"/>
        </w:rPr>
      </w:pPr>
      <w:r w:rsidRPr="00727378">
        <w:rPr>
          <w:rFonts w:ascii="Arial" w:hAnsi="Arial" w:cs="Arial"/>
          <w:sz w:val="21"/>
          <w:szCs w:val="21"/>
        </w:rPr>
        <w:t>(If yes, see attached detailed report.)</w:t>
      </w:r>
    </w:p>
    <w:p w14:paraId="70346E25"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Were CWHSSA liquidated damages computed?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26726CBE" w14:textId="77777777" w:rsidR="00AA67DE" w:rsidRPr="00727378" w:rsidRDefault="00AA67DE" w:rsidP="00AA67DE">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14:paraId="0EC26CB3"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Are Administrative sanctions recommended?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53D0C0EE" w14:textId="77777777" w:rsidR="00AA67DE" w:rsidRPr="00727378" w:rsidRDefault="00AA67DE" w:rsidP="00AA67DE">
      <w:pPr>
        <w:pStyle w:val="PlainText"/>
        <w:spacing w:line="360" w:lineRule="auto"/>
        <w:ind w:firstLine="720"/>
        <w:rPr>
          <w:rFonts w:ascii="Arial" w:hAnsi="Arial" w:cs="Arial"/>
          <w:sz w:val="21"/>
          <w:szCs w:val="21"/>
        </w:rPr>
      </w:pPr>
      <w:r w:rsidRPr="00727378">
        <w:rPr>
          <w:rFonts w:ascii="Arial" w:hAnsi="Arial" w:cs="Arial"/>
          <w:sz w:val="21"/>
          <w:szCs w:val="21"/>
        </w:rPr>
        <w:t>(If yes, see attached detailed report.)</w:t>
      </w:r>
    </w:p>
    <w:p w14:paraId="0A864341" w14:textId="77777777"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w:t>
      </w:r>
      <w:r w:rsidR="006E13B3" w:rsidRPr="00727378">
        <w:rPr>
          <w:rFonts w:ascii="Arial" w:hAnsi="Arial" w:cs="Arial"/>
          <w:sz w:val="21"/>
          <w:szCs w:val="21"/>
        </w:rPr>
        <w:t>,</w:t>
      </w:r>
      <w:r w:rsidRPr="00727378">
        <w:rPr>
          <w:rFonts w:ascii="Arial" w:hAnsi="Arial" w:cs="Arial"/>
          <w:sz w:val="21"/>
          <w:szCs w:val="21"/>
        </w:rPr>
        <w:t xml:space="preserve"> routine payroll review, on-site investigations, employee complaint, etc.):</w:t>
      </w:r>
    </w:p>
    <w:p w14:paraId="5BCED174" w14:textId="77777777" w:rsidR="00773A5B" w:rsidRPr="00727378" w:rsidRDefault="00773A5B" w:rsidP="00AA67DE">
      <w:pPr>
        <w:pStyle w:val="PlainText"/>
        <w:tabs>
          <w:tab w:val="right" w:pos="9360"/>
        </w:tabs>
        <w:rPr>
          <w:rFonts w:ascii="Arial" w:hAnsi="Arial" w:cs="Arial"/>
          <w:sz w:val="21"/>
          <w:szCs w:val="21"/>
        </w:rPr>
      </w:pPr>
    </w:p>
    <w:p w14:paraId="28463BDD" w14:textId="77777777" w:rsidR="005A09E1" w:rsidRPr="00727378" w:rsidRDefault="005A09E1" w:rsidP="00AA67DE">
      <w:pPr>
        <w:pStyle w:val="PlainText"/>
        <w:tabs>
          <w:tab w:val="right" w:pos="9360"/>
        </w:tabs>
        <w:rPr>
          <w:rFonts w:ascii="Arial" w:hAnsi="Arial" w:cs="Arial"/>
          <w:sz w:val="21"/>
          <w:szCs w:val="21"/>
        </w:rPr>
      </w:pPr>
    </w:p>
    <w:p w14:paraId="29735644" w14:textId="77777777" w:rsidR="005A09E1" w:rsidRPr="00727378" w:rsidRDefault="005A09E1" w:rsidP="00AA67DE">
      <w:pPr>
        <w:pStyle w:val="PlainText"/>
        <w:tabs>
          <w:tab w:val="right" w:pos="9360"/>
        </w:tabs>
        <w:rPr>
          <w:rFonts w:ascii="Arial" w:hAnsi="Arial" w:cs="Arial"/>
          <w:sz w:val="21"/>
          <w:szCs w:val="21"/>
        </w:rPr>
      </w:pPr>
    </w:p>
    <w:p w14:paraId="48C14565" w14:textId="77777777" w:rsidR="0051713E" w:rsidRPr="00727378" w:rsidRDefault="0051713E" w:rsidP="00AA67DE">
      <w:pPr>
        <w:pStyle w:val="PlainText"/>
        <w:tabs>
          <w:tab w:val="right" w:pos="9360"/>
        </w:tabs>
        <w:rPr>
          <w:rFonts w:ascii="Arial" w:hAnsi="Arial" w:cs="Arial"/>
          <w:sz w:val="21"/>
          <w:szCs w:val="21"/>
        </w:rPr>
      </w:pPr>
    </w:p>
    <w:p w14:paraId="3990139A" w14:textId="77777777" w:rsidR="0051713E" w:rsidRPr="00727378" w:rsidRDefault="0051713E" w:rsidP="00AA67DE">
      <w:pPr>
        <w:pStyle w:val="PlainText"/>
        <w:tabs>
          <w:tab w:val="right" w:pos="9360"/>
        </w:tabs>
        <w:rPr>
          <w:rFonts w:ascii="Arial" w:hAnsi="Arial" w:cs="Arial"/>
          <w:sz w:val="21"/>
          <w:szCs w:val="21"/>
        </w:rPr>
      </w:pPr>
    </w:p>
    <w:p w14:paraId="674CC19A" w14:textId="77777777" w:rsidR="00AA67DE" w:rsidRPr="00727378" w:rsidRDefault="00AA67DE" w:rsidP="00AA67DE">
      <w:pPr>
        <w:pStyle w:val="PlainText"/>
        <w:rPr>
          <w:rFonts w:ascii="Arial" w:hAnsi="Arial" w:cs="Arial"/>
          <w:sz w:val="21"/>
          <w:szCs w:val="21"/>
        </w:rPr>
      </w:pPr>
    </w:p>
    <w:p w14:paraId="06AC15CD"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The types of violations were:</w:t>
      </w:r>
    </w:p>
    <w:p w14:paraId="12CD1FAF" w14:textId="77777777" w:rsidR="00AA67DE" w:rsidRPr="00727378" w:rsidRDefault="00AA67DE" w:rsidP="00AA67DE">
      <w:pPr>
        <w:pStyle w:val="PlainText"/>
        <w:rPr>
          <w:rFonts w:ascii="Arial" w:hAnsi="Arial" w:cs="Arial"/>
          <w:sz w:val="21"/>
          <w:szCs w:val="21"/>
        </w:rPr>
      </w:pPr>
    </w:p>
    <w:p w14:paraId="6245379E" w14:textId="77777777" w:rsidR="00AA67DE" w:rsidRPr="00727378" w:rsidRDefault="00AA67DE" w:rsidP="00AA67DE">
      <w:pPr>
        <w:pStyle w:val="PlainText"/>
        <w:numPr>
          <w:ilvl w:val="0"/>
          <w:numId w:val="17"/>
        </w:numPr>
        <w:tabs>
          <w:tab w:val="clear" w:pos="720"/>
          <w:tab w:val="num" w:pos="360"/>
        </w:tabs>
        <w:rPr>
          <w:rFonts w:ascii="Arial" w:hAnsi="Arial" w:cs="Arial"/>
          <w:sz w:val="21"/>
          <w:szCs w:val="21"/>
          <w:u w:val="single"/>
        </w:rPr>
      </w:pPr>
      <w:r w:rsidRPr="00727378">
        <w:rPr>
          <w:rFonts w:ascii="Arial" w:hAnsi="Arial" w:cs="Arial"/>
          <w:sz w:val="21"/>
          <w:szCs w:val="21"/>
          <w:u w:val="single"/>
        </w:rPr>
        <w:t>Disposition</w:t>
      </w:r>
    </w:p>
    <w:p w14:paraId="14738756" w14:textId="77777777" w:rsidR="00AA67DE" w:rsidRPr="00727378" w:rsidRDefault="00AA67DE" w:rsidP="00AA67DE">
      <w:pPr>
        <w:pStyle w:val="PlainText"/>
        <w:ind w:left="360"/>
        <w:rPr>
          <w:rFonts w:ascii="Arial" w:hAnsi="Arial" w:cs="Arial"/>
          <w:sz w:val="21"/>
          <w:szCs w:val="21"/>
        </w:rPr>
      </w:pPr>
      <w:r w:rsidRPr="00727378">
        <w:rPr>
          <w:rFonts w:ascii="Arial" w:hAnsi="Arial" w:cs="Arial"/>
          <w:sz w:val="21"/>
          <w:szCs w:val="21"/>
        </w:rPr>
        <w:t>This section should detail the nature of the conference with the contractor, if any, and the action taken to resolve the violations</w:t>
      </w:r>
      <w:r w:rsidR="001F3D6A" w:rsidRPr="00727378">
        <w:rPr>
          <w:rFonts w:ascii="Arial" w:hAnsi="Arial" w:cs="Arial"/>
          <w:sz w:val="21"/>
          <w:szCs w:val="21"/>
        </w:rPr>
        <w:t xml:space="preserve">. </w:t>
      </w:r>
      <w:r w:rsidRPr="00727378">
        <w:rPr>
          <w:rFonts w:ascii="Arial" w:hAnsi="Arial" w:cs="Arial"/>
          <w:sz w:val="21"/>
          <w:szCs w:val="21"/>
        </w:rPr>
        <w:t xml:space="preserve">Recommendations where relevant as to reduction, waiver or </w:t>
      </w:r>
      <w:r w:rsidRPr="00727378">
        <w:rPr>
          <w:rFonts w:ascii="Arial" w:hAnsi="Arial" w:cs="Arial"/>
          <w:sz w:val="21"/>
          <w:szCs w:val="21"/>
        </w:rPr>
        <w:lastRenderedPageBreak/>
        <w:t>assessment of liquidated damages as well as debarment or other ineligibility sanctions shall be made in this section and sufficiently justified (reference may</w:t>
      </w:r>
      <w:r w:rsidR="00235ED8" w:rsidRPr="00727378">
        <w:rPr>
          <w:rFonts w:ascii="Arial" w:hAnsi="Arial" w:cs="Arial"/>
          <w:sz w:val="21"/>
          <w:szCs w:val="21"/>
        </w:rPr>
        <w:t xml:space="preserve"> be made to the description in II</w:t>
      </w:r>
      <w:r w:rsidRPr="00727378">
        <w:rPr>
          <w:rFonts w:ascii="Arial" w:hAnsi="Arial" w:cs="Arial"/>
          <w:sz w:val="21"/>
          <w:szCs w:val="21"/>
        </w:rPr>
        <w:t>).</w:t>
      </w:r>
    </w:p>
    <w:p w14:paraId="2F1BA70A" w14:textId="77777777" w:rsidR="00AA67DE"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2E3F855"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0EBABC95"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2CE16297"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D90191D" w14:textId="77777777" w:rsidR="005B3D85" w:rsidRPr="00727378" w:rsidRDefault="005B3D85" w:rsidP="00AA67DE">
      <w:pPr>
        <w:pStyle w:val="PlainText"/>
        <w:rPr>
          <w:rFonts w:ascii="Arial" w:hAnsi="Arial" w:cs="Arial"/>
          <w:sz w:val="21"/>
          <w:szCs w:val="21"/>
        </w:rPr>
      </w:pPr>
    </w:p>
    <w:p w14:paraId="7C205AB4" w14:textId="77777777" w:rsidR="00AA67DE" w:rsidRPr="00727378" w:rsidRDefault="00AA67DE" w:rsidP="00D456D8">
      <w:pPr>
        <w:pStyle w:val="PlainText"/>
        <w:numPr>
          <w:ilvl w:val="0"/>
          <w:numId w:val="17"/>
        </w:numPr>
        <w:tabs>
          <w:tab w:val="clear" w:pos="720"/>
          <w:tab w:val="num" w:pos="360"/>
        </w:tabs>
        <w:ind w:left="360" w:hanging="360"/>
        <w:rPr>
          <w:rFonts w:ascii="Arial" w:hAnsi="Arial" w:cs="Arial"/>
          <w:sz w:val="21"/>
          <w:szCs w:val="21"/>
          <w:u w:val="single"/>
        </w:rPr>
      </w:pPr>
      <w:r w:rsidRPr="00727378">
        <w:rPr>
          <w:rFonts w:ascii="Arial" w:hAnsi="Arial" w:cs="Arial"/>
          <w:sz w:val="21"/>
          <w:szCs w:val="21"/>
          <w:u w:val="single"/>
        </w:rPr>
        <w:t>Documentation</w:t>
      </w:r>
    </w:p>
    <w:p w14:paraId="00449E2F" w14:textId="77777777" w:rsidR="00AA67DE" w:rsidRPr="00727378" w:rsidRDefault="00AA67DE" w:rsidP="00AA67DE">
      <w:pPr>
        <w:pStyle w:val="PlainText"/>
        <w:rPr>
          <w:rFonts w:ascii="Arial" w:hAnsi="Arial" w:cs="Arial"/>
          <w:sz w:val="21"/>
          <w:szCs w:val="21"/>
        </w:rPr>
      </w:pPr>
    </w:p>
    <w:p w14:paraId="63752F0A" w14:textId="77777777" w:rsidR="00AA67DE" w:rsidRPr="00727378" w:rsidRDefault="00AA67DE" w:rsidP="00AA67DE">
      <w:pPr>
        <w:pStyle w:val="PlainText"/>
        <w:ind w:left="360"/>
        <w:rPr>
          <w:rFonts w:ascii="Arial" w:hAnsi="Arial" w:cs="Arial"/>
          <w:sz w:val="21"/>
          <w:szCs w:val="21"/>
          <w:highlight w:val="yellow"/>
        </w:rPr>
      </w:pPr>
      <w:r w:rsidRPr="00727378">
        <w:rPr>
          <w:rFonts w:ascii="Arial" w:hAnsi="Arial" w:cs="Arial"/>
          <w:sz w:val="21"/>
          <w:szCs w:val="21"/>
        </w:rPr>
        <w:t xml:space="preserve">This section should include copies of pertinent </w:t>
      </w:r>
      <w:r w:rsidR="00E51E51" w:rsidRPr="00727378">
        <w:rPr>
          <w:rFonts w:ascii="Arial" w:hAnsi="Arial" w:cs="Arial"/>
          <w:sz w:val="21"/>
          <w:szCs w:val="21"/>
        </w:rPr>
        <w:t xml:space="preserve">certified </w:t>
      </w:r>
      <w:r w:rsidRPr="00727378">
        <w:rPr>
          <w:rFonts w:ascii="Arial" w:hAnsi="Arial" w:cs="Arial"/>
          <w:sz w:val="21"/>
          <w:szCs w:val="21"/>
        </w:rPr>
        <w:t>weekly payrolls, on-site interviews where referred to elsewhere in the report, employee statements, prec</w:t>
      </w:r>
      <w:r w:rsidR="00E51E51" w:rsidRPr="00727378">
        <w:rPr>
          <w:rFonts w:ascii="Arial" w:hAnsi="Arial" w:cs="Arial"/>
          <w:sz w:val="21"/>
          <w:szCs w:val="21"/>
        </w:rPr>
        <w:t xml:space="preserve">onstruction conference minutes/checklists, contract documents including the wage decision and labor standards clauses in the contracts for all contractors involved (prime, 1st tier, and 2nd tier subcontractors as appropriate), contractor and subcontractor certifications, schedule of wages due, communication documents, </w:t>
      </w:r>
      <w:r w:rsidRPr="00727378">
        <w:rPr>
          <w:rFonts w:ascii="Arial" w:hAnsi="Arial" w:cs="Arial"/>
          <w:sz w:val="21"/>
          <w:szCs w:val="21"/>
        </w:rPr>
        <w:t>CWHSSA Liquidated Damage Report form, and related material</w:t>
      </w:r>
      <w:r w:rsidR="00AE295E" w:rsidRPr="00727378">
        <w:rPr>
          <w:rFonts w:ascii="Arial" w:hAnsi="Arial" w:cs="Arial"/>
          <w:sz w:val="21"/>
          <w:szCs w:val="21"/>
        </w:rPr>
        <w:t>s</w:t>
      </w:r>
      <w:r w:rsidRPr="00727378">
        <w:rPr>
          <w:rFonts w:ascii="Arial" w:hAnsi="Arial" w:cs="Arial"/>
          <w:sz w:val="21"/>
          <w:szCs w:val="21"/>
        </w:rPr>
        <w:t>.</w:t>
      </w:r>
    </w:p>
    <w:p w14:paraId="219A74CB" w14:textId="77777777" w:rsidR="00AA67DE" w:rsidRPr="00727378" w:rsidRDefault="00AA67DE" w:rsidP="00AA67DE">
      <w:pPr>
        <w:pStyle w:val="PlainText"/>
        <w:rPr>
          <w:rFonts w:ascii="Arial" w:hAnsi="Arial" w:cs="Arial"/>
          <w:sz w:val="21"/>
          <w:szCs w:val="21"/>
        </w:rPr>
      </w:pPr>
    </w:p>
    <w:p w14:paraId="3D7F4FA9"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81FDDE9"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991137A"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2DA51560"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3131C67D" w14:textId="77777777" w:rsidR="00AB4152" w:rsidRPr="00727378" w:rsidRDefault="00AB4152" w:rsidP="00AA67DE">
      <w:pPr>
        <w:pStyle w:val="PlainText"/>
        <w:outlineLvl w:val="0"/>
        <w:rPr>
          <w:rFonts w:ascii="Arial" w:hAnsi="Arial" w:cs="Arial"/>
          <w:sz w:val="21"/>
          <w:szCs w:val="21"/>
        </w:rPr>
      </w:pPr>
    </w:p>
    <w:p w14:paraId="5D986F3E" w14:textId="77777777" w:rsidR="00AB4152" w:rsidRPr="00727378" w:rsidRDefault="00AB4152" w:rsidP="00AA67DE">
      <w:pPr>
        <w:pStyle w:val="PlainText"/>
        <w:outlineLvl w:val="0"/>
        <w:rPr>
          <w:rFonts w:ascii="Arial" w:hAnsi="Arial" w:cs="Arial"/>
          <w:sz w:val="21"/>
          <w:szCs w:val="21"/>
        </w:rPr>
      </w:pPr>
    </w:p>
    <w:p w14:paraId="3BF08274" w14:textId="77777777" w:rsidR="0051713E" w:rsidRPr="00727378" w:rsidRDefault="0051713E" w:rsidP="00AA67DE">
      <w:pPr>
        <w:pStyle w:val="PlainText"/>
        <w:outlineLvl w:val="0"/>
        <w:rPr>
          <w:rFonts w:ascii="Arial" w:hAnsi="Arial" w:cs="Arial"/>
          <w:sz w:val="21"/>
          <w:szCs w:val="21"/>
        </w:rPr>
      </w:pPr>
    </w:p>
    <w:p w14:paraId="14C96952" w14:textId="77777777" w:rsidR="0051713E" w:rsidRPr="00727378" w:rsidRDefault="0051713E" w:rsidP="00AA67DE">
      <w:pPr>
        <w:pStyle w:val="PlainText"/>
        <w:outlineLvl w:val="0"/>
        <w:rPr>
          <w:rFonts w:ascii="Arial" w:hAnsi="Arial" w:cs="Arial"/>
          <w:sz w:val="21"/>
          <w:szCs w:val="21"/>
        </w:rPr>
      </w:pPr>
    </w:p>
    <w:p w14:paraId="0DDA25B7" w14:textId="77777777" w:rsidR="0051713E" w:rsidRPr="00727378" w:rsidRDefault="0051713E" w:rsidP="0051713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04E5966E" w14:textId="77777777" w:rsidR="0051713E" w:rsidRPr="00727378" w:rsidRDefault="0051713E" w:rsidP="0051713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Pr="00727378">
        <w:rPr>
          <w:rFonts w:ascii="Arial" w:hAnsi="Arial" w:cs="Arial"/>
          <w:sz w:val="21"/>
          <w:szCs w:val="21"/>
        </w:rPr>
        <w:tab/>
        <w:t>Signature of Chief Elected Official</w:t>
      </w:r>
    </w:p>
    <w:p w14:paraId="76C8AF3B" w14:textId="77777777" w:rsidR="00AB4152" w:rsidRPr="00727378" w:rsidRDefault="00AB4152" w:rsidP="00AA67DE">
      <w:pPr>
        <w:pStyle w:val="PlainText"/>
        <w:outlineLvl w:val="0"/>
        <w:rPr>
          <w:rFonts w:ascii="Arial" w:hAnsi="Arial" w:cs="Arial"/>
          <w:sz w:val="21"/>
          <w:szCs w:val="21"/>
        </w:rPr>
      </w:pPr>
    </w:p>
    <w:p w14:paraId="0BF77042" w14:textId="77777777" w:rsidR="00AB4152" w:rsidRPr="00727378" w:rsidRDefault="00AB4152" w:rsidP="00AA67DE">
      <w:pPr>
        <w:pStyle w:val="PlainText"/>
        <w:outlineLvl w:val="0"/>
        <w:rPr>
          <w:rFonts w:ascii="Arial" w:hAnsi="Arial" w:cs="Arial"/>
          <w:sz w:val="21"/>
          <w:szCs w:val="21"/>
        </w:rPr>
      </w:pPr>
    </w:p>
    <w:p w14:paraId="2E9A5757" w14:textId="77777777" w:rsidR="00AB4152" w:rsidRPr="00727378" w:rsidRDefault="00AB4152" w:rsidP="00AA67DE">
      <w:pPr>
        <w:pStyle w:val="PlainText"/>
        <w:outlineLvl w:val="0"/>
        <w:rPr>
          <w:rFonts w:ascii="Arial" w:hAnsi="Arial" w:cs="Arial"/>
          <w:sz w:val="21"/>
          <w:szCs w:val="21"/>
        </w:rPr>
      </w:pPr>
    </w:p>
    <w:p w14:paraId="72156365" w14:textId="77777777" w:rsidR="00AB4152" w:rsidRPr="00727378" w:rsidRDefault="00AB4152" w:rsidP="00AA67DE">
      <w:pPr>
        <w:pStyle w:val="PlainText"/>
        <w:outlineLvl w:val="0"/>
        <w:rPr>
          <w:rFonts w:ascii="Arial" w:hAnsi="Arial" w:cs="Arial"/>
          <w:sz w:val="21"/>
          <w:szCs w:val="21"/>
        </w:rPr>
      </w:pPr>
    </w:p>
    <w:p w14:paraId="3992FBC6" w14:textId="77777777" w:rsidR="00AB4152" w:rsidRPr="00727378" w:rsidRDefault="00AB4152" w:rsidP="00AA67DE">
      <w:pPr>
        <w:pStyle w:val="PlainText"/>
        <w:outlineLvl w:val="0"/>
        <w:rPr>
          <w:rFonts w:ascii="Arial" w:hAnsi="Arial" w:cs="Arial"/>
          <w:sz w:val="21"/>
          <w:szCs w:val="21"/>
        </w:rPr>
      </w:pPr>
    </w:p>
    <w:p w14:paraId="56D1ABED" w14:textId="77777777" w:rsidR="00AB4152" w:rsidRPr="00727378" w:rsidRDefault="00AB4152" w:rsidP="00AA67DE">
      <w:pPr>
        <w:pStyle w:val="PlainText"/>
        <w:outlineLvl w:val="0"/>
        <w:rPr>
          <w:rFonts w:ascii="Arial" w:hAnsi="Arial" w:cs="Arial"/>
          <w:sz w:val="21"/>
          <w:szCs w:val="21"/>
        </w:rPr>
      </w:pPr>
    </w:p>
    <w:p w14:paraId="44BD8A80" w14:textId="77777777" w:rsidR="00AB4152" w:rsidRPr="00727378" w:rsidRDefault="00AB4152" w:rsidP="00AA67DE">
      <w:pPr>
        <w:pStyle w:val="PlainText"/>
        <w:outlineLvl w:val="0"/>
        <w:rPr>
          <w:rFonts w:ascii="Arial" w:hAnsi="Arial" w:cs="Arial"/>
          <w:sz w:val="21"/>
          <w:szCs w:val="21"/>
        </w:rPr>
      </w:pPr>
    </w:p>
    <w:p w14:paraId="36771D74" w14:textId="77777777" w:rsidR="00AB4152" w:rsidRPr="00727378" w:rsidRDefault="00AB4152" w:rsidP="00AA67DE">
      <w:pPr>
        <w:pStyle w:val="PlainText"/>
        <w:outlineLvl w:val="0"/>
        <w:rPr>
          <w:rFonts w:ascii="Arial" w:hAnsi="Arial" w:cs="Arial"/>
          <w:sz w:val="21"/>
          <w:szCs w:val="21"/>
        </w:rPr>
      </w:pPr>
    </w:p>
    <w:p w14:paraId="12B1B386" w14:textId="77777777" w:rsidR="00AB4152" w:rsidRPr="00727378" w:rsidRDefault="00AB4152" w:rsidP="00AA67DE">
      <w:pPr>
        <w:pStyle w:val="PlainText"/>
        <w:outlineLvl w:val="0"/>
        <w:rPr>
          <w:rFonts w:ascii="Arial" w:hAnsi="Arial" w:cs="Arial"/>
          <w:sz w:val="21"/>
          <w:szCs w:val="21"/>
        </w:rPr>
      </w:pPr>
    </w:p>
    <w:p w14:paraId="4640E0FD" w14:textId="77777777" w:rsidR="00AB4152" w:rsidRPr="00727378" w:rsidRDefault="00AB4152" w:rsidP="00AA67DE">
      <w:pPr>
        <w:pStyle w:val="PlainText"/>
        <w:outlineLvl w:val="0"/>
        <w:rPr>
          <w:rFonts w:ascii="Arial" w:hAnsi="Arial" w:cs="Arial"/>
          <w:sz w:val="21"/>
          <w:szCs w:val="21"/>
        </w:rPr>
      </w:pPr>
    </w:p>
    <w:p w14:paraId="4204246C" w14:textId="77777777" w:rsidR="002C051F" w:rsidRPr="00727378" w:rsidRDefault="002C051F">
      <w:pPr>
        <w:rPr>
          <w:rFonts w:ascii="Arial" w:hAnsi="Arial" w:cs="Arial"/>
          <w:sz w:val="21"/>
          <w:szCs w:val="21"/>
        </w:rPr>
      </w:pPr>
      <w:r w:rsidRPr="00727378">
        <w:rPr>
          <w:rFonts w:ascii="Arial" w:hAnsi="Arial" w:cs="Arial"/>
          <w:sz w:val="21"/>
          <w:szCs w:val="21"/>
        </w:rPr>
        <w:br w:type="page"/>
      </w:r>
    </w:p>
    <w:p w14:paraId="33F62D42" w14:textId="77777777" w:rsidR="002C051F" w:rsidRPr="00727378" w:rsidRDefault="002C051F" w:rsidP="00AA67DE">
      <w:pPr>
        <w:pStyle w:val="PlainText"/>
        <w:jc w:val="center"/>
        <w:outlineLvl w:val="0"/>
        <w:rPr>
          <w:rFonts w:ascii="Arial" w:hAnsi="Arial" w:cs="Arial"/>
          <w:sz w:val="21"/>
          <w:szCs w:val="21"/>
        </w:rPr>
        <w:sectPr w:rsidR="002C051F" w:rsidRPr="00727378" w:rsidSect="005E7F9B">
          <w:footerReference w:type="default" r:id="rId59"/>
          <w:pgSz w:w="12240" w:h="15840" w:code="1"/>
          <w:pgMar w:top="1440" w:right="1440" w:bottom="1440" w:left="1440" w:header="720" w:footer="576" w:gutter="0"/>
          <w:cols w:space="720"/>
          <w:docGrid w:linePitch="360"/>
        </w:sectPr>
      </w:pPr>
    </w:p>
    <w:p w14:paraId="063317A5"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CWHSSA Liquidated Damages Report</w:t>
      </w:r>
    </w:p>
    <w:p w14:paraId="711EC02C"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t>(Attached to corresponding Labor Standards Enforcement Report)</w:t>
      </w:r>
    </w:p>
    <w:p w14:paraId="43BF50C5" w14:textId="77777777" w:rsidR="00400A4A" w:rsidRPr="00727378" w:rsidRDefault="00400A4A" w:rsidP="00AA67DE">
      <w:pPr>
        <w:pStyle w:val="PlainText"/>
        <w:jc w:val="center"/>
        <w:outlineLvl w:val="0"/>
        <w:rPr>
          <w:rFonts w:ascii="Arial" w:hAnsi="Arial" w:cs="Arial"/>
          <w:b/>
          <w:sz w:val="21"/>
          <w:szCs w:val="21"/>
        </w:rPr>
      </w:pPr>
      <w:r w:rsidRPr="00727378">
        <w:rPr>
          <w:rFonts w:ascii="Arial" w:hAnsi="Arial" w:cs="Arial"/>
          <w:b/>
          <w:sz w:val="21"/>
          <w:szCs w:val="21"/>
        </w:rPr>
        <w:t>(Applicable for individual Contract</w:t>
      </w:r>
      <w:r w:rsidR="005C5B97" w:rsidRPr="00727378">
        <w:rPr>
          <w:rFonts w:ascii="Arial" w:hAnsi="Arial" w:cs="Arial"/>
          <w:b/>
          <w:sz w:val="21"/>
          <w:szCs w:val="21"/>
        </w:rPr>
        <w:t>s</w:t>
      </w:r>
      <w:r w:rsidRPr="00727378">
        <w:rPr>
          <w:rFonts w:ascii="Arial" w:hAnsi="Arial" w:cs="Arial"/>
          <w:b/>
          <w:sz w:val="21"/>
          <w:szCs w:val="21"/>
        </w:rPr>
        <w:t xml:space="preserve"> of $100,000 or more)</w:t>
      </w:r>
    </w:p>
    <w:p w14:paraId="1D8A67EA" w14:textId="77777777" w:rsidR="00AA67DE" w:rsidRPr="00727378" w:rsidRDefault="00AA67DE" w:rsidP="00AA67DE">
      <w:pPr>
        <w:pStyle w:val="PlainText"/>
        <w:rPr>
          <w:rFonts w:ascii="Arial" w:hAnsi="Arial" w:cs="Arial"/>
          <w:sz w:val="21"/>
          <w:szCs w:val="21"/>
        </w:rPr>
      </w:pPr>
    </w:p>
    <w:p w14:paraId="61C14762" w14:textId="77777777" w:rsidR="00FB351B" w:rsidRPr="00727378" w:rsidRDefault="00FB351B" w:rsidP="00FB351B">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14:paraId="4EDC7077" w14:textId="77777777" w:rsidR="00FB351B" w:rsidRPr="00727378" w:rsidRDefault="00FB351B" w:rsidP="00FB351B">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r w:rsidRPr="00727378">
        <w:rPr>
          <w:rFonts w:ascii="Arial" w:hAnsi="Arial" w:cs="Arial"/>
          <w:sz w:val="21"/>
          <w:szCs w:val="21"/>
        </w:rPr>
        <w:tab/>
      </w:r>
    </w:p>
    <w:p w14:paraId="79D3545A" w14:textId="77777777" w:rsidR="00FB351B" w:rsidRPr="00727378" w:rsidRDefault="00FB351B" w:rsidP="00AA67DE">
      <w:pPr>
        <w:pStyle w:val="PlainText"/>
        <w:rPr>
          <w:rFonts w:ascii="Arial" w:hAnsi="Arial" w:cs="Arial"/>
          <w:sz w:val="21"/>
          <w:szCs w:val="21"/>
        </w:rPr>
      </w:pPr>
    </w:p>
    <w:p w14:paraId="3B57F9B5" w14:textId="77777777" w:rsidR="00AA67DE" w:rsidRPr="00727378" w:rsidRDefault="00FB351B" w:rsidP="00AA67DE">
      <w:pPr>
        <w:pStyle w:val="PlainText"/>
        <w:tabs>
          <w:tab w:val="left" w:pos="360"/>
          <w:tab w:val="left" w:pos="4320"/>
          <w:tab w:val="right" w:pos="9000"/>
        </w:tabs>
        <w:rPr>
          <w:rFonts w:ascii="Arial" w:hAnsi="Arial" w:cs="Arial"/>
          <w:b/>
          <w:sz w:val="21"/>
          <w:szCs w:val="21"/>
        </w:rPr>
      </w:pPr>
      <w:r w:rsidRPr="00727378">
        <w:rPr>
          <w:rFonts w:ascii="Arial" w:hAnsi="Arial" w:cs="Arial"/>
          <w:b/>
          <w:sz w:val="21"/>
          <w:szCs w:val="21"/>
        </w:rPr>
        <w:t xml:space="preserve">CWHSSA </w:t>
      </w:r>
      <w:r w:rsidR="00AA67DE" w:rsidRPr="00727378">
        <w:rPr>
          <w:rFonts w:ascii="Arial" w:hAnsi="Arial" w:cs="Arial"/>
          <w:b/>
          <w:sz w:val="21"/>
          <w:szCs w:val="21"/>
        </w:rPr>
        <w:t>Violations</w:t>
      </w:r>
    </w:p>
    <w:p w14:paraId="391355B8" w14:textId="77777777" w:rsidR="00AA67DE" w:rsidRPr="00727378" w:rsidRDefault="00AA67DE" w:rsidP="00FB351B">
      <w:pPr>
        <w:pStyle w:val="PlainText"/>
        <w:tabs>
          <w:tab w:val="left" w:pos="4800"/>
          <w:tab w:val="left" w:pos="7320"/>
        </w:tabs>
        <w:rPr>
          <w:rFonts w:ascii="Arial" w:hAnsi="Arial" w:cs="Arial"/>
          <w:sz w:val="21"/>
          <w:szCs w:val="21"/>
        </w:rPr>
      </w:pPr>
      <w:r w:rsidRPr="00727378">
        <w:rPr>
          <w:rFonts w:ascii="Arial" w:hAnsi="Arial" w:cs="Arial"/>
          <w:sz w:val="21"/>
          <w:szCs w:val="21"/>
        </w:rPr>
        <w:t xml:space="preserve">This is a CWHSSA liquidated damages report for the cited project (See attached Schedule(s) of Wages Found </w:t>
      </w:r>
      <w:r w:rsidR="009B2016" w:rsidRPr="00727378">
        <w:rPr>
          <w:rFonts w:ascii="Arial" w:hAnsi="Arial" w:cs="Arial"/>
          <w:sz w:val="21"/>
          <w:szCs w:val="21"/>
        </w:rPr>
        <w:t>Due &amp; CWHSSA Liquidated Damages Report Computation Worksheet).</w:t>
      </w:r>
    </w:p>
    <w:p w14:paraId="35CC39D4" w14:textId="77777777" w:rsidR="00AA67DE" w:rsidRPr="00727378" w:rsidRDefault="00AA67DE" w:rsidP="00FB351B">
      <w:pPr>
        <w:pStyle w:val="PlainText"/>
        <w:tabs>
          <w:tab w:val="left" w:pos="1800"/>
          <w:tab w:val="left" w:pos="3120"/>
          <w:tab w:val="left" w:pos="8160"/>
        </w:tabs>
        <w:ind w:left="720" w:right="720"/>
        <w:rPr>
          <w:rFonts w:ascii="Arial" w:hAnsi="Arial" w:cs="Arial"/>
          <w:sz w:val="21"/>
          <w:szCs w:val="21"/>
        </w:rPr>
      </w:pPr>
      <w:r w:rsidRPr="00727378">
        <w:rPr>
          <w:rFonts w:ascii="Arial" w:hAnsi="Arial" w:cs="Arial"/>
          <w:sz w:val="21"/>
          <w:szCs w:val="21"/>
        </w:rPr>
        <w:t>CWHSSA (overtime) wage restitution in the total amount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r w:rsidRPr="00727378">
        <w:rPr>
          <w:rFonts w:ascii="Arial" w:hAnsi="Arial" w:cs="Arial"/>
          <w:sz w:val="21"/>
          <w:szCs w:val="21"/>
        </w:rPr>
        <w:t xml:space="preserve">The CWHSSA (overtime) was computed for </w:t>
      </w:r>
      <w:r w:rsidRPr="00727378">
        <w:rPr>
          <w:rFonts w:ascii="Arial" w:hAnsi="Arial" w:cs="Arial"/>
          <w:sz w:val="21"/>
          <w:szCs w:val="21"/>
          <w:u w:val="single"/>
        </w:rPr>
        <w:tab/>
      </w:r>
      <w:r w:rsidRPr="00727378">
        <w:rPr>
          <w:rFonts w:ascii="Arial" w:hAnsi="Arial" w:cs="Arial"/>
          <w:sz w:val="21"/>
          <w:szCs w:val="21"/>
        </w:rPr>
        <w:t xml:space="preserve"> violations. The total amount of liquidated damages of $</w:t>
      </w:r>
      <w:r w:rsidRPr="00727378">
        <w:rPr>
          <w:rFonts w:ascii="Arial" w:hAnsi="Arial" w:cs="Arial"/>
          <w:sz w:val="21"/>
          <w:szCs w:val="21"/>
          <w:u w:val="single"/>
        </w:rPr>
        <w:tab/>
      </w:r>
      <w:r w:rsidRPr="00727378">
        <w:rPr>
          <w:rFonts w:ascii="Arial" w:hAnsi="Arial" w:cs="Arial"/>
          <w:sz w:val="21"/>
          <w:szCs w:val="21"/>
        </w:rPr>
        <w:t xml:space="preserve"> was computed</w:t>
      </w:r>
      <w:r w:rsidR="00D6166F" w:rsidRPr="00727378">
        <w:rPr>
          <w:rFonts w:ascii="Arial" w:hAnsi="Arial" w:cs="Arial"/>
          <w:sz w:val="21"/>
          <w:szCs w:val="21"/>
        </w:rPr>
        <w:t xml:space="preserve"> at a rate of $10 for every calendar day each employee was required or permitted to work more than forty hours in a week.</w:t>
      </w:r>
    </w:p>
    <w:p w14:paraId="76D34684" w14:textId="77777777" w:rsidR="00AA67DE" w:rsidRPr="00727378" w:rsidRDefault="00AA67DE" w:rsidP="00FB351B">
      <w:pPr>
        <w:pStyle w:val="PlainText"/>
        <w:tabs>
          <w:tab w:val="left" w:pos="3240"/>
        </w:tabs>
        <w:rPr>
          <w:rFonts w:ascii="Arial" w:hAnsi="Arial" w:cs="Arial"/>
          <w:sz w:val="21"/>
          <w:szCs w:val="21"/>
        </w:rPr>
      </w:pPr>
    </w:p>
    <w:p w14:paraId="22452141" w14:textId="77777777" w:rsidR="00AA67DE" w:rsidRPr="00727378" w:rsidRDefault="00AA67DE" w:rsidP="00AA67DE">
      <w:pPr>
        <w:pStyle w:val="PlainText"/>
        <w:tabs>
          <w:tab w:val="left" w:pos="108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for whom violations were computed.</w:t>
      </w:r>
    </w:p>
    <w:p w14:paraId="51197249" w14:textId="77777777" w:rsidR="00AA67DE" w:rsidRPr="00727378" w:rsidRDefault="00AA67DE" w:rsidP="00AA67DE">
      <w:pPr>
        <w:pStyle w:val="PlainText"/>
        <w:tabs>
          <w:tab w:val="left" w:pos="1080"/>
          <w:tab w:val="left" w:pos="2520"/>
          <w:tab w:val="left" w:pos="5760"/>
        </w:tabs>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w:t>
      </w:r>
      <w:r w:rsidRPr="00727378">
        <w:rPr>
          <w:rFonts w:ascii="Arial" w:hAnsi="Arial" w:cs="Arial"/>
          <w:sz w:val="21"/>
          <w:szCs w:val="21"/>
        </w:rPr>
        <w:tab/>
      </w:r>
      <w:r w:rsidRPr="00727378">
        <w:rPr>
          <w:rFonts w:ascii="Arial" w:hAnsi="Arial" w:cs="Arial"/>
          <w:sz w:val="21"/>
          <w:szCs w:val="21"/>
          <w:u w:val="single"/>
        </w:rPr>
        <w:tab/>
      </w:r>
      <w:r w:rsidRPr="00727378">
        <w:rPr>
          <w:rFonts w:ascii="Arial" w:hAnsi="Arial" w:cs="Arial"/>
          <w:sz w:val="21"/>
          <w:szCs w:val="21"/>
        </w:rPr>
        <w:t>for whom violations were computed.</w:t>
      </w:r>
    </w:p>
    <w:p w14:paraId="584232C9" w14:textId="77777777" w:rsidR="00AA67DE" w:rsidRPr="00727378" w:rsidRDefault="00AA67DE" w:rsidP="00AA67DE">
      <w:pPr>
        <w:pStyle w:val="PlainText"/>
        <w:tabs>
          <w:tab w:val="left" w:pos="3240"/>
        </w:tabs>
        <w:rPr>
          <w:rFonts w:ascii="Arial" w:hAnsi="Arial" w:cs="Arial"/>
          <w:sz w:val="21"/>
          <w:szCs w:val="21"/>
        </w:rPr>
      </w:pPr>
      <w:r w:rsidRPr="00727378">
        <w:rPr>
          <w:rFonts w:ascii="Arial" w:hAnsi="Arial" w:cs="Arial"/>
          <w:sz w:val="21"/>
          <w:szCs w:val="21"/>
        </w:rPr>
        <w:tab/>
        <w:t>(Subcontractor Name)</w:t>
      </w:r>
    </w:p>
    <w:p w14:paraId="7EA321CE" w14:textId="77777777" w:rsidR="00AA67DE" w:rsidRPr="00727378" w:rsidRDefault="00AA67DE" w:rsidP="00AA67DE">
      <w:pPr>
        <w:pStyle w:val="PlainText"/>
        <w:tabs>
          <w:tab w:val="right" w:pos="9360"/>
        </w:tabs>
        <w:outlineLvl w:val="0"/>
        <w:rPr>
          <w:rFonts w:ascii="Arial" w:hAnsi="Arial" w:cs="Arial"/>
          <w:sz w:val="21"/>
          <w:szCs w:val="21"/>
        </w:rPr>
      </w:pPr>
    </w:p>
    <w:p w14:paraId="5354E567" w14:textId="77777777" w:rsidR="00AA67DE" w:rsidRPr="00727378" w:rsidRDefault="00AA67DE" w:rsidP="00AA67DE">
      <w:pPr>
        <w:pStyle w:val="PlainText"/>
        <w:tabs>
          <w:tab w:val="right" w:pos="9360"/>
        </w:tabs>
        <w:outlineLvl w:val="0"/>
        <w:rPr>
          <w:rFonts w:ascii="Arial" w:hAnsi="Arial" w:cs="Arial"/>
          <w:sz w:val="21"/>
          <w:szCs w:val="21"/>
        </w:rPr>
      </w:pPr>
      <w:r w:rsidRPr="00727378">
        <w:rPr>
          <w:rFonts w:ascii="Arial" w:hAnsi="Arial" w:cs="Arial"/>
          <w:b/>
          <w:sz w:val="21"/>
          <w:szCs w:val="21"/>
        </w:rPr>
        <w:t>Description of Violations</w:t>
      </w:r>
    </w:p>
    <w:p w14:paraId="7AF18D23" w14:textId="77777777" w:rsidR="00AA67DE" w:rsidRPr="00727378" w:rsidRDefault="00AA67DE" w:rsidP="00AA67DE">
      <w:pPr>
        <w:pStyle w:val="PlainText"/>
        <w:outlineLvl w:val="0"/>
        <w:rPr>
          <w:rFonts w:ascii="Arial" w:hAnsi="Arial" w:cs="Arial"/>
          <w:sz w:val="21"/>
          <w:szCs w:val="21"/>
        </w:rPr>
      </w:pPr>
    </w:p>
    <w:p w14:paraId="1FC06710" w14:textId="77777777" w:rsidR="00AA67DE" w:rsidRPr="00727378" w:rsidRDefault="00AA67DE" w:rsidP="00FB351B">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442D91">
        <w:rPr>
          <w:rFonts w:ascii="Arial" w:hAnsi="Arial" w:cs="Arial"/>
          <w:sz w:val="21"/>
          <w:szCs w:val="21"/>
        </w:rPr>
      </w:r>
      <w:r w:rsidR="00442D91">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727378">
        <w:rPr>
          <w:rFonts w:ascii="Arial" w:hAnsi="Arial" w:cs="Arial"/>
          <w:b/>
          <w:sz w:val="21"/>
          <w:szCs w:val="21"/>
          <w:u w:val="single"/>
        </w:rPr>
        <w:t>Explain:</w:t>
      </w:r>
    </w:p>
    <w:p w14:paraId="333E814B" w14:textId="77777777" w:rsidR="00AA67DE" w:rsidRPr="00727378" w:rsidRDefault="00AA67DE" w:rsidP="00FB351B">
      <w:pPr>
        <w:pStyle w:val="PlainText"/>
        <w:tabs>
          <w:tab w:val="right" w:pos="9360"/>
        </w:tabs>
        <w:outlineLvl w:val="0"/>
        <w:rPr>
          <w:rFonts w:ascii="Arial" w:hAnsi="Arial" w:cs="Arial"/>
          <w:sz w:val="21"/>
          <w:szCs w:val="21"/>
        </w:rPr>
      </w:pPr>
    </w:p>
    <w:p w14:paraId="7FF2E1B9" w14:textId="77777777" w:rsidR="00AA67DE" w:rsidRPr="00727378" w:rsidRDefault="00AA67DE" w:rsidP="00AA67DE">
      <w:pPr>
        <w:pStyle w:val="PlainText"/>
        <w:ind w:left="720" w:right="720"/>
        <w:outlineLvl w:val="0"/>
        <w:rPr>
          <w:rFonts w:ascii="Arial" w:hAnsi="Arial" w:cs="Arial"/>
          <w:sz w:val="21"/>
          <w:szCs w:val="21"/>
        </w:rPr>
      </w:pPr>
      <w:r w:rsidRPr="00727378">
        <w:rPr>
          <w:rFonts w:ascii="Arial" w:hAnsi="Arial" w:cs="Arial"/>
          <w:sz w:val="21"/>
          <w:szCs w:val="21"/>
        </w:rPr>
        <w:t>This section should detail the nature of the violations and name the specific statutes violated.</w:t>
      </w:r>
    </w:p>
    <w:p w14:paraId="23CA815A" w14:textId="77777777" w:rsidR="00AA67DE" w:rsidRPr="00727378" w:rsidRDefault="00AA67DE" w:rsidP="00AA67DE">
      <w:pPr>
        <w:pStyle w:val="PlainText"/>
        <w:tabs>
          <w:tab w:val="right" w:pos="9360"/>
        </w:tabs>
        <w:outlineLvl w:val="0"/>
        <w:rPr>
          <w:rFonts w:ascii="Arial" w:hAnsi="Arial" w:cs="Arial"/>
          <w:sz w:val="21"/>
          <w:szCs w:val="21"/>
        </w:rPr>
      </w:pPr>
    </w:p>
    <w:p w14:paraId="2AD11903" w14:textId="77777777" w:rsidR="00AA67DE" w:rsidRPr="00727378" w:rsidRDefault="00AA67DE" w:rsidP="00AA67DE">
      <w:pPr>
        <w:pStyle w:val="PlainText"/>
        <w:outlineLvl w:val="0"/>
        <w:rPr>
          <w:rFonts w:ascii="Arial" w:hAnsi="Arial" w:cs="Arial"/>
          <w:sz w:val="21"/>
          <w:szCs w:val="21"/>
        </w:rPr>
      </w:pPr>
    </w:p>
    <w:p w14:paraId="32B94E39" w14:textId="77777777" w:rsidR="00A927C5" w:rsidRPr="00727378" w:rsidRDefault="00A927C5" w:rsidP="00AA67DE">
      <w:pPr>
        <w:pStyle w:val="PlainText"/>
        <w:outlineLvl w:val="0"/>
        <w:rPr>
          <w:rFonts w:ascii="Arial" w:hAnsi="Arial" w:cs="Arial"/>
          <w:sz w:val="21"/>
          <w:szCs w:val="21"/>
        </w:rPr>
      </w:pPr>
    </w:p>
    <w:p w14:paraId="09FABB26" w14:textId="77777777" w:rsidR="00A927C5" w:rsidRPr="00727378" w:rsidRDefault="00A927C5" w:rsidP="00AA67DE">
      <w:pPr>
        <w:pStyle w:val="PlainText"/>
        <w:outlineLvl w:val="0"/>
        <w:rPr>
          <w:rFonts w:ascii="Arial" w:hAnsi="Arial" w:cs="Arial"/>
          <w:sz w:val="21"/>
          <w:szCs w:val="21"/>
        </w:rPr>
      </w:pPr>
    </w:p>
    <w:p w14:paraId="72EA5D7E" w14:textId="77777777" w:rsidR="00A927C5" w:rsidRPr="00727378" w:rsidRDefault="00A927C5" w:rsidP="00AA67DE">
      <w:pPr>
        <w:pStyle w:val="PlainText"/>
        <w:outlineLvl w:val="0"/>
        <w:rPr>
          <w:rFonts w:ascii="Arial" w:hAnsi="Arial" w:cs="Arial"/>
          <w:sz w:val="21"/>
          <w:szCs w:val="21"/>
        </w:rPr>
      </w:pPr>
    </w:p>
    <w:p w14:paraId="2411AFEC" w14:textId="77777777" w:rsidR="00A927C5" w:rsidRPr="00727378" w:rsidRDefault="00A927C5" w:rsidP="00AA67DE">
      <w:pPr>
        <w:pStyle w:val="PlainText"/>
        <w:outlineLvl w:val="0"/>
        <w:rPr>
          <w:rFonts w:ascii="Arial" w:hAnsi="Arial" w:cs="Arial"/>
          <w:sz w:val="21"/>
          <w:szCs w:val="21"/>
        </w:rPr>
      </w:pPr>
    </w:p>
    <w:p w14:paraId="5596C208" w14:textId="77777777" w:rsidR="00A927C5" w:rsidRPr="00727378" w:rsidRDefault="00A927C5" w:rsidP="00AA67DE">
      <w:pPr>
        <w:pStyle w:val="PlainText"/>
        <w:outlineLvl w:val="0"/>
        <w:rPr>
          <w:rFonts w:ascii="Arial" w:hAnsi="Arial" w:cs="Arial"/>
          <w:sz w:val="21"/>
          <w:szCs w:val="21"/>
        </w:rPr>
      </w:pPr>
    </w:p>
    <w:p w14:paraId="139E89D2" w14:textId="77777777" w:rsidR="00AA67DE" w:rsidRPr="00727378" w:rsidRDefault="00AA67DE" w:rsidP="00AA67DE">
      <w:pPr>
        <w:pStyle w:val="PlainText"/>
        <w:tabs>
          <w:tab w:val="right" w:pos="9360"/>
        </w:tabs>
        <w:outlineLvl w:val="0"/>
        <w:rPr>
          <w:rFonts w:ascii="Arial" w:hAnsi="Arial" w:cs="Arial"/>
          <w:sz w:val="21"/>
          <w:szCs w:val="21"/>
        </w:rPr>
      </w:pPr>
    </w:p>
    <w:p w14:paraId="4419F9C2" w14:textId="77777777" w:rsidR="00AA67DE" w:rsidRPr="00727378" w:rsidRDefault="00AA67DE" w:rsidP="00AA67DE">
      <w:pPr>
        <w:pStyle w:val="PlainText"/>
        <w:tabs>
          <w:tab w:val="right" w:pos="9360"/>
        </w:tabs>
        <w:outlineLvl w:val="0"/>
        <w:rPr>
          <w:rFonts w:ascii="Arial" w:hAnsi="Arial" w:cs="Arial"/>
          <w:sz w:val="21"/>
          <w:szCs w:val="21"/>
        </w:rPr>
      </w:pPr>
    </w:p>
    <w:p w14:paraId="338F515B" w14:textId="77777777" w:rsidR="00AA67DE" w:rsidRPr="00727378" w:rsidRDefault="00AA67DE" w:rsidP="00AA67D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1C30EDA6" w14:textId="77777777" w:rsidR="00AA67DE" w:rsidRPr="00727378" w:rsidRDefault="0051713E"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14:paraId="1C19A7C3" w14:textId="77777777" w:rsidR="00AA67DE" w:rsidRPr="00727378" w:rsidRDefault="00AA67DE" w:rsidP="00AA67DE">
      <w:pPr>
        <w:pStyle w:val="PlainText"/>
        <w:tabs>
          <w:tab w:val="left" w:pos="5040"/>
        </w:tabs>
        <w:outlineLvl w:val="0"/>
        <w:rPr>
          <w:rFonts w:ascii="Arial" w:hAnsi="Arial" w:cs="Arial"/>
          <w:sz w:val="21"/>
          <w:szCs w:val="21"/>
        </w:rPr>
      </w:pPr>
    </w:p>
    <w:p w14:paraId="1F45AEFF" w14:textId="77777777" w:rsidR="00A927C5" w:rsidRPr="00727378" w:rsidRDefault="00A927C5">
      <w:pPr>
        <w:rPr>
          <w:rFonts w:ascii="Arial" w:hAnsi="Arial" w:cs="Arial"/>
          <w:sz w:val="21"/>
          <w:szCs w:val="21"/>
        </w:rPr>
      </w:pPr>
    </w:p>
    <w:p w14:paraId="4F57273B" w14:textId="77777777" w:rsidR="00A927C5" w:rsidRPr="00727378" w:rsidRDefault="00A927C5">
      <w:pPr>
        <w:rPr>
          <w:rFonts w:ascii="Arial" w:hAnsi="Arial" w:cs="Arial"/>
          <w:sz w:val="21"/>
          <w:szCs w:val="21"/>
        </w:rPr>
      </w:pPr>
    </w:p>
    <w:p w14:paraId="5D88DDEB" w14:textId="77777777" w:rsidR="00A927C5" w:rsidRPr="00727378" w:rsidRDefault="00A927C5" w:rsidP="00E07172">
      <w:pPr>
        <w:pStyle w:val="PlainText"/>
        <w:outlineLvl w:val="0"/>
        <w:rPr>
          <w:rFonts w:ascii="Arial" w:hAnsi="Arial" w:cs="Arial"/>
          <w:sz w:val="21"/>
          <w:szCs w:val="21"/>
        </w:rPr>
      </w:pPr>
    </w:p>
    <w:p w14:paraId="66B67841" w14:textId="77777777" w:rsidR="00FD789E" w:rsidRPr="00727378" w:rsidRDefault="00AA67DE">
      <w:pPr>
        <w:rPr>
          <w:rFonts w:ascii="Arial" w:hAnsi="Arial" w:cs="Arial"/>
          <w:sz w:val="21"/>
          <w:szCs w:val="21"/>
        </w:rPr>
      </w:pPr>
      <w:r w:rsidRPr="00727378">
        <w:rPr>
          <w:rFonts w:ascii="Arial" w:hAnsi="Arial" w:cs="Arial"/>
          <w:sz w:val="21"/>
          <w:szCs w:val="21"/>
        </w:rPr>
        <w:br w:type="page"/>
      </w:r>
    </w:p>
    <w:p w14:paraId="0130476F"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b/>
          <w:sz w:val="21"/>
          <w:szCs w:val="21"/>
        </w:rPr>
        <w:lastRenderedPageBreak/>
        <w:t>CWHSSA Liquidated Damages Report</w:t>
      </w:r>
    </w:p>
    <w:p w14:paraId="34311D6E"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sz w:val="21"/>
          <w:szCs w:val="21"/>
        </w:rPr>
        <w:t>Computation Worksheet</w:t>
      </w:r>
    </w:p>
    <w:p w14:paraId="5B42CFF7"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p w14:paraId="2D311541"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tbl>
      <w:tblPr>
        <w:tblW w:w="8680" w:type="dxa"/>
        <w:tblInd w:w="93" w:type="dxa"/>
        <w:tblLook w:val="0000" w:firstRow="0" w:lastRow="0" w:firstColumn="0" w:lastColumn="0" w:noHBand="0" w:noVBand="0"/>
      </w:tblPr>
      <w:tblGrid>
        <w:gridCol w:w="3740"/>
        <w:gridCol w:w="1260"/>
        <w:gridCol w:w="1000"/>
        <w:gridCol w:w="1103"/>
        <w:gridCol w:w="1720"/>
      </w:tblGrid>
      <w:tr w:rsidR="009B2016" w:rsidRPr="00727378" w14:paraId="4F4C0EB4" w14:textId="77777777">
        <w:trPr>
          <w:trHeight w:val="765"/>
        </w:trPr>
        <w:tc>
          <w:tcPr>
            <w:tcW w:w="3740" w:type="dxa"/>
            <w:tcBorders>
              <w:top w:val="nil"/>
              <w:left w:val="nil"/>
              <w:bottom w:val="nil"/>
              <w:right w:val="nil"/>
            </w:tcBorders>
            <w:shd w:val="clear" w:color="auto" w:fill="auto"/>
            <w:vAlign w:val="bottom"/>
          </w:tcPr>
          <w:p w14:paraId="4F092A97"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Employee Name</w:t>
            </w:r>
          </w:p>
        </w:tc>
        <w:tc>
          <w:tcPr>
            <w:tcW w:w="1260" w:type="dxa"/>
            <w:tcBorders>
              <w:top w:val="nil"/>
              <w:left w:val="nil"/>
              <w:bottom w:val="nil"/>
              <w:right w:val="nil"/>
            </w:tcBorders>
            <w:shd w:val="clear" w:color="auto" w:fill="auto"/>
            <w:vAlign w:val="bottom"/>
          </w:tcPr>
          <w:p w14:paraId="2DB3C3BD"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Payroll Ending Date</w:t>
            </w:r>
          </w:p>
        </w:tc>
        <w:tc>
          <w:tcPr>
            <w:tcW w:w="1000" w:type="dxa"/>
            <w:tcBorders>
              <w:top w:val="nil"/>
              <w:left w:val="nil"/>
              <w:bottom w:val="nil"/>
              <w:right w:val="nil"/>
            </w:tcBorders>
            <w:shd w:val="clear" w:color="auto" w:fill="auto"/>
            <w:vAlign w:val="bottom"/>
          </w:tcPr>
          <w:p w14:paraId="6468FE2D"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Total # of days worked</w:t>
            </w:r>
          </w:p>
        </w:tc>
        <w:tc>
          <w:tcPr>
            <w:tcW w:w="960" w:type="dxa"/>
            <w:tcBorders>
              <w:top w:val="nil"/>
              <w:left w:val="nil"/>
              <w:bottom w:val="nil"/>
              <w:right w:val="nil"/>
            </w:tcBorders>
            <w:shd w:val="clear" w:color="auto" w:fill="auto"/>
            <w:vAlign w:val="bottom"/>
          </w:tcPr>
          <w:p w14:paraId="2AEC005B"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 of Days with O/T Violation</w:t>
            </w:r>
          </w:p>
        </w:tc>
        <w:tc>
          <w:tcPr>
            <w:tcW w:w="1720" w:type="dxa"/>
            <w:tcBorders>
              <w:top w:val="nil"/>
              <w:left w:val="nil"/>
              <w:bottom w:val="nil"/>
              <w:right w:val="nil"/>
            </w:tcBorders>
            <w:shd w:val="clear" w:color="auto" w:fill="auto"/>
            <w:vAlign w:val="bottom"/>
          </w:tcPr>
          <w:p w14:paraId="3AD66E23"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Liquidated Damages Computed</w:t>
            </w:r>
          </w:p>
        </w:tc>
      </w:tr>
      <w:tr w:rsidR="009B2016" w:rsidRPr="00727378" w14:paraId="6406345E" w14:textId="77777777" w:rsidTr="006E13B3">
        <w:trPr>
          <w:trHeight w:val="255"/>
        </w:trPr>
        <w:tc>
          <w:tcPr>
            <w:tcW w:w="3740" w:type="dxa"/>
            <w:tcBorders>
              <w:top w:val="nil"/>
              <w:left w:val="nil"/>
              <w:bottom w:val="nil"/>
              <w:right w:val="nil"/>
            </w:tcBorders>
            <w:shd w:val="clear" w:color="auto" w:fill="auto"/>
            <w:noWrap/>
            <w:vAlign w:val="bottom"/>
          </w:tcPr>
          <w:p w14:paraId="33DCEF00" w14:textId="77777777" w:rsidR="009B2016" w:rsidRPr="00727378" w:rsidRDefault="009B2016" w:rsidP="00E30CC8">
            <w:pPr>
              <w:rPr>
                <w:rFonts w:ascii="Arial" w:hAnsi="Arial" w:cs="Arial"/>
                <w:sz w:val="21"/>
                <w:szCs w:val="21"/>
              </w:rPr>
            </w:pPr>
            <w:r w:rsidRPr="00727378">
              <w:rPr>
                <w:rFonts w:ascii="Arial" w:hAnsi="Arial" w:cs="Arial"/>
                <w:sz w:val="21"/>
                <w:szCs w:val="21"/>
              </w:rPr>
              <w:t>e.g. John Smith</w:t>
            </w:r>
          </w:p>
        </w:tc>
        <w:tc>
          <w:tcPr>
            <w:tcW w:w="1260" w:type="dxa"/>
            <w:tcBorders>
              <w:top w:val="nil"/>
              <w:left w:val="nil"/>
              <w:bottom w:val="nil"/>
              <w:right w:val="nil"/>
            </w:tcBorders>
            <w:shd w:val="clear" w:color="auto" w:fill="auto"/>
            <w:noWrap/>
            <w:vAlign w:val="bottom"/>
          </w:tcPr>
          <w:p w14:paraId="3DC9A426"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shd w:val="clear" w:color="auto" w:fill="auto"/>
            <w:noWrap/>
            <w:vAlign w:val="bottom"/>
          </w:tcPr>
          <w:p w14:paraId="7BAB14C7"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5</w:t>
            </w:r>
          </w:p>
        </w:tc>
        <w:tc>
          <w:tcPr>
            <w:tcW w:w="960" w:type="dxa"/>
            <w:tcBorders>
              <w:top w:val="nil"/>
              <w:left w:val="nil"/>
              <w:bottom w:val="nil"/>
              <w:right w:val="nil"/>
            </w:tcBorders>
            <w:shd w:val="clear" w:color="auto" w:fill="auto"/>
            <w:noWrap/>
            <w:vAlign w:val="bottom"/>
          </w:tcPr>
          <w:p w14:paraId="6D49015D"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1</w:t>
            </w:r>
          </w:p>
        </w:tc>
        <w:tc>
          <w:tcPr>
            <w:tcW w:w="1720" w:type="dxa"/>
            <w:tcBorders>
              <w:top w:val="nil"/>
              <w:left w:val="nil"/>
              <w:bottom w:val="nil"/>
              <w:right w:val="nil"/>
            </w:tcBorders>
            <w:shd w:val="clear" w:color="auto" w:fill="auto"/>
            <w:noWrap/>
            <w:vAlign w:val="bottom"/>
          </w:tcPr>
          <w:p w14:paraId="24C63C5B"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w:t>
            </w:r>
            <w:r w:rsidRPr="00727378">
              <w:rPr>
                <w:rFonts w:ascii="Arial" w:hAnsi="Arial" w:cs="Arial"/>
                <w:sz w:val="21"/>
                <w:szCs w:val="21"/>
              </w:rPr>
              <w:tab/>
              <w:t>10</w:t>
            </w:r>
          </w:p>
        </w:tc>
      </w:tr>
      <w:tr w:rsidR="009B2016" w:rsidRPr="00727378" w14:paraId="76F35C62" w14:textId="77777777" w:rsidTr="006E13B3">
        <w:trPr>
          <w:trHeight w:val="255"/>
        </w:trPr>
        <w:tc>
          <w:tcPr>
            <w:tcW w:w="3740" w:type="dxa"/>
            <w:tcBorders>
              <w:top w:val="nil"/>
              <w:left w:val="nil"/>
              <w:bottom w:val="nil"/>
              <w:right w:val="nil"/>
            </w:tcBorders>
            <w:shd w:val="clear" w:color="auto" w:fill="auto"/>
            <w:noWrap/>
            <w:vAlign w:val="bottom"/>
          </w:tcPr>
          <w:p w14:paraId="5D13D4A9" w14:textId="77777777" w:rsidR="009B2016" w:rsidRPr="00727378" w:rsidRDefault="009B2016" w:rsidP="00E30CC8">
            <w:pPr>
              <w:rPr>
                <w:rFonts w:ascii="Arial" w:hAnsi="Arial" w:cs="Arial"/>
                <w:sz w:val="21"/>
                <w:szCs w:val="21"/>
              </w:rPr>
            </w:pPr>
            <w:r w:rsidRPr="00727378">
              <w:rPr>
                <w:rFonts w:ascii="Arial" w:hAnsi="Arial" w:cs="Arial"/>
                <w:sz w:val="21"/>
                <w:szCs w:val="21"/>
              </w:rPr>
              <w:t>e.g. James Johnson</w:t>
            </w:r>
          </w:p>
        </w:tc>
        <w:tc>
          <w:tcPr>
            <w:tcW w:w="1260" w:type="dxa"/>
            <w:tcBorders>
              <w:top w:val="nil"/>
              <w:left w:val="nil"/>
              <w:bottom w:val="nil"/>
              <w:right w:val="nil"/>
            </w:tcBorders>
            <w:shd w:val="clear" w:color="auto" w:fill="auto"/>
            <w:noWrap/>
            <w:vAlign w:val="bottom"/>
          </w:tcPr>
          <w:p w14:paraId="5CD2416B"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shd w:val="clear" w:color="auto" w:fill="auto"/>
            <w:noWrap/>
            <w:vAlign w:val="bottom"/>
          </w:tcPr>
          <w:p w14:paraId="0924808A"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4</w:t>
            </w:r>
          </w:p>
        </w:tc>
        <w:tc>
          <w:tcPr>
            <w:tcW w:w="960" w:type="dxa"/>
            <w:tcBorders>
              <w:top w:val="nil"/>
              <w:left w:val="nil"/>
              <w:bottom w:val="nil"/>
              <w:right w:val="nil"/>
            </w:tcBorders>
            <w:shd w:val="clear" w:color="auto" w:fill="auto"/>
            <w:noWrap/>
            <w:vAlign w:val="bottom"/>
          </w:tcPr>
          <w:p w14:paraId="5863D95E"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2</w:t>
            </w:r>
          </w:p>
        </w:tc>
        <w:tc>
          <w:tcPr>
            <w:tcW w:w="1720" w:type="dxa"/>
            <w:tcBorders>
              <w:top w:val="nil"/>
              <w:left w:val="nil"/>
              <w:bottom w:val="nil"/>
              <w:right w:val="nil"/>
            </w:tcBorders>
            <w:shd w:val="clear" w:color="auto" w:fill="auto"/>
            <w:noWrap/>
            <w:vAlign w:val="bottom"/>
          </w:tcPr>
          <w:p w14:paraId="0996BD93" w14:textId="77777777" w:rsidR="009B2016" w:rsidRPr="00727378" w:rsidRDefault="006E13B3" w:rsidP="006E13B3">
            <w:pPr>
              <w:rPr>
                <w:rFonts w:ascii="Arial" w:hAnsi="Arial" w:cs="Arial"/>
                <w:sz w:val="21"/>
                <w:szCs w:val="21"/>
              </w:rPr>
            </w:pPr>
            <w:r w:rsidRPr="00727378">
              <w:rPr>
                <w:rFonts w:ascii="Arial" w:hAnsi="Arial" w:cs="Arial"/>
                <w:sz w:val="21"/>
                <w:szCs w:val="21"/>
              </w:rPr>
              <w:t xml:space="preserve"> $</w:t>
            </w:r>
            <w:r w:rsidRPr="00727378">
              <w:rPr>
                <w:rFonts w:ascii="Arial" w:hAnsi="Arial" w:cs="Arial"/>
                <w:sz w:val="21"/>
                <w:szCs w:val="21"/>
              </w:rPr>
              <w:tab/>
            </w:r>
            <w:r w:rsidR="009B2016" w:rsidRPr="00727378">
              <w:rPr>
                <w:rFonts w:ascii="Arial" w:hAnsi="Arial" w:cs="Arial"/>
                <w:sz w:val="21"/>
                <w:szCs w:val="21"/>
              </w:rPr>
              <w:t>20</w:t>
            </w:r>
          </w:p>
        </w:tc>
      </w:tr>
      <w:tr w:rsidR="009B2016" w:rsidRPr="00727378" w14:paraId="371688CA" w14:textId="77777777">
        <w:trPr>
          <w:trHeight w:val="255"/>
        </w:trPr>
        <w:tc>
          <w:tcPr>
            <w:tcW w:w="3740" w:type="dxa"/>
            <w:tcBorders>
              <w:top w:val="nil"/>
              <w:left w:val="nil"/>
              <w:bottom w:val="nil"/>
              <w:right w:val="nil"/>
            </w:tcBorders>
            <w:shd w:val="clear" w:color="auto" w:fill="auto"/>
            <w:noWrap/>
            <w:vAlign w:val="bottom"/>
          </w:tcPr>
          <w:p w14:paraId="712C0D57"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4208B89E"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639F6288"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7493F32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6AE38FF5"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B1D3570" w14:textId="77777777">
        <w:trPr>
          <w:trHeight w:val="255"/>
        </w:trPr>
        <w:tc>
          <w:tcPr>
            <w:tcW w:w="3740" w:type="dxa"/>
            <w:tcBorders>
              <w:top w:val="nil"/>
              <w:left w:val="nil"/>
              <w:bottom w:val="nil"/>
              <w:right w:val="nil"/>
            </w:tcBorders>
            <w:shd w:val="clear" w:color="auto" w:fill="auto"/>
            <w:noWrap/>
            <w:vAlign w:val="bottom"/>
          </w:tcPr>
          <w:p w14:paraId="768A7EAD"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A2AB61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1399A618"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0885B09A"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0BD4BB2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8B10AA9" w14:textId="77777777">
        <w:trPr>
          <w:trHeight w:val="255"/>
        </w:trPr>
        <w:tc>
          <w:tcPr>
            <w:tcW w:w="3740" w:type="dxa"/>
            <w:tcBorders>
              <w:top w:val="nil"/>
              <w:left w:val="nil"/>
              <w:bottom w:val="nil"/>
              <w:right w:val="nil"/>
            </w:tcBorders>
            <w:shd w:val="clear" w:color="auto" w:fill="auto"/>
            <w:noWrap/>
            <w:vAlign w:val="bottom"/>
          </w:tcPr>
          <w:p w14:paraId="2A97FB35"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238CDAED"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6DB77230"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31A48F3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111689C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0B9B10D" w14:textId="77777777">
        <w:trPr>
          <w:trHeight w:val="255"/>
        </w:trPr>
        <w:tc>
          <w:tcPr>
            <w:tcW w:w="3740" w:type="dxa"/>
            <w:tcBorders>
              <w:top w:val="nil"/>
              <w:left w:val="nil"/>
              <w:bottom w:val="nil"/>
              <w:right w:val="nil"/>
            </w:tcBorders>
            <w:shd w:val="clear" w:color="auto" w:fill="auto"/>
            <w:noWrap/>
            <w:vAlign w:val="bottom"/>
          </w:tcPr>
          <w:p w14:paraId="2AF2CE09"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FD7048A"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36D5F0BC"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48812487"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1D632CC8"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3AC7A52C" w14:textId="77777777">
        <w:trPr>
          <w:trHeight w:val="255"/>
        </w:trPr>
        <w:tc>
          <w:tcPr>
            <w:tcW w:w="3740" w:type="dxa"/>
            <w:tcBorders>
              <w:top w:val="nil"/>
              <w:left w:val="nil"/>
              <w:bottom w:val="nil"/>
              <w:right w:val="nil"/>
            </w:tcBorders>
            <w:shd w:val="clear" w:color="auto" w:fill="auto"/>
            <w:noWrap/>
            <w:vAlign w:val="bottom"/>
          </w:tcPr>
          <w:p w14:paraId="6ECA02A2"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56D3E28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19A767EF"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464B0973"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47B66182"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6C4ED30" w14:textId="77777777">
        <w:trPr>
          <w:trHeight w:val="255"/>
        </w:trPr>
        <w:tc>
          <w:tcPr>
            <w:tcW w:w="3740" w:type="dxa"/>
            <w:tcBorders>
              <w:top w:val="nil"/>
              <w:left w:val="nil"/>
              <w:bottom w:val="nil"/>
              <w:right w:val="nil"/>
            </w:tcBorders>
            <w:shd w:val="clear" w:color="auto" w:fill="auto"/>
            <w:noWrap/>
            <w:vAlign w:val="bottom"/>
          </w:tcPr>
          <w:p w14:paraId="181866DF"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7B2F4356"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5F3741A3"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65DDECBE"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0DD02FC2"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1888D56F" w14:textId="77777777">
        <w:trPr>
          <w:trHeight w:val="255"/>
        </w:trPr>
        <w:tc>
          <w:tcPr>
            <w:tcW w:w="3740" w:type="dxa"/>
            <w:tcBorders>
              <w:top w:val="nil"/>
              <w:left w:val="nil"/>
              <w:bottom w:val="nil"/>
              <w:right w:val="nil"/>
            </w:tcBorders>
            <w:shd w:val="clear" w:color="auto" w:fill="auto"/>
            <w:noWrap/>
            <w:vAlign w:val="bottom"/>
          </w:tcPr>
          <w:p w14:paraId="4BCBF765"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6ADEB6EE"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7D1CAF1C"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5076BFAE"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76A44F73"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1602194" w14:textId="77777777">
        <w:trPr>
          <w:trHeight w:val="255"/>
        </w:trPr>
        <w:tc>
          <w:tcPr>
            <w:tcW w:w="3740" w:type="dxa"/>
            <w:tcBorders>
              <w:top w:val="nil"/>
              <w:left w:val="nil"/>
              <w:bottom w:val="nil"/>
              <w:right w:val="nil"/>
            </w:tcBorders>
            <w:shd w:val="clear" w:color="auto" w:fill="auto"/>
            <w:noWrap/>
            <w:vAlign w:val="bottom"/>
          </w:tcPr>
          <w:p w14:paraId="5470B11B"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024731FA"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0054FD25"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57802632"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6A462E03"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3740BAF5" w14:textId="77777777">
        <w:trPr>
          <w:trHeight w:val="255"/>
        </w:trPr>
        <w:tc>
          <w:tcPr>
            <w:tcW w:w="3740" w:type="dxa"/>
            <w:tcBorders>
              <w:top w:val="nil"/>
              <w:left w:val="nil"/>
              <w:bottom w:val="nil"/>
              <w:right w:val="nil"/>
            </w:tcBorders>
            <w:shd w:val="clear" w:color="auto" w:fill="auto"/>
            <w:noWrap/>
            <w:vAlign w:val="bottom"/>
          </w:tcPr>
          <w:p w14:paraId="7FF4E13C"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7071BD05"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566D5D54"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3CA24ABD"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391A0BBA"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A48DFBF" w14:textId="77777777">
        <w:trPr>
          <w:trHeight w:val="255"/>
        </w:trPr>
        <w:tc>
          <w:tcPr>
            <w:tcW w:w="3740" w:type="dxa"/>
            <w:tcBorders>
              <w:top w:val="nil"/>
              <w:left w:val="nil"/>
              <w:bottom w:val="nil"/>
              <w:right w:val="nil"/>
            </w:tcBorders>
            <w:shd w:val="clear" w:color="auto" w:fill="auto"/>
            <w:noWrap/>
            <w:vAlign w:val="bottom"/>
          </w:tcPr>
          <w:p w14:paraId="4951216B"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487BEC99"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5530848B"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4159B5F7"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29A6AD08"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EA02A26" w14:textId="77777777">
        <w:trPr>
          <w:trHeight w:val="255"/>
        </w:trPr>
        <w:tc>
          <w:tcPr>
            <w:tcW w:w="3740" w:type="dxa"/>
            <w:tcBorders>
              <w:top w:val="nil"/>
              <w:left w:val="nil"/>
              <w:bottom w:val="nil"/>
              <w:right w:val="nil"/>
            </w:tcBorders>
            <w:shd w:val="clear" w:color="auto" w:fill="auto"/>
            <w:noWrap/>
            <w:vAlign w:val="bottom"/>
          </w:tcPr>
          <w:p w14:paraId="58BCAC67"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592EDBBC"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75B09FD9"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13F13EE5"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2906A2C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651CAB0A" w14:textId="77777777">
        <w:trPr>
          <w:trHeight w:val="255"/>
        </w:trPr>
        <w:tc>
          <w:tcPr>
            <w:tcW w:w="3740" w:type="dxa"/>
            <w:tcBorders>
              <w:top w:val="nil"/>
              <w:left w:val="nil"/>
              <w:bottom w:val="nil"/>
              <w:right w:val="nil"/>
            </w:tcBorders>
            <w:shd w:val="clear" w:color="auto" w:fill="auto"/>
            <w:noWrap/>
            <w:vAlign w:val="bottom"/>
          </w:tcPr>
          <w:p w14:paraId="617DDCED"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4916A4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49A815FE"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50607B1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205E84E3"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28FA113" w14:textId="77777777">
        <w:trPr>
          <w:trHeight w:val="255"/>
        </w:trPr>
        <w:tc>
          <w:tcPr>
            <w:tcW w:w="3740" w:type="dxa"/>
            <w:tcBorders>
              <w:top w:val="nil"/>
              <w:left w:val="nil"/>
              <w:bottom w:val="nil"/>
              <w:right w:val="nil"/>
            </w:tcBorders>
            <w:shd w:val="clear" w:color="auto" w:fill="auto"/>
            <w:noWrap/>
            <w:vAlign w:val="bottom"/>
          </w:tcPr>
          <w:p w14:paraId="17DA8FC7"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36CA8369"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12201CE1"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75008D05"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312EFC3E"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50334080" w14:textId="77777777">
        <w:trPr>
          <w:trHeight w:val="255"/>
        </w:trPr>
        <w:tc>
          <w:tcPr>
            <w:tcW w:w="3740" w:type="dxa"/>
            <w:tcBorders>
              <w:top w:val="nil"/>
              <w:left w:val="nil"/>
              <w:bottom w:val="nil"/>
              <w:right w:val="nil"/>
            </w:tcBorders>
            <w:shd w:val="clear" w:color="auto" w:fill="auto"/>
            <w:noWrap/>
            <w:vAlign w:val="bottom"/>
          </w:tcPr>
          <w:p w14:paraId="0B234BD8"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14:paraId="64214D59"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14:paraId="6CA12BCB" w14:textId="77777777"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14:paraId="7E19EA20"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14:paraId="4337D6AB"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856F0E1" w14:textId="77777777">
        <w:trPr>
          <w:trHeight w:val="255"/>
        </w:trPr>
        <w:tc>
          <w:tcPr>
            <w:tcW w:w="3740" w:type="dxa"/>
            <w:tcBorders>
              <w:top w:val="nil"/>
              <w:left w:val="nil"/>
              <w:bottom w:val="single" w:sz="4" w:space="0" w:color="auto"/>
              <w:right w:val="nil"/>
            </w:tcBorders>
            <w:shd w:val="clear" w:color="auto" w:fill="auto"/>
            <w:noWrap/>
            <w:vAlign w:val="bottom"/>
          </w:tcPr>
          <w:p w14:paraId="593E5B4B"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260" w:type="dxa"/>
            <w:tcBorders>
              <w:top w:val="nil"/>
              <w:left w:val="nil"/>
              <w:bottom w:val="single" w:sz="4" w:space="0" w:color="auto"/>
              <w:right w:val="nil"/>
            </w:tcBorders>
            <w:shd w:val="clear" w:color="auto" w:fill="auto"/>
            <w:noWrap/>
            <w:vAlign w:val="bottom"/>
          </w:tcPr>
          <w:p w14:paraId="4841428F"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000" w:type="dxa"/>
            <w:tcBorders>
              <w:top w:val="nil"/>
              <w:left w:val="nil"/>
              <w:bottom w:val="single" w:sz="4" w:space="0" w:color="auto"/>
              <w:right w:val="nil"/>
            </w:tcBorders>
            <w:shd w:val="clear" w:color="auto" w:fill="auto"/>
            <w:noWrap/>
            <w:vAlign w:val="bottom"/>
          </w:tcPr>
          <w:p w14:paraId="0AA33A86"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960" w:type="dxa"/>
            <w:tcBorders>
              <w:top w:val="nil"/>
              <w:left w:val="nil"/>
              <w:bottom w:val="single" w:sz="4" w:space="0" w:color="auto"/>
              <w:right w:val="nil"/>
            </w:tcBorders>
            <w:shd w:val="clear" w:color="auto" w:fill="auto"/>
            <w:noWrap/>
            <w:vAlign w:val="bottom"/>
          </w:tcPr>
          <w:p w14:paraId="3308E09A"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720" w:type="dxa"/>
            <w:tcBorders>
              <w:top w:val="nil"/>
              <w:left w:val="nil"/>
              <w:bottom w:val="nil"/>
              <w:right w:val="nil"/>
            </w:tcBorders>
            <w:shd w:val="clear" w:color="auto" w:fill="auto"/>
            <w:noWrap/>
            <w:vAlign w:val="bottom"/>
          </w:tcPr>
          <w:p w14:paraId="769D3714"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6312D2D" w14:textId="77777777" w:rsidTr="006E13B3">
        <w:trPr>
          <w:trHeight w:val="255"/>
        </w:trPr>
        <w:tc>
          <w:tcPr>
            <w:tcW w:w="3740" w:type="dxa"/>
            <w:tcBorders>
              <w:top w:val="nil"/>
              <w:left w:val="nil"/>
              <w:bottom w:val="nil"/>
              <w:right w:val="nil"/>
            </w:tcBorders>
            <w:shd w:val="clear" w:color="auto" w:fill="auto"/>
            <w:noWrap/>
            <w:vAlign w:val="bottom"/>
          </w:tcPr>
          <w:p w14:paraId="0A63AFE6"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Total</w:t>
            </w:r>
          </w:p>
        </w:tc>
        <w:tc>
          <w:tcPr>
            <w:tcW w:w="1260" w:type="dxa"/>
            <w:tcBorders>
              <w:top w:val="nil"/>
              <w:left w:val="nil"/>
              <w:bottom w:val="nil"/>
              <w:right w:val="nil"/>
            </w:tcBorders>
            <w:shd w:val="clear" w:color="auto" w:fill="auto"/>
            <w:noWrap/>
            <w:vAlign w:val="bottom"/>
          </w:tcPr>
          <w:p w14:paraId="2D5FBAF6" w14:textId="77777777" w:rsidR="009B2016" w:rsidRPr="00727378" w:rsidRDefault="009B2016" w:rsidP="00E30CC8">
            <w:pPr>
              <w:rPr>
                <w:rFonts w:ascii="Arial" w:hAnsi="Arial" w:cs="Arial"/>
                <w:sz w:val="21"/>
                <w:szCs w:val="21"/>
              </w:rPr>
            </w:pPr>
          </w:p>
        </w:tc>
        <w:tc>
          <w:tcPr>
            <w:tcW w:w="1000" w:type="dxa"/>
            <w:tcBorders>
              <w:top w:val="nil"/>
              <w:left w:val="nil"/>
              <w:bottom w:val="nil"/>
              <w:right w:val="nil"/>
            </w:tcBorders>
            <w:shd w:val="clear" w:color="auto" w:fill="auto"/>
            <w:noWrap/>
            <w:vAlign w:val="bottom"/>
          </w:tcPr>
          <w:p w14:paraId="4C942FE1"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9</w:t>
            </w:r>
          </w:p>
        </w:tc>
        <w:tc>
          <w:tcPr>
            <w:tcW w:w="960" w:type="dxa"/>
            <w:tcBorders>
              <w:top w:val="nil"/>
              <w:left w:val="nil"/>
              <w:bottom w:val="nil"/>
              <w:right w:val="nil"/>
            </w:tcBorders>
            <w:shd w:val="clear" w:color="auto" w:fill="auto"/>
            <w:noWrap/>
            <w:vAlign w:val="bottom"/>
          </w:tcPr>
          <w:p w14:paraId="6BFDB3A3"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3</w:t>
            </w:r>
          </w:p>
        </w:tc>
        <w:tc>
          <w:tcPr>
            <w:tcW w:w="1720" w:type="dxa"/>
            <w:tcBorders>
              <w:top w:val="nil"/>
              <w:left w:val="nil"/>
              <w:bottom w:val="nil"/>
              <w:right w:val="nil"/>
            </w:tcBorders>
            <w:shd w:val="clear" w:color="auto" w:fill="auto"/>
            <w:noWrap/>
            <w:vAlign w:val="bottom"/>
          </w:tcPr>
          <w:p w14:paraId="7EE15971" w14:textId="77777777" w:rsidR="009B2016" w:rsidRPr="00727378" w:rsidRDefault="009B2016" w:rsidP="006E13B3">
            <w:pPr>
              <w:rPr>
                <w:rFonts w:ascii="Arial" w:hAnsi="Arial" w:cs="Arial"/>
                <w:sz w:val="21"/>
                <w:szCs w:val="21"/>
              </w:rPr>
            </w:pPr>
            <w:r w:rsidRPr="00727378">
              <w:rPr>
                <w:rFonts w:ascii="Arial" w:hAnsi="Arial" w:cs="Arial"/>
                <w:sz w:val="21"/>
                <w:szCs w:val="21"/>
              </w:rPr>
              <w:t xml:space="preserve"> </w:t>
            </w:r>
            <w:r w:rsidR="006E13B3" w:rsidRPr="00727378">
              <w:rPr>
                <w:rFonts w:ascii="Arial" w:hAnsi="Arial" w:cs="Arial"/>
                <w:sz w:val="21"/>
                <w:szCs w:val="21"/>
              </w:rPr>
              <w:t>$</w:t>
            </w:r>
            <w:r w:rsidR="006E13B3" w:rsidRPr="00727378">
              <w:rPr>
                <w:rFonts w:ascii="Arial" w:hAnsi="Arial" w:cs="Arial"/>
                <w:sz w:val="21"/>
                <w:szCs w:val="21"/>
              </w:rPr>
              <w:tab/>
            </w:r>
            <w:r w:rsidRPr="00727378">
              <w:rPr>
                <w:rFonts w:ascii="Arial" w:hAnsi="Arial" w:cs="Arial"/>
                <w:sz w:val="21"/>
                <w:szCs w:val="21"/>
              </w:rPr>
              <w:t>30</w:t>
            </w:r>
          </w:p>
        </w:tc>
      </w:tr>
    </w:tbl>
    <w:p w14:paraId="479EEB31" w14:textId="77777777" w:rsidR="00A572F7" w:rsidRPr="00727378" w:rsidRDefault="00A572F7">
      <w:pPr>
        <w:rPr>
          <w:rFonts w:ascii="Arial" w:hAnsi="Arial" w:cs="Arial"/>
          <w:sz w:val="21"/>
          <w:szCs w:val="21"/>
        </w:rPr>
      </w:pPr>
      <w:r w:rsidRPr="00727378">
        <w:rPr>
          <w:rFonts w:ascii="Arial" w:hAnsi="Arial" w:cs="Arial"/>
          <w:sz w:val="21"/>
          <w:szCs w:val="21"/>
        </w:rPr>
        <w:br w:type="page"/>
      </w:r>
    </w:p>
    <w:p w14:paraId="36B19A75" w14:textId="77777777" w:rsidR="00A572F7" w:rsidRPr="00727378" w:rsidRDefault="00A572F7"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sectPr w:rsidR="00A572F7" w:rsidRPr="00727378" w:rsidSect="005E7F9B">
          <w:footerReference w:type="default" r:id="rId60"/>
          <w:pgSz w:w="12240" w:h="15840" w:code="1"/>
          <w:pgMar w:top="1440" w:right="1440" w:bottom="1440" w:left="1440" w:header="720" w:footer="576" w:gutter="0"/>
          <w:cols w:space="720"/>
          <w:docGrid w:linePitch="360"/>
        </w:sectPr>
      </w:pPr>
    </w:p>
    <w:tbl>
      <w:tblPr>
        <w:tblW w:w="9360" w:type="dxa"/>
        <w:tblLook w:val="01E0" w:firstRow="1" w:lastRow="1" w:firstColumn="1" w:lastColumn="1" w:noHBand="0" w:noVBand="0"/>
      </w:tblPr>
      <w:tblGrid>
        <w:gridCol w:w="3960"/>
        <w:gridCol w:w="2880"/>
        <w:gridCol w:w="2520"/>
      </w:tblGrid>
      <w:tr w:rsidR="000430F1" w:rsidRPr="000430F1" w14:paraId="151CA7AF" w14:textId="77777777" w:rsidTr="00056AA6">
        <w:tc>
          <w:tcPr>
            <w:tcW w:w="9360" w:type="dxa"/>
            <w:gridSpan w:val="3"/>
          </w:tcPr>
          <w:p w14:paraId="21C379E6" w14:textId="77777777" w:rsidR="000430F1" w:rsidRPr="00625CA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23"/>
                <w:szCs w:val="23"/>
              </w:rPr>
            </w:pPr>
            <w:r w:rsidRPr="000430F1">
              <w:rPr>
                <w:rFonts w:ascii="Times" w:hAnsi="Times"/>
                <w:sz w:val="18"/>
                <w:szCs w:val="18"/>
              </w:rPr>
              <w:lastRenderedPageBreak/>
              <w:br w:type="page"/>
            </w:r>
            <w:r w:rsidRPr="000430F1">
              <w:rPr>
                <w:rFonts w:ascii="Times" w:hAnsi="Times"/>
                <w:strike/>
                <w:color w:val="FF0000"/>
                <w:sz w:val="18"/>
                <w:szCs w:val="18"/>
              </w:rPr>
              <w:br w:type="page"/>
            </w:r>
            <w:r w:rsidRPr="00625CA1">
              <w:rPr>
                <w:rFonts w:ascii="Arial" w:hAnsi="Arial" w:cs="Arial"/>
                <w:b/>
                <w:bCs/>
                <w:sz w:val="23"/>
                <w:szCs w:val="23"/>
              </w:rPr>
              <w:t>Section 3 Summary Report – Community Development Block Grant Program</w:t>
            </w:r>
            <w:r w:rsidRPr="00625CA1">
              <w:rPr>
                <w:rFonts w:ascii="Arial" w:hAnsi="Arial" w:cs="Arial"/>
                <w:b/>
                <w:bCs/>
                <w:sz w:val="23"/>
                <w:szCs w:val="23"/>
              </w:rPr>
              <w:br/>
            </w:r>
          </w:p>
          <w:p w14:paraId="63281E3B" w14:textId="3AB53A6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sz w:val="18"/>
                <w:szCs w:val="18"/>
              </w:rPr>
              <w:t xml:space="preserve">Section 3 as per 24 CFR Part 75 requires to the greatest extent feasible that for projects funded with CDBG funds that contractors shall ensure that new employment opportunities are made available to </w:t>
            </w:r>
            <w:r w:rsidR="00E125BF">
              <w:rPr>
                <w:rFonts w:ascii="Arial" w:hAnsi="Arial" w:cs="Arial"/>
                <w:sz w:val="18"/>
                <w:szCs w:val="18"/>
              </w:rPr>
              <w:t>S</w:t>
            </w:r>
            <w:r w:rsidRPr="000430F1">
              <w:rPr>
                <w:rFonts w:ascii="Arial" w:hAnsi="Arial" w:cs="Arial"/>
                <w:sz w:val="18"/>
                <w:szCs w:val="18"/>
              </w:rPr>
              <w:t xml:space="preserve">ection 3 </w:t>
            </w:r>
            <w:r w:rsidR="0077677A">
              <w:rPr>
                <w:rFonts w:ascii="Arial" w:hAnsi="Arial" w:cs="Arial"/>
                <w:sz w:val="18"/>
                <w:szCs w:val="18"/>
              </w:rPr>
              <w:t>W</w:t>
            </w:r>
            <w:r w:rsidRPr="000430F1">
              <w:rPr>
                <w:rFonts w:ascii="Arial" w:hAnsi="Arial" w:cs="Arial"/>
                <w:sz w:val="18"/>
                <w:szCs w:val="18"/>
              </w:rPr>
              <w:t xml:space="preserve">orkers and contract opportunities are made available to </w:t>
            </w:r>
            <w:r w:rsidR="00E125BF">
              <w:rPr>
                <w:rFonts w:ascii="Arial" w:hAnsi="Arial" w:cs="Arial"/>
                <w:sz w:val="18"/>
                <w:szCs w:val="18"/>
              </w:rPr>
              <w:t>S</w:t>
            </w:r>
            <w:r w:rsidRPr="000430F1">
              <w:rPr>
                <w:rFonts w:ascii="Arial" w:hAnsi="Arial" w:cs="Arial"/>
                <w:sz w:val="18"/>
                <w:szCs w:val="18"/>
              </w:rPr>
              <w:t xml:space="preserve">ection 3 </w:t>
            </w:r>
            <w:r w:rsidR="0077677A">
              <w:rPr>
                <w:rFonts w:ascii="Arial" w:hAnsi="Arial" w:cs="Arial"/>
                <w:sz w:val="18"/>
                <w:szCs w:val="18"/>
              </w:rPr>
              <w:t>B</w:t>
            </w:r>
            <w:r w:rsidRPr="000430F1">
              <w:rPr>
                <w:rFonts w:ascii="Arial" w:hAnsi="Arial" w:cs="Arial"/>
                <w:sz w:val="18"/>
                <w:szCs w:val="18"/>
              </w:rPr>
              <w:t xml:space="preserve">usinesses. </w:t>
            </w:r>
          </w:p>
        </w:tc>
      </w:tr>
      <w:tr w:rsidR="000430F1" w:rsidRPr="000430F1" w14:paraId="24E136A9" w14:textId="77777777" w:rsidTr="00056AA6">
        <w:tc>
          <w:tcPr>
            <w:tcW w:w="3960" w:type="dxa"/>
          </w:tcPr>
          <w:p w14:paraId="0759AD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108"/>
              <w:rPr>
                <w:rFonts w:ascii="Arial" w:hAnsi="Arial" w:cs="Arial"/>
                <w:b/>
                <w:bCs/>
                <w:sz w:val="18"/>
                <w:szCs w:val="18"/>
              </w:rPr>
            </w:pPr>
          </w:p>
        </w:tc>
        <w:tc>
          <w:tcPr>
            <w:tcW w:w="2880" w:type="dxa"/>
          </w:tcPr>
          <w:p w14:paraId="166C96E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c>
          <w:tcPr>
            <w:tcW w:w="2520" w:type="dxa"/>
          </w:tcPr>
          <w:p w14:paraId="5EE57C5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bl>
    <w:p w14:paraId="6EFAA551" w14:textId="77777777" w:rsidR="000430F1" w:rsidRPr="000430F1" w:rsidRDefault="000430F1" w:rsidP="000430F1">
      <w:pPr>
        <w:tabs>
          <w:tab w:val="left" w:pos="-1440"/>
          <w:tab w:val="left" w:pos="-720"/>
        </w:tabs>
        <w:rPr>
          <w:rFonts w:ascii="Arial" w:hAnsi="Arial" w:cs="Arial"/>
          <w:sz w:val="18"/>
          <w:szCs w:val="18"/>
        </w:rPr>
      </w:pPr>
      <w:bookmarkStart w:id="68" w:name="_Hlk74751881"/>
      <w:r w:rsidRPr="000430F1">
        <w:rPr>
          <w:rFonts w:ascii="Arial" w:hAnsi="Arial" w:cs="Arial"/>
          <w:b/>
          <w:bCs/>
          <w:i/>
          <w:iCs/>
          <w:sz w:val="18"/>
          <w:szCs w:val="18"/>
        </w:rPr>
        <w:t>Definition of a Section 3 Worker:</w:t>
      </w:r>
      <w:r w:rsidRPr="000430F1">
        <w:rPr>
          <w:rFonts w:ascii="Arial" w:hAnsi="Arial" w:cs="Arial"/>
          <w:sz w:val="18"/>
          <w:szCs w:val="18"/>
        </w:rPr>
        <w:t xml:space="preserve"> A low-to-moderate income person residing in the County in which the ICDBG funds are expended. The person typically has an annual income of less than $34,500 or resides in public or Indian housing or is a recipient of housing voucher assistance. </w:t>
      </w:r>
    </w:p>
    <w:p w14:paraId="20A50FE9" w14:textId="77777777" w:rsidR="000430F1" w:rsidRPr="000430F1" w:rsidRDefault="000430F1" w:rsidP="000430F1">
      <w:pPr>
        <w:tabs>
          <w:tab w:val="left" w:pos="-1440"/>
          <w:tab w:val="left" w:pos="-720"/>
        </w:tabs>
        <w:ind w:left="720" w:hanging="360"/>
        <w:rPr>
          <w:rFonts w:ascii="Arial" w:hAnsi="Arial" w:cs="Arial"/>
          <w:sz w:val="18"/>
          <w:szCs w:val="18"/>
        </w:rPr>
      </w:pPr>
    </w:p>
    <w:p w14:paraId="77601E4E" w14:textId="06FDF4F8" w:rsidR="000430F1" w:rsidRPr="000430F1" w:rsidRDefault="000430F1" w:rsidP="000430F1">
      <w:pPr>
        <w:tabs>
          <w:tab w:val="left" w:pos="-1440"/>
          <w:tab w:val="left" w:pos="-720"/>
        </w:tabs>
        <w:rPr>
          <w:rFonts w:ascii="Arial" w:hAnsi="Arial" w:cs="Arial"/>
          <w:sz w:val="18"/>
          <w:szCs w:val="18"/>
        </w:rPr>
      </w:pPr>
      <w:r w:rsidRPr="000430F1">
        <w:rPr>
          <w:rFonts w:ascii="Arial" w:hAnsi="Arial" w:cs="Arial"/>
          <w:b/>
          <w:bCs/>
          <w:i/>
          <w:iCs/>
          <w:sz w:val="18"/>
          <w:szCs w:val="18"/>
        </w:rPr>
        <w:t xml:space="preserve">Definition of a Section 3 Business: </w:t>
      </w:r>
      <w:r w:rsidRPr="000430F1">
        <w:rPr>
          <w:rFonts w:ascii="Arial" w:hAnsi="Arial" w:cs="Arial"/>
          <w:sz w:val="18"/>
          <w:szCs w:val="18"/>
        </w:rPr>
        <w:t xml:space="preserve">A business that has a majority (51%) ownership held by Section 3 Workers or a business listed on Section 3 Registry for Idaho: </w:t>
      </w:r>
      <w:hyperlink r:id="rId61" w:history="1">
        <w:r w:rsidRPr="000430F1">
          <w:rPr>
            <w:rFonts w:ascii="Arial" w:hAnsi="Arial" w:cs="Arial"/>
            <w:color w:val="0000FF"/>
            <w:sz w:val="18"/>
            <w:szCs w:val="18"/>
            <w:u w:val="single"/>
          </w:rPr>
          <w:t>www.hud.gov/Sec3Biz</w:t>
        </w:r>
      </w:hyperlink>
      <w:bookmarkEnd w:id="68"/>
      <w:r w:rsidRPr="000430F1">
        <w:rPr>
          <w:rFonts w:ascii="Arial" w:hAnsi="Arial" w:cs="Arial"/>
          <w:sz w:val="18"/>
          <w:szCs w:val="18"/>
        </w:rPr>
        <w:t xml:space="preserve"> </w:t>
      </w:r>
    </w:p>
    <w:p w14:paraId="3D778D2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40"/>
        <w:gridCol w:w="2863"/>
        <w:gridCol w:w="2357"/>
      </w:tblGrid>
      <w:tr w:rsidR="000430F1" w:rsidRPr="000430F1" w14:paraId="7AB62DA5" w14:textId="77777777" w:rsidTr="00056AA6">
        <w:trPr>
          <w:trHeight w:val="530"/>
        </w:trPr>
        <w:tc>
          <w:tcPr>
            <w:tcW w:w="4140" w:type="dxa"/>
            <w:vMerge w:val="restart"/>
          </w:tcPr>
          <w:p w14:paraId="2E6FAE1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 xml:space="preserve">1. Contractor Name &amp; Address: </w:t>
            </w:r>
          </w:p>
        </w:tc>
        <w:tc>
          <w:tcPr>
            <w:tcW w:w="2863" w:type="dxa"/>
          </w:tcPr>
          <w:p w14:paraId="0D77ACA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 xml:space="preserve">2. ICDBG Grant #: </w:t>
            </w:r>
          </w:p>
          <w:p w14:paraId="4326A6B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p>
          <w:p w14:paraId="3CD732A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26BEAE3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3. Dollar Amount of Award:</w:t>
            </w:r>
          </w:p>
          <w:p w14:paraId="7C2D8E3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2354388" w14:textId="77777777" w:rsidTr="00056AA6">
        <w:tc>
          <w:tcPr>
            <w:tcW w:w="4140" w:type="dxa"/>
            <w:vMerge/>
          </w:tcPr>
          <w:p w14:paraId="3A02066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863" w:type="dxa"/>
          </w:tcPr>
          <w:p w14:paraId="7ABC9A2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4. Contact Person:</w:t>
            </w:r>
          </w:p>
          <w:p w14:paraId="3073746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5844AAB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5D571E6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 xml:space="preserve">5. Phone: </w:t>
            </w:r>
          </w:p>
        </w:tc>
      </w:tr>
      <w:tr w:rsidR="000430F1" w:rsidRPr="000430F1" w14:paraId="64B74E4F" w14:textId="77777777" w:rsidTr="00056AA6">
        <w:trPr>
          <w:trHeight w:val="368"/>
        </w:trPr>
        <w:tc>
          <w:tcPr>
            <w:tcW w:w="4140" w:type="dxa"/>
            <w:vMerge/>
          </w:tcPr>
          <w:p w14:paraId="006C9F8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863" w:type="dxa"/>
          </w:tcPr>
          <w:p w14:paraId="623015A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6. Date Report Submitted:</w:t>
            </w:r>
          </w:p>
          <w:p w14:paraId="69BC19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03DCE2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0E1BC1A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7. Project Name:</w:t>
            </w:r>
          </w:p>
          <w:p w14:paraId="59E1291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p>
          <w:p w14:paraId="2DF32AA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bl>
    <w:p w14:paraId="6744152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b/>
          <w:bCs/>
          <w:sz w:val="18"/>
          <w:szCs w:val="18"/>
        </w:rPr>
        <w:t>Part I: Workers Hired</w:t>
      </w:r>
    </w:p>
    <w:tbl>
      <w:tblPr>
        <w:tblW w:w="9360"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700"/>
        <w:gridCol w:w="1425"/>
        <w:gridCol w:w="1635"/>
        <w:gridCol w:w="1855"/>
        <w:gridCol w:w="1745"/>
      </w:tblGrid>
      <w:tr w:rsidR="000430F1" w:rsidRPr="000430F1" w14:paraId="5F9B61D4" w14:textId="77777777" w:rsidTr="00056AA6">
        <w:trPr>
          <w:trHeight w:val="962"/>
        </w:trPr>
        <w:tc>
          <w:tcPr>
            <w:tcW w:w="2700" w:type="dxa"/>
          </w:tcPr>
          <w:p w14:paraId="39EC34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A</w:t>
            </w:r>
          </w:p>
          <w:p w14:paraId="35AA39E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List of Contractors:</w:t>
            </w:r>
          </w:p>
        </w:tc>
        <w:tc>
          <w:tcPr>
            <w:tcW w:w="1425" w:type="dxa"/>
          </w:tcPr>
          <w:p w14:paraId="5E7C43D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B</w:t>
            </w:r>
          </w:p>
          <w:p w14:paraId="6043385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86"/>
              <w:jc w:val="center"/>
              <w:rPr>
                <w:rFonts w:ascii="Arial" w:hAnsi="Arial" w:cs="Arial"/>
                <w:sz w:val="18"/>
                <w:szCs w:val="18"/>
              </w:rPr>
            </w:pPr>
            <w:r w:rsidRPr="000430F1">
              <w:rPr>
                <w:rFonts w:ascii="Arial" w:hAnsi="Arial" w:cs="Arial"/>
                <w:sz w:val="18"/>
                <w:szCs w:val="18"/>
              </w:rPr>
              <w:t>Number of New Hires</w:t>
            </w:r>
          </w:p>
        </w:tc>
        <w:tc>
          <w:tcPr>
            <w:tcW w:w="1635" w:type="dxa"/>
          </w:tcPr>
          <w:p w14:paraId="0DD4518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C</w:t>
            </w:r>
          </w:p>
          <w:p w14:paraId="254829D8" w14:textId="321E722B"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r w:rsidRPr="000430F1">
              <w:rPr>
                <w:rFonts w:ascii="Arial" w:hAnsi="Arial" w:cs="Arial"/>
                <w:sz w:val="18"/>
                <w:szCs w:val="18"/>
              </w:rPr>
              <w:t xml:space="preserve">Number of New Hires that are   </w:t>
            </w:r>
            <w:r w:rsidR="00C64154">
              <w:rPr>
                <w:rFonts w:ascii="Arial" w:hAnsi="Arial" w:cs="Arial"/>
                <w:sz w:val="18"/>
                <w:szCs w:val="18"/>
              </w:rPr>
              <w:t xml:space="preserve">Section 3 </w:t>
            </w:r>
            <w:r w:rsidRPr="000430F1">
              <w:rPr>
                <w:rFonts w:ascii="Arial" w:hAnsi="Arial" w:cs="Arial"/>
                <w:sz w:val="18"/>
                <w:szCs w:val="18"/>
              </w:rPr>
              <w:t>Workers</w:t>
            </w:r>
          </w:p>
        </w:tc>
        <w:tc>
          <w:tcPr>
            <w:tcW w:w="1855" w:type="dxa"/>
          </w:tcPr>
          <w:p w14:paraId="5C7A04B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D</w:t>
            </w:r>
          </w:p>
          <w:p w14:paraId="50145BC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r w:rsidRPr="000430F1">
              <w:rPr>
                <w:rFonts w:ascii="Arial" w:hAnsi="Arial" w:cs="Arial"/>
                <w:sz w:val="18"/>
                <w:szCs w:val="18"/>
              </w:rPr>
              <w:t>Estimated Number of Hours Section 3 Workers Worked on Project</w:t>
            </w:r>
          </w:p>
          <w:p w14:paraId="381236C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p>
        </w:tc>
        <w:tc>
          <w:tcPr>
            <w:tcW w:w="1745" w:type="dxa"/>
          </w:tcPr>
          <w:p w14:paraId="2DCBC3A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E</w:t>
            </w:r>
          </w:p>
          <w:p w14:paraId="7D1D142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Estimated Number of Total Labor Hours Worked on Project</w:t>
            </w:r>
          </w:p>
        </w:tc>
      </w:tr>
      <w:tr w:rsidR="000430F1" w:rsidRPr="000430F1" w14:paraId="1B123C9B" w14:textId="77777777" w:rsidTr="00056AA6">
        <w:trPr>
          <w:trHeight w:val="390"/>
        </w:trPr>
        <w:tc>
          <w:tcPr>
            <w:tcW w:w="2700" w:type="dxa"/>
            <w:shd w:val="clear" w:color="auto" w:fill="F2F2F2" w:themeFill="background1" w:themeFillShade="F2"/>
          </w:tcPr>
          <w:p w14:paraId="6704E2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Prime Contractor Name:</w:t>
            </w:r>
          </w:p>
          <w:p w14:paraId="417026D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68F413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40C530B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67EAF1F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3B51528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39D77E3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64C465A3" w14:textId="77777777" w:rsidTr="00056AA6">
        <w:trPr>
          <w:trHeight w:val="390"/>
        </w:trPr>
        <w:tc>
          <w:tcPr>
            <w:tcW w:w="2700" w:type="dxa"/>
          </w:tcPr>
          <w:p w14:paraId="25ABCF5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4B3F00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4B00F13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tcPr>
          <w:p w14:paraId="7E321EE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tcPr>
          <w:p w14:paraId="63D9251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tcPr>
          <w:p w14:paraId="1C6FD53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tcPr>
          <w:p w14:paraId="0953893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166C9E12" w14:textId="77777777" w:rsidTr="00056AA6">
        <w:trPr>
          <w:trHeight w:val="390"/>
        </w:trPr>
        <w:tc>
          <w:tcPr>
            <w:tcW w:w="2700" w:type="dxa"/>
            <w:shd w:val="clear" w:color="auto" w:fill="F2F2F2" w:themeFill="background1" w:themeFillShade="F2"/>
          </w:tcPr>
          <w:p w14:paraId="5D7C09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7A91441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1EEADF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2C94441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4F04965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7E07A69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068E26A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6083B25" w14:textId="77777777" w:rsidTr="00056AA6">
        <w:trPr>
          <w:trHeight w:val="390"/>
        </w:trPr>
        <w:tc>
          <w:tcPr>
            <w:tcW w:w="2700" w:type="dxa"/>
            <w:shd w:val="clear" w:color="auto" w:fill="auto"/>
          </w:tcPr>
          <w:p w14:paraId="5FF8D92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8AE907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BEA12E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auto"/>
          </w:tcPr>
          <w:p w14:paraId="2DE32B2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auto"/>
          </w:tcPr>
          <w:p w14:paraId="7EFBB38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auto"/>
          </w:tcPr>
          <w:p w14:paraId="1923815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auto"/>
          </w:tcPr>
          <w:p w14:paraId="02258FB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2F043EBE" w14:textId="77777777" w:rsidTr="00056AA6">
        <w:trPr>
          <w:trHeight w:val="390"/>
        </w:trPr>
        <w:tc>
          <w:tcPr>
            <w:tcW w:w="2700" w:type="dxa"/>
            <w:shd w:val="clear" w:color="auto" w:fill="F2F2F2" w:themeFill="background1" w:themeFillShade="F2"/>
          </w:tcPr>
          <w:p w14:paraId="34D1F37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757581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7E3EC3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3DE9F1C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52EDBD3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05815B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4E8DBF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12F34B79" w14:textId="77777777" w:rsidTr="00056AA6">
        <w:trPr>
          <w:trHeight w:val="390"/>
        </w:trPr>
        <w:tc>
          <w:tcPr>
            <w:tcW w:w="2700" w:type="dxa"/>
            <w:shd w:val="clear" w:color="auto" w:fill="auto"/>
          </w:tcPr>
          <w:p w14:paraId="50E7D0F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849958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9FA8CD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auto"/>
          </w:tcPr>
          <w:p w14:paraId="4BFB3AA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auto"/>
          </w:tcPr>
          <w:p w14:paraId="0004F06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auto"/>
          </w:tcPr>
          <w:p w14:paraId="5886946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auto"/>
          </w:tcPr>
          <w:p w14:paraId="3DF8F59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2C9A3B6A" w14:textId="77777777" w:rsidTr="00056AA6">
        <w:trPr>
          <w:trHeight w:val="390"/>
        </w:trPr>
        <w:tc>
          <w:tcPr>
            <w:tcW w:w="2700" w:type="dxa"/>
            <w:shd w:val="clear" w:color="auto" w:fill="F2F2F2" w:themeFill="background1" w:themeFillShade="F2"/>
          </w:tcPr>
          <w:p w14:paraId="1AA326B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001118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AE3785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738CCB3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7B5DF9F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5F4C517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0DDE84D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6AD15A16" w14:textId="77777777" w:rsidTr="00056AA6">
        <w:trPr>
          <w:trHeight w:val="390"/>
        </w:trPr>
        <w:tc>
          <w:tcPr>
            <w:tcW w:w="2700" w:type="dxa"/>
            <w:shd w:val="clear" w:color="auto" w:fill="auto"/>
          </w:tcPr>
          <w:p w14:paraId="33E6242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1F05D36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D8C954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auto"/>
          </w:tcPr>
          <w:p w14:paraId="554688D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auto"/>
          </w:tcPr>
          <w:p w14:paraId="0DFDBDF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auto"/>
          </w:tcPr>
          <w:p w14:paraId="5A6C5B6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auto"/>
          </w:tcPr>
          <w:p w14:paraId="09FA851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0930A3A1" w14:textId="77777777" w:rsidTr="00056AA6">
        <w:trPr>
          <w:trHeight w:val="390"/>
        </w:trPr>
        <w:tc>
          <w:tcPr>
            <w:tcW w:w="2700" w:type="dxa"/>
            <w:shd w:val="clear" w:color="auto" w:fill="F2F2F2" w:themeFill="background1" w:themeFillShade="F2"/>
          </w:tcPr>
          <w:p w14:paraId="7C79F2C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D64A99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49CA0CB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6755ED9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6688AD6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2470D8F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1840CE2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594F5E6" w14:textId="77777777" w:rsidTr="00056AA6">
        <w:trPr>
          <w:trHeight w:val="390"/>
        </w:trPr>
        <w:tc>
          <w:tcPr>
            <w:tcW w:w="2700" w:type="dxa"/>
            <w:shd w:val="clear" w:color="auto" w:fill="FFFFFF" w:themeFill="background1"/>
          </w:tcPr>
          <w:p w14:paraId="2A0210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Total</w:t>
            </w:r>
          </w:p>
          <w:p w14:paraId="2C430DB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2371899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425" w:type="dxa"/>
            <w:shd w:val="clear" w:color="auto" w:fill="FFFFFF" w:themeFill="background1"/>
          </w:tcPr>
          <w:p w14:paraId="55B8E9A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FFFFF" w:themeFill="background1"/>
          </w:tcPr>
          <w:p w14:paraId="31E7BC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FFFFF" w:themeFill="background1"/>
          </w:tcPr>
          <w:p w14:paraId="222519A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FFFFF" w:themeFill="background1"/>
          </w:tcPr>
          <w:p w14:paraId="045615F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bl>
    <w:p w14:paraId="19E23F1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lastRenderedPageBreak/>
        <w:t>Part II: Contracts Awarded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0"/>
        <w:gridCol w:w="1800"/>
      </w:tblGrid>
      <w:tr w:rsidR="000430F1" w:rsidRPr="000430F1" w14:paraId="3733AF1E" w14:textId="77777777" w:rsidTr="00056AA6">
        <w:tc>
          <w:tcPr>
            <w:tcW w:w="7560" w:type="dxa"/>
            <w:tcBorders>
              <w:left w:val="nil"/>
              <w:bottom w:val="nil"/>
            </w:tcBorders>
          </w:tcPr>
          <w:p w14:paraId="179B126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Construction Contracts:</w:t>
            </w:r>
          </w:p>
        </w:tc>
        <w:tc>
          <w:tcPr>
            <w:tcW w:w="1800" w:type="dxa"/>
            <w:tcBorders>
              <w:bottom w:val="nil"/>
              <w:right w:val="nil"/>
            </w:tcBorders>
          </w:tcPr>
          <w:p w14:paraId="331E948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r w:rsidR="000430F1" w:rsidRPr="000430F1" w14:paraId="5B470238" w14:textId="77777777" w:rsidTr="00056AA6">
        <w:trPr>
          <w:trHeight w:val="450"/>
        </w:trPr>
        <w:tc>
          <w:tcPr>
            <w:tcW w:w="7560" w:type="dxa"/>
            <w:tcBorders>
              <w:top w:val="nil"/>
              <w:left w:val="nil"/>
            </w:tcBorders>
          </w:tcPr>
          <w:p w14:paraId="54D1E9B7" w14:textId="77777777" w:rsidR="000430F1" w:rsidRPr="000430F1" w:rsidRDefault="000430F1" w:rsidP="000430F1">
            <w:pPr>
              <w:tabs>
                <w:tab w:val="left" w:pos="-1440"/>
                <w:tab w:val="left" w:pos="-720"/>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A. Dollar amount of Prime Contract</w:t>
            </w:r>
          </w:p>
        </w:tc>
        <w:tc>
          <w:tcPr>
            <w:tcW w:w="1800" w:type="dxa"/>
            <w:tcBorders>
              <w:top w:val="nil"/>
              <w:right w:val="nil"/>
            </w:tcBorders>
          </w:tcPr>
          <w:p w14:paraId="13FFE6D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w:t>
            </w:r>
          </w:p>
        </w:tc>
      </w:tr>
      <w:tr w:rsidR="000430F1" w:rsidRPr="000430F1" w14:paraId="217EF081" w14:textId="77777777" w:rsidTr="00056AA6">
        <w:trPr>
          <w:trHeight w:val="450"/>
        </w:trPr>
        <w:tc>
          <w:tcPr>
            <w:tcW w:w="7560" w:type="dxa"/>
            <w:tcBorders>
              <w:top w:val="nil"/>
              <w:left w:val="nil"/>
            </w:tcBorders>
          </w:tcPr>
          <w:p w14:paraId="4E2D08D1" w14:textId="77777777" w:rsidR="000430F1" w:rsidRPr="000430F1" w:rsidRDefault="000430F1" w:rsidP="000430F1">
            <w:pPr>
              <w:tabs>
                <w:tab w:val="left" w:pos="-1440"/>
                <w:tab w:val="left" w:pos="-720"/>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B. Number of Section 3 businesses receiving subcontracts</w:t>
            </w:r>
          </w:p>
        </w:tc>
        <w:tc>
          <w:tcPr>
            <w:tcW w:w="1800" w:type="dxa"/>
            <w:tcBorders>
              <w:top w:val="nil"/>
              <w:right w:val="nil"/>
            </w:tcBorders>
          </w:tcPr>
          <w:p w14:paraId="30B8180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r w:rsidR="000430F1" w:rsidRPr="000430F1" w14:paraId="2AE041BF" w14:textId="77777777" w:rsidTr="00056AA6">
        <w:trPr>
          <w:trHeight w:val="451"/>
        </w:trPr>
        <w:tc>
          <w:tcPr>
            <w:tcW w:w="7560" w:type="dxa"/>
            <w:tcBorders>
              <w:left w:val="nil"/>
            </w:tcBorders>
          </w:tcPr>
          <w:p w14:paraId="1DDD5989" w14:textId="77777777" w:rsidR="000430F1" w:rsidRPr="000430F1" w:rsidRDefault="000430F1" w:rsidP="000430F1">
            <w:pPr>
              <w:tabs>
                <w:tab w:val="left" w:pos="-1440"/>
                <w:tab w:val="left" w:pos="-720"/>
                <w:tab w:val="left" w:pos="1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C. Dollar amount of contracts awarded to Section 3 businesses</w:t>
            </w:r>
          </w:p>
        </w:tc>
        <w:tc>
          <w:tcPr>
            <w:tcW w:w="1800" w:type="dxa"/>
            <w:tcBorders>
              <w:right w:val="nil"/>
            </w:tcBorders>
          </w:tcPr>
          <w:p w14:paraId="4FC099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w:t>
            </w:r>
          </w:p>
        </w:tc>
      </w:tr>
      <w:tr w:rsidR="000430F1" w:rsidRPr="000430F1" w14:paraId="23A0C941" w14:textId="77777777" w:rsidTr="00056AA6">
        <w:trPr>
          <w:trHeight w:val="451"/>
        </w:trPr>
        <w:tc>
          <w:tcPr>
            <w:tcW w:w="7560" w:type="dxa"/>
            <w:tcBorders>
              <w:left w:val="nil"/>
            </w:tcBorders>
          </w:tcPr>
          <w:p w14:paraId="7847171F" w14:textId="77777777" w:rsidR="000430F1" w:rsidRPr="000430F1" w:rsidRDefault="000430F1" w:rsidP="000430F1">
            <w:pPr>
              <w:tabs>
                <w:tab w:val="left" w:pos="-1440"/>
                <w:tab w:val="left" w:pos="-720"/>
                <w:tab w:val="left" w:pos="1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D. Percentage of the total dollar amount that was awarded to Section 3 businesses</w:t>
            </w:r>
          </w:p>
        </w:tc>
        <w:tc>
          <w:tcPr>
            <w:tcW w:w="1800" w:type="dxa"/>
            <w:tcBorders>
              <w:right w:val="nil"/>
            </w:tcBorders>
          </w:tcPr>
          <w:p w14:paraId="5A4EFF30" w14:textId="77777777" w:rsidR="000430F1" w:rsidRPr="000430F1" w:rsidRDefault="000430F1" w:rsidP="000430F1">
            <w:pPr>
              <w:tabs>
                <w:tab w:val="left" w:pos="-1440"/>
                <w:tab w:val="left" w:pos="-720"/>
                <w:tab w:val="left" w:pos="720"/>
                <w:tab w:val="left" w:pos="13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ab/>
              <w:t>%</w:t>
            </w:r>
          </w:p>
        </w:tc>
      </w:tr>
    </w:tbl>
    <w:p w14:paraId="6A557CE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6CA5B64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2C4DE3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4330048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noProof/>
          <w:sz w:val="18"/>
          <w:szCs w:val="18"/>
        </w:rPr>
        <w:drawing>
          <wp:anchor distT="0" distB="0" distL="114300" distR="114300" simplePos="0" relativeHeight="251675648" behindDoc="0" locked="0" layoutInCell="1" allowOverlap="1" wp14:anchorId="6277EA05" wp14:editId="02A9606B">
            <wp:simplePos x="0" y="0"/>
            <wp:positionH relativeFrom="column">
              <wp:posOffset>2295525</wp:posOffset>
            </wp:positionH>
            <wp:positionV relativeFrom="paragraph">
              <wp:posOffset>35560</wp:posOffset>
            </wp:positionV>
            <wp:extent cx="155448" cy="228600"/>
            <wp:effectExtent l="0" t="0" r="0" b="0"/>
            <wp:wrapNone/>
            <wp:docPr id="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55448" cy="228600"/>
                    </a:xfrm>
                    <a:prstGeom prst="rect">
                      <a:avLst/>
                    </a:prstGeom>
                  </pic:spPr>
                </pic:pic>
              </a:graphicData>
            </a:graphic>
            <wp14:sizeRelH relativeFrom="page">
              <wp14:pctWidth>0</wp14:pctWidth>
            </wp14:sizeRelH>
            <wp14:sizeRelV relativeFrom="page">
              <wp14:pctHeight>0</wp14:pctHeight>
            </wp14:sizeRelV>
          </wp:anchor>
        </w:drawing>
      </w:r>
      <w:r w:rsidRPr="000430F1">
        <w:rPr>
          <w:rFonts w:ascii="Arial" w:hAnsi="Arial" w:cs="Arial"/>
          <w:b/>
          <w:bCs/>
          <w:sz w:val="18"/>
          <w:szCs w:val="18"/>
        </w:rPr>
        <w:t>Part III: Good Faith Effort</w:t>
      </w:r>
    </w:p>
    <w:p w14:paraId="2429870E" w14:textId="77777777" w:rsidR="000430F1" w:rsidRPr="000430F1" w:rsidRDefault="000430F1" w:rsidP="000430F1">
      <w:pPr>
        <w:numPr>
          <w:ilvl w:val="0"/>
          <w:numId w:val="4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622"/>
        <w:contextualSpacing/>
        <w:rPr>
          <w:rFonts w:ascii="Arial" w:hAnsi="Arial" w:cs="Arial"/>
          <w:sz w:val="18"/>
          <w:szCs w:val="18"/>
        </w:rPr>
      </w:pPr>
      <w:r w:rsidRPr="000430F1">
        <w:rPr>
          <w:rFonts w:ascii="Arial" w:hAnsi="Arial" w:cs="Arial"/>
          <w:sz w:val="18"/>
          <w:szCs w:val="18"/>
        </w:rPr>
        <w:t>Efforts made to hire a Section 3 worker (     check effort(s) implemented)</w:t>
      </w:r>
    </w:p>
    <w:p w14:paraId="682EF4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C718E8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Utilize the services of local apprenticeship or training programs.</w:t>
      </w:r>
    </w:p>
    <w:p w14:paraId="5B766E4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972209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Utilize the recruiting services provided by the Idaho Department of Labor.</w:t>
      </w:r>
    </w:p>
    <w:p w14:paraId="5A58350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4F79CB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 xml:space="preserve">Recruited by contacting the local housing authority. </w:t>
      </w:r>
    </w:p>
    <w:p w14:paraId="2A4421C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2CF939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Recruited through local advertising social media.</w:t>
      </w:r>
    </w:p>
    <w:p w14:paraId="405E2E0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819578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Coordinated with Youth Build Programs.</w:t>
      </w:r>
    </w:p>
    <w:p w14:paraId="7F40AA3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ECEF2B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Other; describe below.</w:t>
      </w:r>
    </w:p>
    <w:p w14:paraId="1441741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E0FD06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_____________________________________________________________________________________________</w:t>
      </w:r>
    </w:p>
    <w:p w14:paraId="2FBAD9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E41A9B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noProof/>
          <w:sz w:val="18"/>
          <w:szCs w:val="18"/>
        </w:rPr>
        <w:drawing>
          <wp:anchor distT="0" distB="0" distL="114300" distR="114300" simplePos="0" relativeHeight="251676672" behindDoc="1" locked="0" layoutInCell="1" allowOverlap="1" wp14:anchorId="617BD04A" wp14:editId="36E49DC5">
            <wp:simplePos x="0" y="0"/>
            <wp:positionH relativeFrom="column">
              <wp:posOffset>2895600</wp:posOffset>
            </wp:positionH>
            <wp:positionV relativeFrom="paragraph">
              <wp:posOffset>41275</wp:posOffset>
            </wp:positionV>
            <wp:extent cx="155448" cy="228600"/>
            <wp:effectExtent l="0" t="0" r="0" b="0"/>
            <wp:wrapNone/>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55448" cy="228600"/>
                    </a:xfrm>
                    <a:prstGeom prst="rect">
                      <a:avLst/>
                    </a:prstGeom>
                  </pic:spPr>
                </pic:pic>
              </a:graphicData>
            </a:graphic>
            <wp14:sizeRelH relativeFrom="page">
              <wp14:pctWidth>0</wp14:pctWidth>
            </wp14:sizeRelH>
            <wp14:sizeRelV relativeFrom="page">
              <wp14:pctHeight>0</wp14:pctHeight>
            </wp14:sizeRelV>
          </wp:anchor>
        </w:drawing>
      </w:r>
    </w:p>
    <w:p w14:paraId="2819C0EE" w14:textId="77777777" w:rsidR="000430F1" w:rsidRPr="000430F1" w:rsidRDefault="000430F1" w:rsidP="000430F1">
      <w:pPr>
        <w:numPr>
          <w:ilvl w:val="0"/>
          <w:numId w:val="4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622"/>
        <w:contextualSpacing/>
        <w:rPr>
          <w:rFonts w:ascii="Arial" w:hAnsi="Arial" w:cs="Arial"/>
          <w:sz w:val="18"/>
          <w:szCs w:val="18"/>
        </w:rPr>
      </w:pPr>
      <w:r w:rsidRPr="000430F1">
        <w:rPr>
          <w:rFonts w:ascii="Arial" w:hAnsi="Arial" w:cs="Arial"/>
          <w:sz w:val="18"/>
          <w:szCs w:val="18"/>
        </w:rPr>
        <w:t>Efforts made to Sub-Contract a Section 3 business (     check effort(s) implemented)</w:t>
      </w:r>
    </w:p>
    <w:p w14:paraId="7F0B3B4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CEF1F2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6" w:hanging="720"/>
        <w:rPr>
          <w:rFonts w:ascii="Arial" w:hAnsi="Arial" w:cs="Arial"/>
          <w:sz w:val="18"/>
          <w:szCs w:val="18"/>
        </w:rPr>
      </w:pPr>
      <w:r w:rsidRPr="000430F1">
        <w:rPr>
          <w:rFonts w:ascii="Arial" w:hAnsi="Arial" w:cs="Arial"/>
          <w:sz w:val="18"/>
          <w:szCs w:val="18"/>
        </w:rPr>
        <w:tab/>
        <w:t xml:space="preserve">___ </w:t>
      </w:r>
      <w:r w:rsidRPr="000430F1">
        <w:rPr>
          <w:rFonts w:ascii="Arial" w:hAnsi="Arial" w:cs="Arial"/>
          <w:sz w:val="18"/>
          <w:szCs w:val="18"/>
        </w:rPr>
        <w:tab/>
        <w:t xml:space="preserve">Recruited via Section 3 Business Registry – </w:t>
      </w:r>
      <w:hyperlink r:id="rId64" w:history="1">
        <w:r w:rsidRPr="000430F1">
          <w:rPr>
            <w:rFonts w:ascii="Arial" w:hAnsi="Arial" w:cs="Arial"/>
            <w:color w:val="0000FF"/>
            <w:sz w:val="18"/>
            <w:szCs w:val="18"/>
            <w:u w:val="single"/>
          </w:rPr>
          <w:t>www.hud.gov/sec3biz</w:t>
        </w:r>
      </w:hyperlink>
      <w:r w:rsidRPr="000430F1">
        <w:rPr>
          <w:rFonts w:ascii="Arial" w:hAnsi="Arial" w:cs="Arial"/>
          <w:sz w:val="18"/>
          <w:szCs w:val="18"/>
        </w:rPr>
        <w:t xml:space="preserve">  “Search for a Business.”</w:t>
      </w:r>
    </w:p>
    <w:p w14:paraId="2C8B639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A78E0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Recruited by submitting subcontracting bidding opportunities to the Idaho Procurement Technical Assistance Center (PTAC) and the ITD Disadvantage Business Enterprise (DBE) program.</w:t>
      </w:r>
    </w:p>
    <w:p w14:paraId="0A4CCBF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p>
    <w:p w14:paraId="3F3869F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Job opportunity signs displayed at project site.</w:t>
      </w:r>
    </w:p>
    <w:p w14:paraId="7245EFE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011ACE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Other; describe below.</w:t>
      </w:r>
    </w:p>
    <w:p w14:paraId="41235C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leader="underscore"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r>
    </w:p>
    <w:p w14:paraId="04AC35D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_____________________________________________________________________________________________</w:t>
      </w:r>
    </w:p>
    <w:p w14:paraId="5D9A228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D2BF32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A1B218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DE1876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Submit a copy of this report to the Idaho Department of Commerce.</w:t>
      </w:r>
    </w:p>
    <w:p w14:paraId="7014CBC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8DA0B5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FF32E6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F47042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574C23E8" w14:textId="1F0A647C" w:rsidR="000430F1" w:rsidRDefault="000430F1" w:rsidP="006272EF">
      <w:pPr>
        <w:tabs>
          <w:tab w:val="left" w:leader="underscore" w:pos="9360"/>
        </w:tabs>
        <w:autoSpaceDE w:val="0"/>
        <w:autoSpaceDN w:val="0"/>
        <w:adjustRightInd w:val="0"/>
        <w:rPr>
          <w:rFonts w:ascii="Arial" w:hAnsi="Arial" w:cs="Arial"/>
          <w:sz w:val="12"/>
          <w:szCs w:val="12"/>
        </w:rPr>
      </w:pPr>
    </w:p>
    <w:p w14:paraId="6CBD9D6B" w14:textId="414D10CD" w:rsidR="000430F1" w:rsidRDefault="000430F1" w:rsidP="006272EF">
      <w:pPr>
        <w:tabs>
          <w:tab w:val="left" w:leader="underscore" w:pos="9360"/>
        </w:tabs>
        <w:autoSpaceDE w:val="0"/>
        <w:autoSpaceDN w:val="0"/>
        <w:adjustRightInd w:val="0"/>
        <w:rPr>
          <w:rFonts w:ascii="Arial" w:hAnsi="Arial" w:cs="Arial"/>
          <w:sz w:val="12"/>
          <w:szCs w:val="12"/>
        </w:rPr>
      </w:pPr>
    </w:p>
    <w:p w14:paraId="448A56EC" w14:textId="0A357C65" w:rsidR="000430F1" w:rsidRDefault="000430F1" w:rsidP="006272EF">
      <w:pPr>
        <w:tabs>
          <w:tab w:val="left" w:leader="underscore" w:pos="9360"/>
        </w:tabs>
        <w:autoSpaceDE w:val="0"/>
        <w:autoSpaceDN w:val="0"/>
        <w:adjustRightInd w:val="0"/>
        <w:rPr>
          <w:rFonts w:ascii="Arial" w:hAnsi="Arial" w:cs="Arial"/>
          <w:sz w:val="12"/>
          <w:szCs w:val="12"/>
        </w:rPr>
      </w:pPr>
    </w:p>
    <w:p w14:paraId="40F1EE4E" w14:textId="1C500858" w:rsidR="000430F1" w:rsidRDefault="000430F1" w:rsidP="006272EF">
      <w:pPr>
        <w:tabs>
          <w:tab w:val="left" w:leader="underscore" w:pos="9360"/>
        </w:tabs>
        <w:autoSpaceDE w:val="0"/>
        <w:autoSpaceDN w:val="0"/>
        <w:adjustRightInd w:val="0"/>
        <w:rPr>
          <w:rFonts w:ascii="Arial" w:hAnsi="Arial" w:cs="Arial"/>
          <w:sz w:val="12"/>
          <w:szCs w:val="12"/>
        </w:rPr>
      </w:pPr>
    </w:p>
    <w:p w14:paraId="455CE1EC" w14:textId="1753FF4A" w:rsidR="000430F1" w:rsidRDefault="000430F1" w:rsidP="006272EF">
      <w:pPr>
        <w:tabs>
          <w:tab w:val="left" w:leader="underscore" w:pos="9360"/>
        </w:tabs>
        <w:autoSpaceDE w:val="0"/>
        <w:autoSpaceDN w:val="0"/>
        <w:adjustRightInd w:val="0"/>
        <w:rPr>
          <w:rFonts w:ascii="Arial" w:hAnsi="Arial" w:cs="Arial"/>
          <w:sz w:val="12"/>
          <w:szCs w:val="12"/>
        </w:rPr>
      </w:pPr>
    </w:p>
    <w:p w14:paraId="0C758A96" w14:textId="145241A9" w:rsidR="000430F1" w:rsidRDefault="000430F1" w:rsidP="006272EF">
      <w:pPr>
        <w:tabs>
          <w:tab w:val="left" w:leader="underscore" w:pos="9360"/>
        </w:tabs>
        <w:autoSpaceDE w:val="0"/>
        <w:autoSpaceDN w:val="0"/>
        <w:adjustRightInd w:val="0"/>
        <w:rPr>
          <w:rFonts w:ascii="Arial" w:hAnsi="Arial" w:cs="Arial"/>
          <w:sz w:val="12"/>
          <w:szCs w:val="12"/>
        </w:rPr>
      </w:pPr>
    </w:p>
    <w:p w14:paraId="32ADA778" w14:textId="4AFE6D7A" w:rsidR="000430F1" w:rsidRDefault="000430F1" w:rsidP="006272EF">
      <w:pPr>
        <w:tabs>
          <w:tab w:val="left" w:leader="underscore" w:pos="9360"/>
        </w:tabs>
        <w:autoSpaceDE w:val="0"/>
        <w:autoSpaceDN w:val="0"/>
        <w:adjustRightInd w:val="0"/>
        <w:rPr>
          <w:rFonts w:ascii="Arial" w:hAnsi="Arial" w:cs="Arial"/>
          <w:sz w:val="12"/>
          <w:szCs w:val="12"/>
        </w:rPr>
      </w:pPr>
    </w:p>
    <w:p w14:paraId="1DBAB4B8" w14:textId="1EB3B0B1" w:rsidR="000430F1" w:rsidRDefault="000430F1" w:rsidP="006272EF">
      <w:pPr>
        <w:tabs>
          <w:tab w:val="left" w:leader="underscore" w:pos="9360"/>
        </w:tabs>
        <w:autoSpaceDE w:val="0"/>
        <w:autoSpaceDN w:val="0"/>
        <w:adjustRightInd w:val="0"/>
        <w:rPr>
          <w:rFonts w:ascii="Arial" w:hAnsi="Arial" w:cs="Arial"/>
          <w:sz w:val="12"/>
          <w:szCs w:val="12"/>
        </w:rPr>
      </w:pPr>
    </w:p>
    <w:p w14:paraId="6E8E3277" w14:textId="6032F9F6" w:rsidR="000430F1" w:rsidRDefault="000430F1" w:rsidP="006272EF">
      <w:pPr>
        <w:tabs>
          <w:tab w:val="left" w:leader="underscore" w:pos="9360"/>
        </w:tabs>
        <w:autoSpaceDE w:val="0"/>
        <w:autoSpaceDN w:val="0"/>
        <w:adjustRightInd w:val="0"/>
        <w:rPr>
          <w:rFonts w:ascii="Arial" w:hAnsi="Arial" w:cs="Arial"/>
          <w:sz w:val="12"/>
          <w:szCs w:val="12"/>
        </w:rPr>
      </w:pPr>
    </w:p>
    <w:p w14:paraId="1EAC4097" w14:textId="51369BC0" w:rsidR="000430F1" w:rsidRDefault="000430F1" w:rsidP="006272EF">
      <w:pPr>
        <w:tabs>
          <w:tab w:val="left" w:leader="underscore" w:pos="9360"/>
        </w:tabs>
        <w:autoSpaceDE w:val="0"/>
        <w:autoSpaceDN w:val="0"/>
        <w:adjustRightInd w:val="0"/>
        <w:rPr>
          <w:rFonts w:ascii="Arial" w:hAnsi="Arial" w:cs="Arial"/>
          <w:sz w:val="12"/>
          <w:szCs w:val="12"/>
        </w:rPr>
      </w:pPr>
    </w:p>
    <w:p w14:paraId="14B28D56" w14:textId="77777777" w:rsidR="000430F1" w:rsidRPr="004E4E3A" w:rsidRDefault="000430F1" w:rsidP="006272EF">
      <w:pPr>
        <w:tabs>
          <w:tab w:val="left" w:leader="underscore" w:pos="9360"/>
        </w:tabs>
        <w:autoSpaceDE w:val="0"/>
        <w:autoSpaceDN w:val="0"/>
        <w:adjustRightInd w:val="0"/>
        <w:rPr>
          <w:rFonts w:ascii="Arial" w:hAnsi="Arial" w:cs="Arial"/>
          <w:sz w:val="12"/>
          <w:szCs w:val="12"/>
        </w:rPr>
      </w:pPr>
    </w:p>
    <w:p w14:paraId="54FA5F0B" w14:textId="2876D16D" w:rsidR="00D249A1" w:rsidRPr="00066D87" w:rsidRDefault="006272EF" w:rsidP="00066D87">
      <w:pPr>
        <w:tabs>
          <w:tab w:val="right" w:pos="9360"/>
        </w:tabs>
        <w:autoSpaceDE w:val="0"/>
        <w:autoSpaceDN w:val="0"/>
        <w:adjustRightInd w:val="0"/>
        <w:rPr>
          <w:rFonts w:ascii="Arial" w:hAnsi="Arial" w:cs="Arial"/>
          <w:sz w:val="12"/>
          <w:szCs w:val="12"/>
        </w:rPr>
      </w:pPr>
      <w:r w:rsidRPr="004E4E3A">
        <w:rPr>
          <w:rFonts w:ascii="Arial" w:hAnsi="Arial" w:cs="Arial"/>
          <w:sz w:val="12"/>
          <w:szCs w:val="12"/>
        </w:rPr>
        <w:tab/>
        <w:t xml:space="preserve"> </w:t>
      </w:r>
    </w:p>
    <w:p w14:paraId="241D028A" w14:textId="77777777" w:rsidR="00D249A1" w:rsidRPr="00FA3AFB" w:rsidRDefault="00D249A1" w:rsidP="00D249A1">
      <w:pPr>
        <w:tabs>
          <w:tab w:val="right" w:pos="10080"/>
        </w:tabs>
        <w:autoSpaceDE w:val="0"/>
        <w:autoSpaceDN w:val="0"/>
        <w:adjustRightInd w:val="0"/>
        <w:rPr>
          <w:rFonts w:ascii="Arial" w:hAnsi="Arial" w:cs="Arial"/>
          <w:sz w:val="18"/>
          <w:szCs w:val="18"/>
        </w:rPr>
      </w:pPr>
    </w:p>
    <w:p w14:paraId="07F71DEF" w14:textId="77777777" w:rsidR="00D249A1" w:rsidRPr="00FA3AFB" w:rsidRDefault="00D249A1" w:rsidP="00D249A1">
      <w:pPr>
        <w:autoSpaceDE w:val="0"/>
        <w:autoSpaceDN w:val="0"/>
        <w:adjustRightInd w:val="0"/>
        <w:jc w:val="center"/>
        <w:rPr>
          <w:rFonts w:ascii="Arial" w:hAnsi="Arial" w:cs="Arial"/>
          <w:sz w:val="18"/>
          <w:szCs w:val="18"/>
        </w:rPr>
        <w:sectPr w:rsidR="00D249A1" w:rsidRPr="00FA3AFB" w:rsidSect="00240D74">
          <w:footerReference w:type="default" r:id="rId65"/>
          <w:pgSz w:w="12240" w:h="15840" w:code="1"/>
          <w:pgMar w:top="1440" w:right="1440" w:bottom="1440" w:left="1440" w:header="720" w:footer="576" w:gutter="0"/>
          <w:cols w:space="720"/>
          <w:noEndnote/>
          <w:docGrid w:linePitch="326"/>
        </w:sectPr>
      </w:pPr>
    </w:p>
    <w:p w14:paraId="1E9CDE31" w14:textId="77777777" w:rsidR="006272EF" w:rsidRPr="00FA3AFB" w:rsidRDefault="006272EF" w:rsidP="00D249A1">
      <w:pPr>
        <w:tabs>
          <w:tab w:val="right" w:pos="9360"/>
        </w:tabs>
        <w:autoSpaceDE w:val="0"/>
        <w:autoSpaceDN w:val="0"/>
        <w:adjustRightInd w:val="0"/>
        <w:spacing w:after="40"/>
        <w:rPr>
          <w:rFonts w:ascii="Arial" w:hAnsi="Arial" w:cs="Arial"/>
          <w:sz w:val="18"/>
          <w:szCs w:val="18"/>
        </w:rPr>
      </w:pPr>
    </w:p>
    <w:sectPr w:rsidR="006272EF" w:rsidRPr="00FA3AFB" w:rsidSect="00D249A1">
      <w:type w:val="continuous"/>
      <w:pgSz w:w="12240" w:h="15840" w:code="1"/>
      <w:pgMar w:top="1080" w:right="1080" w:bottom="1080" w:left="1440" w:header="720" w:footer="720" w:gutter="0"/>
      <w:cols w:num="2" w:space="720" w:equalWidth="0">
        <w:col w:w="4680" w:space="180"/>
        <w:col w:w="48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314A6" w14:textId="77777777" w:rsidR="002A6D94" w:rsidRDefault="002A6D94">
      <w:r>
        <w:separator/>
      </w:r>
    </w:p>
  </w:endnote>
  <w:endnote w:type="continuationSeparator" w:id="0">
    <w:p w14:paraId="293E7887" w14:textId="77777777" w:rsidR="002A6D94" w:rsidRDefault="002A6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9673" w14:textId="526AE31E" w:rsidR="002A6D94" w:rsidRPr="006A704D" w:rsidRDefault="002A6D94" w:rsidP="00020998">
    <w:pPr>
      <w:pStyle w:val="Footer"/>
      <w:tabs>
        <w:tab w:val="clear" w:pos="4320"/>
        <w:tab w:val="clear" w:pos="8640"/>
        <w:tab w:val="center" w:pos="4680"/>
        <w:tab w:val="right" w:pos="9360"/>
      </w:tabs>
      <w:rPr>
        <w:rFonts w:ascii="Arial" w:hAnsi="Arial" w:cs="Arial"/>
      </w:rPr>
    </w:pPr>
    <w:r w:rsidRPr="001B0D16">
      <w:rPr>
        <w:rFonts w:ascii="Times" w:hAnsi="Times"/>
      </w:rPr>
      <w:tab/>
    </w:r>
    <w:r w:rsidRPr="006A704D">
      <w:rPr>
        <w:rFonts w:ascii="Arial" w:hAnsi="Arial" w:cs="Arial"/>
      </w:rPr>
      <w:t>VI-</w:t>
    </w:r>
    <w:r w:rsidRPr="006A704D">
      <w:rPr>
        <w:rStyle w:val="PageNumber"/>
        <w:rFonts w:ascii="Arial" w:hAnsi="Arial" w:cs="Arial"/>
      </w:rPr>
      <w:fldChar w:fldCharType="begin"/>
    </w:r>
    <w:r w:rsidRPr="006A704D">
      <w:rPr>
        <w:rStyle w:val="PageNumber"/>
        <w:rFonts w:ascii="Arial" w:hAnsi="Arial" w:cs="Arial"/>
      </w:rPr>
      <w:instrText xml:space="preserve"> PAGE </w:instrText>
    </w:r>
    <w:r w:rsidRPr="006A704D">
      <w:rPr>
        <w:rStyle w:val="PageNumber"/>
        <w:rFonts w:ascii="Arial" w:hAnsi="Arial" w:cs="Arial"/>
      </w:rPr>
      <w:fldChar w:fldCharType="separate"/>
    </w:r>
    <w:r w:rsidRPr="006A704D">
      <w:rPr>
        <w:rStyle w:val="PageNumber"/>
        <w:rFonts w:ascii="Arial" w:hAnsi="Arial" w:cs="Arial"/>
        <w:noProof/>
      </w:rPr>
      <w:t>1</w:t>
    </w:r>
    <w:r w:rsidRPr="006A704D">
      <w:rPr>
        <w:rStyle w:val="PageNumber"/>
        <w:rFonts w:ascii="Arial" w:hAnsi="Arial" w:cs="Arial"/>
      </w:rPr>
      <w:fldChar w:fldCharType="end"/>
    </w:r>
    <w:r w:rsidRPr="006A704D">
      <w:rPr>
        <w:rStyle w:val="PageNumber"/>
        <w:rFonts w:ascii="Arial" w:hAnsi="Arial" w:cs="Arial"/>
      </w:rPr>
      <w:tab/>
    </w:r>
    <w:r w:rsidR="002E3CD4">
      <w:rPr>
        <w:rStyle w:val="PageNumber"/>
        <w:rFonts w:ascii="Arial" w:hAnsi="Arial" w:cs="Arial"/>
      </w:rPr>
      <w:t>July</w:t>
    </w:r>
    <w:r w:rsidRPr="006A704D">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C283" w14:textId="6176889F"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46</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D138" w14:textId="13BF3E15"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52</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1B2B1" w14:textId="471B2DB8"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54</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B9C9" w14:textId="37104B2A"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56</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28DC" w14:textId="0599A901"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58</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593F" w14:textId="26B7CF11"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60</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DC01" w14:textId="2EDFF62C"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62</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FA3E" w14:textId="7358175B" w:rsidR="002A6D94" w:rsidRPr="003234F4" w:rsidRDefault="002A6D94" w:rsidP="00B61E29">
    <w:pPr>
      <w:pStyle w:val="Footer"/>
      <w:tabs>
        <w:tab w:val="clear" w:pos="4320"/>
        <w:tab w:val="clear" w:pos="8640"/>
        <w:tab w:val="center" w:pos="6660"/>
        <w:tab w:val="right" w:pos="13680"/>
      </w:tabs>
      <w:rPr>
        <w:rFonts w:ascii="Arial" w:hAnsi="Arial" w:cs="Arial"/>
      </w:rPr>
    </w:pPr>
    <w:r w:rsidRPr="006F5EB7">
      <w:rPr>
        <w:rFonts w:ascii="Times" w:hAnsi="Times"/>
      </w:rPr>
      <w:tab/>
    </w:r>
    <w:r w:rsidRPr="003234F4">
      <w:rPr>
        <w:rFonts w:ascii="Arial" w:hAnsi="Arial" w:cs="Arial"/>
      </w:rPr>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64</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65FA" w14:textId="215332C0" w:rsidR="002A6D94" w:rsidRPr="003234F4" w:rsidRDefault="002A6D94" w:rsidP="00B61E29">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67</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6B5D" w14:textId="4F28D2C4" w:rsidR="002A6D94" w:rsidRPr="003234F4" w:rsidRDefault="002A6D94" w:rsidP="00B61E29">
    <w:pPr>
      <w:pStyle w:val="Footer"/>
      <w:tabs>
        <w:tab w:val="clear" w:pos="4320"/>
        <w:tab w:val="clear" w:pos="8640"/>
        <w:tab w:val="center" w:pos="6660"/>
        <w:tab w:val="right" w:pos="1368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72</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7AD9" w14:textId="77777777" w:rsidR="002A6D94" w:rsidRPr="00FD6A35" w:rsidRDefault="002A6D94" w:rsidP="00FD6A35">
    <w:pPr>
      <w:pStyle w:val="Footer"/>
      <w:tabs>
        <w:tab w:val="clear" w:pos="8640"/>
        <w:tab w:val="right" w:pos="9270"/>
      </w:tabs>
      <w:rPr>
        <w:sz w:val="24"/>
        <w:szCs w:val="24"/>
      </w:rPr>
    </w:pPr>
    <w:r>
      <w:rPr>
        <w:sz w:val="24"/>
        <w:szCs w:val="24"/>
      </w:rPr>
      <w:tab/>
    </w:r>
    <w:r w:rsidRPr="00FD6A35">
      <w:rPr>
        <w:sz w:val="24"/>
        <w:szCs w:val="24"/>
      </w:rPr>
      <w:t>VI-</w:t>
    </w:r>
    <w:sdt>
      <w:sdtPr>
        <w:rPr>
          <w:sz w:val="24"/>
          <w:szCs w:val="24"/>
        </w:rPr>
        <w:id w:val="16573722"/>
        <w:docPartObj>
          <w:docPartGallery w:val="Page Numbers (Bottom of Page)"/>
          <w:docPartUnique/>
        </w:docPartObj>
      </w:sdtPr>
      <w:sdtEndPr/>
      <w:sdtContent>
        <w:r w:rsidRPr="00FD6A35">
          <w:rPr>
            <w:sz w:val="24"/>
            <w:szCs w:val="24"/>
          </w:rPr>
          <w:fldChar w:fldCharType="begin"/>
        </w:r>
        <w:r w:rsidRPr="00FD6A35">
          <w:rPr>
            <w:sz w:val="24"/>
            <w:szCs w:val="24"/>
          </w:rPr>
          <w:instrText xml:space="preserve"> PAGE   \* MERGEFORMAT </w:instrText>
        </w:r>
        <w:r w:rsidRPr="00FD6A35">
          <w:rPr>
            <w:sz w:val="24"/>
            <w:szCs w:val="24"/>
          </w:rPr>
          <w:fldChar w:fldCharType="separate"/>
        </w:r>
        <w:r>
          <w:rPr>
            <w:noProof/>
            <w:sz w:val="24"/>
            <w:szCs w:val="24"/>
          </w:rPr>
          <w:t>1</w:t>
        </w:r>
        <w:r w:rsidRPr="00FD6A35">
          <w:rPr>
            <w:sz w:val="24"/>
            <w:szCs w:val="24"/>
          </w:rPr>
          <w:fldChar w:fldCharType="end"/>
        </w:r>
        <w:r>
          <w:rPr>
            <w:sz w:val="24"/>
            <w:szCs w:val="24"/>
          </w:rPr>
          <w:tab/>
          <w:t>December 2010</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2B18B" w14:textId="148D10A6"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76</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7817" w14:textId="474A584C"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78</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74A5" w14:textId="25D82089"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80</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0638" w14:textId="455FEC44" w:rsidR="002A6D94" w:rsidRPr="003234F4" w:rsidRDefault="002A6D94" w:rsidP="00D31811">
    <w:pPr>
      <w:pStyle w:val="Foo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88</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B533" w14:textId="5BD3FB30" w:rsidR="002A6D94" w:rsidRPr="003234F4" w:rsidRDefault="002A6D94" w:rsidP="005E7F9B">
    <w:pPr>
      <w:pStyle w:val="Footer"/>
      <w:tabs>
        <w:tab w:val="clear" w:pos="4320"/>
        <w:tab w:val="clear" w:pos="8640"/>
        <w:tab w:val="center" w:pos="4500"/>
        <w:tab w:val="right" w:pos="936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90</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23E8" w14:textId="42884DA4"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92</w:t>
    </w:r>
    <w:r w:rsidRPr="003234F4">
      <w:rPr>
        <w:rFonts w:ascii="Arial" w:hAnsi="Arial" w:cs="Arial"/>
      </w:rPr>
      <w:fldChar w:fldCharType="end"/>
    </w:r>
    <w:r w:rsidRPr="003234F4">
      <w:rPr>
        <w:rFonts w:ascii="Arial" w:hAnsi="Arial" w:cs="Arial"/>
      </w:rPr>
      <w:tab/>
    </w:r>
    <w:r w:rsidR="002E3CD4">
      <w:rPr>
        <w:rFonts w:ascii="Arial" w:hAnsi="Arial" w:cs="Arial"/>
      </w:rPr>
      <w:t>July</w:t>
    </w:r>
    <w:r w:rsidRPr="003234F4">
      <w:rPr>
        <w:rFonts w:ascii="Arial" w:hAnsi="Arial" w:cs="Arial"/>
      </w:rPr>
      <w:t xml:space="preserve"> 20</w:t>
    </w:r>
    <w:r>
      <w:rPr>
        <w:rFonts w:ascii="Arial" w:hAnsi="Arial" w:cs="Arial"/>
      </w:rPr>
      <w:t>2</w:t>
    </w:r>
    <w:r w:rsidR="002E3CD4">
      <w:rPr>
        <w:rFonts w:ascii="Arial" w:hAnsi="Arial" w:cs="Arial"/>
      </w:rPr>
      <w:t>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212D" w14:textId="4BA1CE26"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94</w:t>
    </w:r>
    <w:r w:rsidRPr="003234F4">
      <w:rPr>
        <w:rFonts w:ascii="Arial" w:hAnsi="Arial" w:cs="Arial"/>
      </w:rPr>
      <w:fldChar w:fldCharType="end"/>
    </w:r>
    <w:r w:rsidRPr="003234F4">
      <w:rPr>
        <w:rFonts w:ascii="Arial" w:hAnsi="Arial" w:cs="Arial"/>
      </w:rPr>
      <w:tab/>
    </w:r>
    <w:r w:rsidR="002E3CD4">
      <w:rPr>
        <w:rFonts w:ascii="Arial" w:hAnsi="Arial" w:cs="Arial"/>
      </w:rPr>
      <w:t>July</w:t>
    </w:r>
    <w:r w:rsidRPr="003234F4">
      <w:rPr>
        <w:rFonts w:ascii="Arial" w:hAnsi="Arial" w:cs="Arial"/>
      </w:rPr>
      <w:t xml:space="preserve"> 20</w:t>
    </w:r>
    <w:r>
      <w:rPr>
        <w:rFonts w:ascii="Arial" w:hAnsi="Arial" w:cs="Arial"/>
      </w:rPr>
      <w:t>2</w:t>
    </w:r>
    <w:r w:rsidR="002E3CD4">
      <w:rPr>
        <w:rFonts w:ascii="Arial" w:hAnsi="Arial" w:cs="Arial"/>
      </w:rPr>
      <w:t>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3CF0" w14:textId="68AF6C8E"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96</w:t>
    </w:r>
    <w:r w:rsidRPr="003234F4">
      <w:rPr>
        <w:rFonts w:ascii="Arial" w:hAnsi="Arial" w:cs="Arial"/>
      </w:rPr>
      <w:fldChar w:fldCharType="end"/>
    </w:r>
    <w:r w:rsidRPr="003234F4">
      <w:rPr>
        <w:rFonts w:ascii="Arial" w:hAnsi="Arial" w:cs="Arial"/>
      </w:rPr>
      <w:tab/>
    </w:r>
    <w:r w:rsidR="002E3CD4">
      <w:rPr>
        <w:rFonts w:ascii="Arial" w:hAnsi="Arial" w:cs="Arial"/>
      </w:rPr>
      <w:t>July</w:t>
    </w:r>
    <w:r w:rsidRPr="003234F4">
      <w:rPr>
        <w:rFonts w:ascii="Arial" w:hAnsi="Arial" w:cs="Arial"/>
      </w:rPr>
      <w:t xml:space="preserve"> 20</w:t>
    </w:r>
    <w:r>
      <w:rPr>
        <w:rFonts w:ascii="Arial" w:hAnsi="Arial" w:cs="Arial"/>
      </w:rPr>
      <w:t>2</w:t>
    </w:r>
    <w:r w:rsidR="002E3CD4">
      <w:rPr>
        <w:rFonts w:ascii="Arial" w:hAnsi="Arial" w:cs="Arial"/>
      </w:rPr>
      <w:t>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3E5A" w14:textId="2BAF79F3" w:rsidR="002A6D94" w:rsidRPr="003234F4" w:rsidRDefault="002A6D94" w:rsidP="005E7F9B">
    <w:pPr>
      <w:pStyle w:val="Footer"/>
      <w:tabs>
        <w:tab w:val="clear" w:pos="4320"/>
        <w:tab w:val="clear" w:pos="8640"/>
        <w:tab w:val="center" w:pos="4500"/>
        <w:tab w:val="right" w:pos="972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101</w:t>
    </w:r>
    <w:r w:rsidRPr="003234F4">
      <w:rPr>
        <w:rFonts w:ascii="Arial" w:hAnsi="Arial" w:cs="Arial"/>
      </w:rPr>
      <w:fldChar w:fldCharType="end"/>
    </w:r>
    <w:r w:rsidRPr="003234F4">
      <w:rPr>
        <w:rFonts w:ascii="Arial" w:hAnsi="Arial" w:cs="Arial"/>
      </w:rPr>
      <w:tab/>
    </w:r>
    <w:r w:rsidR="002E3CD4">
      <w:rPr>
        <w:rFonts w:ascii="Arial" w:hAnsi="Arial" w:cs="Arial"/>
      </w:rPr>
      <w:t>July</w:t>
    </w:r>
    <w:r w:rsidRPr="003234F4">
      <w:rPr>
        <w:rFonts w:ascii="Arial" w:hAnsi="Arial" w:cs="Arial"/>
      </w:rPr>
      <w:t xml:space="preserve"> 20</w:t>
    </w:r>
    <w:r>
      <w:rPr>
        <w:rFonts w:ascii="Arial" w:hAnsi="Arial" w:cs="Arial"/>
      </w:rPr>
      <w:t>2</w:t>
    </w:r>
    <w:r w:rsidR="002E3CD4">
      <w:rPr>
        <w:rFonts w:ascii="Arial" w:hAnsi="Arial" w:cs="Arial"/>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EB75" w14:textId="4438F579" w:rsidR="002A6D94" w:rsidRPr="00531380" w:rsidRDefault="002A6D94" w:rsidP="00020998">
    <w:pPr>
      <w:pStyle w:val="Footer"/>
      <w:tabs>
        <w:tab w:val="clear" w:pos="4320"/>
        <w:tab w:val="clear" w:pos="8640"/>
        <w:tab w:val="center" w:pos="4680"/>
        <w:tab w:val="right" w:pos="9360"/>
      </w:tabs>
      <w:rPr>
        <w:rFonts w:ascii="Arial" w:hAnsi="Arial" w:cs="Arial"/>
      </w:rPr>
    </w:pPr>
    <w:r w:rsidRPr="001B0D16">
      <w:rPr>
        <w:rFonts w:ascii="Times" w:hAnsi="Times"/>
      </w:rPr>
      <w:tab/>
    </w:r>
    <w:r w:rsidRPr="00531380">
      <w:rPr>
        <w:rFonts w:ascii="Arial" w:hAnsi="Arial" w:cs="Arial"/>
      </w:rPr>
      <w:t>VI-</w:t>
    </w:r>
    <w:r w:rsidRPr="00531380">
      <w:rPr>
        <w:rStyle w:val="PageNumber"/>
        <w:rFonts w:ascii="Arial" w:hAnsi="Arial" w:cs="Arial"/>
      </w:rPr>
      <w:fldChar w:fldCharType="begin"/>
    </w:r>
    <w:r w:rsidRPr="00531380">
      <w:rPr>
        <w:rStyle w:val="PageNumber"/>
        <w:rFonts w:ascii="Arial" w:hAnsi="Arial" w:cs="Arial"/>
      </w:rPr>
      <w:instrText xml:space="preserve"> PAGE </w:instrText>
    </w:r>
    <w:r w:rsidRPr="00531380">
      <w:rPr>
        <w:rStyle w:val="PageNumber"/>
        <w:rFonts w:ascii="Arial" w:hAnsi="Arial" w:cs="Arial"/>
      </w:rPr>
      <w:fldChar w:fldCharType="separate"/>
    </w:r>
    <w:r>
      <w:rPr>
        <w:rStyle w:val="PageNumber"/>
        <w:rFonts w:ascii="Arial" w:hAnsi="Arial" w:cs="Arial"/>
        <w:noProof/>
      </w:rPr>
      <w:t>20</w:t>
    </w:r>
    <w:r w:rsidRPr="00531380">
      <w:rPr>
        <w:rStyle w:val="PageNumber"/>
        <w:rFonts w:ascii="Arial" w:hAnsi="Arial" w:cs="Arial"/>
      </w:rPr>
      <w:fldChar w:fldCharType="end"/>
    </w:r>
    <w:r w:rsidRPr="00531380">
      <w:rPr>
        <w:rStyle w:val="PageNumber"/>
        <w:rFonts w:ascii="Arial" w:hAnsi="Arial" w:cs="Arial"/>
      </w:rPr>
      <w:tab/>
    </w:r>
    <w:r w:rsidR="00AD3002">
      <w:rPr>
        <w:rStyle w:val="PageNumber"/>
        <w:rFonts w:ascii="Arial" w:hAnsi="Arial" w:cs="Arial"/>
      </w:rPr>
      <w:t>July</w:t>
    </w:r>
    <w:r w:rsidRPr="00531380">
      <w:rPr>
        <w:rStyle w:val="PageNumber"/>
        <w:rFonts w:ascii="Arial" w:hAnsi="Arial" w:cs="Arial"/>
      </w:rPr>
      <w:t xml:space="preserve"> 20</w:t>
    </w:r>
    <w:r>
      <w:rPr>
        <w:rStyle w:val="PageNumber"/>
        <w:rFonts w:ascii="Arial" w:hAnsi="Arial" w:cs="Arial"/>
      </w:rPr>
      <w:t>2</w:t>
    </w:r>
    <w:r w:rsidR="00AD3002">
      <w:rPr>
        <w:rStyle w:val="PageNumber"/>
        <w:rFonts w:ascii="Arial" w:hAnsi="Arial" w:cs="Arial"/>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FB6C" w14:textId="19440F00" w:rsidR="002A6D94" w:rsidRPr="001B0D16" w:rsidRDefault="002A6D94" w:rsidP="00020998">
    <w:pPr>
      <w:pStyle w:val="Footer"/>
      <w:tabs>
        <w:tab w:val="clear" w:pos="4320"/>
        <w:tab w:val="clear" w:pos="8640"/>
        <w:tab w:val="center" w:pos="4680"/>
        <w:tab w:val="right" w:pos="9360"/>
      </w:tabs>
      <w:rPr>
        <w:rFonts w:ascii="Times" w:hAnsi="Times"/>
      </w:rPr>
    </w:pPr>
    <w:r w:rsidRPr="001B0D16">
      <w:rPr>
        <w:rFonts w:ascii="Times" w:hAnsi="Times"/>
      </w:rPr>
      <w:tab/>
    </w:r>
    <w:r w:rsidRPr="005E6A4F">
      <w:rPr>
        <w:rFonts w:ascii="Arial" w:hAnsi="Arial" w:cs="Arial"/>
      </w:rPr>
      <w:t>VI-</w:t>
    </w:r>
    <w:r w:rsidRPr="005E6A4F">
      <w:rPr>
        <w:rStyle w:val="PageNumber"/>
        <w:rFonts w:ascii="Arial" w:hAnsi="Arial" w:cs="Arial"/>
      </w:rPr>
      <w:fldChar w:fldCharType="begin"/>
    </w:r>
    <w:r w:rsidRPr="005E6A4F">
      <w:rPr>
        <w:rStyle w:val="PageNumber"/>
        <w:rFonts w:ascii="Arial" w:hAnsi="Arial" w:cs="Arial"/>
      </w:rPr>
      <w:instrText xml:space="preserve"> PAGE </w:instrText>
    </w:r>
    <w:r w:rsidRPr="005E6A4F">
      <w:rPr>
        <w:rStyle w:val="PageNumber"/>
        <w:rFonts w:ascii="Arial" w:hAnsi="Arial" w:cs="Arial"/>
      </w:rPr>
      <w:fldChar w:fldCharType="separate"/>
    </w:r>
    <w:r w:rsidRPr="005E6A4F">
      <w:rPr>
        <w:rStyle w:val="PageNumber"/>
        <w:rFonts w:ascii="Arial" w:hAnsi="Arial" w:cs="Arial"/>
        <w:noProof/>
      </w:rPr>
      <w:t>32</w:t>
    </w:r>
    <w:r w:rsidRPr="005E6A4F">
      <w:rPr>
        <w:rStyle w:val="PageNumber"/>
        <w:rFonts w:ascii="Arial" w:hAnsi="Arial" w:cs="Arial"/>
      </w:rPr>
      <w:fldChar w:fldCharType="end"/>
    </w:r>
    <w:r w:rsidRPr="001B0D16">
      <w:rPr>
        <w:rStyle w:val="PageNumber"/>
        <w:rFonts w:ascii="Times" w:hAnsi="Times"/>
      </w:rPr>
      <w:tab/>
    </w:r>
    <w:r w:rsidR="00AD3002">
      <w:rPr>
        <w:rStyle w:val="PageNumber"/>
        <w:rFonts w:ascii="Arial" w:hAnsi="Arial" w:cs="Arial"/>
      </w:rPr>
      <w:t>July</w:t>
    </w:r>
    <w:r w:rsidRPr="006A704D">
      <w:rPr>
        <w:rStyle w:val="PageNumber"/>
        <w:rFonts w:ascii="Arial" w:hAnsi="Arial" w:cs="Arial"/>
      </w:rPr>
      <w:t xml:space="preserve"> 202</w:t>
    </w:r>
    <w:r w:rsidR="00AD3002">
      <w:rPr>
        <w:rStyle w:val="PageNumber"/>
        <w:rFonts w:ascii="Arial" w:hAnsi="Arial" w:cs="Arial"/>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1B4A" w14:textId="77777777" w:rsidR="002A6D94" w:rsidRPr="001B0D16" w:rsidRDefault="002A6D94" w:rsidP="00FD6A35">
    <w:pPr>
      <w:pStyle w:val="Footer"/>
      <w:tabs>
        <w:tab w:val="clear" w:pos="8640"/>
        <w:tab w:val="right" w:pos="9270"/>
      </w:tabs>
    </w:pPr>
    <w:r w:rsidRPr="001B0D16">
      <w:t>Exhibit A.1</w:t>
    </w:r>
    <w:r w:rsidRPr="001B0D16">
      <w:tab/>
      <w:t>VI-</w:t>
    </w:r>
    <w:sdt>
      <w:sdtPr>
        <w:id w:val="4831726"/>
        <w:docPartObj>
          <w:docPartGallery w:val="Page Numbers (Bottom of Page)"/>
          <w:docPartUnique/>
        </w:docPartObj>
      </w:sdtPr>
      <w:sdtEndPr/>
      <w:sdtContent>
        <w:r w:rsidRPr="001B0D16">
          <w:fldChar w:fldCharType="begin"/>
        </w:r>
        <w:r w:rsidRPr="001B0D16">
          <w:instrText xml:space="preserve"> PAGE   \* MERGEFORMAT </w:instrText>
        </w:r>
        <w:r w:rsidRPr="001B0D16">
          <w:fldChar w:fldCharType="separate"/>
        </w:r>
        <w:r>
          <w:rPr>
            <w:noProof/>
          </w:rPr>
          <w:t>37</w:t>
        </w:r>
        <w:r w:rsidRPr="001B0D16">
          <w:fldChar w:fldCharType="end"/>
        </w:r>
        <w:r w:rsidRPr="001B0D16">
          <w:tab/>
        </w:r>
        <w:r>
          <w:t>July 2012</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40DF" w14:textId="6821A84F" w:rsidR="002A6D94" w:rsidRPr="003234F4" w:rsidRDefault="002A6D94" w:rsidP="003F5690">
    <w:pPr>
      <w:pStyle w:val="Footer"/>
      <w:tabs>
        <w:tab w:val="clear" w:pos="4320"/>
        <w:tab w:val="clear" w:pos="8640"/>
        <w:tab w:val="left" w:pos="1800"/>
        <w:tab w:val="center" w:pos="4680"/>
        <w:tab w:val="right" w:pos="9360"/>
      </w:tabs>
      <w:rPr>
        <w:rFonts w:ascii="Arial" w:hAnsi="Arial" w:cs="Arial"/>
      </w:rPr>
    </w:pPr>
    <w:r w:rsidRPr="003234F4">
      <w:rPr>
        <w:rFonts w:ascii="Arial" w:hAnsi="Arial" w:cs="Arial"/>
      </w:rPr>
      <w:tab/>
    </w: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39</w:t>
    </w:r>
    <w:r w:rsidRPr="003234F4">
      <w:rPr>
        <w:rStyle w:val="PageNumber"/>
        <w:rFonts w:ascii="Arial" w:hAnsi="Arial" w:cs="Arial"/>
      </w:rPr>
      <w:fldChar w:fldCharType="end"/>
    </w:r>
    <w:r w:rsidRPr="003234F4">
      <w:rPr>
        <w:rStyle w:val="PageNumber"/>
        <w:rFonts w:ascii="Arial" w:hAnsi="Arial" w:cs="Arial"/>
      </w:rPr>
      <w:tab/>
    </w:r>
    <w:r w:rsidR="00AD3002">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AD3002">
      <w:rPr>
        <w:rStyle w:val="PageNumber"/>
        <w:rFonts w:ascii="Arial" w:hAnsi="Arial" w:cs="Arial"/>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88DA" w14:textId="795C5A6D" w:rsidR="002A6D94" w:rsidRPr="00661CC1"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r>
    <w:r w:rsidRPr="00661CC1">
      <w:rPr>
        <w:rFonts w:ascii="Arial" w:hAnsi="Arial" w:cs="Arial"/>
      </w:rPr>
      <w:t>VI-</w:t>
    </w:r>
    <w:r w:rsidRPr="00661CC1">
      <w:rPr>
        <w:rStyle w:val="PageNumber"/>
        <w:rFonts w:ascii="Arial" w:hAnsi="Arial" w:cs="Arial"/>
      </w:rPr>
      <w:fldChar w:fldCharType="begin"/>
    </w:r>
    <w:r w:rsidRPr="00661CC1">
      <w:rPr>
        <w:rStyle w:val="PageNumber"/>
        <w:rFonts w:ascii="Arial" w:hAnsi="Arial" w:cs="Arial"/>
      </w:rPr>
      <w:instrText xml:space="preserve"> PAGE </w:instrText>
    </w:r>
    <w:r w:rsidRPr="00661CC1">
      <w:rPr>
        <w:rStyle w:val="PageNumber"/>
        <w:rFonts w:ascii="Arial" w:hAnsi="Arial" w:cs="Arial"/>
      </w:rPr>
      <w:fldChar w:fldCharType="separate"/>
    </w:r>
    <w:r>
      <w:rPr>
        <w:rStyle w:val="PageNumber"/>
        <w:rFonts w:ascii="Arial" w:hAnsi="Arial" w:cs="Arial"/>
        <w:noProof/>
      </w:rPr>
      <w:t>40</w:t>
    </w:r>
    <w:r w:rsidRPr="00661CC1">
      <w:rPr>
        <w:rStyle w:val="PageNumber"/>
        <w:rFonts w:ascii="Arial" w:hAnsi="Arial" w:cs="Arial"/>
      </w:rPr>
      <w:fldChar w:fldCharType="end"/>
    </w:r>
    <w:r w:rsidRPr="00661CC1">
      <w:rPr>
        <w:rStyle w:val="PageNumber"/>
        <w:rFonts w:ascii="Arial" w:hAnsi="Arial" w:cs="Arial"/>
      </w:rPr>
      <w:tab/>
    </w:r>
    <w:r w:rsidR="00AD3002">
      <w:rPr>
        <w:rStyle w:val="PageNumber"/>
        <w:rFonts w:ascii="Arial" w:hAnsi="Arial" w:cs="Arial"/>
      </w:rPr>
      <w:t>July</w:t>
    </w:r>
    <w:r w:rsidRPr="00661CC1">
      <w:rPr>
        <w:rStyle w:val="PageNumber"/>
        <w:rFonts w:ascii="Arial" w:hAnsi="Arial" w:cs="Arial"/>
      </w:rPr>
      <w:t xml:space="preserve"> 20</w:t>
    </w:r>
    <w:r>
      <w:rPr>
        <w:rStyle w:val="PageNumber"/>
        <w:rFonts w:ascii="Arial" w:hAnsi="Arial" w:cs="Arial"/>
      </w:rPr>
      <w:t>2</w:t>
    </w:r>
    <w:r w:rsidR="00AD3002">
      <w:rPr>
        <w:rStyle w:val="PageNumber"/>
        <w:rFonts w:ascii="Arial" w:hAnsi="Arial" w:cs="Arial"/>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8C7B" w14:textId="450ED950"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42</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3764" w14:textId="6E48E8A3"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44</w:t>
    </w:r>
    <w:r w:rsidRPr="003234F4">
      <w:rPr>
        <w:rStyle w:val="PageNumber"/>
        <w:rFonts w:ascii="Arial" w:hAnsi="Arial" w:cs="Arial"/>
      </w:rPr>
      <w:fldChar w:fldCharType="end"/>
    </w:r>
    <w:r w:rsidRPr="003234F4">
      <w:rPr>
        <w:rStyle w:val="PageNumber"/>
        <w:rFonts w:ascii="Arial" w:hAnsi="Arial" w:cs="Arial"/>
      </w:rPr>
      <w:tab/>
    </w:r>
    <w:r w:rsidR="002E3CD4">
      <w:rPr>
        <w:rStyle w:val="PageNumber"/>
        <w:rFonts w:ascii="Arial" w:hAnsi="Arial" w:cs="Arial"/>
      </w:rPr>
      <w:t>July</w:t>
    </w:r>
    <w:r w:rsidRPr="003234F4">
      <w:rPr>
        <w:rStyle w:val="PageNumber"/>
        <w:rFonts w:ascii="Arial" w:hAnsi="Arial" w:cs="Arial"/>
      </w:rPr>
      <w:t xml:space="preserve"> 20</w:t>
    </w:r>
    <w:r>
      <w:rPr>
        <w:rStyle w:val="PageNumber"/>
        <w:rFonts w:ascii="Arial" w:hAnsi="Arial" w:cs="Arial"/>
      </w:rPr>
      <w:t>2</w:t>
    </w:r>
    <w:r w:rsidR="002E3CD4">
      <w:rPr>
        <w:rStyle w:val="PageNumber"/>
        <w:rFonts w:ascii="Arial" w:hAnsi="Arial" w:cs="Arial"/>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B28B8" w14:textId="77777777" w:rsidR="002A6D94" w:rsidRDefault="002A6D94">
      <w:r>
        <w:separator/>
      </w:r>
    </w:p>
  </w:footnote>
  <w:footnote w:type="continuationSeparator" w:id="0">
    <w:p w14:paraId="75EC418E" w14:textId="77777777" w:rsidR="002A6D94" w:rsidRDefault="002A6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C91B" w14:textId="77777777" w:rsidR="002A6D94" w:rsidRPr="007F5C29" w:rsidRDefault="002A6D94" w:rsidP="00072C0A">
    <w:pPr>
      <w:pStyle w:val="Header"/>
      <w:tabs>
        <w:tab w:val="clear" w:pos="8640"/>
        <w:tab w:val="right" w:pos="9360"/>
      </w:tabs>
      <w:rPr>
        <w:i/>
      </w:rPr>
    </w:pPr>
    <w:r>
      <w:rPr>
        <w:i/>
      </w:rPr>
      <w:t>Chapter VI</w:t>
    </w:r>
    <w:r>
      <w:rPr>
        <w:i/>
      </w:rPr>
      <w:tab/>
    </w:r>
    <w:r>
      <w:rPr>
        <w:i/>
      </w:rPr>
      <w:tab/>
      <w:t>Labor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D1BB" w14:textId="77777777" w:rsidR="002A6D94" w:rsidRPr="00531380" w:rsidRDefault="002A6D94" w:rsidP="00B61E29">
    <w:pPr>
      <w:pStyle w:val="Header"/>
      <w:tabs>
        <w:tab w:val="clear" w:pos="8640"/>
        <w:tab w:val="right" w:pos="9360"/>
        <w:tab w:val="right" w:pos="13680"/>
      </w:tabs>
      <w:rPr>
        <w:rFonts w:ascii="Arial" w:hAnsi="Arial" w:cs="Arial"/>
        <w:i/>
      </w:rPr>
    </w:pPr>
    <w:r w:rsidRPr="00531380">
      <w:rPr>
        <w:rFonts w:ascii="Arial" w:hAnsi="Arial" w:cs="Arial"/>
        <w:i/>
      </w:rPr>
      <w:t>Chapter VI</w:t>
    </w:r>
    <w:r w:rsidRPr="00531380">
      <w:rPr>
        <w:rFonts w:ascii="Arial" w:hAnsi="Arial" w:cs="Arial"/>
        <w:i/>
      </w:rPr>
      <w:ptab w:relativeTo="margin" w:alignment="right" w:leader="none"/>
    </w:r>
    <w:r w:rsidRPr="00531380">
      <w:rPr>
        <w:rFonts w:ascii="Arial" w:hAnsi="Arial" w:cs="Arial"/>
        <w:i/>
      </w:rPr>
      <w:t>Labor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C96"/>
    <w:multiLevelType w:val="singleLevel"/>
    <w:tmpl w:val="2CD076B8"/>
    <w:lvl w:ilvl="0">
      <w:start w:val="1"/>
      <w:numFmt w:val="lowerLetter"/>
      <w:lvlText w:val="%1."/>
      <w:lvlJc w:val="left"/>
      <w:pPr>
        <w:tabs>
          <w:tab w:val="num" w:pos="1440"/>
        </w:tabs>
        <w:ind w:left="1440" w:hanging="720"/>
      </w:pPr>
      <w:rPr>
        <w:rFonts w:hint="default"/>
      </w:rPr>
    </w:lvl>
  </w:abstractNum>
  <w:abstractNum w:abstractNumId="1" w15:restartNumberingAfterBreak="0">
    <w:nsid w:val="01745B9C"/>
    <w:multiLevelType w:val="hybridMultilevel"/>
    <w:tmpl w:val="3342DA9C"/>
    <w:lvl w:ilvl="0" w:tplc="B4BAE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5118C"/>
    <w:multiLevelType w:val="hybridMultilevel"/>
    <w:tmpl w:val="CE2CF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A2D79"/>
    <w:multiLevelType w:val="singleLevel"/>
    <w:tmpl w:val="6604436E"/>
    <w:lvl w:ilvl="0">
      <w:start w:val="1"/>
      <w:numFmt w:val="upperLetter"/>
      <w:lvlText w:val="%1."/>
      <w:lvlJc w:val="left"/>
      <w:pPr>
        <w:tabs>
          <w:tab w:val="num" w:pos="720"/>
        </w:tabs>
        <w:ind w:left="720" w:hanging="720"/>
      </w:pPr>
      <w:rPr>
        <w:rFonts w:hint="default"/>
      </w:rPr>
    </w:lvl>
  </w:abstractNum>
  <w:abstractNum w:abstractNumId="4" w15:restartNumberingAfterBreak="0">
    <w:nsid w:val="0933243C"/>
    <w:multiLevelType w:val="hybridMultilevel"/>
    <w:tmpl w:val="0A387DE8"/>
    <w:lvl w:ilvl="0" w:tplc="0409000F">
      <w:start w:val="1"/>
      <w:numFmt w:val="decimal"/>
      <w:lvlText w:val="%1."/>
      <w:lvlJc w:val="left"/>
      <w:pPr>
        <w:tabs>
          <w:tab w:val="num" w:pos="1080"/>
        </w:tabs>
        <w:ind w:left="1080" w:hanging="360"/>
      </w:pPr>
    </w:lvl>
    <w:lvl w:ilvl="1" w:tplc="A0FC523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B211A65"/>
    <w:multiLevelType w:val="hybridMultilevel"/>
    <w:tmpl w:val="7F2660A6"/>
    <w:lvl w:ilvl="0" w:tplc="2CD076B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1122D5"/>
    <w:multiLevelType w:val="hybridMultilevel"/>
    <w:tmpl w:val="FBA0C018"/>
    <w:lvl w:ilvl="0" w:tplc="CC046F80">
      <w:start w:val="1"/>
      <w:numFmt w:val="upperLetter"/>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156B9A"/>
    <w:multiLevelType w:val="hybridMultilevel"/>
    <w:tmpl w:val="9C9C7AD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C67135"/>
    <w:multiLevelType w:val="hybridMultilevel"/>
    <w:tmpl w:val="9F18E8BC"/>
    <w:lvl w:ilvl="0" w:tplc="35E8791C">
      <w:start w:val="1"/>
      <w:numFmt w:val="lowerLetter"/>
      <w:lvlText w:val="%1."/>
      <w:lvlJc w:val="left"/>
      <w:pPr>
        <w:ind w:left="720" w:hanging="360"/>
      </w:pPr>
      <w:rPr>
        <w:rFonts w:ascii="Arial" w:eastAsiaTheme="minorHAnsi"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724C97"/>
    <w:multiLevelType w:val="multilevel"/>
    <w:tmpl w:val="1702138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14506E5A"/>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19A21E02"/>
    <w:multiLevelType w:val="singleLevel"/>
    <w:tmpl w:val="B540E266"/>
    <w:lvl w:ilvl="0">
      <w:start w:val="1"/>
      <w:numFmt w:val="upperLetter"/>
      <w:lvlText w:val="%1."/>
      <w:lvlJc w:val="left"/>
      <w:pPr>
        <w:tabs>
          <w:tab w:val="num" w:pos="720"/>
        </w:tabs>
        <w:ind w:left="720" w:hanging="720"/>
      </w:pPr>
      <w:rPr>
        <w:rFonts w:hint="default"/>
      </w:rPr>
    </w:lvl>
  </w:abstractNum>
  <w:abstractNum w:abstractNumId="12" w15:restartNumberingAfterBreak="0">
    <w:nsid w:val="1A2C4AE9"/>
    <w:multiLevelType w:val="singleLevel"/>
    <w:tmpl w:val="323C8EE4"/>
    <w:lvl w:ilvl="0">
      <w:start w:val="1"/>
      <w:numFmt w:val="lowerLetter"/>
      <w:lvlText w:val="%1."/>
      <w:lvlJc w:val="left"/>
      <w:pPr>
        <w:tabs>
          <w:tab w:val="num" w:pos="1440"/>
        </w:tabs>
        <w:ind w:left="1440" w:hanging="720"/>
      </w:pPr>
      <w:rPr>
        <w:rFonts w:hint="default"/>
      </w:rPr>
    </w:lvl>
  </w:abstractNum>
  <w:abstractNum w:abstractNumId="13" w15:restartNumberingAfterBreak="0">
    <w:nsid w:val="1BE30801"/>
    <w:multiLevelType w:val="hybridMultilevel"/>
    <w:tmpl w:val="C12A0292"/>
    <w:lvl w:ilvl="0" w:tplc="D3ACE3F0">
      <w:start w:val="1"/>
      <w:numFmt w:val="decimal"/>
      <w:lvlText w:val="%1."/>
      <w:lvlJc w:val="left"/>
      <w:pPr>
        <w:tabs>
          <w:tab w:val="num" w:pos="1080"/>
        </w:tabs>
        <w:ind w:left="1080" w:hanging="360"/>
      </w:pPr>
      <w:rPr>
        <w:rFonts w:ascii="Arial" w:eastAsia="Times New Roman" w:hAnsi="Arial" w:cs="Arial" w:hint="default"/>
        <w:sz w:val="21"/>
        <w:szCs w:val="21"/>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C5D554A"/>
    <w:multiLevelType w:val="hybridMultilevel"/>
    <w:tmpl w:val="EBBAD2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DBA2067"/>
    <w:multiLevelType w:val="singleLevel"/>
    <w:tmpl w:val="E3886DC0"/>
    <w:lvl w:ilvl="0">
      <w:start w:val="1"/>
      <w:numFmt w:val="upperLetter"/>
      <w:lvlText w:val="%1."/>
      <w:lvlJc w:val="left"/>
      <w:pPr>
        <w:tabs>
          <w:tab w:val="num" w:pos="720"/>
        </w:tabs>
        <w:ind w:left="720" w:hanging="720"/>
      </w:pPr>
      <w:rPr>
        <w:rFonts w:hint="default"/>
        <w:b w:val="0"/>
      </w:rPr>
    </w:lvl>
  </w:abstractNum>
  <w:abstractNum w:abstractNumId="16" w15:restartNumberingAfterBreak="0">
    <w:nsid w:val="23006AC4"/>
    <w:multiLevelType w:val="hybridMultilevel"/>
    <w:tmpl w:val="4244A4D4"/>
    <w:lvl w:ilvl="0" w:tplc="830CCE2C">
      <w:start w:val="1"/>
      <w:numFmt w:val="decimal"/>
      <w:lvlText w:val="%1."/>
      <w:lvlJc w:val="left"/>
      <w:pPr>
        <w:tabs>
          <w:tab w:val="num" w:pos="1080"/>
        </w:tabs>
        <w:ind w:left="1080" w:hanging="360"/>
      </w:pPr>
      <w:rPr>
        <w:rFonts w:ascii="Times New Roman" w:eastAsia="Times New Roman" w:hAnsi="Times New Roman" w:cs="Times New Roman"/>
      </w:rPr>
    </w:lvl>
    <w:lvl w:ilvl="1" w:tplc="E6284BD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6C17FB5"/>
    <w:multiLevelType w:val="hybridMultilevel"/>
    <w:tmpl w:val="C50ACC56"/>
    <w:lvl w:ilvl="0" w:tplc="0409000F">
      <w:start w:val="1"/>
      <w:numFmt w:val="decimal"/>
      <w:lvlText w:val="%1."/>
      <w:lvlJc w:val="left"/>
      <w:pPr>
        <w:tabs>
          <w:tab w:val="num" w:pos="720"/>
        </w:tabs>
        <w:ind w:left="720" w:hanging="360"/>
      </w:pPr>
      <w:rPr>
        <w:rFonts w:hint="default"/>
      </w:rPr>
    </w:lvl>
    <w:lvl w:ilvl="1" w:tplc="BF165992">
      <w:start w:val="1"/>
      <w:numFmt w:val="decimal"/>
      <w:lvlText w:val="%2."/>
      <w:lvlJc w:val="left"/>
      <w:pPr>
        <w:tabs>
          <w:tab w:val="num" w:pos="1440"/>
        </w:tabs>
        <w:ind w:left="1440" w:hanging="360"/>
      </w:pPr>
      <w:rPr>
        <w:rFonts w:hint="default"/>
        <w:b w:val="0"/>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FA67A7"/>
    <w:multiLevelType w:val="singleLevel"/>
    <w:tmpl w:val="81980632"/>
    <w:lvl w:ilvl="0">
      <w:start w:val="1"/>
      <w:numFmt w:val="lowerLetter"/>
      <w:lvlText w:val="%1."/>
      <w:lvlJc w:val="left"/>
      <w:pPr>
        <w:tabs>
          <w:tab w:val="num" w:pos="1440"/>
        </w:tabs>
        <w:ind w:left="1440" w:hanging="720"/>
      </w:pPr>
      <w:rPr>
        <w:rFonts w:hint="default"/>
      </w:rPr>
    </w:lvl>
  </w:abstractNum>
  <w:abstractNum w:abstractNumId="19" w15:restartNumberingAfterBreak="0">
    <w:nsid w:val="304D46EE"/>
    <w:multiLevelType w:val="singleLevel"/>
    <w:tmpl w:val="04090013"/>
    <w:lvl w:ilvl="0">
      <w:start w:val="3"/>
      <w:numFmt w:val="upperRoman"/>
      <w:lvlText w:val="%1."/>
      <w:lvlJc w:val="left"/>
      <w:pPr>
        <w:tabs>
          <w:tab w:val="num" w:pos="720"/>
        </w:tabs>
        <w:ind w:left="720" w:hanging="720"/>
      </w:pPr>
      <w:rPr>
        <w:rFonts w:hint="default"/>
        <w:u w:val="none"/>
      </w:rPr>
    </w:lvl>
  </w:abstractNum>
  <w:abstractNum w:abstractNumId="20" w15:restartNumberingAfterBreak="0">
    <w:nsid w:val="34F44566"/>
    <w:multiLevelType w:val="hybridMultilevel"/>
    <w:tmpl w:val="3DA099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D55B30"/>
    <w:multiLevelType w:val="hybridMultilevel"/>
    <w:tmpl w:val="9BB29408"/>
    <w:lvl w:ilvl="0" w:tplc="9724D876">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8A1F98"/>
    <w:multiLevelType w:val="hybridMultilevel"/>
    <w:tmpl w:val="E4EA7BAA"/>
    <w:lvl w:ilvl="0" w:tplc="0409000F">
      <w:start w:val="1"/>
      <w:numFmt w:val="decimal"/>
      <w:lvlText w:val="%1."/>
      <w:lvlJc w:val="left"/>
      <w:pPr>
        <w:tabs>
          <w:tab w:val="num" w:pos="360"/>
        </w:tabs>
        <w:ind w:left="360" w:hanging="360"/>
      </w:pPr>
    </w:lvl>
    <w:lvl w:ilvl="1" w:tplc="3BC44E6E">
      <w:start w:val="1"/>
      <w:numFmt w:val="decimal"/>
      <w:lvlText w:val="%2."/>
      <w:lvlJc w:val="left"/>
      <w:pPr>
        <w:tabs>
          <w:tab w:val="num" w:pos="1080"/>
        </w:tabs>
        <w:ind w:left="1080" w:hanging="360"/>
      </w:pPr>
      <w:rPr>
        <w:b w:val="0"/>
      </w:rPr>
    </w:lvl>
    <w:lvl w:ilvl="2" w:tplc="859291A2">
      <w:start w:val="1"/>
      <w:numFmt w:val="upperLetter"/>
      <w:lvlText w:val="%3."/>
      <w:lvlJc w:val="left"/>
      <w:pPr>
        <w:tabs>
          <w:tab w:val="num" w:pos="1980"/>
        </w:tabs>
        <w:ind w:left="1980" w:hanging="360"/>
      </w:pPr>
      <w:rPr>
        <w:rFonts w:ascii="Times" w:hAnsi="Times" w:hint="default"/>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1BD4273"/>
    <w:multiLevelType w:val="singleLevel"/>
    <w:tmpl w:val="1534AE5E"/>
    <w:lvl w:ilvl="0">
      <w:start w:val="1"/>
      <w:numFmt w:val="lowerLetter"/>
      <w:lvlText w:val="(%1)"/>
      <w:lvlJc w:val="left"/>
      <w:pPr>
        <w:tabs>
          <w:tab w:val="num" w:pos="990"/>
        </w:tabs>
        <w:ind w:left="990" w:hanging="360"/>
      </w:pPr>
      <w:rPr>
        <w:rFonts w:hint="default"/>
        <w:sz w:val="16"/>
      </w:rPr>
    </w:lvl>
  </w:abstractNum>
  <w:abstractNum w:abstractNumId="24" w15:restartNumberingAfterBreak="0">
    <w:nsid w:val="41CF6E6B"/>
    <w:multiLevelType w:val="singleLevel"/>
    <w:tmpl w:val="CC046F80"/>
    <w:lvl w:ilvl="0">
      <w:start w:val="1"/>
      <w:numFmt w:val="upperLetter"/>
      <w:lvlText w:val="%1."/>
      <w:lvlJc w:val="left"/>
      <w:pPr>
        <w:tabs>
          <w:tab w:val="num" w:pos="720"/>
        </w:tabs>
        <w:ind w:left="720" w:hanging="720"/>
      </w:pPr>
      <w:rPr>
        <w:rFonts w:hint="default"/>
        <w:b w:val="0"/>
      </w:rPr>
    </w:lvl>
  </w:abstractNum>
  <w:abstractNum w:abstractNumId="25" w15:restartNumberingAfterBreak="0">
    <w:nsid w:val="47792D77"/>
    <w:multiLevelType w:val="hybridMultilevel"/>
    <w:tmpl w:val="ED9862B8"/>
    <w:lvl w:ilvl="0" w:tplc="BF165992">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031FAE"/>
    <w:multiLevelType w:val="hybridMultilevel"/>
    <w:tmpl w:val="532C2C26"/>
    <w:lvl w:ilvl="0" w:tplc="04090015">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DBC700D"/>
    <w:multiLevelType w:val="singleLevel"/>
    <w:tmpl w:val="0409000F"/>
    <w:lvl w:ilvl="0">
      <w:start w:val="1"/>
      <w:numFmt w:val="decimal"/>
      <w:lvlText w:val="%1."/>
      <w:lvlJc w:val="left"/>
      <w:pPr>
        <w:ind w:left="720" w:hanging="360"/>
      </w:pPr>
      <w:rPr>
        <w:rFonts w:hint="default"/>
      </w:rPr>
    </w:lvl>
  </w:abstractNum>
  <w:abstractNum w:abstractNumId="28" w15:restartNumberingAfterBreak="0">
    <w:nsid w:val="50BB6965"/>
    <w:multiLevelType w:val="hybridMultilevel"/>
    <w:tmpl w:val="273C9D76"/>
    <w:lvl w:ilvl="0" w:tplc="DFECEEB8">
      <w:start w:val="2"/>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F954CC"/>
    <w:multiLevelType w:val="hybridMultilevel"/>
    <w:tmpl w:val="B7829D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44284B"/>
    <w:multiLevelType w:val="hybridMultilevel"/>
    <w:tmpl w:val="38A695D0"/>
    <w:lvl w:ilvl="0" w:tplc="BF640C04">
      <w:start w:val="1"/>
      <w:numFmt w:val="decimal"/>
      <w:lvlText w:val="%1."/>
      <w:lvlJc w:val="left"/>
      <w:pPr>
        <w:tabs>
          <w:tab w:val="num" w:pos="360"/>
        </w:tabs>
        <w:ind w:left="360" w:hanging="360"/>
      </w:pPr>
      <w:rPr>
        <w:rFonts w:ascii="Times New Roman" w:eastAsia="Times New Roman" w:hAnsi="Times New Roman" w:cs="Times New Roman"/>
      </w:rPr>
    </w:lvl>
    <w:lvl w:ilvl="1" w:tplc="86329282">
      <w:start w:val="1"/>
      <w:numFmt w:val="upperLetter"/>
      <w:lvlText w:val="%2."/>
      <w:lvlJc w:val="left"/>
      <w:pPr>
        <w:tabs>
          <w:tab w:val="num" w:pos="0"/>
        </w:tabs>
        <w:ind w:left="0" w:hanging="360"/>
      </w:pPr>
      <w:rPr>
        <w:rFonts w:hint="default"/>
        <w:b w:val="0"/>
      </w:rPr>
    </w:lvl>
    <w:lvl w:ilvl="2" w:tplc="C89244FE">
      <w:start w:val="1"/>
      <w:numFmt w:val="upperLetter"/>
      <w:lvlText w:val="%3."/>
      <w:lvlJc w:val="left"/>
      <w:pPr>
        <w:tabs>
          <w:tab w:val="num" w:pos="1080"/>
        </w:tabs>
        <w:ind w:left="1080" w:hanging="540"/>
      </w:pPr>
      <w:rPr>
        <w:rFonts w:hint="default"/>
      </w:r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1" w15:restartNumberingAfterBreak="0">
    <w:nsid w:val="56BA6B5C"/>
    <w:multiLevelType w:val="singleLevel"/>
    <w:tmpl w:val="06F0A0BE"/>
    <w:lvl w:ilvl="0">
      <w:start w:val="1"/>
      <w:numFmt w:val="decimal"/>
      <w:lvlText w:val="%1."/>
      <w:lvlJc w:val="left"/>
      <w:pPr>
        <w:tabs>
          <w:tab w:val="num" w:pos="720"/>
        </w:tabs>
        <w:ind w:left="720" w:hanging="720"/>
      </w:pPr>
      <w:rPr>
        <w:rFonts w:hint="default"/>
      </w:rPr>
    </w:lvl>
  </w:abstractNum>
  <w:abstractNum w:abstractNumId="32" w15:restartNumberingAfterBreak="0">
    <w:nsid w:val="5C3C2CCA"/>
    <w:multiLevelType w:val="multilevel"/>
    <w:tmpl w:val="69A2FF3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15:restartNumberingAfterBreak="0">
    <w:nsid w:val="633E1212"/>
    <w:multiLevelType w:val="hybridMultilevel"/>
    <w:tmpl w:val="B87AA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CF1880"/>
    <w:multiLevelType w:val="hybridMultilevel"/>
    <w:tmpl w:val="0FFA35FE"/>
    <w:lvl w:ilvl="0" w:tplc="04090015">
      <w:start w:val="1"/>
      <w:numFmt w:val="upperLetter"/>
      <w:lvlText w:val="%1."/>
      <w:lvlJc w:val="left"/>
      <w:pPr>
        <w:tabs>
          <w:tab w:val="num" w:pos="720"/>
        </w:tabs>
        <w:ind w:left="720" w:hanging="360"/>
      </w:pPr>
      <w:rPr>
        <w:rFonts w:hint="default"/>
      </w:rPr>
    </w:lvl>
    <w:lvl w:ilvl="1" w:tplc="1FE028F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E0D4AACE">
      <w:start w:val="1"/>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B92AE2"/>
    <w:multiLevelType w:val="hybridMultilevel"/>
    <w:tmpl w:val="9F5E5D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A0B7254"/>
    <w:multiLevelType w:val="hybridMultilevel"/>
    <w:tmpl w:val="96024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C609CE"/>
    <w:multiLevelType w:val="singleLevel"/>
    <w:tmpl w:val="6BA04A66"/>
    <w:lvl w:ilvl="0">
      <w:start w:val="1"/>
      <w:numFmt w:val="upperLetter"/>
      <w:lvlText w:val="%1."/>
      <w:lvlJc w:val="left"/>
      <w:pPr>
        <w:tabs>
          <w:tab w:val="num" w:pos="720"/>
        </w:tabs>
        <w:ind w:left="720" w:hanging="720"/>
      </w:pPr>
      <w:rPr>
        <w:rFonts w:hint="default"/>
        <w:b w:val="0"/>
      </w:rPr>
    </w:lvl>
  </w:abstractNum>
  <w:abstractNum w:abstractNumId="38" w15:restartNumberingAfterBreak="0">
    <w:nsid w:val="77955784"/>
    <w:multiLevelType w:val="hybridMultilevel"/>
    <w:tmpl w:val="739A7844"/>
    <w:lvl w:ilvl="0" w:tplc="A2EE12C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8564DB1"/>
    <w:multiLevelType w:val="hybridMultilevel"/>
    <w:tmpl w:val="84F06A7C"/>
    <w:lvl w:ilvl="0" w:tplc="4DEE2B2C">
      <w:start w:val="1"/>
      <w:numFmt w:val="upperLetter"/>
      <w:lvlText w:val="%1."/>
      <w:lvlJc w:val="left"/>
      <w:pPr>
        <w:ind w:left="712" w:hanging="360"/>
      </w:pPr>
      <w:rPr>
        <w:rFonts w:hint="default"/>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40" w15:restartNumberingAfterBreak="0">
    <w:nsid w:val="79BB4590"/>
    <w:multiLevelType w:val="hybridMultilevel"/>
    <w:tmpl w:val="18969472"/>
    <w:lvl w:ilvl="0" w:tplc="8FEA96C6">
      <w:start w:val="1"/>
      <w:numFmt w:val="upperLetter"/>
      <w:lvlText w:val="%1."/>
      <w:lvlJc w:val="left"/>
      <w:pPr>
        <w:tabs>
          <w:tab w:val="num" w:pos="720"/>
        </w:tabs>
        <w:ind w:left="720" w:hanging="720"/>
      </w:pPr>
      <w:rPr>
        <w:rFonts w:hint="default"/>
      </w:rPr>
    </w:lvl>
    <w:lvl w:ilvl="1" w:tplc="6B8EBEEE">
      <w:start w:val="1"/>
      <w:numFmt w:val="decimal"/>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B750E86"/>
    <w:multiLevelType w:val="hybridMultilevel"/>
    <w:tmpl w:val="81422CD0"/>
    <w:lvl w:ilvl="0" w:tplc="0409000F">
      <w:start w:val="1"/>
      <w:numFmt w:val="decimal"/>
      <w:lvlText w:val="%1."/>
      <w:lvlJc w:val="left"/>
      <w:pPr>
        <w:tabs>
          <w:tab w:val="num" w:pos="720"/>
        </w:tabs>
        <w:ind w:left="720" w:hanging="360"/>
      </w:pPr>
    </w:lvl>
    <w:lvl w:ilvl="1" w:tplc="7BFCEE74">
      <w:start w:val="1"/>
      <w:numFmt w:val="upperLetter"/>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EB422A"/>
    <w:multiLevelType w:val="singleLevel"/>
    <w:tmpl w:val="EECA65E8"/>
    <w:lvl w:ilvl="0">
      <w:start w:val="1"/>
      <w:numFmt w:val="lowerLetter"/>
      <w:lvlText w:val="%1."/>
      <w:lvlJc w:val="left"/>
      <w:pPr>
        <w:tabs>
          <w:tab w:val="num" w:pos="1440"/>
        </w:tabs>
        <w:ind w:left="1440" w:hanging="720"/>
      </w:pPr>
      <w:rPr>
        <w:rFonts w:hint="default"/>
      </w:rPr>
    </w:lvl>
  </w:abstractNum>
  <w:num w:numId="1">
    <w:abstractNumId w:val="17"/>
  </w:num>
  <w:num w:numId="2">
    <w:abstractNumId w:val="22"/>
  </w:num>
  <w:num w:numId="3">
    <w:abstractNumId w:val="24"/>
  </w:num>
  <w:num w:numId="4">
    <w:abstractNumId w:val="37"/>
  </w:num>
  <w:num w:numId="5">
    <w:abstractNumId w:val="2"/>
  </w:num>
  <w:num w:numId="6">
    <w:abstractNumId w:val="11"/>
  </w:num>
  <w:num w:numId="7">
    <w:abstractNumId w:val="3"/>
  </w:num>
  <w:num w:numId="8">
    <w:abstractNumId w:val="15"/>
  </w:num>
  <w:num w:numId="9">
    <w:abstractNumId w:val="10"/>
  </w:num>
  <w:num w:numId="10">
    <w:abstractNumId w:val="32"/>
  </w:num>
  <w:num w:numId="11">
    <w:abstractNumId w:val="9"/>
  </w:num>
  <w:num w:numId="12">
    <w:abstractNumId w:val="31"/>
  </w:num>
  <w:num w:numId="13">
    <w:abstractNumId w:val="12"/>
  </w:num>
  <w:num w:numId="14">
    <w:abstractNumId w:val="18"/>
  </w:num>
  <w:num w:numId="15">
    <w:abstractNumId w:val="42"/>
  </w:num>
  <w:num w:numId="16">
    <w:abstractNumId w:val="0"/>
  </w:num>
  <w:num w:numId="17">
    <w:abstractNumId w:val="19"/>
  </w:num>
  <w:num w:numId="18">
    <w:abstractNumId w:val="27"/>
  </w:num>
  <w:num w:numId="19">
    <w:abstractNumId w:val="23"/>
  </w:num>
  <w:num w:numId="20">
    <w:abstractNumId w:val="20"/>
  </w:num>
  <w:num w:numId="21">
    <w:abstractNumId w:val="5"/>
  </w:num>
  <w:num w:numId="22">
    <w:abstractNumId w:val="30"/>
  </w:num>
  <w:num w:numId="23">
    <w:abstractNumId w:val="35"/>
  </w:num>
  <w:num w:numId="24">
    <w:abstractNumId w:val="4"/>
  </w:num>
  <w:num w:numId="25">
    <w:abstractNumId w:val="16"/>
  </w:num>
  <w:num w:numId="26">
    <w:abstractNumId w:val="6"/>
  </w:num>
  <w:num w:numId="27">
    <w:abstractNumId w:val="40"/>
  </w:num>
  <w:num w:numId="28">
    <w:abstractNumId w:val="41"/>
  </w:num>
  <w:num w:numId="29">
    <w:abstractNumId w:val="34"/>
  </w:num>
  <w:num w:numId="30">
    <w:abstractNumId w:val="7"/>
  </w:num>
  <w:num w:numId="31">
    <w:abstractNumId w:val="26"/>
  </w:num>
  <w:num w:numId="32">
    <w:abstractNumId w:val="38"/>
  </w:num>
  <w:num w:numId="33">
    <w:abstractNumId w:val="33"/>
  </w:num>
  <w:num w:numId="34">
    <w:abstractNumId w:val="1"/>
  </w:num>
  <w:num w:numId="35">
    <w:abstractNumId w:val="14"/>
  </w:num>
  <w:num w:numId="36">
    <w:abstractNumId w:val="21"/>
  </w:num>
  <w:num w:numId="37">
    <w:abstractNumId w:val="25"/>
  </w:num>
  <w:num w:numId="38">
    <w:abstractNumId w:val="8"/>
  </w:num>
  <w:num w:numId="39">
    <w:abstractNumId w:val="28"/>
  </w:num>
  <w:num w:numId="40">
    <w:abstractNumId w:val="36"/>
  </w:num>
  <w:num w:numId="41">
    <w:abstractNumId w:val="29"/>
  </w:num>
  <w:num w:numId="42">
    <w:abstractNumId w:val="11"/>
    <w:lvlOverride w:ilvl="0">
      <w:startOverride w:val="1"/>
    </w:lvlOverride>
  </w:num>
  <w:num w:numId="43">
    <w:abstractNumId w:val="3"/>
    <w:lvlOverride w:ilvl="0">
      <w:startOverride w:val="1"/>
    </w:lvlOverride>
  </w:num>
  <w:num w:numId="44">
    <w:abstractNumId w:val="15"/>
    <w:lvlOverride w:ilvl="0">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1157"/>
    <w:rsid w:val="00000CCA"/>
    <w:rsid w:val="0000337B"/>
    <w:rsid w:val="00004A98"/>
    <w:rsid w:val="00004BF8"/>
    <w:rsid w:val="00005B09"/>
    <w:rsid w:val="000111CD"/>
    <w:rsid w:val="00012085"/>
    <w:rsid w:val="00012B2F"/>
    <w:rsid w:val="0001335F"/>
    <w:rsid w:val="00013D8E"/>
    <w:rsid w:val="00015B64"/>
    <w:rsid w:val="00015E0D"/>
    <w:rsid w:val="00020169"/>
    <w:rsid w:val="00020171"/>
    <w:rsid w:val="00020220"/>
    <w:rsid w:val="00020998"/>
    <w:rsid w:val="00024D6F"/>
    <w:rsid w:val="00025C4B"/>
    <w:rsid w:val="00031E9C"/>
    <w:rsid w:val="00031F90"/>
    <w:rsid w:val="0003496C"/>
    <w:rsid w:val="000430F1"/>
    <w:rsid w:val="00043114"/>
    <w:rsid w:val="000455AF"/>
    <w:rsid w:val="00045B76"/>
    <w:rsid w:val="00046553"/>
    <w:rsid w:val="000479BB"/>
    <w:rsid w:val="00047D05"/>
    <w:rsid w:val="00051157"/>
    <w:rsid w:val="000536BC"/>
    <w:rsid w:val="00053862"/>
    <w:rsid w:val="00055490"/>
    <w:rsid w:val="0005581D"/>
    <w:rsid w:val="00055C87"/>
    <w:rsid w:val="00056456"/>
    <w:rsid w:val="0006129F"/>
    <w:rsid w:val="00061E8F"/>
    <w:rsid w:val="00063EAF"/>
    <w:rsid w:val="0006509A"/>
    <w:rsid w:val="0006517E"/>
    <w:rsid w:val="0006649B"/>
    <w:rsid w:val="00066D87"/>
    <w:rsid w:val="00067143"/>
    <w:rsid w:val="00067BD7"/>
    <w:rsid w:val="000719D7"/>
    <w:rsid w:val="00072C0A"/>
    <w:rsid w:val="000757BF"/>
    <w:rsid w:val="00076F4F"/>
    <w:rsid w:val="00077D20"/>
    <w:rsid w:val="00083889"/>
    <w:rsid w:val="00083A3F"/>
    <w:rsid w:val="00083CCE"/>
    <w:rsid w:val="00085CBF"/>
    <w:rsid w:val="00087284"/>
    <w:rsid w:val="000917CD"/>
    <w:rsid w:val="00093220"/>
    <w:rsid w:val="00093CAF"/>
    <w:rsid w:val="0009544E"/>
    <w:rsid w:val="00095DAA"/>
    <w:rsid w:val="000A0EBA"/>
    <w:rsid w:val="000A12A2"/>
    <w:rsid w:val="000A1E82"/>
    <w:rsid w:val="000A402D"/>
    <w:rsid w:val="000A6A32"/>
    <w:rsid w:val="000A7771"/>
    <w:rsid w:val="000B118F"/>
    <w:rsid w:val="000B1D61"/>
    <w:rsid w:val="000B4116"/>
    <w:rsid w:val="000B4BA3"/>
    <w:rsid w:val="000B5475"/>
    <w:rsid w:val="000B6519"/>
    <w:rsid w:val="000B672E"/>
    <w:rsid w:val="000B675E"/>
    <w:rsid w:val="000B7ECB"/>
    <w:rsid w:val="000C562E"/>
    <w:rsid w:val="000C6721"/>
    <w:rsid w:val="000C6DA7"/>
    <w:rsid w:val="000C7C24"/>
    <w:rsid w:val="000D025D"/>
    <w:rsid w:val="000D084B"/>
    <w:rsid w:val="000D0F1F"/>
    <w:rsid w:val="000D34F9"/>
    <w:rsid w:val="000E04B7"/>
    <w:rsid w:val="000E0E21"/>
    <w:rsid w:val="000E0FBF"/>
    <w:rsid w:val="000E1705"/>
    <w:rsid w:val="000E2D51"/>
    <w:rsid w:val="000E2DF5"/>
    <w:rsid w:val="000E4478"/>
    <w:rsid w:val="000E4839"/>
    <w:rsid w:val="000E4F0E"/>
    <w:rsid w:val="000E5691"/>
    <w:rsid w:val="000E5E33"/>
    <w:rsid w:val="000E77FD"/>
    <w:rsid w:val="000F0318"/>
    <w:rsid w:val="000F0E9C"/>
    <w:rsid w:val="000F0F62"/>
    <w:rsid w:val="000F16A1"/>
    <w:rsid w:val="000F1FBF"/>
    <w:rsid w:val="000F4D4D"/>
    <w:rsid w:val="000F571E"/>
    <w:rsid w:val="000F59E7"/>
    <w:rsid w:val="000F5EB7"/>
    <w:rsid w:val="000F78BB"/>
    <w:rsid w:val="00100793"/>
    <w:rsid w:val="00101355"/>
    <w:rsid w:val="00102373"/>
    <w:rsid w:val="00103890"/>
    <w:rsid w:val="001059D6"/>
    <w:rsid w:val="00107A7D"/>
    <w:rsid w:val="00107D3C"/>
    <w:rsid w:val="00111BC9"/>
    <w:rsid w:val="00112445"/>
    <w:rsid w:val="00112596"/>
    <w:rsid w:val="00112BF6"/>
    <w:rsid w:val="00114563"/>
    <w:rsid w:val="0011548A"/>
    <w:rsid w:val="001202B6"/>
    <w:rsid w:val="00120FD3"/>
    <w:rsid w:val="00121F5E"/>
    <w:rsid w:val="00122CC1"/>
    <w:rsid w:val="0013294B"/>
    <w:rsid w:val="001423D2"/>
    <w:rsid w:val="00142771"/>
    <w:rsid w:val="00144258"/>
    <w:rsid w:val="00145602"/>
    <w:rsid w:val="001471A8"/>
    <w:rsid w:val="001479F6"/>
    <w:rsid w:val="00151126"/>
    <w:rsid w:val="0015311D"/>
    <w:rsid w:val="00155347"/>
    <w:rsid w:val="001553C5"/>
    <w:rsid w:val="001562E3"/>
    <w:rsid w:val="0015643E"/>
    <w:rsid w:val="0015743C"/>
    <w:rsid w:val="001608A7"/>
    <w:rsid w:val="0016338A"/>
    <w:rsid w:val="00163884"/>
    <w:rsid w:val="00163CDD"/>
    <w:rsid w:val="001640EA"/>
    <w:rsid w:val="001648DA"/>
    <w:rsid w:val="00164A92"/>
    <w:rsid w:val="00165D5E"/>
    <w:rsid w:val="00172C94"/>
    <w:rsid w:val="0017309A"/>
    <w:rsid w:val="0017320F"/>
    <w:rsid w:val="00173C65"/>
    <w:rsid w:val="00177064"/>
    <w:rsid w:val="001801DC"/>
    <w:rsid w:val="00182209"/>
    <w:rsid w:val="00182ADC"/>
    <w:rsid w:val="001843B7"/>
    <w:rsid w:val="001852AE"/>
    <w:rsid w:val="001854BD"/>
    <w:rsid w:val="00186C04"/>
    <w:rsid w:val="00190B16"/>
    <w:rsid w:val="00193810"/>
    <w:rsid w:val="00194200"/>
    <w:rsid w:val="00194790"/>
    <w:rsid w:val="001A2508"/>
    <w:rsid w:val="001A4333"/>
    <w:rsid w:val="001B0D16"/>
    <w:rsid w:val="001B1B13"/>
    <w:rsid w:val="001B2EFB"/>
    <w:rsid w:val="001B3557"/>
    <w:rsid w:val="001B37A6"/>
    <w:rsid w:val="001B573B"/>
    <w:rsid w:val="001B5C56"/>
    <w:rsid w:val="001B5D49"/>
    <w:rsid w:val="001B71F3"/>
    <w:rsid w:val="001C0023"/>
    <w:rsid w:val="001C1AE7"/>
    <w:rsid w:val="001C46C5"/>
    <w:rsid w:val="001C5BE8"/>
    <w:rsid w:val="001C6B03"/>
    <w:rsid w:val="001C6B44"/>
    <w:rsid w:val="001C7560"/>
    <w:rsid w:val="001C7944"/>
    <w:rsid w:val="001D0455"/>
    <w:rsid w:val="001D0A72"/>
    <w:rsid w:val="001D0BD4"/>
    <w:rsid w:val="001D1534"/>
    <w:rsid w:val="001D16C2"/>
    <w:rsid w:val="001D20EF"/>
    <w:rsid w:val="001D3E96"/>
    <w:rsid w:val="001D6360"/>
    <w:rsid w:val="001D6A6C"/>
    <w:rsid w:val="001D6DE7"/>
    <w:rsid w:val="001D7EDF"/>
    <w:rsid w:val="001E1CBA"/>
    <w:rsid w:val="001E1E54"/>
    <w:rsid w:val="001E2DCF"/>
    <w:rsid w:val="001E3682"/>
    <w:rsid w:val="001E5264"/>
    <w:rsid w:val="001E6C20"/>
    <w:rsid w:val="001E70F5"/>
    <w:rsid w:val="001E764C"/>
    <w:rsid w:val="001E7CFF"/>
    <w:rsid w:val="001F128E"/>
    <w:rsid w:val="001F3356"/>
    <w:rsid w:val="001F3AB9"/>
    <w:rsid w:val="001F3D6A"/>
    <w:rsid w:val="001F63D6"/>
    <w:rsid w:val="001F6ADA"/>
    <w:rsid w:val="00202076"/>
    <w:rsid w:val="00202AA4"/>
    <w:rsid w:val="00205CB0"/>
    <w:rsid w:val="00205F9A"/>
    <w:rsid w:val="0021040C"/>
    <w:rsid w:val="00211FDE"/>
    <w:rsid w:val="00212334"/>
    <w:rsid w:val="00214653"/>
    <w:rsid w:val="0021578E"/>
    <w:rsid w:val="0021589C"/>
    <w:rsid w:val="00215F32"/>
    <w:rsid w:val="0021622A"/>
    <w:rsid w:val="002213F1"/>
    <w:rsid w:val="00221F81"/>
    <w:rsid w:val="00223CB5"/>
    <w:rsid w:val="00225049"/>
    <w:rsid w:val="00225340"/>
    <w:rsid w:val="002266F2"/>
    <w:rsid w:val="00226C0D"/>
    <w:rsid w:val="00226DD2"/>
    <w:rsid w:val="00227221"/>
    <w:rsid w:val="00231052"/>
    <w:rsid w:val="002315BC"/>
    <w:rsid w:val="00232012"/>
    <w:rsid w:val="002328A2"/>
    <w:rsid w:val="00232CAB"/>
    <w:rsid w:val="00234256"/>
    <w:rsid w:val="00235ED8"/>
    <w:rsid w:val="002378A5"/>
    <w:rsid w:val="00240D74"/>
    <w:rsid w:val="002430B7"/>
    <w:rsid w:val="00246052"/>
    <w:rsid w:val="00246079"/>
    <w:rsid w:val="00246922"/>
    <w:rsid w:val="00247182"/>
    <w:rsid w:val="00254330"/>
    <w:rsid w:val="002572F4"/>
    <w:rsid w:val="002578AA"/>
    <w:rsid w:val="00261A9D"/>
    <w:rsid w:val="002635B4"/>
    <w:rsid w:val="00265789"/>
    <w:rsid w:val="0026797C"/>
    <w:rsid w:val="002719BC"/>
    <w:rsid w:val="002724B9"/>
    <w:rsid w:val="00274EF8"/>
    <w:rsid w:val="00275C23"/>
    <w:rsid w:val="00276329"/>
    <w:rsid w:val="002806CD"/>
    <w:rsid w:val="00281AF8"/>
    <w:rsid w:val="00283C7B"/>
    <w:rsid w:val="002849B2"/>
    <w:rsid w:val="00287049"/>
    <w:rsid w:val="002878FE"/>
    <w:rsid w:val="00287B3B"/>
    <w:rsid w:val="002904C6"/>
    <w:rsid w:val="0029060D"/>
    <w:rsid w:val="00290B2F"/>
    <w:rsid w:val="00294D6C"/>
    <w:rsid w:val="0029522F"/>
    <w:rsid w:val="002A1A64"/>
    <w:rsid w:val="002A3032"/>
    <w:rsid w:val="002A49FD"/>
    <w:rsid w:val="002A58A4"/>
    <w:rsid w:val="002A6246"/>
    <w:rsid w:val="002A6D94"/>
    <w:rsid w:val="002A7062"/>
    <w:rsid w:val="002A707F"/>
    <w:rsid w:val="002B0221"/>
    <w:rsid w:val="002B3276"/>
    <w:rsid w:val="002B360A"/>
    <w:rsid w:val="002B4E34"/>
    <w:rsid w:val="002B6FBA"/>
    <w:rsid w:val="002C051F"/>
    <w:rsid w:val="002C0826"/>
    <w:rsid w:val="002C1E32"/>
    <w:rsid w:val="002C2357"/>
    <w:rsid w:val="002C4928"/>
    <w:rsid w:val="002C6F70"/>
    <w:rsid w:val="002D05E5"/>
    <w:rsid w:val="002D516F"/>
    <w:rsid w:val="002D5B8C"/>
    <w:rsid w:val="002D781B"/>
    <w:rsid w:val="002D7B6F"/>
    <w:rsid w:val="002E023A"/>
    <w:rsid w:val="002E1266"/>
    <w:rsid w:val="002E23F2"/>
    <w:rsid w:val="002E285F"/>
    <w:rsid w:val="002E2AB6"/>
    <w:rsid w:val="002E3CD4"/>
    <w:rsid w:val="002F1448"/>
    <w:rsid w:val="002F1EF8"/>
    <w:rsid w:val="002F3927"/>
    <w:rsid w:val="002F3C01"/>
    <w:rsid w:val="002F478F"/>
    <w:rsid w:val="002F4CA5"/>
    <w:rsid w:val="002F65A4"/>
    <w:rsid w:val="00301D79"/>
    <w:rsid w:val="0030339A"/>
    <w:rsid w:val="00304054"/>
    <w:rsid w:val="0030445D"/>
    <w:rsid w:val="0030573C"/>
    <w:rsid w:val="0030692C"/>
    <w:rsid w:val="003071FF"/>
    <w:rsid w:val="0030720B"/>
    <w:rsid w:val="0031164C"/>
    <w:rsid w:val="0031187B"/>
    <w:rsid w:val="00315130"/>
    <w:rsid w:val="003163DB"/>
    <w:rsid w:val="0031642D"/>
    <w:rsid w:val="003202B5"/>
    <w:rsid w:val="003225CA"/>
    <w:rsid w:val="003234ED"/>
    <w:rsid w:val="003234F4"/>
    <w:rsid w:val="00324667"/>
    <w:rsid w:val="003266F6"/>
    <w:rsid w:val="003309C1"/>
    <w:rsid w:val="00333FFB"/>
    <w:rsid w:val="00334837"/>
    <w:rsid w:val="00334EBB"/>
    <w:rsid w:val="0033524D"/>
    <w:rsid w:val="003363D5"/>
    <w:rsid w:val="0033645A"/>
    <w:rsid w:val="003369BB"/>
    <w:rsid w:val="00336A1A"/>
    <w:rsid w:val="00337314"/>
    <w:rsid w:val="00340800"/>
    <w:rsid w:val="00340966"/>
    <w:rsid w:val="0034158A"/>
    <w:rsid w:val="00342C7C"/>
    <w:rsid w:val="00343313"/>
    <w:rsid w:val="00344420"/>
    <w:rsid w:val="00344861"/>
    <w:rsid w:val="00344A97"/>
    <w:rsid w:val="00345C08"/>
    <w:rsid w:val="003528F7"/>
    <w:rsid w:val="00354E1E"/>
    <w:rsid w:val="00356925"/>
    <w:rsid w:val="00360F64"/>
    <w:rsid w:val="00362F33"/>
    <w:rsid w:val="00364420"/>
    <w:rsid w:val="00365CBE"/>
    <w:rsid w:val="003678D1"/>
    <w:rsid w:val="00370053"/>
    <w:rsid w:val="00370ECE"/>
    <w:rsid w:val="00372341"/>
    <w:rsid w:val="00372D8D"/>
    <w:rsid w:val="0037336C"/>
    <w:rsid w:val="00373C0D"/>
    <w:rsid w:val="003747B0"/>
    <w:rsid w:val="00375BD0"/>
    <w:rsid w:val="00377A08"/>
    <w:rsid w:val="003828F3"/>
    <w:rsid w:val="00382CF2"/>
    <w:rsid w:val="00382D3C"/>
    <w:rsid w:val="00383064"/>
    <w:rsid w:val="003839EC"/>
    <w:rsid w:val="003852EC"/>
    <w:rsid w:val="00385562"/>
    <w:rsid w:val="00385B12"/>
    <w:rsid w:val="00385E78"/>
    <w:rsid w:val="003916DC"/>
    <w:rsid w:val="00392450"/>
    <w:rsid w:val="00393977"/>
    <w:rsid w:val="003941A0"/>
    <w:rsid w:val="003942B3"/>
    <w:rsid w:val="0039569A"/>
    <w:rsid w:val="00395AC9"/>
    <w:rsid w:val="0039619A"/>
    <w:rsid w:val="003A163D"/>
    <w:rsid w:val="003A1908"/>
    <w:rsid w:val="003A3239"/>
    <w:rsid w:val="003A4949"/>
    <w:rsid w:val="003A4C80"/>
    <w:rsid w:val="003A5015"/>
    <w:rsid w:val="003A6638"/>
    <w:rsid w:val="003A73AF"/>
    <w:rsid w:val="003B0359"/>
    <w:rsid w:val="003B0583"/>
    <w:rsid w:val="003B0663"/>
    <w:rsid w:val="003B092F"/>
    <w:rsid w:val="003B2379"/>
    <w:rsid w:val="003B3225"/>
    <w:rsid w:val="003B3E76"/>
    <w:rsid w:val="003B40EF"/>
    <w:rsid w:val="003B4417"/>
    <w:rsid w:val="003B6F29"/>
    <w:rsid w:val="003C0FDE"/>
    <w:rsid w:val="003C3C98"/>
    <w:rsid w:val="003C452D"/>
    <w:rsid w:val="003C7652"/>
    <w:rsid w:val="003D0B88"/>
    <w:rsid w:val="003D1714"/>
    <w:rsid w:val="003D2113"/>
    <w:rsid w:val="003D59E9"/>
    <w:rsid w:val="003D5A22"/>
    <w:rsid w:val="003D791E"/>
    <w:rsid w:val="003E087F"/>
    <w:rsid w:val="003E0F29"/>
    <w:rsid w:val="003E1A8F"/>
    <w:rsid w:val="003E1ECC"/>
    <w:rsid w:val="003E2300"/>
    <w:rsid w:val="003E396B"/>
    <w:rsid w:val="003E79F0"/>
    <w:rsid w:val="003F178A"/>
    <w:rsid w:val="003F1AC7"/>
    <w:rsid w:val="003F2E25"/>
    <w:rsid w:val="003F5690"/>
    <w:rsid w:val="003F6541"/>
    <w:rsid w:val="003F70EB"/>
    <w:rsid w:val="00400A4A"/>
    <w:rsid w:val="00400DA9"/>
    <w:rsid w:val="00401496"/>
    <w:rsid w:val="00403B2A"/>
    <w:rsid w:val="00405269"/>
    <w:rsid w:val="00407C67"/>
    <w:rsid w:val="004104F7"/>
    <w:rsid w:val="0041075A"/>
    <w:rsid w:val="004108FF"/>
    <w:rsid w:val="00410B8E"/>
    <w:rsid w:val="00410EB3"/>
    <w:rsid w:val="00410EE2"/>
    <w:rsid w:val="004125BE"/>
    <w:rsid w:val="004141BD"/>
    <w:rsid w:val="004167AA"/>
    <w:rsid w:val="00417AD2"/>
    <w:rsid w:val="00420B08"/>
    <w:rsid w:val="0042178F"/>
    <w:rsid w:val="00421ABF"/>
    <w:rsid w:val="004242A1"/>
    <w:rsid w:val="00430D8B"/>
    <w:rsid w:val="00431C98"/>
    <w:rsid w:val="0043309B"/>
    <w:rsid w:val="00433202"/>
    <w:rsid w:val="00433334"/>
    <w:rsid w:val="00433D90"/>
    <w:rsid w:val="00435B09"/>
    <w:rsid w:val="0043656D"/>
    <w:rsid w:val="004403C0"/>
    <w:rsid w:val="00440EEC"/>
    <w:rsid w:val="00442D91"/>
    <w:rsid w:val="00443795"/>
    <w:rsid w:val="00443982"/>
    <w:rsid w:val="00444579"/>
    <w:rsid w:val="00444B3B"/>
    <w:rsid w:val="004455AC"/>
    <w:rsid w:val="00446615"/>
    <w:rsid w:val="0044723D"/>
    <w:rsid w:val="004473B6"/>
    <w:rsid w:val="00452A57"/>
    <w:rsid w:val="00452A83"/>
    <w:rsid w:val="00453845"/>
    <w:rsid w:val="004560E7"/>
    <w:rsid w:val="00457BEB"/>
    <w:rsid w:val="00457EEF"/>
    <w:rsid w:val="004630C4"/>
    <w:rsid w:val="00463390"/>
    <w:rsid w:val="004637D7"/>
    <w:rsid w:val="00463E72"/>
    <w:rsid w:val="004651E2"/>
    <w:rsid w:val="00466F37"/>
    <w:rsid w:val="00470CCF"/>
    <w:rsid w:val="00471B96"/>
    <w:rsid w:val="0047348B"/>
    <w:rsid w:val="00473D07"/>
    <w:rsid w:val="0047424D"/>
    <w:rsid w:val="00481FA9"/>
    <w:rsid w:val="0048467A"/>
    <w:rsid w:val="004853F4"/>
    <w:rsid w:val="00486DA0"/>
    <w:rsid w:val="0048763F"/>
    <w:rsid w:val="004932E7"/>
    <w:rsid w:val="0049655D"/>
    <w:rsid w:val="0049669D"/>
    <w:rsid w:val="00497763"/>
    <w:rsid w:val="00497CFD"/>
    <w:rsid w:val="00497F4B"/>
    <w:rsid w:val="004A1511"/>
    <w:rsid w:val="004A2600"/>
    <w:rsid w:val="004A2F94"/>
    <w:rsid w:val="004A3472"/>
    <w:rsid w:val="004A411D"/>
    <w:rsid w:val="004A48B1"/>
    <w:rsid w:val="004A5857"/>
    <w:rsid w:val="004A6865"/>
    <w:rsid w:val="004A6961"/>
    <w:rsid w:val="004A799C"/>
    <w:rsid w:val="004B109B"/>
    <w:rsid w:val="004B2C83"/>
    <w:rsid w:val="004B5F71"/>
    <w:rsid w:val="004C5E21"/>
    <w:rsid w:val="004C6FAF"/>
    <w:rsid w:val="004D011F"/>
    <w:rsid w:val="004D080D"/>
    <w:rsid w:val="004D0D44"/>
    <w:rsid w:val="004D2A55"/>
    <w:rsid w:val="004D2D0E"/>
    <w:rsid w:val="004D3000"/>
    <w:rsid w:val="004D4B06"/>
    <w:rsid w:val="004D53B5"/>
    <w:rsid w:val="004D5797"/>
    <w:rsid w:val="004D683D"/>
    <w:rsid w:val="004E2DDB"/>
    <w:rsid w:val="004E394A"/>
    <w:rsid w:val="004E4E25"/>
    <w:rsid w:val="004E4E3A"/>
    <w:rsid w:val="004F0AC1"/>
    <w:rsid w:val="004F4610"/>
    <w:rsid w:val="004F516A"/>
    <w:rsid w:val="004F5610"/>
    <w:rsid w:val="004F5740"/>
    <w:rsid w:val="004F5D3D"/>
    <w:rsid w:val="005005BE"/>
    <w:rsid w:val="00504169"/>
    <w:rsid w:val="00511411"/>
    <w:rsid w:val="00513360"/>
    <w:rsid w:val="005166EC"/>
    <w:rsid w:val="0051713E"/>
    <w:rsid w:val="00517AAA"/>
    <w:rsid w:val="00520160"/>
    <w:rsid w:val="0052180F"/>
    <w:rsid w:val="00521F4D"/>
    <w:rsid w:val="00523BF8"/>
    <w:rsid w:val="00523F54"/>
    <w:rsid w:val="00524CDC"/>
    <w:rsid w:val="00527AED"/>
    <w:rsid w:val="00531380"/>
    <w:rsid w:val="005318BE"/>
    <w:rsid w:val="00531A45"/>
    <w:rsid w:val="00532314"/>
    <w:rsid w:val="005325FA"/>
    <w:rsid w:val="00532FAF"/>
    <w:rsid w:val="00534E18"/>
    <w:rsid w:val="00535068"/>
    <w:rsid w:val="00535B69"/>
    <w:rsid w:val="00535CFA"/>
    <w:rsid w:val="0053667F"/>
    <w:rsid w:val="0053762B"/>
    <w:rsid w:val="00537759"/>
    <w:rsid w:val="005418D5"/>
    <w:rsid w:val="00541BCD"/>
    <w:rsid w:val="00542F88"/>
    <w:rsid w:val="005433DA"/>
    <w:rsid w:val="0054524C"/>
    <w:rsid w:val="00545269"/>
    <w:rsid w:val="00546041"/>
    <w:rsid w:val="00547005"/>
    <w:rsid w:val="00547B04"/>
    <w:rsid w:val="00550CA9"/>
    <w:rsid w:val="00552195"/>
    <w:rsid w:val="0055475F"/>
    <w:rsid w:val="00556676"/>
    <w:rsid w:val="00556877"/>
    <w:rsid w:val="00560A27"/>
    <w:rsid w:val="00564501"/>
    <w:rsid w:val="00564EA7"/>
    <w:rsid w:val="00567D80"/>
    <w:rsid w:val="00570FA6"/>
    <w:rsid w:val="00571386"/>
    <w:rsid w:val="00572FF8"/>
    <w:rsid w:val="00576831"/>
    <w:rsid w:val="00577A99"/>
    <w:rsid w:val="00580232"/>
    <w:rsid w:val="00581563"/>
    <w:rsid w:val="005845FA"/>
    <w:rsid w:val="0058612D"/>
    <w:rsid w:val="005868CF"/>
    <w:rsid w:val="00586958"/>
    <w:rsid w:val="0059029A"/>
    <w:rsid w:val="00590379"/>
    <w:rsid w:val="00590428"/>
    <w:rsid w:val="0059460F"/>
    <w:rsid w:val="00595207"/>
    <w:rsid w:val="00596BA5"/>
    <w:rsid w:val="005A09E1"/>
    <w:rsid w:val="005A4708"/>
    <w:rsid w:val="005A6336"/>
    <w:rsid w:val="005A70A1"/>
    <w:rsid w:val="005A7372"/>
    <w:rsid w:val="005A7A8B"/>
    <w:rsid w:val="005B0CA6"/>
    <w:rsid w:val="005B1BA9"/>
    <w:rsid w:val="005B3122"/>
    <w:rsid w:val="005B326B"/>
    <w:rsid w:val="005B3D85"/>
    <w:rsid w:val="005B5200"/>
    <w:rsid w:val="005B5C6A"/>
    <w:rsid w:val="005B6C8D"/>
    <w:rsid w:val="005C2AFE"/>
    <w:rsid w:val="005C44EB"/>
    <w:rsid w:val="005C460D"/>
    <w:rsid w:val="005C5475"/>
    <w:rsid w:val="005C5B97"/>
    <w:rsid w:val="005C7561"/>
    <w:rsid w:val="005D06A3"/>
    <w:rsid w:val="005D084A"/>
    <w:rsid w:val="005D107E"/>
    <w:rsid w:val="005D1212"/>
    <w:rsid w:val="005D1569"/>
    <w:rsid w:val="005D1CC9"/>
    <w:rsid w:val="005D3319"/>
    <w:rsid w:val="005D33DD"/>
    <w:rsid w:val="005D620A"/>
    <w:rsid w:val="005D7313"/>
    <w:rsid w:val="005D740C"/>
    <w:rsid w:val="005E0B7F"/>
    <w:rsid w:val="005E0F51"/>
    <w:rsid w:val="005E1376"/>
    <w:rsid w:val="005E24A5"/>
    <w:rsid w:val="005E2914"/>
    <w:rsid w:val="005E3393"/>
    <w:rsid w:val="005E3F72"/>
    <w:rsid w:val="005E5815"/>
    <w:rsid w:val="005E6A4F"/>
    <w:rsid w:val="005E6F9B"/>
    <w:rsid w:val="005E7EDF"/>
    <w:rsid w:val="005E7F9B"/>
    <w:rsid w:val="005F0D9A"/>
    <w:rsid w:val="005F1996"/>
    <w:rsid w:val="005F2A31"/>
    <w:rsid w:val="005F33A1"/>
    <w:rsid w:val="005F3702"/>
    <w:rsid w:val="005F6323"/>
    <w:rsid w:val="005F6FEA"/>
    <w:rsid w:val="00600076"/>
    <w:rsid w:val="006005A3"/>
    <w:rsid w:val="00603E9E"/>
    <w:rsid w:val="0060592A"/>
    <w:rsid w:val="00607A43"/>
    <w:rsid w:val="00607F27"/>
    <w:rsid w:val="006104F6"/>
    <w:rsid w:val="0061112C"/>
    <w:rsid w:val="006150E3"/>
    <w:rsid w:val="00620B1D"/>
    <w:rsid w:val="0062397E"/>
    <w:rsid w:val="00625246"/>
    <w:rsid w:val="00625CA1"/>
    <w:rsid w:val="006272EF"/>
    <w:rsid w:val="00630733"/>
    <w:rsid w:val="00631276"/>
    <w:rsid w:val="0063156A"/>
    <w:rsid w:val="00632A30"/>
    <w:rsid w:val="006336CA"/>
    <w:rsid w:val="00635210"/>
    <w:rsid w:val="00636AFA"/>
    <w:rsid w:val="00641C85"/>
    <w:rsid w:val="006420B1"/>
    <w:rsid w:val="0064439B"/>
    <w:rsid w:val="00644BDD"/>
    <w:rsid w:val="0064592D"/>
    <w:rsid w:val="006476BF"/>
    <w:rsid w:val="00647F90"/>
    <w:rsid w:val="00650AFF"/>
    <w:rsid w:val="006514C2"/>
    <w:rsid w:val="006528C9"/>
    <w:rsid w:val="00653355"/>
    <w:rsid w:val="00656AC2"/>
    <w:rsid w:val="00657162"/>
    <w:rsid w:val="0065741E"/>
    <w:rsid w:val="00657799"/>
    <w:rsid w:val="00657916"/>
    <w:rsid w:val="00660EFA"/>
    <w:rsid w:val="0066162B"/>
    <w:rsid w:val="00661CC1"/>
    <w:rsid w:val="006628AF"/>
    <w:rsid w:val="00664C43"/>
    <w:rsid w:val="00665B17"/>
    <w:rsid w:val="00670893"/>
    <w:rsid w:val="00670FFA"/>
    <w:rsid w:val="006719EE"/>
    <w:rsid w:val="00672A34"/>
    <w:rsid w:val="006738C1"/>
    <w:rsid w:val="00673BD9"/>
    <w:rsid w:val="0067429C"/>
    <w:rsid w:val="00675935"/>
    <w:rsid w:val="00680BE0"/>
    <w:rsid w:val="006813BB"/>
    <w:rsid w:val="006825A6"/>
    <w:rsid w:val="00682AC4"/>
    <w:rsid w:val="006860B1"/>
    <w:rsid w:val="00686109"/>
    <w:rsid w:val="00686921"/>
    <w:rsid w:val="00686ED3"/>
    <w:rsid w:val="00687D85"/>
    <w:rsid w:val="006910CD"/>
    <w:rsid w:val="00696A13"/>
    <w:rsid w:val="006A2720"/>
    <w:rsid w:val="006A34B5"/>
    <w:rsid w:val="006A3904"/>
    <w:rsid w:val="006A461C"/>
    <w:rsid w:val="006A704D"/>
    <w:rsid w:val="006A75E4"/>
    <w:rsid w:val="006A78E4"/>
    <w:rsid w:val="006B064F"/>
    <w:rsid w:val="006B0A26"/>
    <w:rsid w:val="006B24DE"/>
    <w:rsid w:val="006B26E5"/>
    <w:rsid w:val="006B4EAF"/>
    <w:rsid w:val="006B500E"/>
    <w:rsid w:val="006B79C0"/>
    <w:rsid w:val="006B7B86"/>
    <w:rsid w:val="006C3782"/>
    <w:rsid w:val="006C465D"/>
    <w:rsid w:val="006C6FD2"/>
    <w:rsid w:val="006C7C64"/>
    <w:rsid w:val="006D14B4"/>
    <w:rsid w:val="006D2879"/>
    <w:rsid w:val="006D4680"/>
    <w:rsid w:val="006D6BC8"/>
    <w:rsid w:val="006D6C71"/>
    <w:rsid w:val="006E13B3"/>
    <w:rsid w:val="006E1943"/>
    <w:rsid w:val="006E4801"/>
    <w:rsid w:val="006E4A7C"/>
    <w:rsid w:val="006F13F3"/>
    <w:rsid w:val="006F2B21"/>
    <w:rsid w:val="006F37BF"/>
    <w:rsid w:val="006F51FD"/>
    <w:rsid w:val="006F5C8C"/>
    <w:rsid w:val="006F5EB7"/>
    <w:rsid w:val="0070063E"/>
    <w:rsid w:val="007007C0"/>
    <w:rsid w:val="00701DC4"/>
    <w:rsid w:val="00703427"/>
    <w:rsid w:val="00704AA4"/>
    <w:rsid w:val="0070584D"/>
    <w:rsid w:val="00706EB2"/>
    <w:rsid w:val="00707976"/>
    <w:rsid w:val="0071173F"/>
    <w:rsid w:val="00711BCC"/>
    <w:rsid w:val="00712262"/>
    <w:rsid w:val="0071237D"/>
    <w:rsid w:val="00712C39"/>
    <w:rsid w:val="00717327"/>
    <w:rsid w:val="00721518"/>
    <w:rsid w:val="007220A4"/>
    <w:rsid w:val="00722404"/>
    <w:rsid w:val="00723151"/>
    <w:rsid w:val="007237C6"/>
    <w:rsid w:val="00723C42"/>
    <w:rsid w:val="00724570"/>
    <w:rsid w:val="007249F3"/>
    <w:rsid w:val="0072549A"/>
    <w:rsid w:val="00727378"/>
    <w:rsid w:val="00727980"/>
    <w:rsid w:val="00733B87"/>
    <w:rsid w:val="007363E5"/>
    <w:rsid w:val="00736EC4"/>
    <w:rsid w:val="00737819"/>
    <w:rsid w:val="00740D5F"/>
    <w:rsid w:val="0074370D"/>
    <w:rsid w:val="00744624"/>
    <w:rsid w:val="00745023"/>
    <w:rsid w:val="00746A82"/>
    <w:rsid w:val="00747FBC"/>
    <w:rsid w:val="007500CE"/>
    <w:rsid w:val="00752711"/>
    <w:rsid w:val="007529B0"/>
    <w:rsid w:val="00753430"/>
    <w:rsid w:val="00753580"/>
    <w:rsid w:val="0075433C"/>
    <w:rsid w:val="00756768"/>
    <w:rsid w:val="00760451"/>
    <w:rsid w:val="00760503"/>
    <w:rsid w:val="007631DF"/>
    <w:rsid w:val="00763961"/>
    <w:rsid w:val="007668FF"/>
    <w:rsid w:val="00767279"/>
    <w:rsid w:val="00767976"/>
    <w:rsid w:val="00770A20"/>
    <w:rsid w:val="00770A52"/>
    <w:rsid w:val="0077136A"/>
    <w:rsid w:val="00773A5B"/>
    <w:rsid w:val="00775229"/>
    <w:rsid w:val="00775EA9"/>
    <w:rsid w:val="0077675A"/>
    <w:rsid w:val="0077677A"/>
    <w:rsid w:val="00777678"/>
    <w:rsid w:val="00777E2F"/>
    <w:rsid w:val="0078386E"/>
    <w:rsid w:val="00785215"/>
    <w:rsid w:val="007854A9"/>
    <w:rsid w:val="00785ACD"/>
    <w:rsid w:val="00785C7C"/>
    <w:rsid w:val="0078657A"/>
    <w:rsid w:val="00790047"/>
    <w:rsid w:val="00792247"/>
    <w:rsid w:val="0079249D"/>
    <w:rsid w:val="0079318D"/>
    <w:rsid w:val="0079591B"/>
    <w:rsid w:val="00796C51"/>
    <w:rsid w:val="00797955"/>
    <w:rsid w:val="00797F10"/>
    <w:rsid w:val="007A0F12"/>
    <w:rsid w:val="007A2090"/>
    <w:rsid w:val="007A401F"/>
    <w:rsid w:val="007A4246"/>
    <w:rsid w:val="007A5C07"/>
    <w:rsid w:val="007A6961"/>
    <w:rsid w:val="007B076B"/>
    <w:rsid w:val="007B0C25"/>
    <w:rsid w:val="007B1FB4"/>
    <w:rsid w:val="007B2147"/>
    <w:rsid w:val="007B29B0"/>
    <w:rsid w:val="007B46D0"/>
    <w:rsid w:val="007B4DA9"/>
    <w:rsid w:val="007B6E65"/>
    <w:rsid w:val="007B76E4"/>
    <w:rsid w:val="007B7C94"/>
    <w:rsid w:val="007C122A"/>
    <w:rsid w:val="007C31B2"/>
    <w:rsid w:val="007C415F"/>
    <w:rsid w:val="007C51FF"/>
    <w:rsid w:val="007C56B7"/>
    <w:rsid w:val="007C57E2"/>
    <w:rsid w:val="007C682D"/>
    <w:rsid w:val="007C7D3A"/>
    <w:rsid w:val="007D1D8A"/>
    <w:rsid w:val="007E1BD3"/>
    <w:rsid w:val="007E4C66"/>
    <w:rsid w:val="007E6736"/>
    <w:rsid w:val="007E6DFC"/>
    <w:rsid w:val="007E70DE"/>
    <w:rsid w:val="007E78AB"/>
    <w:rsid w:val="007F18B7"/>
    <w:rsid w:val="007F57A6"/>
    <w:rsid w:val="007F5C29"/>
    <w:rsid w:val="007F66B9"/>
    <w:rsid w:val="00800C12"/>
    <w:rsid w:val="008021BF"/>
    <w:rsid w:val="00802823"/>
    <w:rsid w:val="008057A7"/>
    <w:rsid w:val="00810CB4"/>
    <w:rsid w:val="00814ECB"/>
    <w:rsid w:val="008156B9"/>
    <w:rsid w:val="00815795"/>
    <w:rsid w:val="00816A5B"/>
    <w:rsid w:val="0082190A"/>
    <w:rsid w:val="0082240F"/>
    <w:rsid w:val="00825557"/>
    <w:rsid w:val="008264D0"/>
    <w:rsid w:val="00827176"/>
    <w:rsid w:val="008274CB"/>
    <w:rsid w:val="00827660"/>
    <w:rsid w:val="00827B5B"/>
    <w:rsid w:val="008312E1"/>
    <w:rsid w:val="00833370"/>
    <w:rsid w:val="00834212"/>
    <w:rsid w:val="0083692B"/>
    <w:rsid w:val="0084024F"/>
    <w:rsid w:val="00840553"/>
    <w:rsid w:val="00841106"/>
    <w:rsid w:val="008449A7"/>
    <w:rsid w:val="008451AC"/>
    <w:rsid w:val="008478F3"/>
    <w:rsid w:val="00847DD5"/>
    <w:rsid w:val="0085046D"/>
    <w:rsid w:val="00850B4F"/>
    <w:rsid w:val="00851209"/>
    <w:rsid w:val="00851B80"/>
    <w:rsid w:val="00851CDD"/>
    <w:rsid w:val="00860104"/>
    <w:rsid w:val="00861C50"/>
    <w:rsid w:val="00864971"/>
    <w:rsid w:val="0086527F"/>
    <w:rsid w:val="00866835"/>
    <w:rsid w:val="00874DE9"/>
    <w:rsid w:val="00880139"/>
    <w:rsid w:val="008814D2"/>
    <w:rsid w:val="00882369"/>
    <w:rsid w:val="0088237A"/>
    <w:rsid w:val="00882C75"/>
    <w:rsid w:val="008845F7"/>
    <w:rsid w:val="008868A6"/>
    <w:rsid w:val="00890648"/>
    <w:rsid w:val="00892184"/>
    <w:rsid w:val="00893196"/>
    <w:rsid w:val="00897F23"/>
    <w:rsid w:val="008A2EE4"/>
    <w:rsid w:val="008A2FF7"/>
    <w:rsid w:val="008A3ADE"/>
    <w:rsid w:val="008A3DDB"/>
    <w:rsid w:val="008A4207"/>
    <w:rsid w:val="008A5001"/>
    <w:rsid w:val="008A7622"/>
    <w:rsid w:val="008B1A5E"/>
    <w:rsid w:val="008B2FB7"/>
    <w:rsid w:val="008B3F70"/>
    <w:rsid w:val="008B5FFB"/>
    <w:rsid w:val="008B73AF"/>
    <w:rsid w:val="008C0C44"/>
    <w:rsid w:val="008C10C6"/>
    <w:rsid w:val="008C15B9"/>
    <w:rsid w:val="008C3F42"/>
    <w:rsid w:val="008D1FC5"/>
    <w:rsid w:val="008D2ECA"/>
    <w:rsid w:val="008D2F13"/>
    <w:rsid w:val="008D3E5C"/>
    <w:rsid w:val="008D4DC9"/>
    <w:rsid w:val="008D555E"/>
    <w:rsid w:val="008D7017"/>
    <w:rsid w:val="008D7A2B"/>
    <w:rsid w:val="008D7B49"/>
    <w:rsid w:val="008E0552"/>
    <w:rsid w:val="008E05C7"/>
    <w:rsid w:val="008E08C6"/>
    <w:rsid w:val="008E11F3"/>
    <w:rsid w:val="008E17A0"/>
    <w:rsid w:val="008E271B"/>
    <w:rsid w:val="008E274D"/>
    <w:rsid w:val="008E2C1A"/>
    <w:rsid w:val="008E2E8E"/>
    <w:rsid w:val="008E3A0A"/>
    <w:rsid w:val="008E3F69"/>
    <w:rsid w:val="008E562A"/>
    <w:rsid w:val="008E56F4"/>
    <w:rsid w:val="008E5F34"/>
    <w:rsid w:val="008F18AA"/>
    <w:rsid w:val="008F3CB6"/>
    <w:rsid w:val="008F3E78"/>
    <w:rsid w:val="008F3EB9"/>
    <w:rsid w:val="008F4C10"/>
    <w:rsid w:val="008F59C0"/>
    <w:rsid w:val="009003C0"/>
    <w:rsid w:val="00900E9F"/>
    <w:rsid w:val="0090281E"/>
    <w:rsid w:val="00903D13"/>
    <w:rsid w:val="009046DA"/>
    <w:rsid w:val="00907B14"/>
    <w:rsid w:val="00907E65"/>
    <w:rsid w:val="00907FDA"/>
    <w:rsid w:val="00910960"/>
    <w:rsid w:val="00911F40"/>
    <w:rsid w:val="009124B5"/>
    <w:rsid w:val="00913660"/>
    <w:rsid w:val="00914579"/>
    <w:rsid w:val="00914F21"/>
    <w:rsid w:val="0091571B"/>
    <w:rsid w:val="00915756"/>
    <w:rsid w:val="00917AE1"/>
    <w:rsid w:val="009200A9"/>
    <w:rsid w:val="00923126"/>
    <w:rsid w:val="00923640"/>
    <w:rsid w:val="0092385E"/>
    <w:rsid w:val="00927391"/>
    <w:rsid w:val="009302AA"/>
    <w:rsid w:val="00930726"/>
    <w:rsid w:val="009309A8"/>
    <w:rsid w:val="00935370"/>
    <w:rsid w:val="00936576"/>
    <w:rsid w:val="009379DB"/>
    <w:rsid w:val="00941444"/>
    <w:rsid w:val="009424DD"/>
    <w:rsid w:val="009440AA"/>
    <w:rsid w:val="00950403"/>
    <w:rsid w:val="009527D8"/>
    <w:rsid w:val="00952B00"/>
    <w:rsid w:val="00953F73"/>
    <w:rsid w:val="00956664"/>
    <w:rsid w:val="009576F0"/>
    <w:rsid w:val="0096143A"/>
    <w:rsid w:val="009622EF"/>
    <w:rsid w:val="00963E1F"/>
    <w:rsid w:val="009643BB"/>
    <w:rsid w:val="00964E4B"/>
    <w:rsid w:val="00964EB3"/>
    <w:rsid w:val="00965337"/>
    <w:rsid w:val="009655B1"/>
    <w:rsid w:val="00965A78"/>
    <w:rsid w:val="009666F0"/>
    <w:rsid w:val="00967DA3"/>
    <w:rsid w:val="00972BDB"/>
    <w:rsid w:val="00974EF6"/>
    <w:rsid w:val="00975C64"/>
    <w:rsid w:val="00975DAB"/>
    <w:rsid w:val="00977A6F"/>
    <w:rsid w:val="0098133C"/>
    <w:rsid w:val="009833E7"/>
    <w:rsid w:val="0098381A"/>
    <w:rsid w:val="00984BBC"/>
    <w:rsid w:val="00984E14"/>
    <w:rsid w:val="00987CD3"/>
    <w:rsid w:val="009903B5"/>
    <w:rsid w:val="009912C6"/>
    <w:rsid w:val="009928CD"/>
    <w:rsid w:val="00997D5D"/>
    <w:rsid w:val="009A01AF"/>
    <w:rsid w:val="009A0B54"/>
    <w:rsid w:val="009A1044"/>
    <w:rsid w:val="009A27C9"/>
    <w:rsid w:val="009A45B3"/>
    <w:rsid w:val="009A4E80"/>
    <w:rsid w:val="009A5A66"/>
    <w:rsid w:val="009A68C5"/>
    <w:rsid w:val="009B2016"/>
    <w:rsid w:val="009B2F8E"/>
    <w:rsid w:val="009B3556"/>
    <w:rsid w:val="009B3E8C"/>
    <w:rsid w:val="009B68FC"/>
    <w:rsid w:val="009C0270"/>
    <w:rsid w:val="009C14FD"/>
    <w:rsid w:val="009C3A07"/>
    <w:rsid w:val="009C41D1"/>
    <w:rsid w:val="009C47CE"/>
    <w:rsid w:val="009C5021"/>
    <w:rsid w:val="009C5074"/>
    <w:rsid w:val="009C5C6A"/>
    <w:rsid w:val="009C6151"/>
    <w:rsid w:val="009C61D2"/>
    <w:rsid w:val="009D2653"/>
    <w:rsid w:val="009D3757"/>
    <w:rsid w:val="009D5FD1"/>
    <w:rsid w:val="009E0D3A"/>
    <w:rsid w:val="009E238E"/>
    <w:rsid w:val="009E2FEA"/>
    <w:rsid w:val="009E36D5"/>
    <w:rsid w:val="009E3B3C"/>
    <w:rsid w:val="009E47BF"/>
    <w:rsid w:val="009E4905"/>
    <w:rsid w:val="009E66D5"/>
    <w:rsid w:val="009E7518"/>
    <w:rsid w:val="009E7B7B"/>
    <w:rsid w:val="009F194B"/>
    <w:rsid w:val="009F42BC"/>
    <w:rsid w:val="009F47FC"/>
    <w:rsid w:val="009F4D78"/>
    <w:rsid w:val="00A04EEA"/>
    <w:rsid w:val="00A07AE4"/>
    <w:rsid w:val="00A07E9A"/>
    <w:rsid w:val="00A11789"/>
    <w:rsid w:val="00A11A45"/>
    <w:rsid w:val="00A139BE"/>
    <w:rsid w:val="00A1407F"/>
    <w:rsid w:val="00A1638D"/>
    <w:rsid w:val="00A16B80"/>
    <w:rsid w:val="00A205E7"/>
    <w:rsid w:val="00A22886"/>
    <w:rsid w:val="00A2505B"/>
    <w:rsid w:val="00A271E6"/>
    <w:rsid w:val="00A30A06"/>
    <w:rsid w:val="00A311B9"/>
    <w:rsid w:val="00A31285"/>
    <w:rsid w:val="00A31920"/>
    <w:rsid w:val="00A31FA5"/>
    <w:rsid w:val="00A32D5A"/>
    <w:rsid w:val="00A33557"/>
    <w:rsid w:val="00A36393"/>
    <w:rsid w:val="00A36A65"/>
    <w:rsid w:val="00A4089A"/>
    <w:rsid w:val="00A40DD6"/>
    <w:rsid w:val="00A417E5"/>
    <w:rsid w:val="00A438A6"/>
    <w:rsid w:val="00A46865"/>
    <w:rsid w:val="00A47CEC"/>
    <w:rsid w:val="00A51521"/>
    <w:rsid w:val="00A519F8"/>
    <w:rsid w:val="00A52A06"/>
    <w:rsid w:val="00A54782"/>
    <w:rsid w:val="00A54801"/>
    <w:rsid w:val="00A55978"/>
    <w:rsid w:val="00A55A42"/>
    <w:rsid w:val="00A572F7"/>
    <w:rsid w:val="00A655E2"/>
    <w:rsid w:val="00A677CF"/>
    <w:rsid w:val="00A67A49"/>
    <w:rsid w:val="00A728B5"/>
    <w:rsid w:val="00A738AB"/>
    <w:rsid w:val="00A73B74"/>
    <w:rsid w:val="00A742F6"/>
    <w:rsid w:val="00A754AD"/>
    <w:rsid w:val="00A75747"/>
    <w:rsid w:val="00A80A73"/>
    <w:rsid w:val="00A817A4"/>
    <w:rsid w:val="00A83A19"/>
    <w:rsid w:val="00A846BC"/>
    <w:rsid w:val="00A874A4"/>
    <w:rsid w:val="00A9018C"/>
    <w:rsid w:val="00A90F14"/>
    <w:rsid w:val="00A910A4"/>
    <w:rsid w:val="00A927C5"/>
    <w:rsid w:val="00A93BA6"/>
    <w:rsid w:val="00A94E78"/>
    <w:rsid w:val="00A95606"/>
    <w:rsid w:val="00A97E3A"/>
    <w:rsid w:val="00AA0083"/>
    <w:rsid w:val="00AA1B96"/>
    <w:rsid w:val="00AA28AF"/>
    <w:rsid w:val="00AA4684"/>
    <w:rsid w:val="00AA4E0C"/>
    <w:rsid w:val="00AA624A"/>
    <w:rsid w:val="00AA67DE"/>
    <w:rsid w:val="00AA7CC6"/>
    <w:rsid w:val="00AB1541"/>
    <w:rsid w:val="00AB1FBC"/>
    <w:rsid w:val="00AB2006"/>
    <w:rsid w:val="00AB2A4A"/>
    <w:rsid w:val="00AB2E23"/>
    <w:rsid w:val="00AB3D32"/>
    <w:rsid w:val="00AB3DCC"/>
    <w:rsid w:val="00AB4152"/>
    <w:rsid w:val="00AC05D2"/>
    <w:rsid w:val="00AC2386"/>
    <w:rsid w:val="00AC3625"/>
    <w:rsid w:val="00AC3673"/>
    <w:rsid w:val="00AC3ECB"/>
    <w:rsid w:val="00AC46BB"/>
    <w:rsid w:val="00AD2932"/>
    <w:rsid w:val="00AD29DA"/>
    <w:rsid w:val="00AD2B61"/>
    <w:rsid w:val="00AD3002"/>
    <w:rsid w:val="00AD628D"/>
    <w:rsid w:val="00AE0451"/>
    <w:rsid w:val="00AE0953"/>
    <w:rsid w:val="00AE0DB7"/>
    <w:rsid w:val="00AE1917"/>
    <w:rsid w:val="00AE1ABE"/>
    <w:rsid w:val="00AE295E"/>
    <w:rsid w:val="00AE55CE"/>
    <w:rsid w:val="00AE5C28"/>
    <w:rsid w:val="00AE5CDE"/>
    <w:rsid w:val="00AE60B3"/>
    <w:rsid w:val="00AE657F"/>
    <w:rsid w:val="00AE6C5B"/>
    <w:rsid w:val="00AF0436"/>
    <w:rsid w:val="00AF058D"/>
    <w:rsid w:val="00AF1041"/>
    <w:rsid w:val="00B00EEA"/>
    <w:rsid w:val="00B00F4A"/>
    <w:rsid w:val="00B017A5"/>
    <w:rsid w:val="00B0261C"/>
    <w:rsid w:val="00B0315B"/>
    <w:rsid w:val="00B03DD7"/>
    <w:rsid w:val="00B06BA0"/>
    <w:rsid w:val="00B07D59"/>
    <w:rsid w:val="00B10218"/>
    <w:rsid w:val="00B103EB"/>
    <w:rsid w:val="00B164FE"/>
    <w:rsid w:val="00B16904"/>
    <w:rsid w:val="00B16F6B"/>
    <w:rsid w:val="00B17648"/>
    <w:rsid w:val="00B20471"/>
    <w:rsid w:val="00B2077B"/>
    <w:rsid w:val="00B2345C"/>
    <w:rsid w:val="00B239EF"/>
    <w:rsid w:val="00B244D5"/>
    <w:rsid w:val="00B249CA"/>
    <w:rsid w:val="00B253DD"/>
    <w:rsid w:val="00B2684B"/>
    <w:rsid w:val="00B26FAD"/>
    <w:rsid w:val="00B271C9"/>
    <w:rsid w:val="00B30DF8"/>
    <w:rsid w:val="00B312D8"/>
    <w:rsid w:val="00B3327F"/>
    <w:rsid w:val="00B34206"/>
    <w:rsid w:val="00B35471"/>
    <w:rsid w:val="00B35F47"/>
    <w:rsid w:val="00B40259"/>
    <w:rsid w:val="00B40382"/>
    <w:rsid w:val="00B42240"/>
    <w:rsid w:val="00B425EF"/>
    <w:rsid w:val="00B42D01"/>
    <w:rsid w:val="00B43B17"/>
    <w:rsid w:val="00B4530D"/>
    <w:rsid w:val="00B45BC1"/>
    <w:rsid w:val="00B46756"/>
    <w:rsid w:val="00B46888"/>
    <w:rsid w:val="00B46F7A"/>
    <w:rsid w:val="00B4726D"/>
    <w:rsid w:val="00B505CF"/>
    <w:rsid w:val="00B50D91"/>
    <w:rsid w:val="00B52FD9"/>
    <w:rsid w:val="00B6133F"/>
    <w:rsid w:val="00B61703"/>
    <w:rsid w:val="00B61E29"/>
    <w:rsid w:val="00B626A5"/>
    <w:rsid w:val="00B6358A"/>
    <w:rsid w:val="00B63A70"/>
    <w:rsid w:val="00B63BF7"/>
    <w:rsid w:val="00B64A9D"/>
    <w:rsid w:val="00B64B0C"/>
    <w:rsid w:val="00B64EAF"/>
    <w:rsid w:val="00B67A5A"/>
    <w:rsid w:val="00B67E5F"/>
    <w:rsid w:val="00B7069C"/>
    <w:rsid w:val="00B7117A"/>
    <w:rsid w:val="00B71893"/>
    <w:rsid w:val="00B71A10"/>
    <w:rsid w:val="00B722F6"/>
    <w:rsid w:val="00B739F6"/>
    <w:rsid w:val="00B74866"/>
    <w:rsid w:val="00B77DE2"/>
    <w:rsid w:val="00B80850"/>
    <w:rsid w:val="00B86FA6"/>
    <w:rsid w:val="00B87820"/>
    <w:rsid w:val="00B9086E"/>
    <w:rsid w:val="00B90A70"/>
    <w:rsid w:val="00B92425"/>
    <w:rsid w:val="00B934C7"/>
    <w:rsid w:val="00B94713"/>
    <w:rsid w:val="00B954EB"/>
    <w:rsid w:val="00B967A9"/>
    <w:rsid w:val="00B97E3D"/>
    <w:rsid w:val="00BA18C0"/>
    <w:rsid w:val="00BA36F1"/>
    <w:rsid w:val="00BA4E5F"/>
    <w:rsid w:val="00BA5730"/>
    <w:rsid w:val="00BA5B12"/>
    <w:rsid w:val="00BA65A6"/>
    <w:rsid w:val="00BA6E03"/>
    <w:rsid w:val="00BB47B6"/>
    <w:rsid w:val="00BC41D7"/>
    <w:rsid w:val="00BC6C9C"/>
    <w:rsid w:val="00BD00B0"/>
    <w:rsid w:val="00BD01A7"/>
    <w:rsid w:val="00BD1F5B"/>
    <w:rsid w:val="00BD34C7"/>
    <w:rsid w:val="00BD3D53"/>
    <w:rsid w:val="00BD43C9"/>
    <w:rsid w:val="00BD48AF"/>
    <w:rsid w:val="00BE2F70"/>
    <w:rsid w:val="00BE4168"/>
    <w:rsid w:val="00BE4689"/>
    <w:rsid w:val="00BE4FA5"/>
    <w:rsid w:val="00BE55D6"/>
    <w:rsid w:val="00BE67EA"/>
    <w:rsid w:val="00BE6908"/>
    <w:rsid w:val="00BE6B58"/>
    <w:rsid w:val="00BF104D"/>
    <w:rsid w:val="00BF15C0"/>
    <w:rsid w:val="00BF2EE6"/>
    <w:rsid w:val="00BF57CC"/>
    <w:rsid w:val="00BF7033"/>
    <w:rsid w:val="00BF7AF4"/>
    <w:rsid w:val="00C0447E"/>
    <w:rsid w:val="00C044D0"/>
    <w:rsid w:val="00C04E15"/>
    <w:rsid w:val="00C07557"/>
    <w:rsid w:val="00C127E4"/>
    <w:rsid w:val="00C200D0"/>
    <w:rsid w:val="00C21634"/>
    <w:rsid w:val="00C2378E"/>
    <w:rsid w:val="00C27AB3"/>
    <w:rsid w:val="00C32150"/>
    <w:rsid w:val="00C34F37"/>
    <w:rsid w:val="00C42AD4"/>
    <w:rsid w:val="00C42BFE"/>
    <w:rsid w:val="00C42ED4"/>
    <w:rsid w:val="00C444A2"/>
    <w:rsid w:val="00C45019"/>
    <w:rsid w:val="00C47B8E"/>
    <w:rsid w:val="00C51993"/>
    <w:rsid w:val="00C553C1"/>
    <w:rsid w:val="00C56673"/>
    <w:rsid w:val="00C56A28"/>
    <w:rsid w:val="00C63CBC"/>
    <w:rsid w:val="00C64154"/>
    <w:rsid w:val="00C64442"/>
    <w:rsid w:val="00C65820"/>
    <w:rsid w:val="00C668FC"/>
    <w:rsid w:val="00C70504"/>
    <w:rsid w:val="00C70A71"/>
    <w:rsid w:val="00C72169"/>
    <w:rsid w:val="00C72728"/>
    <w:rsid w:val="00C75DA1"/>
    <w:rsid w:val="00C765E0"/>
    <w:rsid w:val="00C7705B"/>
    <w:rsid w:val="00C7727F"/>
    <w:rsid w:val="00C77AE1"/>
    <w:rsid w:val="00C808C2"/>
    <w:rsid w:val="00C8228B"/>
    <w:rsid w:val="00C84A6A"/>
    <w:rsid w:val="00C8570D"/>
    <w:rsid w:val="00C85775"/>
    <w:rsid w:val="00C85E5E"/>
    <w:rsid w:val="00C87944"/>
    <w:rsid w:val="00C87B03"/>
    <w:rsid w:val="00C91A08"/>
    <w:rsid w:val="00C91B7E"/>
    <w:rsid w:val="00C95080"/>
    <w:rsid w:val="00CA0D8A"/>
    <w:rsid w:val="00CA188B"/>
    <w:rsid w:val="00CA42D8"/>
    <w:rsid w:val="00CA45B0"/>
    <w:rsid w:val="00CA4C9B"/>
    <w:rsid w:val="00CA7C08"/>
    <w:rsid w:val="00CB33C1"/>
    <w:rsid w:val="00CB3D51"/>
    <w:rsid w:val="00CB4279"/>
    <w:rsid w:val="00CB552A"/>
    <w:rsid w:val="00CB60A9"/>
    <w:rsid w:val="00CB77B7"/>
    <w:rsid w:val="00CB7A0B"/>
    <w:rsid w:val="00CC06CF"/>
    <w:rsid w:val="00CC0F8C"/>
    <w:rsid w:val="00CC14E4"/>
    <w:rsid w:val="00CC1A4A"/>
    <w:rsid w:val="00CC1C8D"/>
    <w:rsid w:val="00CC4C67"/>
    <w:rsid w:val="00CC5D24"/>
    <w:rsid w:val="00CC78A3"/>
    <w:rsid w:val="00CD27D6"/>
    <w:rsid w:val="00CD2BF2"/>
    <w:rsid w:val="00CD41E6"/>
    <w:rsid w:val="00CD6467"/>
    <w:rsid w:val="00CD6EC4"/>
    <w:rsid w:val="00CD779B"/>
    <w:rsid w:val="00CE0B44"/>
    <w:rsid w:val="00CE1F30"/>
    <w:rsid w:val="00CE2F7E"/>
    <w:rsid w:val="00CF23C5"/>
    <w:rsid w:val="00CF2EAF"/>
    <w:rsid w:val="00CF3101"/>
    <w:rsid w:val="00CF3769"/>
    <w:rsid w:val="00CF3F35"/>
    <w:rsid w:val="00CF3F3D"/>
    <w:rsid w:val="00CF5144"/>
    <w:rsid w:val="00CF53D2"/>
    <w:rsid w:val="00CF70D0"/>
    <w:rsid w:val="00CF7456"/>
    <w:rsid w:val="00CF74C6"/>
    <w:rsid w:val="00D008A1"/>
    <w:rsid w:val="00D03D8D"/>
    <w:rsid w:val="00D045DC"/>
    <w:rsid w:val="00D053CD"/>
    <w:rsid w:val="00D05A75"/>
    <w:rsid w:val="00D06561"/>
    <w:rsid w:val="00D07CD2"/>
    <w:rsid w:val="00D10698"/>
    <w:rsid w:val="00D11D29"/>
    <w:rsid w:val="00D12AB1"/>
    <w:rsid w:val="00D21B4F"/>
    <w:rsid w:val="00D249A1"/>
    <w:rsid w:val="00D314ED"/>
    <w:rsid w:val="00D31811"/>
    <w:rsid w:val="00D34344"/>
    <w:rsid w:val="00D35701"/>
    <w:rsid w:val="00D40516"/>
    <w:rsid w:val="00D44CA2"/>
    <w:rsid w:val="00D456D8"/>
    <w:rsid w:val="00D472DD"/>
    <w:rsid w:val="00D55D63"/>
    <w:rsid w:val="00D6166F"/>
    <w:rsid w:val="00D61B83"/>
    <w:rsid w:val="00D61F01"/>
    <w:rsid w:val="00D6247F"/>
    <w:rsid w:val="00D67B12"/>
    <w:rsid w:val="00D70BED"/>
    <w:rsid w:val="00D7298B"/>
    <w:rsid w:val="00D72D81"/>
    <w:rsid w:val="00D736AE"/>
    <w:rsid w:val="00D744C3"/>
    <w:rsid w:val="00D75811"/>
    <w:rsid w:val="00D80F4E"/>
    <w:rsid w:val="00D821B2"/>
    <w:rsid w:val="00D85754"/>
    <w:rsid w:val="00D85884"/>
    <w:rsid w:val="00D875CC"/>
    <w:rsid w:val="00D87A12"/>
    <w:rsid w:val="00D90A08"/>
    <w:rsid w:val="00D930F4"/>
    <w:rsid w:val="00D9327C"/>
    <w:rsid w:val="00D93E2E"/>
    <w:rsid w:val="00D958A5"/>
    <w:rsid w:val="00D96614"/>
    <w:rsid w:val="00D978AD"/>
    <w:rsid w:val="00D97ECF"/>
    <w:rsid w:val="00DA04C4"/>
    <w:rsid w:val="00DA0824"/>
    <w:rsid w:val="00DA30FA"/>
    <w:rsid w:val="00DA41A6"/>
    <w:rsid w:val="00DB04AB"/>
    <w:rsid w:val="00DC057C"/>
    <w:rsid w:val="00DC2464"/>
    <w:rsid w:val="00DC3F83"/>
    <w:rsid w:val="00DC4C1A"/>
    <w:rsid w:val="00DC53CC"/>
    <w:rsid w:val="00DD179C"/>
    <w:rsid w:val="00DD21D0"/>
    <w:rsid w:val="00DD2E61"/>
    <w:rsid w:val="00DD3C68"/>
    <w:rsid w:val="00DD6F89"/>
    <w:rsid w:val="00DE16A2"/>
    <w:rsid w:val="00DE4BB3"/>
    <w:rsid w:val="00DE5EA8"/>
    <w:rsid w:val="00DE60C7"/>
    <w:rsid w:val="00DE63ED"/>
    <w:rsid w:val="00DE70BC"/>
    <w:rsid w:val="00DE7446"/>
    <w:rsid w:val="00DE7A01"/>
    <w:rsid w:val="00DF0897"/>
    <w:rsid w:val="00DF0D12"/>
    <w:rsid w:val="00DF0DAB"/>
    <w:rsid w:val="00DF26E9"/>
    <w:rsid w:val="00DF57C4"/>
    <w:rsid w:val="00DF62D3"/>
    <w:rsid w:val="00DF79FA"/>
    <w:rsid w:val="00DF7BAE"/>
    <w:rsid w:val="00E018B6"/>
    <w:rsid w:val="00E0386A"/>
    <w:rsid w:val="00E06FCF"/>
    <w:rsid w:val="00E07172"/>
    <w:rsid w:val="00E07437"/>
    <w:rsid w:val="00E079F7"/>
    <w:rsid w:val="00E11FF6"/>
    <w:rsid w:val="00E125BF"/>
    <w:rsid w:val="00E15824"/>
    <w:rsid w:val="00E1589F"/>
    <w:rsid w:val="00E15D32"/>
    <w:rsid w:val="00E161ED"/>
    <w:rsid w:val="00E2057B"/>
    <w:rsid w:val="00E2224F"/>
    <w:rsid w:val="00E25005"/>
    <w:rsid w:val="00E30CC8"/>
    <w:rsid w:val="00E31353"/>
    <w:rsid w:val="00E31A80"/>
    <w:rsid w:val="00E32319"/>
    <w:rsid w:val="00E32533"/>
    <w:rsid w:val="00E33C84"/>
    <w:rsid w:val="00E33E2C"/>
    <w:rsid w:val="00E34524"/>
    <w:rsid w:val="00E368F0"/>
    <w:rsid w:val="00E37B05"/>
    <w:rsid w:val="00E404AF"/>
    <w:rsid w:val="00E40F73"/>
    <w:rsid w:val="00E4106F"/>
    <w:rsid w:val="00E42B40"/>
    <w:rsid w:val="00E464F8"/>
    <w:rsid w:val="00E47CCA"/>
    <w:rsid w:val="00E51E51"/>
    <w:rsid w:val="00E54C25"/>
    <w:rsid w:val="00E57565"/>
    <w:rsid w:val="00E61C24"/>
    <w:rsid w:val="00E62CE0"/>
    <w:rsid w:val="00E62FDE"/>
    <w:rsid w:val="00E630F6"/>
    <w:rsid w:val="00E65006"/>
    <w:rsid w:val="00E72B2E"/>
    <w:rsid w:val="00E77306"/>
    <w:rsid w:val="00E77A07"/>
    <w:rsid w:val="00E80657"/>
    <w:rsid w:val="00E81C23"/>
    <w:rsid w:val="00E81E00"/>
    <w:rsid w:val="00E84139"/>
    <w:rsid w:val="00E852A8"/>
    <w:rsid w:val="00E85776"/>
    <w:rsid w:val="00E858F0"/>
    <w:rsid w:val="00E90196"/>
    <w:rsid w:val="00E9054A"/>
    <w:rsid w:val="00E93F87"/>
    <w:rsid w:val="00E94DEF"/>
    <w:rsid w:val="00E95B32"/>
    <w:rsid w:val="00E95FAB"/>
    <w:rsid w:val="00E96DFF"/>
    <w:rsid w:val="00E97B37"/>
    <w:rsid w:val="00EA3CA1"/>
    <w:rsid w:val="00EA4A68"/>
    <w:rsid w:val="00EA5376"/>
    <w:rsid w:val="00EA688F"/>
    <w:rsid w:val="00EA7B89"/>
    <w:rsid w:val="00EB1860"/>
    <w:rsid w:val="00EB51C5"/>
    <w:rsid w:val="00EB5BE4"/>
    <w:rsid w:val="00EB730B"/>
    <w:rsid w:val="00EC185F"/>
    <w:rsid w:val="00EC2E90"/>
    <w:rsid w:val="00EC613B"/>
    <w:rsid w:val="00ED4506"/>
    <w:rsid w:val="00ED4B74"/>
    <w:rsid w:val="00ED5A41"/>
    <w:rsid w:val="00ED5BD0"/>
    <w:rsid w:val="00ED79B0"/>
    <w:rsid w:val="00EE3002"/>
    <w:rsid w:val="00EE59C0"/>
    <w:rsid w:val="00EE5B50"/>
    <w:rsid w:val="00EE643C"/>
    <w:rsid w:val="00EE7D5C"/>
    <w:rsid w:val="00EF3B80"/>
    <w:rsid w:val="00EF50FA"/>
    <w:rsid w:val="00EF7417"/>
    <w:rsid w:val="00EF76FA"/>
    <w:rsid w:val="00EF787B"/>
    <w:rsid w:val="00EF7E4B"/>
    <w:rsid w:val="00F0041D"/>
    <w:rsid w:val="00F06A63"/>
    <w:rsid w:val="00F077C2"/>
    <w:rsid w:val="00F1265B"/>
    <w:rsid w:val="00F16334"/>
    <w:rsid w:val="00F17D36"/>
    <w:rsid w:val="00F17EAF"/>
    <w:rsid w:val="00F212FC"/>
    <w:rsid w:val="00F213FF"/>
    <w:rsid w:val="00F23545"/>
    <w:rsid w:val="00F23C55"/>
    <w:rsid w:val="00F247A2"/>
    <w:rsid w:val="00F24BEC"/>
    <w:rsid w:val="00F30159"/>
    <w:rsid w:val="00F31388"/>
    <w:rsid w:val="00F31DD0"/>
    <w:rsid w:val="00F323CC"/>
    <w:rsid w:val="00F32641"/>
    <w:rsid w:val="00F33FF4"/>
    <w:rsid w:val="00F34FA1"/>
    <w:rsid w:val="00F36335"/>
    <w:rsid w:val="00F4207A"/>
    <w:rsid w:val="00F43D5A"/>
    <w:rsid w:val="00F44481"/>
    <w:rsid w:val="00F45777"/>
    <w:rsid w:val="00F45877"/>
    <w:rsid w:val="00F46BED"/>
    <w:rsid w:val="00F500FE"/>
    <w:rsid w:val="00F5127F"/>
    <w:rsid w:val="00F5227A"/>
    <w:rsid w:val="00F53CDF"/>
    <w:rsid w:val="00F56990"/>
    <w:rsid w:val="00F61066"/>
    <w:rsid w:val="00F6251B"/>
    <w:rsid w:val="00F66138"/>
    <w:rsid w:val="00F670FF"/>
    <w:rsid w:val="00F70218"/>
    <w:rsid w:val="00F7117C"/>
    <w:rsid w:val="00F7296E"/>
    <w:rsid w:val="00F73EBC"/>
    <w:rsid w:val="00F76990"/>
    <w:rsid w:val="00F76CAD"/>
    <w:rsid w:val="00F77821"/>
    <w:rsid w:val="00F77917"/>
    <w:rsid w:val="00F809EC"/>
    <w:rsid w:val="00F80BC3"/>
    <w:rsid w:val="00F80C73"/>
    <w:rsid w:val="00F81962"/>
    <w:rsid w:val="00F846ED"/>
    <w:rsid w:val="00F85B26"/>
    <w:rsid w:val="00F85BAA"/>
    <w:rsid w:val="00F9060D"/>
    <w:rsid w:val="00F93318"/>
    <w:rsid w:val="00F93E8D"/>
    <w:rsid w:val="00F95CC3"/>
    <w:rsid w:val="00F95D71"/>
    <w:rsid w:val="00F95F48"/>
    <w:rsid w:val="00F96350"/>
    <w:rsid w:val="00F96BBE"/>
    <w:rsid w:val="00F97ACD"/>
    <w:rsid w:val="00FA0771"/>
    <w:rsid w:val="00FA11B1"/>
    <w:rsid w:val="00FA1A5B"/>
    <w:rsid w:val="00FA217F"/>
    <w:rsid w:val="00FA2536"/>
    <w:rsid w:val="00FA27DA"/>
    <w:rsid w:val="00FA2836"/>
    <w:rsid w:val="00FA3AFB"/>
    <w:rsid w:val="00FA4761"/>
    <w:rsid w:val="00FA47D5"/>
    <w:rsid w:val="00FA531D"/>
    <w:rsid w:val="00FA6283"/>
    <w:rsid w:val="00FA6930"/>
    <w:rsid w:val="00FA7EE2"/>
    <w:rsid w:val="00FB05F0"/>
    <w:rsid w:val="00FB257D"/>
    <w:rsid w:val="00FB351B"/>
    <w:rsid w:val="00FB406B"/>
    <w:rsid w:val="00FB67C2"/>
    <w:rsid w:val="00FB7205"/>
    <w:rsid w:val="00FB7235"/>
    <w:rsid w:val="00FB79A5"/>
    <w:rsid w:val="00FC1A60"/>
    <w:rsid w:val="00FC2227"/>
    <w:rsid w:val="00FC4152"/>
    <w:rsid w:val="00FC4CEA"/>
    <w:rsid w:val="00FD0140"/>
    <w:rsid w:val="00FD1714"/>
    <w:rsid w:val="00FD2993"/>
    <w:rsid w:val="00FD3101"/>
    <w:rsid w:val="00FD3CE5"/>
    <w:rsid w:val="00FD3E78"/>
    <w:rsid w:val="00FD675B"/>
    <w:rsid w:val="00FD6A35"/>
    <w:rsid w:val="00FD789E"/>
    <w:rsid w:val="00FE0626"/>
    <w:rsid w:val="00FE3FF6"/>
    <w:rsid w:val="00FE4CAF"/>
    <w:rsid w:val="00FE4E45"/>
    <w:rsid w:val="00FE60E1"/>
    <w:rsid w:val="00FE7DA1"/>
    <w:rsid w:val="00FE7F27"/>
    <w:rsid w:val="00FF10C9"/>
    <w:rsid w:val="00FF24D0"/>
    <w:rsid w:val="00FF2B52"/>
    <w:rsid w:val="00FF450B"/>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67937"/>
    <o:shapelayout v:ext="edit">
      <o:idmap v:ext="edit" data="1"/>
    </o:shapelayout>
  </w:shapeDefaults>
  <w:decimalSymbol w:val="."/>
  <w:listSeparator w:val=","/>
  <w14:docId w14:val="4D78AB57"/>
  <w15:docId w15:val="{D4C22003-21BC-4C32-90AE-4486CAEA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2AD4"/>
    <w:rPr>
      <w:sz w:val="24"/>
      <w:szCs w:val="24"/>
    </w:rPr>
  </w:style>
  <w:style w:type="paragraph" w:styleId="Heading1">
    <w:name w:val="heading 1"/>
    <w:basedOn w:val="Normal"/>
    <w:next w:val="Normal"/>
    <w:qFormat/>
    <w:rsid w:val="00AA67DE"/>
    <w:pPr>
      <w:keepNext/>
      <w:outlineLvl w:val="0"/>
    </w:pPr>
    <w:rPr>
      <w:szCs w:val="20"/>
    </w:rPr>
  </w:style>
  <w:style w:type="paragraph" w:styleId="Heading2">
    <w:name w:val="heading 2"/>
    <w:basedOn w:val="Normal"/>
    <w:next w:val="Normal"/>
    <w:qFormat/>
    <w:rsid w:val="00AA67DE"/>
    <w:pPr>
      <w:keepNext/>
      <w:outlineLvl w:val="1"/>
    </w:pPr>
    <w:rPr>
      <w:rFonts w:ascii="Times" w:hAnsi="Times"/>
      <w:b/>
      <w:sz w:val="20"/>
      <w:szCs w:val="20"/>
    </w:rPr>
  </w:style>
  <w:style w:type="paragraph" w:styleId="Heading3">
    <w:name w:val="heading 3"/>
    <w:basedOn w:val="Normal"/>
    <w:next w:val="Normal"/>
    <w:qFormat/>
    <w:rsid w:val="00AA67DE"/>
    <w:pPr>
      <w:keepNext/>
      <w:outlineLvl w:val="2"/>
    </w:pPr>
    <w:rPr>
      <w:rFonts w:ascii="Times" w:hAnsi="Times"/>
      <w:b/>
      <w:szCs w:val="20"/>
    </w:rPr>
  </w:style>
  <w:style w:type="paragraph" w:styleId="Heading4">
    <w:name w:val="heading 4"/>
    <w:basedOn w:val="Normal"/>
    <w:next w:val="Normal"/>
    <w:qFormat/>
    <w:rsid w:val="00AA67DE"/>
    <w:pPr>
      <w:keepNext/>
      <w:jc w:val="both"/>
      <w:outlineLvl w:val="3"/>
    </w:pPr>
    <w:rPr>
      <w:rFonts w:ascii="Times" w:hAnsi="Time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051157"/>
    <w:rPr>
      <w:rFonts w:ascii="Courier New" w:hAnsi="Courier New"/>
      <w:sz w:val="20"/>
      <w:szCs w:val="20"/>
    </w:rPr>
  </w:style>
  <w:style w:type="paragraph" w:styleId="Footer">
    <w:name w:val="footer"/>
    <w:basedOn w:val="Normal"/>
    <w:link w:val="FooterChar"/>
    <w:uiPriority w:val="99"/>
    <w:rsid w:val="00790047"/>
    <w:pPr>
      <w:tabs>
        <w:tab w:val="center" w:pos="4320"/>
        <w:tab w:val="right" w:pos="8640"/>
      </w:tabs>
    </w:pPr>
    <w:rPr>
      <w:sz w:val="20"/>
      <w:szCs w:val="20"/>
    </w:rPr>
  </w:style>
  <w:style w:type="character" w:styleId="PageNumber">
    <w:name w:val="page number"/>
    <w:basedOn w:val="DefaultParagraphFont"/>
    <w:rsid w:val="00790047"/>
  </w:style>
  <w:style w:type="character" w:styleId="Hyperlink">
    <w:name w:val="Hyperlink"/>
    <w:basedOn w:val="DefaultParagraphFont"/>
    <w:uiPriority w:val="99"/>
    <w:rsid w:val="00712C39"/>
    <w:rPr>
      <w:color w:val="0000FF"/>
      <w:u w:val="single"/>
    </w:rPr>
  </w:style>
  <w:style w:type="character" w:styleId="CommentReference">
    <w:name w:val="annotation reference"/>
    <w:basedOn w:val="DefaultParagraphFont"/>
    <w:semiHidden/>
    <w:rsid w:val="00254330"/>
    <w:rPr>
      <w:sz w:val="16"/>
      <w:szCs w:val="16"/>
    </w:rPr>
  </w:style>
  <w:style w:type="paragraph" w:styleId="CommentText">
    <w:name w:val="annotation text"/>
    <w:basedOn w:val="Normal"/>
    <w:semiHidden/>
    <w:rsid w:val="00254330"/>
    <w:rPr>
      <w:sz w:val="20"/>
      <w:szCs w:val="20"/>
    </w:rPr>
  </w:style>
  <w:style w:type="paragraph" w:styleId="BalloonText">
    <w:name w:val="Balloon Text"/>
    <w:basedOn w:val="Normal"/>
    <w:semiHidden/>
    <w:rsid w:val="00254330"/>
    <w:rPr>
      <w:rFonts w:ascii="Tahoma" w:hAnsi="Tahoma" w:cs="Tahoma"/>
      <w:sz w:val="16"/>
      <w:szCs w:val="16"/>
    </w:rPr>
  </w:style>
  <w:style w:type="paragraph" w:styleId="HTMLPreformatted">
    <w:name w:val="HTML Preformatted"/>
    <w:basedOn w:val="Normal"/>
    <w:rsid w:val="0076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0C7C24"/>
    <w:pPr>
      <w:autoSpaceDE w:val="0"/>
      <w:autoSpaceDN w:val="0"/>
      <w:adjustRightInd w:val="0"/>
    </w:pPr>
    <w:rPr>
      <w:color w:val="000000"/>
      <w:sz w:val="24"/>
      <w:szCs w:val="24"/>
    </w:rPr>
  </w:style>
  <w:style w:type="paragraph" w:customStyle="1" w:styleId="BulletList">
    <w:name w:val="Bullet List"/>
    <w:basedOn w:val="Default"/>
    <w:next w:val="Default"/>
    <w:rsid w:val="000C7C24"/>
    <w:pPr>
      <w:spacing w:before="100"/>
    </w:pPr>
    <w:rPr>
      <w:color w:val="auto"/>
    </w:rPr>
  </w:style>
  <w:style w:type="paragraph" w:styleId="BodyTextIndent3">
    <w:name w:val="Body Text Indent 3"/>
    <w:basedOn w:val="Normal"/>
    <w:rsid w:val="000C7C2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Cs w:val="20"/>
    </w:rPr>
  </w:style>
  <w:style w:type="paragraph" w:styleId="Header">
    <w:name w:val="header"/>
    <w:basedOn w:val="Normal"/>
    <w:rsid w:val="00AA67DE"/>
    <w:pPr>
      <w:tabs>
        <w:tab w:val="center" w:pos="4320"/>
        <w:tab w:val="right" w:pos="8640"/>
      </w:tabs>
    </w:pPr>
    <w:rPr>
      <w:sz w:val="20"/>
      <w:szCs w:val="20"/>
    </w:rPr>
  </w:style>
  <w:style w:type="paragraph" w:styleId="FootnoteText">
    <w:name w:val="footnote text"/>
    <w:basedOn w:val="Normal"/>
    <w:semiHidden/>
    <w:rsid w:val="00AA67DE"/>
    <w:rPr>
      <w:sz w:val="20"/>
      <w:szCs w:val="20"/>
    </w:rPr>
  </w:style>
  <w:style w:type="paragraph" w:styleId="Index1">
    <w:name w:val="index 1"/>
    <w:basedOn w:val="Normal"/>
    <w:next w:val="Normal"/>
    <w:autoRedefine/>
    <w:semiHidden/>
    <w:rsid w:val="00AA67DE"/>
    <w:pPr>
      <w:ind w:left="200" w:hanging="200"/>
    </w:pPr>
    <w:rPr>
      <w:sz w:val="20"/>
      <w:szCs w:val="20"/>
    </w:rPr>
  </w:style>
  <w:style w:type="paragraph" w:styleId="TOC1">
    <w:name w:val="toc 1"/>
    <w:basedOn w:val="Normal"/>
    <w:next w:val="Normal"/>
    <w:autoRedefine/>
    <w:semiHidden/>
    <w:rsid w:val="00AA67DE"/>
    <w:rPr>
      <w:sz w:val="20"/>
      <w:szCs w:val="20"/>
    </w:rPr>
  </w:style>
  <w:style w:type="paragraph" w:styleId="BodyText">
    <w:name w:val="Body Text"/>
    <w:basedOn w:val="Normal"/>
    <w:rsid w:val="00AA67DE"/>
    <w:rPr>
      <w:sz w:val="16"/>
      <w:szCs w:val="20"/>
    </w:rPr>
  </w:style>
  <w:style w:type="paragraph" w:styleId="BodyText2">
    <w:name w:val="Body Text 2"/>
    <w:basedOn w:val="Normal"/>
    <w:rsid w:val="00AA67DE"/>
    <w:pPr>
      <w:jc w:val="both"/>
    </w:pPr>
    <w:rPr>
      <w:rFonts w:ascii="Times" w:eastAsia="Times" w:hAnsi="Times"/>
      <w:sz w:val="20"/>
      <w:szCs w:val="20"/>
    </w:rPr>
  </w:style>
  <w:style w:type="paragraph" w:customStyle="1" w:styleId="ArialText">
    <w:name w:val="Arial Text"/>
    <w:rsid w:val="00AA67DE"/>
    <w:pPr>
      <w:tabs>
        <w:tab w:val="left" w:pos="360"/>
      </w:tabs>
    </w:pPr>
    <w:rPr>
      <w:rFonts w:ascii="Arial" w:hAnsi="Arial" w:cs="Arial"/>
      <w:bCs/>
    </w:rPr>
  </w:style>
  <w:style w:type="table" w:styleId="TableGrid">
    <w:name w:val="Table Grid"/>
    <w:basedOn w:val="TableNormal"/>
    <w:rsid w:val="00AA6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D675B"/>
    <w:rPr>
      <w:color w:val="800080"/>
      <w:u w:val="single"/>
    </w:rPr>
  </w:style>
  <w:style w:type="paragraph" w:styleId="ListParagraph">
    <w:name w:val="List Paragraph"/>
    <w:basedOn w:val="Normal"/>
    <w:uiPriority w:val="34"/>
    <w:qFormat/>
    <w:rsid w:val="00FD3101"/>
    <w:pPr>
      <w:ind w:left="720"/>
      <w:contextualSpacing/>
    </w:pPr>
  </w:style>
  <w:style w:type="character" w:customStyle="1" w:styleId="FooterChar">
    <w:name w:val="Footer Char"/>
    <w:basedOn w:val="DefaultParagraphFont"/>
    <w:link w:val="Footer"/>
    <w:uiPriority w:val="99"/>
    <w:rsid w:val="00FD6A35"/>
  </w:style>
  <w:style w:type="character" w:customStyle="1" w:styleId="PlainTextChar">
    <w:name w:val="Plain Text Char"/>
    <w:basedOn w:val="DefaultParagraphFont"/>
    <w:link w:val="PlainText"/>
    <w:rsid w:val="00382D3C"/>
    <w:rPr>
      <w:rFonts w:ascii="Courier New" w:hAnsi="Courier New"/>
    </w:rPr>
  </w:style>
  <w:style w:type="paragraph" w:customStyle="1" w:styleId="Arialnormal">
    <w:name w:val="Arialnormal"/>
    <w:basedOn w:val="Normal"/>
    <w:rsid w:val="00545269"/>
    <w:pPr>
      <w:widowControl w:val="0"/>
      <w:tabs>
        <w:tab w:val="left" w:pos="360"/>
      </w:tabs>
      <w:autoSpaceDE w:val="0"/>
      <w:autoSpaceDN w:val="0"/>
      <w:adjustRightInd w:val="0"/>
      <w:spacing w:line="240" w:lineRule="exact"/>
    </w:pPr>
    <w:rPr>
      <w:rFonts w:ascii="Arial" w:hAnsi="Arial" w:cs="Courier New"/>
      <w:sz w:val="22"/>
      <w:szCs w:val="20"/>
    </w:rPr>
  </w:style>
  <w:style w:type="character" w:styleId="UnresolvedMention">
    <w:name w:val="Unresolved Mention"/>
    <w:basedOn w:val="DefaultParagraphFont"/>
    <w:uiPriority w:val="99"/>
    <w:semiHidden/>
    <w:unhideWhenUsed/>
    <w:rsid w:val="00F163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5393">
      <w:bodyDiv w:val="1"/>
      <w:marLeft w:val="33"/>
      <w:marRight w:val="33"/>
      <w:marTop w:val="0"/>
      <w:marBottom w:val="0"/>
      <w:divBdr>
        <w:top w:val="none" w:sz="0" w:space="0" w:color="auto"/>
        <w:left w:val="none" w:sz="0" w:space="0" w:color="auto"/>
        <w:bottom w:val="none" w:sz="0" w:space="0" w:color="auto"/>
        <w:right w:val="none" w:sz="0" w:space="0" w:color="auto"/>
      </w:divBdr>
      <w:divsChild>
        <w:div w:id="1793357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19159">
      <w:bodyDiv w:val="1"/>
      <w:marLeft w:val="0"/>
      <w:marRight w:val="0"/>
      <w:marTop w:val="0"/>
      <w:marBottom w:val="0"/>
      <w:divBdr>
        <w:top w:val="none" w:sz="0" w:space="0" w:color="auto"/>
        <w:left w:val="none" w:sz="0" w:space="0" w:color="auto"/>
        <w:bottom w:val="none" w:sz="0" w:space="0" w:color="auto"/>
        <w:right w:val="none" w:sz="0" w:space="0" w:color="auto"/>
      </w:divBdr>
    </w:div>
    <w:div w:id="353923104">
      <w:bodyDiv w:val="1"/>
      <w:marLeft w:val="0"/>
      <w:marRight w:val="0"/>
      <w:marTop w:val="0"/>
      <w:marBottom w:val="0"/>
      <w:divBdr>
        <w:top w:val="none" w:sz="0" w:space="0" w:color="auto"/>
        <w:left w:val="none" w:sz="0" w:space="0" w:color="auto"/>
        <w:bottom w:val="none" w:sz="0" w:space="0" w:color="auto"/>
        <w:right w:val="none" w:sz="0" w:space="0" w:color="auto"/>
      </w:divBdr>
    </w:div>
    <w:div w:id="400105219">
      <w:bodyDiv w:val="1"/>
      <w:marLeft w:val="0"/>
      <w:marRight w:val="0"/>
      <w:marTop w:val="0"/>
      <w:marBottom w:val="0"/>
      <w:divBdr>
        <w:top w:val="none" w:sz="0" w:space="0" w:color="auto"/>
        <w:left w:val="none" w:sz="0" w:space="0" w:color="auto"/>
        <w:bottom w:val="none" w:sz="0" w:space="0" w:color="auto"/>
        <w:right w:val="none" w:sz="0" w:space="0" w:color="auto"/>
      </w:divBdr>
    </w:div>
    <w:div w:id="488668936">
      <w:bodyDiv w:val="1"/>
      <w:marLeft w:val="0"/>
      <w:marRight w:val="0"/>
      <w:marTop w:val="0"/>
      <w:marBottom w:val="0"/>
      <w:divBdr>
        <w:top w:val="none" w:sz="0" w:space="0" w:color="auto"/>
        <w:left w:val="none" w:sz="0" w:space="0" w:color="auto"/>
        <w:bottom w:val="none" w:sz="0" w:space="0" w:color="auto"/>
        <w:right w:val="none" w:sz="0" w:space="0" w:color="auto"/>
      </w:divBdr>
    </w:div>
    <w:div w:id="522402167">
      <w:bodyDiv w:val="1"/>
      <w:marLeft w:val="0"/>
      <w:marRight w:val="0"/>
      <w:marTop w:val="0"/>
      <w:marBottom w:val="0"/>
      <w:divBdr>
        <w:top w:val="none" w:sz="0" w:space="0" w:color="auto"/>
        <w:left w:val="none" w:sz="0" w:space="0" w:color="auto"/>
        <w:bottom w:val="none" w:sz="0" w:space="0" w:color="auto"/>
        <w:right w:val="none" w:sz="0" w:space="0" w:color="auto"/>
      </w:divBdr>
    </w:div>
    <w:div w:id="1301376974">
      <w:bodyDiv w:val="1"/>
      <w:marLeft w:val="33"/>
      <w:marRight w:val="33"/>
      <w:marTop w:val="0"/>
      <w:marBottom w:val="0"/>
      <w:divBdr>
        <w:top w:val="none" w:sz="0" w:space="0" w:color="auto"/>
        <w:left w:val="none" w:sz="0" w:space="0" w:color="auto"/>
        <w:bottom w:val="none" w:sz="0" w:space="0" w:color="auto"/>
        <w:right w:val="none" w:sz="0" w:space="0" w:color="auto"/>
      </w:divBdr>
      <w:divsChild>
        <w:div w:id="464395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8714730">
      <w:bodyDiv w:val="1"/>
      <w:marLeft w:val="0"/>
      <w:marRight w:val="0"/>
      <w:marTop w:val="0"/>
      <w:marBottom w:val="0"/>
      <w:divBdr>
        <w:top w:val="none" w:sz="0" w:space="0" w:color="auto"/>
        <w:left w:val="none" w:sz="0" w:space="0" w:color="auto"/>
        <w:bottom w:val="none" w:sz="0" w:space="0" w:color="auto"/>
        <w:right w:val="none" w:sz="0" w:space="0" w:color="auto"/>
      </w:divBdr>
    </w:div>
    <w:div w:id="1503666051">
      <w:bodyDiv w:val="1"/>
      <w:marLeft w:val="0"/>
      <w:marRight w:val="0"/>
      <w:marTop w:val="0"/>
      <w:marBottom w:val="0"/>
      <w:divBdr>
        <w:top w:val="none" w:sz="0" w:space="0" w:color="auto"/>
        <w:left w:val="none" w:sz="0" w:space="0" w:color="auto"/>
        <w:bottom w:val="none" w:sz="0" w:space="0" w:color="auto"/>
        <w:right w:val="none" w:sz="0" w:space="0" w:color="auto"/>
      </w:divBdr>
    </w:div>
    <w:div w:id="1514031932">
      <w:bodyDiv w:val="1"/>
      <w:marLeft w:val="33"/>
      <w:marRight w:val="33"/>
      <w:marTop w:val="0"/>
      <w:marBottom w:val="0"/>
      <w:divBdr>
        <w:top w:val="none" w:sz="0" w:space="0" w:color="auto"/>
        <w:left w:val="none" w:sz="0" w:space="0" w:color="auto"/>
        <w:bottom w:val="none" w:sz="0" w:space="0" w:color="auto"/>
        <w:right w:val="none" w:sz="0" w:space="0" w:color="auto"/>
      </w:divBdr>
      <w:divsChild>
        <w:div w:id="2038769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482740">
      <w:bodyDiv w:val="1"/>
      <w:marLeft w:val="0"/>
      <w:marRight w:val="0"/>
      <w:marTop w:val="0"/>
      <w:marBottom w:val="0"/>
      <w:divBdr>
        <w:top w:val="none" w:sz="0" w:space="0" w:color="auto"/>
        <w:left w:val="none" w:sz="0" w:space="0" w:color="auto"/>
        <w:bottom w:val="none" w:sz="0" w:space="0" w:color="auto"/>
        <w:right w:val="none" w:sz="0" w:space="0" w:color="auto"/>
      </w:divBdr>
    </w:div>
    <w:div w:id="1721438185">
      <w:bodyDiv w:val="1"/>
      <w:marLeft w:val="0"/>
      <w:marRight w:val="0"/>
      <w:marTop w:val="0"/>
      <w:marBottom w:val="0"/>
      <w:divBdr>
        <w:top w:val="none" w:sz="0" w:space="0" w:color="auto"/>
        <w:left w:val="none" w:sz="0" w:space="0" w:color="auto"/>
        <w:bottom w:val="none" w:sz="0" w:space="0" w:color="auto"/>
        <w:right w:val="none" w:sz="0" w:space="0" w:color="auto"/>
      </w:divBdr>
    </w:div>
    <w:div w:id="1768890532">
      <w:bodyDiv w:val="1"/>
      <w:marLeft w:val="0"/>
      <w:marRight w:val="0"/>
      <w:marTop w:val="0"/>
      <w:marBottom w:val="0"/>
      <w:divBdr>
        <w:top w:val="none" w:sz="0" w:space="0" w:color="auto"/>
        <w:left w:val="none" w:sz="0" w:space="0" w:color="auto"/>
        <w:bottom w:val="none" w:sz="0" w:space="0" w:color="auto"/>
        <w:right w:val="none" w:sz="0" w:space="0" w:color="auto"/>
      </w:divBdr>
    </w:div>
    <w:div w:id="206432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1.emf"/><Relationship Id="rId34" Type="http://schemas.openxmlformats.org/officeDocument/2006/relationships/hyperlink" Target="http://www.hud.gov/Sec3Biz" TargetMode="External"/><Relationship Id="rId42" Type="http://schemas.openxmlformats.org/officeDocument/2006/relationships/image" Target="media/image11.emf"/><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footer" Target="footer22.xml"/><Relationship Id="rId63" Type="http://schemas.openxmlformats.org/officeDocument/2006/relationships/image" Target="media/image15.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7.svg"/><Relationship Id="rId11" Type="http://schemas.openxmlformats.org/officeDocument/2006/relationships/hyperlink" Target="https://beta.sam.gov/content/home" TargetMode="External"/><Relationship Id="rId24" Type="http://schemas.openxmlformats.org/officeDocument/2006/relationships/image" Target="media/image4.emf"/><Relationship Id="rId32" Type="http://schemas.openxmlformats.org/officeDocument/2006/relationships/footer" Target="footer8.xml"/><Relationship Id="rId37" Type="http://schemas.openxmlformats.org/officeDocument/2006/relationships/hyperlink" Target="mailto:apprenticeship@labor.idaho.gov" TargetMode="External"/><Relationship Id="rId40" Type="http://schemas.openxmlformats.org/officeDocument/2006/relationships/image" Target="media/image10.emf"/><Relationship Id="rId45" Type="http://schemas.openxmlformats.org/officeDocument/2006/relationships/footer" Target="footer14.xml"/><Relationship Id="rId53" Type="http://schemas.openxmlformats.org/officeDocument/2006/relationships/footer" Target="footer20.xml"/><Relationship Id="rId58" Type="http://schemas.openxmlformats.org/officeDocument/2006/relationships/footer" Target="footer25.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hud.gov/Sec3Biz" TargetMode="External"/><Relationship Id="rId19" Type="http://schemas.openxmlformats.org/officeDocument/2006/relationships/footer" Target="footer5.xml"/><Relationship Id="rId14" Type="http://schemas.openxmlformats.org/officeDocument/2006/relationships/hyperlink" Target="https://www.hud.gov/program_offices/administration/hudclips/handbooks/sech/13441" TargetMode="External"/><Relationship Id="rId22" Type="http://schemas.openxmlformats.org/officeDocument/2006/relationships/image" Target="media/image2.emf"/><Relationship Id="rId27" Type="http://schemas.openxmlformats.org/officeDocument/2006/relationships/footer" Target="footer7.xml"/><Relationship Id="rId30" Type="http://schemas.openxmlformats.org/officeDocument/2006/relationships/image" Target="media/image8.png"/><Relationship Id="rId35" Type="http://schemas.openxmlformats.org/officeDocument/2006/relationships/hyperlink" Target="http://www.hud.gov/sec3biz" TargetMode="External"/><Relationship Id="rId43" Type="http://schemas.openxmlformats.org/officeDocument/2006/relationships/footer" Target="footer13.xml"/><Relationship Id="rId48" Type="http://schemas.openxmlformats.org/officeDocument/2006/relationships/hyperlink" Target="http://www.dol.gov/whd/forms/wh347instr.htm" TargetMode="External"/><Relationship Id="rId56" Type="http://schemas.openxmlformats.org/officeDocument/2006/relationships/footer" Target="footer23.xml"/><Relationship Id="rId64" Type="http://schemas.openxmlformats.org/officeDocument/2006/relationships/hyperlink" Target="http://www.hud.gov/sec3biz" TargetMode="External"/><Relationship Id="rId8" Type="http://schemas.openxmlformats.org/officeDocument/2006/relationships/footer" Target="footer1.xm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oa.doleta.gov/bat.cfm" TargetMode="Externa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footer" Target="footer9.xml"/><Relationship Id="rId38" Type="http://schemas.openxmlformats.org/officeDocument/2006/relationships/hyperlink" Target="http://www.hud.gov/section3biz" TargetMode="External"/><Relationship Id="rId46" Type="http://schemas.openxmlformats.org/officeDocument/2006/relationships/footer" Target="footer15.xml"/><Relationship Id="rId59" Type="http://schemas.openxmlformats.org/officeDocument/2006/relationships/footer" Target="footer26.xml"/><Relationship Id="rId67" Type="http://schemas.openxmlformats.org/officeDocument/2006/relationships/theme" Target="theme/theme1.xml"/><Relationship Id="rId20" Type="http://schemas.openxmlformats.org/officeDocument/2006/relationships/hyperlink" Target="http://www.hud.gov/sec3biz" TargetMode="External"/><Relationship Id="rId41" Type="http://schemas.openxmlformats.org/officeDocument/2006/relationships/footer" Target="footer12.xml"/><Relationship Id="rId54" Type="http://schemas.openxmlformats.org/officeDocument/2006/relationships/footer" Target="footer21.xml"/><Relationship Id="rId62"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ud.gov/Sec3Biz" TargetMode="External"/><Relationship Id="rId23" Type="http://schemas.openxmlformats.org/officeDocument/2006/relationships/image" Target="media/image3.emf"/><Relationship Id="rId28" Type="http://schemas.openxmlformats.org/officeDocument/2006/relationships/image" Target="media/image6.png"/><Relationship Id="rId36" Type="http://schemas.openxmlformats.org/officeDocument/2006/relationships/footer" Target="footer10.xml"/><Relationship Id="rId49" Type="http://schemas.openxmlformats.org/officeDocument/2006/relationships/footer" Target="footer17.xml"/><Relationship Id="rId57" Type="http://schemas.openxmlformats.org/officeDocument/2006/relationships/footer" Target="footer24.xml"/><Relationship Id="rId10" Type="http://schemas.openxmlformats.org/officeDocument/2006/relationships/footer" Target="footer2.xml"/><Relationship Id="rId31" Type="http://schemas.openxmlformats.org/officeDocument/2006/relationships/image" Target="media/image9.svg"/><Relationship Id="rId44" Type="http://schemas.openxmlformats.org/officeDocument/2006/relationships/image" Target="media/image12.emf"/><Relationship Id="rId52"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hud.gov/program_offices/administration/hudclips/handbooks/sech/13441" TargetMode="External"/><Relationship Id="rId18" Type="http://schemas.openxmlformats.org/officeDocument/2006/relationships/footer" Target="footer4.xml"/><Relationship Id="rId3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511AE-7773-4A17-9DC7-0C8E54B3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100</Pages>
  <Words>27065</Words>
  <Characters>154273</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Introduction</vt:lpstr>
    </vt:vector>
  </TitlesOfParts>
  <Company>Idaho Dept of Labor</Company>
  <LinksUpToDate>false</LinksUpToDate>
  <CharactersWithSpaces>180977</CharactersWithSpaces>
  <SharedDoc>false</SharedDoc>
  <HLinks>
    <vt:vector size="6" baseType="variant">
      <vt:variant>
        <vt:i4>852051</vt:i4>
      </vt:variant>
      <vt:variant>
        <vt:i4>0</vt:i4>
      </vt:variant>
      <vt:variant>
        <vt:i4>0</vt:i4>
      </vt:variant>
      <vt:variant>
        <vt:i4>5</vt:i4>
      </vt:variant>
      <vt:variant>
        <vt:lpwstr>http://www.access.gpo.gov/davisbacon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jnye</dc:creator>
  <cp:lastModifiedBy>Dennis Porter</cp:lastModifiedBy>
  <cp:revision>116</cp:revision>
  <cp:lastPrinted>2021-06-25T15:56:00Z</cp:lastPrinted>
  <dcterms:created xsi:type="dcterms:W3CDTF">2018-05-31T17:08:00Z</dcterms:created>
  <dcterms:modified xsi:type="dcterms:W3CDTF">2021-07-06T22:43:00Z</dcterms:modified>
</cp:coreProperties>
</file>